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Default Extension="wdp" ContentType="image/vnd.ms-photo"/>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3427" w:rsidRPr="00593427" w:rsidRDefault="00593427" w:rsidP="00883924">
      <w:pPr>
        <w:jc w:val="left"/>
        <w:rPr>
          <w:rFonts w:cs="Arial"/>
          <w:sz w:val="44"/>
        </w:rPr>
      </w:pPr>
      <w:bookmarkStart w:id="0" w:name="_GoBack"/>
      <w:bookmarkEnd w:id="0"/>
      <w:r w:rsidRPr="00593427">
        <w:rPr>
          <w:rFonts w:cs="Arial"/>
          <w:noProof/>
          <w:lang w:eastAsia="es-MX"/>
        </w:rPr>
        <w:drawing>
          <wp:anchor distT="0" distB="0" distL="114300" distR="114300" simplePos="0" relativeHeight="251700224" behindDoc="0" locked="0" layoutInCell="1" allowOverlap="1">
            <wp:simplePos x="0" y="0"/>
            <wp:positionH relativeFrom="page">
              <wp:posOffset>-13970</wp:posOffset>
            </wp:positionH>
            <wp:positionV relativeFrom="paragraph">
              <wp:posOffset>-883137</wp:posOffset>
            </wp:positionV>
            <wp:extent cx="7765576" cy="10046499"/>
            <wp:effectExtent l="19050" t="0" r="6824"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65576" cy="10046499"/>
                    </a:xfrm>
                    <a:prstGeom prst="rect">
                      <a:avLst/>
                    </a:prstGeom>
                  </pic:spPr>
                </pic:pic>
              </a:graphicData>
            </a:graphic>
          </wp:anchor>
        </w:drawing>
      </w:r>
      <w:r w:rsidRPr="00593427">
        <w:rPr>
          <w:rFonts w:cs="Arial"/>
          <w:sz w:val="44"/>
        </w:rPr>
        <w:br w:type="page"/>
      </w:r>
    </w:p>
    <w:p w:rsidR="00F8565F" w:rsidRDefault="00F8565F" w:rsidP="00883924">
      <w:pPr>
        <w:jc w:val="center"/>
        <w:rPr>
          <w:rFonts w:cs="Arial"/>
          <w:b/>
          <w:sz w:val="56"/>
          <w:szCs w:val="56"/>
        </w:rPr>
      </w:pPr>
    </w:p>
    <w:p w:rsidR="00593427" w:rsidRDefault="002532BB" w:rsidP="00883924">
      <w:pPr>
        <w:jc w:val="center"/>
        <w:rPr>
          <w:rFonts w:cs="Arial"/>
          <w:b/>
          <w:sz w:val="56"/>
          <w:szCs w:val="56"/>
        </w:rPr>
      </w:pPr>
      <w:r>
        <w:rPr>
          <w:rFonts w:cs="Arial"/>
          <w:b/>
          <w:noProof/>
          <w:sz w:val="56"/>
          <w:szCs w:val="56"/>
          <w:lang w:eastAsia="es-MX"/>
        </w:rPr>
        <w:drawing>
          <wp:inline distT="0" distB="0" distL="0" distR="0">
            <wp:extent cx="4676775" cy="4676775"/>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scudo_de_José_María_Morelos,_Quintana_Roo.svg.png"/>
                    <pic:cNvPicPr/>
                  </pic:nvPicPr>
                  <pic:blipFill>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76775" cy="4676775"/>
                    </a:xfrm>
                    <a:prstGeom prst="rect">
                      <a:avLst/>
                    </a:prstGeom>
                  </pic:spPr>
                </pic:pic>
              </a:graphicData>
            </a:graphic>
          </wp:inline>
        </w:drawing>
      </w:r>
    </w:p>
    <w:p w:rsidR="00593427" w:rsidRDefault="00593427" w:rsidP="002532BB">
      <w:pPr>
        <w:spacing w:line="240" w:lineRule="auto"/>
        <w:jc w:val="center"/>
        <w:rPr>
          <w:rFonts w:cs="Arial"/>
          <w:b/>
          <w:sz w:val="56"/>
          <w:szCs w:val="56"/>
        </w:rPr>
      </w:pPr>
      <w:r w:rsidRPr="00593427">
        <w:rPr>
          <w:rFonts w:cs="Arial"/>
          <w:b/>
          <w:sz w:val="56"/>
          <w:szCs w:val="56"/>
        </w:rPr>
        <w:t xml:space="preserve">Honorable Ayuntamiento de </w:t>
      </w:r>
    </w:p>
    <w:p w:rsidR="0017609D" w:rsidRPr="00593427" w:rsidRDefault="00593427" w:rsidP="002532BB">
      <w:pPr>
        <w:spacing w:line="240" w:lineRule="auto"/>
        <w:jc w:val="center"/>
        <w:rPr>
          <w:rFonts w:cs="Arial"/>
          <w:b/>
          <w:sz w:val="56"/>
          <w:szCs w:val="56"/>
        </w:rPr>
      </w:pPr>
      <w:r w:rsidRPr="00593427">
        <w:rPr>
          <w:rFonts w:cs="Arial"/>
          <w:b/>
          <w:sz w:val="56"/>
          <w:szCs w:val="56"/>
        </w:rPr>
        <w:t>José María Morelos</w:t>
      </w:r>
    </w:p>
    <w:p w:rsidR="00593427" w:rsidRPr="00593427" w:rsidRDefault="00321FDE" w:rsidP="002532BB">
      <w:pPr>
        <w:spacing w:line="240" w:lineRule="auto"/>
        <w:jc w:val="center"/>
        <w:rPr>
          <w:rFonts w:cs="Arial"/>
          <w:b/>
          <w:sz w:val="56"/>
          <w:szCs w:val="56"/>
        </w:rPr>
      </w:pPr>
      <w:r>
        <w:rPr>
          <w:rFonts w:cs="Arial"/>
          <w:b/>
          <w:sz w:val="56"/>
          <w:szCs w:val="56"/>
        </w:rPr>
        <w:t>2021-</w:t>
      </w:r>
      <w:r w:rsidR="00593427" w:rsidRPr="00593427">
        <w:rPr>
          <w:rFonts w:cs="Arial"/>
          <w:b/>
          <w:sz w:val="56"/>
          <w:szCs w:val="56"/>
        </w:rPr>
        <w:t>2024</w:t>
      </w:r>
    </w:p>
    <w:p w:rsidR="00593427" w:rsidRPr="00593427" w:rsidRDefault="00593427" w:rsidP="00BB7A8C">
      <w:pPr>
        <w:jc w:val="left"/>
        <w:rPr>
          <w:rFonts w:cs="Arial"/>
          <w:b/>
          <w:sz w:val="32"/>
          <w:szCs w:val="24"/>
        </w:rPr>
      </w:pPr>
      <w:r>
        <w:rPr>
          <w:rFonts w:cs="Arial"/>
          <w:b/>
          <w:sz w:val="32"/>
          <w:szCs w:val="24"/>
        </w:rPr>
        <w:br w:type="page"/>
      </w:r>
    </w:p>
    <w:tbl>
      <w:tblPr>
        <w:tblStyle w:val="GridTable2"/>
        <w:tblpPr w:leftFromText="141" w:rightFromText="141" w:vertAnchor="text" w:horzAnchor="margin" w:tblpXSpec="center" w:tblpY="170"/>
        <w:tblW w:w="9664" w:type="dxa"/>
        <w:tblBorders>
          <w:top w:val="none" w:sz="0" w:space="0" w:color="auto"/>
          <w:bottom w:val="none" w:sz="0" w:space="0" w:color="auto"/>
          <w:insideH w:val="none" w:sz="0" w:space="0" w:color="auto"/>
          <w:insideV w:val="none" w:sz="0" w:space="0" w:color="auto"/>
        </w:tblBorders>
        <w:tblLook w:val="04A0"/>
      </w:tblPr>
      <w:tblGrid>
        <w:gridCol w:w="9664"/>
      </w:tblGrid>
      <w:tr w:rsidR="00593427" w:rsidRPr="00DB69BC" w:rsidTr="00593427">
        <w:trPr>
          <w:cnfStyle w:val="100000000000"/>
          <w:trHeight w:val="845"/>
        </w:trPr>
        <w:tc>
          <w:tcPr>
            <w:cnfStyle w:val="001000000000"/>
            <w:tcW w:w="6062" w:type="dxa"/>
            <w:tcBorders>
              <w:top w:val="none" w:sz="0" w:space="0" w:color="auto"/>
              <w:bottom w:val="none" w:sz="0" w:space="0" w:color="auto"/>
            </w:tcBorders>
            <w:shd w:val="clear" w:color="auto" w:fill="auto"/>
          </w:tcPr>
          <w:p w:rsidR="00593427" w:rsidRPr="00DB69BC" w:rsidRDefault="00E76B1F" w:rsidP="00BB7A8C">
            <w:pPr>
              <w:spacing w:line="240" w:lineRule="auto"/>
              <w:jc w:val="center"/>
              <w:rPr>
                <w:rFonts w:eastAsia="Microsoft JhengHei Light" w:cs="Arial"/>
                <w:b w:val="0"/>
                <w:color w:val="000000" w:themeColor="text1"/>
              </w:rPr>
            </w:pPr>
            <w:r w:rsidRPr="00DB69BC">
              <w:rPr>
                <w:rFonts w:eastAsia="Microsoft JhengHei Light" w:cs="Arial"/>
                <w:color w:val="000000" w:themeColor="text1"/>
              </w:rPr>
              <w:t>ERIK NOÉ</w:t>
            </w:r>
            <w:r w:rsidR="00593427" w:rsidRPr="00DB69BC">
              <w:rPr>
                <w:rFonts w:eastAsia="Microsoft JhengHei Light" w:cs="Arial"/>
                <w:color w:val="000000" w:themeColor="text1"/>
              </w:rPr>
              <w:t xml:space="preserve"> BORGES YAM</w:t>
            </w:r>
          </w:p>
          <w:p w:rsidR="00593427" w:rsidRPr="00DB69BC" w:rsidRDefault="00593427" w:rsidP="00BB7A8C">
            <w:pPr>
              <w:spacing w:line="240" w:lineRule="auto"/>
              <w:jc w:val="center"/>
              <w:rPr>
                <w:rFonts w:eastAsia="Microsoft JhengHei Light" w:cs="Arial"/>
                <w:b w:val="0"/>
                <w:color w:val="000000" w:themeColor="text1"/>
              </w:rPr>
            </w:pPr>
            <w:r w:rsidRPr="00DB69BC">
              <w:rPr>
                <w:rFonts w:eastAsia="Microsoft JhengHei Light" w:cs="Arial"/>
                <w:b w:val="0"/>
                <w:color w:val="000000" w:themeColor="text1"/>
              </w:rPr>
              <w:t>PRESIDENTE MUNICIPAL</w:t>
            </w:r>
          </w:p>
        </w:tc>
      </w:tr>
      <w:tr w:rsidR="00593427" w:rsidRPr="00DB69BC" w:rsidTr="00593427">
        <w:trPr>
          <w:cnfStyle w:val="000000100000"/>
          <w:trHeight w:val="974"/>
        </w:trPr>
        <w:tc>
          <w:tcPr>
            <w:cnfStyle w:val="001000000000"/>
            <w:tcW w:w="6062" w:type="dxa"/>
            <w:shd w:val="clear" w:color="auto" w:fill="auto"/>
          </w:tcPr>
          <w:p w:rsidR="00593427" w:rsidRPr="00DB69BC" w:rsidRDefault="00E76B1F" w:rsidP="00BB7A8C">
            <w:pPr>
              <w:spacing w:line="240" w:lineRule="auto"/>
              <w:jc w:val="center"/>
              <w:rPr>
                <w:rFonts w:eastAsia="Microsoft JhengHei Light" w:cs="Arial"/>
                <w:b w:val="0"/>
                <w:color w:val="000000" w:themeColor="text1"/>
              </w:rPr>
            </w:pPr>
            <w:r w:rsidRPr="00DB69BC">
              <w:rPr>
                <w:rFonts w:eastAsia="Microsoft JhengHei Light" w:cs="Arial"/>
                <w:color w:val="000000" w:themeColor="text1"/>
              </w:rPr>
              <w:t>LIC. ZUGEYDI SERRALTA VÁ</w:t>
            </w:r>
            <w:r w:rsidR="00593427" w:rsidRPr="00DB69BC">
              <w:rPr>
                <w:rFonts w:eastAsia="Microsoft JhengHei Light" w:cs="Arial"/>
                <w:color w:val="000000" w:themeColor="text1"/>
              </w:rPr>
              <w:t>ZQUEZ</w:t>
            </w:r>
          </w:p>
          <w:p w:rsidR="00593427" w:rsidRPr="00DB69BC" w:rsidRDefault="00593427" w:rsidP="00BB7A8C">
            <w:pPr>
              <w:spacing w:line="240" w:lineRule="auto"/>
              <w:jc w:val="center"/>
              <w:rPr>
                <w:rFonts w:eastAsia="Microsoft JhengHei Light" w:cs="Arial"/>
                <w:b w:val="0"/>
                <w:color w:val="000000" w:themeColor="text1"/>
              </w:rPr>
            </w:pPr>
            <w:r w:rsidRPr="00DB69BC">
              <w:rPr>
                <w:rFonts w:eastAsia="Microsoft JhengHei Light" w:cs="Arial"/>
                <w:b w:val="0"/>
                <w:color w:val="000000" w:themeColor="text1"/>
              </w:rPr>
              <w:t>SÍNDICO MUNICIPAL</w:t>
            </w:r>
          </w:p>
        </w:tc>
      </w:tr>
      <w:tr w:rsidR="00593427" w:rsidRPr="00DB69BC" w:rsidTr="00593427">
        <w:trPr>
          <w:trHeight w:val="1012"/>
        </w:trPr>
        <w:tc>
          <w:tcPr>
            <w:cnfStyle w:val="001000000000"/>
            <w:tcW w:w="6062" w:type="dxa"/>
            <w:shd w:val="clear" w:color="auto" w:fill="auto"/>
          </w:tcPr>
          <w:p w:rsidR="00593427" w:rsidRPr="00DB69BC" w:rsidRDefault="00E76B1F" w:rsidP="00BB7A8C">
            <w:pPr>
              <w:spacing w:line="240" w:lineRule="auto"/>
              <w:jc w:val="center"/>
              <w:rPr>
                <w:rFonts w:eastAsia="Microsoft JhengHei Light" w:cs="Arial"/>
                <w:b w:val="0"/>
                <w:color w:val="000000" w:themeColor="text1"/>
              </w:rPr>
            </w:pPr>
            <w:r w:rsidRPr="00DB69BC">
              <w:rPr>
                <w:rFonts w:eastAsia="Microsoft JhengHei Light" w:cs="Arial"/>
                <w:color w:val="000000" w:themeColor="text1"/>
              </w:rPr>
              <w:t>C. SANTIAGO MARTÍ</w:t>
            </w:r>
            <w:r w:rsidR="00593427" w:rsidRPr="00DB69BC">
              <w:rPr>
                <w:rFonts w:eastAsia="Microsoft JhengHei Light" w:cs="Arial"/>
                <w:color w:val="000000" w:themeColor="text1"/>
              </w:rPr>
              <w:t>N ANGULO</w:t>
            </w:r>
          </w:p>
          <w:p w:rsidR="00593427" w:rsidRPr="00DB69BC" w:rsidRDefault="00593427" w:rsidP="00BB7A8C">
            <w:pPr>
              <w:spacing w:line="240" w:lineRule="auto"/>
              <w:jc w:val="center"/>
              <w:rPr>
                <w:rFonts w:eastAsia="Microsoft JhengHei Light" w:cs="Arial"/>
                <w:b w:val="0"/>
                <w:color w:val="000000" w:themeColor="text1"/>
              </w:rPr>
            </w:pPr>
            <w:r w:rsidRPr="00DB69BC">
              <w:rPr>
                <w:rFonts w:eastAsia="Microsoft JhengHei Light" w:cs="Arial"/>
                <w:b w:val="0"/>
                <w:color w:val="000000" w:themeColor="text1"/>
              </w:rPr>
              <w:t>PRIMER REGIDOR</w:t>
            </w:r>
          </w:p>
        </w:tc>
      </w:tr>
      <w:tr w:rsidR="00593427" w:rsidRPr="00DB69BC" w:rsidTr="00593427">
        <w:trPr>
          <w:cnfStyle w:val="000000100000"/>
          <w:trHeight w:val="970"/>
        </w:trPr>
        <w:tc>
          <w:tcPr>
            <w:cnfStyle w:val="001000000000"/>
            <w:tcW w:w="6062" w:type="dxa"/>
            <w:shd w:val="clear" w:color="auto" w:fill="auto"/>
          </w:tcPr>
          <w:p w:rsidR="00593427" w:rsidRPr="00DB69BC" w:rsidRDefault="00593427" w:rsidP="00BB7A8C">
            <w:pPr>
              <w:spacing w:line="240" w:lineRule="auto"/>
              <w:jc w:val="center"/>
              <w:rPr>
                <w:rFonts w:eastAsia="Microsoft JhengHei Light" w:cs="Arial"/>
                <w:b w:val="0"/>
                <w:bCs w:val="0"/>
                <w:color w:val="000000" w:themeColor="text1"/>
              </w:rPr>
            </w:pPr>
            <w:r w:rsidRPr="00DB69BC">
              <w:rPr>
                <w:rFonts w:eastAsia="Microsoft JhengHei Light" w:cs="Arial"/>
                <w:color w:val="000000" w:themeColor="text1"/>
              </w:rPr>
              <w:t>BR. ALBA GENOVEVA NAAL CHI</w:t>
            </w:r>
          </w:p>
          <w:p w:rsidR="00593427" w:rsidRPr="00DB69BC" w:rsidRDefault="00593427" w:rsidP="00BB7A8C">
            <w:pPr>
              <w:spacing w:line="240" w:lineRule="auto"/>
              <w:jc w:val="center"/>
              <w:rPr>
                <w:rFonts w:eastAsia="Microsoft JhengHei Light" w:cs="Arial"/>
                <w:b w:val="0"/>
                <w:color w:val="000000" w:themeColor="text1"/>
              </w:rPr>
            </w:pPr>
            <w:r w:rsidRPr="00DB69BC">
              <w:rPr>
                <w:rFonts w:eastAsia="Microsoft JhengHei Light" w:cs="Arial"/>
                <w:b w:val="0"/>
                <w:color w:val="000000" w:themeColor="text1"/>
              </w:rPr>
              <w:t>SEGUNDA REGIDORA</w:t>
            </w:r>
          </w:p>
        </w:tc>
      </w:tr>
      <w:tr w:rsidR="00593427" w:rsidRPr="00DB69BC" w:rsidTr="00593427">
        <w:trPr>
          <w:trHeight w:val="984"/>
        </w:trPr>
        <w:tc>
          <w:tcPr>
            <w:cnfStyle w:val="001000000000"/>
            <w:tcW w:w="6062" w:type="dxa"/>
            <w:shd w:val="clear" w:color="auto" w:fill="auto"/>
          </w:tcPr>
          <w:p w:rsidR="00593427" w:rsidRPr="00DB69BC" w:rsidRDefault="001F6189" w:rsidP="00BB7A8C">
            <w:pPr>
              <w:spacing w:line="240" w:lineRule="auto"/>
              <w:jc w:val="center"/>
              <w:rPr>
                <w:rFonts w:eastAsia="Microsoft JhengHei Light" w:cs="Arial"/>
                <w:b w:val="0"/>
                <w:color w:val="000000" w:themeColor="text1"/>
              </w:rPr>
            </w:pPr>
            <w:r w:rsidRPr="00DB69BC">
              <w:rPr>
                <w:rFonts w:eastAsia="Microsoft JhengHei Light" w:cs="Arial"/>
                <w:color w:val="000000" w:themeColor="text1"/>
              </w:rPr>
              <w:t>DR</w:t>
            </w:r>
            <w:r w:rsidR="00593427" w:rsidRPr="00DB69BC">
              <w:rPr>
                <w:rFonts w:eastAsia="Microsoft JhengHei Light" w:cs="Arial"/>
                <w:color w:val="000000" w:themeColor="text1"/>
              </w:rPr>
              <w:t>. LUIS ALFONSO TUN SANDOVAL</w:t>
            </w:r>
          </w:p>
          <w:p w:rsidR="00593427" w:rsidRPr="00DB69BC" w:rsidRDefault="00593427" w:rsidP="00BB7A8C">
            <w:pPr>
              <w:spacing w:line="240" w:lineRule="auto"/>
              <w:jc w:val="center"/>
              <w:rPr>
                <w:rFonts w:eastAsia="Microsoft JhengHei Light" w:cs="Arial"/>
                <w:b w:val="0"/>
                <w:color w:val="000000" w:themeColor="text1"/>
              </w:rPr>
            </w:pPr>
            <w:r w:rsidRPr="00DB69BC">
              <w:rPr>
                <w:rFonts w:eastAsia="Microsoft JhengHei Light" w:cs="Arial"/>
                <w:b w:val="0"/>
                <w:color w:val="000000" w:themeColor="text1"/>
              </w:rPr>
              <w:t>TERCER REGIDOR</w:t>
            </w:r>
          </w:p>
        </w:tc>
      </w:tr>
      <w:tr w:rsidR="00593427" w:rsidRPr="00DB69BC" w:rsidTr="00593427">
        <w:trPr>
          <w:cnfStyle w:val="000000100000"/>
          <w:trHeight w:val="985"/>
        </w:trPr>
        <w:tc>
          <w:tcPr>
            <w:cnfStyle w:val="001000000000"/>
            <w:tcW w:w="6062" w:type="dxa"/>
            <w:shd w:val="clear" w:color="auto" w:fill="auto"/>
          </w:tcPr>
          <w:p w:rsidR="00593427" w:rsidRPr="00DB69BC" w:rsidRDefault="00593427" w:rsidP="00BB7A8C">
            <w:pPr>
              <w:spacing w:line="240" w:lineRule="auto"/>
              <w:jc w:val="center"/>
              <w:rPr>
                <w:rFonts w:eastAsia="Microsoft JhengHei Light" w:cs="Arial"/>
                <w:b w:val="0"/>
                <w:color w:val="000000" w:themeColor="text1"/>
              </w:rPr>
            </w:pPr>
            <w:r w:rsidRPr="00DB69BC">
              <w:rPr>
                <w:rFonts w:eastAsia="Microsoft JhengHei Light" w:cs="Arial"/>
                <w:color w:val="000000" w:themeColor="text1"/>
              </w:rPr>
              <w:t>DRA. MINERVA MARCELINA SÁNCHEZ SÁNCHEZ</w:t>
            </w:r>
          </w:p>
          <w:p w:rsidR="00593427" w:rsidRPr="00DB69BC" w:rsidRDefault="00593427" w:rsidP="00BB7A8C">
            <w:pPr>
              <w:spacing w:line="240" w:lineRule="auto"/>
              <w:jc w:val="center"/>
              <w:rPr>
                <w:rFonts w:eastAsia="Microsoft JhengHei Light" w:cs="Arial"/>
                <w:b w:val="0"/>
                <w:color w:val="000000" w:themeColor="text1"/>
                <w:lang w:val="pt-PT"/>
              </w:rPr>
            </w:pPr>
            <w:r w:rsidRPr="00DB69BC">
              <w:rPr>
                <w:rFonts w:eastAsia="Microsoft JhengHei Light" w:cs="Arial"/>
                <w:color w:val="000000" w:themeColor="text1"/>
              </w:rPr>
              <w:t xml:space="preserve"> </w:t>
            </w:r>
            <w:r w:rsidRPr="00DB69BC">
              <w:rPr>
                <w:rFonts w:eastAsia="Microsoft JhengHei Light" w:cs="Arial"/>
                <w:b w:val="0"/>
                <w:color w:val="000000" w:themeColor="text1"/>
              </w:rPr>
              <w:t>CUARTA REGIDORA</w:t>
            </w:r>
          </w:p>
        </w:tc>
      </w:tr>
      <w:tr w:rsidR="00593427" w:rsidRPr="00DB69BC" w:rsidTr="00593427">
        <w:trPr>
          <w:trHeight w:val="970"/>
        </w:trPr>
        <w:tc>
          <w:tcPr>
            <w:cnfStyle w:val="001000000000"/>
            <w:tcW w:w="6062" w:type="dxa"/>
            <w:shd w:val="clear" w:color="auto" w:fill="auto"/>
          </w:tcPr>
          <w:p w:rsidR="00593427" w:rsidRPr="00DB69BC" w:rsidRDefault="00593427" w:rsidP="00BB7A8C">
            <w:pPr>
              <w:spacing w:line="240" w:lineRule="auto"/>
              <w:jc w:val="center"/>
              <w:rPr>
                <w:rFonts w:eastAsia="Microsoft JhengHei Light" w:cs="Arial"/>
                <w:b w:val="0"/>
                <w:color w:val="000000" w:themeColor="text1"/>
              </w:rPr>
            </w:pPr>
            <w:r w:rsidRPr="00DB69BC">
              <w:rPr>
                <w:rFonts w:eastAsia="Microsoft JhengHei Light" w:cs="Arial"/>
                <w:color w:val="000000" w:themeColor="text1"/>
              </w:rPr>
              <w:t>ING. GERMÁN ALEJANDRO PINEDA UC</w:t>
            </w:r>
          </w:p>
          <w:p w:rsidR="00593427" w:rsidRPr="00DB69BC" w:rsidRDefault="00593427" w:rsidP="00BB7A8C">
            <w:pPr>
              <w:tabs>
                <w:tab w:val="center" w:pos="2923"/>
                <w:tab w:val="left" w:pos="4714"/>
              </w:tabs>
              <w:spacing w:line="240" w:lineRule="auto"/>
              <w:jc w:val="center"/>
              <w:rPr>
                <w:rFonts w:eastAsia="Microsoft JhengHei Light" w:cs="Arial"/>
                <w:b w:val="0"/>
                <w:color w:val="000000" w:themeColor="text1"/>
                <w:lang w:val="pt-PT"/>
              </w:rPr>
            </w:pPr>
            <w:r w:rsidRPr="00DB69BC">
              <w:rPr>
                <w:rFonts w:eastAsia="Microsoft JhengHei Light" w:cs="Arial"/>
                <w:b w:val="0"/>
                <w:color w:val="000000" w:themeColor="text1"/>
              </w:rPr>
              <w:t>QUINTO REGIDOR</w:t>
            </w:r>
          </w:p>
        </w:tc>
      </w:tr>
      <w:tr w:rsidR="00593427" w:rsidRPr="00DB69BC" w:rsidTr="00593427">
        <w:trPr>
          <w:cnfStyle w:val="000000100000"/>
          <w:trHeight w:val="998"/>
        </w:trPr>
        <w:tc>
          <w:tcPr>
            <w:cnfStyle w:val="001000000000"/>
            <w:tcW w:w="6062" w:type="dxa"/>
            <w:shd w:val="clear" w:color="auto" w:fill="auto"/>
          </w:tcPr>
          <w:p w:rsidR="00593427" w:rsidRPr="00DB69BC" w:rsidRDefault="00593427" w:rsidP="00BB7A8C">
            <w:pPr>
              <w:spacing w:line="240" w:lineRule="auto"/>
              <w:jc w:val="center"/>
              <w:rPr>
                <w:rFonts w:eastAsia="Microsoft JhengHei Light" w:cs="Arial"/>
                <w:b w:val="0"/>
                <w:color w:val="000000" w:themeColor="text1"/>
              </w:rPr>
            </w:pPr>
            <w:r w:rsidRPr="00DB69BC">
              <w:rPr>
                <w:rFonts w:eastAsia="Microsoft JhengHei Light" w:cs="Arial"/>
                <w:color w:val="000000" w:themeColor="text1"/>
              </w:rPr>
              <w:t xml:space="preserve">LIC. GRISELDA CHAN CHUC </w:t>
            </w:r>
          </w:p>
          <w:p w:rsidR="00593427" w:rsidRPr="00DB69BC" w:rsidRDefault="00593427" w:rsidP="00BB7A8C">
            <w:pPr>
              <w:spacing w:line="240" w:lineRule="auto"/>
              <w:jc w:val="center"/>
              <w:rPr>
                <w:rFonts w:eastAsia="Microsoft JhengHei Light" w:cs="Arial"/>
                <w:b w:val="0"/>
                <w:color w:val="000000" w:themeColor="text1"/>
              </w:rPr>
            </w:pPr>
            <w:r w:rsidRPr="00DB69BC">
              <w:rPr>
                <w:rFonts w:eastAsia="Microsoft JhengHei Light" w:cs="Arial"/>
                <w:b w:val="0"/>
                <w:color w:val="000000" w:themeColor="text1"/>
              </w:rPr>
              <w:t>SEXTA REGIDORA</w:t>
            </w:r>
          </w:p>
        </w:tc>
      </w:tr>
      <w:tr w:rsidR="00593427" w:rsidRPr="00DB69BC" w:rsidTr="00593427">
        <w:trPr>
          <w:trHeight w:val="960"/>
        </w:trPr>
        <w:tc>
          <w:tcPr>
            <w:cnfStyle w:val="001000000000"/>
            <w:tcW w:w="6062" w:type="dxa"/>
            <w:shd w:val="clear" w:color="auto" w:fill="auto"/>
          </w:tcPr>
          <w:p w:rsidR="00593427" w:rsidRPr="00DB69BC" w:rsidRDefault="00E76B1F" w:rsidP="00BB7A8C">
            <w:pPr>
              <w:spacing w:line="240" w:lineRule="auto"/>
              <w:jc w:val="center"/>
              <w:rPr>
                <w:rFonts w:eastAsia="Microsoft JhengHei Light" w:cs="Arial"/>
                <w:b w:val="0"/>
                <w:color w:val="000000" w:themeColor="text1"/>
              </w:rPr>
            </w:pPr>
            <w:r w:rsidRPr="00DB69BC">
              <w:rPr>
                <w:rFonts w:eastAsia="Microsoft JhengHei Light" w:cs="Arial"/>
                <w:color w:val="000000" w:themeColor="text1"/>
              </w:rPr>
              <w:t>C. SOFÍ</w:t>
            </w:r>
            <w:r w:rsidR="00593427" w:rsidRPr="00DB69BC">
              <w:rPr>
                <w:rFonts w:eastAsia="Microsoft JhengHei Light" w:cs="Arial"/>
                <w:color w:val="000000" w:themeColor="text1"/>
              </w:rPr>
              <w:t xml:space="preserve">A ALCOCER ALCOCER </w:t>
            </w:r>
          </w:p>
          <w:p w:rsidR="00593427" w:rsidRPr="00DB69BC" w:rsidRDefault="00593427" w:rsidP="00BB7A8C">
            <w:pPr>
              <w:spacing w:line="240" w:lineRule="auto"/>
              <w:jc w:val="center"/>
              <w:rPr>
                <w:rFonts w:eastAsia="Microsoft JhengHei Light" w:cs="Arial"/>
                <w:b w:val="0"/>
                <w:color w:val="000000" w:themeColor="text1"/>
              </w:rPr>
            </w:pPr>
            <w:r w:rsidRPr="00DB69BC">
              <w:rPr>
                <w:rFonts w:eastAsia="Microsoft JhengHei Light" w:cs="Arial"/>
                <w:b w:val="0"/>
                <w:color w:val="000000" w:themeColor="text1"/>
              </w:rPr>
              <w:t>SEPTIMA REGIDORA</w:t>
            </w:r>
          </w:p>
        </w:tc>
      </w:tr>
      <w:tr w:rsidR="00593427" w:rsidRPr="00DB69BC" w:rsidTr="00593427">
        <w:trPr>
          <w:cnfStyle w:val="000000100000"/>
          <w:trHeight w:val="960"/>
        </w:trPr>
        <w:tc>
          <w:tcPr>
            <w:cnfStyle w:val="001000000000"/>
            <w:tcW w:w="6062" w:type="dxa"/>
            <w:shd w:val="clear" w:color="auto" w:fill="auto"/>
          </w:tcPr>
          <w:p w:rsidR="00593427" w:rsidRPr="00DB69BC" w:rsidRDefault="00593427" w:rsidP="00BB7A8C">
            <w:pPr>
              <w:spacing w:line="240" w:lineRule="auto"/>
              <w:jc w:val="center"/>
              <w:rPr>
                <w:rFonts w:eastAsia="Microsoft JhengHei Light" w:cs="Arial"/>
                <w:b w:val="0"/>
                <w:color w:val="000000" w:themeColor="text1"/>
              </w:rPr>
            </w:pPr>
            <w:r w:rsidRPr="00DB69BC">
              <w:rPr>
                <w:rFonts w:eastAsia="Microsoft JhengHei Light" w:cs="Arial"/>
                <w:color w:val="000000" w:themeColor="text1"/>
              </w:rPr>
              <w:t xml:space="preserve">C. CARLOS JOSÉ MANUEL CETINA ALAMILLA </w:t>
            </w:r>
          </w:p>
          <w:p w:rsidR="00593427" w:rsidRPr="00DB69BC" w:rsidRDefault="00593427" w:rsidP="00BB7A8C">
            <w:pPr>
              <w:spacing w:line="240" w:lineRule="auto"/>
              <w:jc w:val="center"/>
              <w:rPr>
                <w:rFonts w:eastAsia="Microsoft JhengHei Light" w:cs="Arial"/>
                <w:b w:val="0"/>
                <w:color w:val="000000" w:themeColor="text1"/>
              </w:rPr>
            </w:pPr>
            <w:r w:rsidRPr="00DB69BC">
              <w:rPr>
                <w:rFonts w:eastAsia="Microsoft JhengHei Light" w:cs="Arial"/>
                <w:b w:val="0"/>
                <w:color w:val="000000" w:themeColor="text1"/>
              </w:rPr>
              <w:t>OCTAVO REGIDOR</w:t>
            </w:r>
          </w:p>
        </w:tc>
      </w:tr>
      <w:tr w:rsidR="00593427" w:rsidRPr="00DB69BC" w:rsidTr="00593427">
        <w:trPr>
          <w:trHeight w:val="179"/>
        </w:trPr>
        <w:tc>
          <w:tcPr>
            <w:cnfStyle w:val="001000000000"/>
            <w:tcW w:w="6062" w:type="dxa"/>
            <w:shd w:val="clear" w:color="auto" w:fill="auto"/>
          </w:tcPr>
          <w:p w:rsidR="00593427" w:rsidRPr="00DB69BC" w:rsidRDefault="001F6189" w:rsidP="00BB7A8C">
            <w:pPr>
              <w:spacing w:line="240" w:lineRule="auto"/>
              <w:jc w:val="center"/>
              <w:rPr>
                <w:rFonts w:eastAsia="Microsoft JhengHei Light" w:cs="Arial"/>
                <w:b w:val="0"/>
                <w:color w:val="000000" w:themeColor="text1"/>
              </w:rPr>
            </w:pPr>
            <w:r w:rsidRPr="00DB69BC">
              <w:rPr>
                <w:rFonts w:eastAsia="Microsoft JhengHei Light" w:cs="Arial"/>
                <w:color w:val="000000" w:themeColor="text1"/>
              </w:rPr>
              <w:t>LIC</w:t>
            </w:r>
            <w:r w:rsidR="00593427" w:rsidRPr="00DB69BC">
              <w:rPr>
                <w:rFonts w:eastAsia="Microsoft JhengHei Light" w:cs="Arial"/>
                <w:color w:val="000000" w:themeColor="text1"/>
              </w:rPr>
              <w:t xml:space="preserve">. LUIS FERNANDO CARRILLO ROMERO </w:t>
            </w:r>
          </w:p>
          <w:p w:rsidR="00593427" w:rsidRPr="00DB69BC" w:rsidRDefault="00593427" w:rsidP="00BB7A8C">
            <w:pPr>
              <w:spacing w:line="240" w:lineRule="auto"/>
              <w:jc w:val="center"/>
              <w:rPr>
                <w:rFonts w:eastAsia="Microsoft JhengHei Light" w:cs="Arial"/>
                <w:b w:val="0"/>
                <w:color w:val="000000" w:themeColor="text1"/>
              </w:rPr>
            </w:pPr>
            <w:r w:rsidRPr="00DB69BC">
              <w:rPr>
                <w:rFonts w:eastAsia="Microsoft JhengHei Light" w:cs="Arial"/>
                <w:b w:val="0"/>
                <w:color w:val="000000" w:themeColor="text1"/>
              </w:rPr>
              <w:t>NOVENO REGIDOR</w:t>
            </w:r>
          </w:p>
        </w:tc>
      </w:tr>
    </w:tbl>
    <w:p w:rsidR="00176CC8" w:rsidRPr="00593427" w:rsidRDefault="00176CC8" w:rsidP="00883924">
      <w:pPr>
        <w:rPr>
          <w:rFonts w:cs="Arial"/>
        </w:rPr>
      </w:pPr>
    </w:p>
    <w:p w:rsidR="00593427" w:rsidRDefault="00176CC8" w:rsidP="00883924">
      <w:pPr>
        <w:jc w:val="left"/>
        <w:rPr>
          <w:rFonts w:cs="Arial"/>
          <w:b/>
          <w:szCs w:val="24"/>
        </w:rPr>
      </w:pPr>
      <w:r w:rsidRPr="00593427">
        <w:rPr>
          <w:rFonts w:cs="Arial"/>
          <w:b/>
          <w:szCs w:val="24"/>
        </w:rPr>
        <w:br w:type="page"/>
      </w:r>
    </w:p>
    <w:tbl>
      <w:tblPr>
        <w:tblStyle w:val="Tablaconcuadrcula1"/>
        <w:tblW w:w="9394" w:type="dxa"/>
        <w:jc w:val="center"/>
        <w:tblLook w:val="04A0"/>
      </w:tblPr>
      <w:tblGrid>
        <w:gridCol w:w="3114"/>
        <w:gridCol w:w="3402"/>
        <w:gridCol w:w="2878"/>
      </w:tblGrid>
      <w:tr w:rsidR="00124C0A" w:rsidRPr="00562E89" w:rsidTr="000241EB">
        <w:trPr>
          <w:jc w:val="center"/>
        </w:trPr>
        <w:tc>
          <w:tcPr>
            <w:tcW w:w="9394" w:type="dxa"/>
            <w:gridSpan w:val="3"/>
            <w:tcBorders>
              <w:top w:val="single" w:sz="4" w:space="0" w:color="auto"/>
              <w:left w:val="single" w:sz="4" w:space="0" w:color="auto"/>
              <w:bottom w:val="single" w:sz="4" w:space="0" w:color="auto"/>
              <w:right w:val="single" w:sz="4" w:space="0" w:color="auto"/>
            </w:tcBorders>
            <w:shd w:val="clear" w:color="auto" w:fill="800000"/>
            <w:vAlign w:val="center"/>
          </w:tcPr>
          <w:p w:rsidR="00124C0A" w:rsidRPr="002651F9" w:rsidRDefault="00124C0A" w:rsidP="00E92FE1">
            <w:pPr>
              <w:spacing w:line="240" w:lineRule="auto"/>
              <w:jc w:val="center"/>
              <w:rPr>
                <w:rFonts w:ascii="Microsoft JhengHei" w:eastAsia="Microsoft JhengHei" w:hAnsi="Microsoft JhengHei"/>
                <w:b/>
                <w:color w:val="FFFFFF" w:themeColor="background1"/>
                <w:szCs w:val="20"/>
              </w:rPr>
            </w:pPr>
            <w:r w:rsidRPr="002651F9">
              <w:rPr>
                <w:rFonts w:ascii="Microsoft JhengHei" w:eastAsia="Microsoft JhengHei" w:hAnsi="Microsoft JhengHei"/>
                <w:b/>
                <w:color w:val="FFFFFF" w:themeColor="background1"/>
                <w:szCs w:val="20"/>
              </w:rPr>
              <w:t xml:space="preserve">INTEGRANTES DEL COMITÉ DE PLANEACIÓN PARA EL DESARROLLO MUNICIPAL </w:t>
            </w:r>
          </w:p>
          <w:p w:rsidR="00124C0A" w:rsidRPr="002651F9" w:rsidRDefault="00124C0A" w:rsidP="00E92FE1">
            <w:pPr>
              <w:spacing w:line="240" w:lineRule="auto"/>
              <w:jc w:val="center"/>
              <w:rPr>
                <w:rFonts w:ascii="Microsoft JhengHei" w:eastAsia="Microsoft JhengHei" w:hAnsi="Microsoft JhengHei"/>
                <w:b/>
                <w:color w:val="FFFFFF" w:themeColor="background1"/>
                <w:szCs w:val="20"/>
              </w:rPr>
            </w:pPr>
            <w:r w:rsidRPr="002651F9">
              <w:rPr>
                <w:rFonts w:ascii="Microsoft JhengHei" w:eastAsia="Microsoft JhengHei" w:hAnsi="Microsoft JhengHei"/>
                <w:b/>
                <w:color w:val="FFFFFF" w:themeColor="background1"/>
                <w:szCs w:val="20"/>
              </w:rPr>
              <w:t xml:space="preserve"> JOSÉ MARÍA MORELOS 2021-2024</w:t>
            </w:r>
          </w:p>
        </w:tc>
      </w:tr>
      <w:tr w:rsidR="00124C0A" w:rsidRPr="00562E89" w:rsidTr="000241EB">
        <w:trPr>
          <w:jc w:val="center"/>
        </w:trPr>
        <w:tc>
          <w:tcPr>
            <w:tcW w:w="939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24C0A" w:rsidRPr="00C542E4" w:rsidRDefault="00124C0A" w:rsidP="00BB7A8C">
            <w:pPr>
              <w:spacing w:line="240" w:lineRule="auto"/>
              <w:jc w:val="center"/>
              <w:rPr>
                <w:rFonts w:eastAsia="Microsoft JhengHei" w:cs="Arial"/>
                <w:b/>
                <w:szCs w:val="20"/>
              </w:rPr>
            </w:pPr>
            <w:r w:rsidRPr="00C542E4">
              <w:rPr>
                <w:rFonts w:eastAsia="Microsoft JhengHei" w:cs="Arial"/>
                <w:b/>
                <w:szCs w:val="20"/>
              </w:rPr>
              <w:t>C. ERIK NOÉ BORGES YAM</w:t>
            </w:r>
          </w:p>
          <w:p w:rsidR="00124C0A" w:rsidRPr="00BB7A8C" w:rsidRDefault="00124C0A" w:rsidP="00BB7A8C">
            <w:pPr>
              <w:spacing w:line="240" w:lineRule="auto"/>
              <w:jc w:val="center"/>
              <w:rPr>
                <w:rFonts w:ascii="Microsoft JhengHei" w:eastAsia="Microsoft JhengHei" w:hAnsi="Microsoft JhengHei"/>
                <w:szCs w:val="20"/>
              </w:rPr>
            </w:pPr>
            <w:r>
              <w:rPr>
                <w:rFonts w:ascii="Microsoft JhengHei" w:eastAsia="Microsoft JhengHei" w:hAnsi="Microsoft JhengHei"/>
                <w:szCs w:val="20"/>
              </w:rPr>
              <w:t xml:space="preserve">Presidente del </w:t>
            </w:r>
            <w:r w:rsidRPr="00BB7A8C">
              <w:rPr>
                <w:rFonts w:ascii="Microsoft JhengHei" w:eastAsia="Microsoft JhengHei" w:hAnsi="Microsoft JhengHei"/>
                <w:szCs w:val="20"/>
              </w:rPr>
              <w:t>C</w:t>
            </w:r>
            <w:r>
              <w:rPr>
                <w:rFonts w:ascii="Microsoft JhengHei" w:eastAsia="Microsoft JhengHei" w:hAnsi="Microsoft JhengHei"/>
                <w:szCs w:val="20"/>
              </w:rPr>
              <w:t>OPLADEMUN</w:t>
            </w:r>
          </w:p>
          <w:p w:rsidR="00124C0A" w:rsidRPr="004050FE" w:rsidRDefault="00124C0A" w:rsidP="00BB7A8C">
            <w:pPr>
              <w:spacing w:line="240" w:lineRule="auto"/>
              <w:jc w:val="center"/>
              <w:rPr>
                <w:rFonts w:ascii="Microsoft JhengHei" w:eastAsia="Microsoft JhengHei" w:hAnsi="Microsoft JhengHei"/>
                <w:b/>
                <w:szCs w:val="20"/>
              </w:rPr>
            </w:pPr>
            <w:r w:rsidRPr="00BB7A8C">
              <w:rPr>
                <w:rFonts w:ascii="Microsoft JhengHei" w:eastAsia="Microsoft JhengHei" w:hAnsi="Microsoft JhengHei"/>
                <w:szCs w:val="20"/>
              </w:rPr>
              <w:t>Presidente Municipal</w:t>
            </w:r>
          </w:p>
        </w:tc>
      </w:tr>
      <w:tr w:rsidR="00124C0A" w:rsidRPr="00562E89" w:rsidTr="000241EB">
        <w:trPr>
          <w:jc w:val="center"/>
        </w:trPr>
        <w:tc>
          <w:tcPr>
            <w:tcW w:w="939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24C0A" w:rsidRPr="00C542E4" w:rsidRDefault="00124C0A" w:rsidP="00E92FE1">
            <w:pPr>
              <w:spacing w:line="240" w:lineRule="auto"/>
              <w:jc w:val="center"/>
              <w:rPr>
                <w:rFonts w:eastAsia="Microsoft JhengHei" w:cs="Arial"/>
                <w:b/>
                <w:sz w:val="20"/>
                <w:szCs w:val="20"/>
              </w:rPr>
            </w:pPr>
            <w:r w:rsidRPr="00C542E4">
              <w:rPr>
                <w:rFonts w:eastAsia="Microsoft JhengHei" w:cs="Arial"/>
                <w:b/>
                <w:sz w:val="20"/>
                <w:szCs w:val="20"/>
              </w:rPr>
              <w:t>Ing. Edwin Alejandro Puc Hau</w:t>
            </w:r>
          </w:p>
          <w:p w:rsidR="00124C0A" w:rsidRPr="00BB7A8C" w:rsidRDefault="00124C0A" w:rsidP="00BB7A8C">
            <w:pPr>
              <w:spacing w:line="240" w:lineRule="auto"/>
              <w:jc w:val="center"/>
              <w:rPr>
                <w:rFonts w:ascii="Microsoft JhengHei" w:eastAsia="Microsoft JhengHei" w:hAnsi="Microsoft JhengHei"/>
                <w:sz w:val="20"/>
                <w:szCs w:val="20"/>
              </w:rPr>
            </w:pPr>
            <w:r>
              <w:rPr>
                <w:rFonts w:ascii="Microsoft JhengHei" w:eastAsia="Microsoft JhengHei" w:hAnsi="Microsoft JhengHei"/>
                <w:sz w:val="20"/>
                <w:szCs w:val="20"/>
              </w:rPr>
              <w:t>Coordinador General</w:t>
            </w:r>
          </w:p>
          <w:p w:rsidR="00124C0A" w:rsidRPr="004050FE" w:rsidRDefault="00124C0A" w:rsidP="00E92FE1">
            <w:pPr>
              <w:spacing w:line="240" w:lineRule="auto"/>
              <w:jc w:val="center"/>
              <w:rPr>
                <w:rFonts w:ascii="Microsoft JhengHei" w:eastAsia="Microsoft JhengHei" w:hAnsi="Microsoft JhengHei"/>
                <w:b/>
                <w:sz w:val="20"/>
                <w:szCs w:val="20"/>
              </w:rPr>
            </w:pPr>
            <w:r w:rsidRPr="00326E00">
              <w:rPr>
                <w:rFonts w:ascii="Microsoft JhengHei" w:eastAsia="Microsoft JhengHei" w:hAnsi="Microsoft JhengHei"/>
                <w:sz w:val="20"/>
                <w:szCs w:val="20"/>
              </w:rPr>
              <w:t>Director de Planeación</w:t>
            </w:r>
          </w:p>
        </w:tc>
      </w:tr>
      <w:tr w:rsidR="00124C0A" w:rsidRPr="00562E89" w:rsidTr="000B672B">
        <w:trPr>
          <w:jc w:val="center"/>
        </w:trPr>
        <w:tc>
          <w:tcPr>
            <w:tcW w:w="3114" w:type="dxa"/>
            <w:tcBorders>
              <w:top w:val="single" w:sz="4" w:space="0" w:color="auto"/>
            </w:tcBorders>
            <w:shd w:val="clear" w:color="auto" w:fill="800000"/>
            <w:vAlign w:val="center"/>
          </w:tcPr>
          <w:p w:rsidR="00124C0A" w:rsidRPr="00321FDE" w:rsidRDefault="00124C0A" w:rsidP="00321FDE">
            <w:pPr>
              <w:spacing w:line="240" w:lineRule="auto"/>
              <w:jc w:val="center"/>
              <w:rPr>
                <w:rFonts w:ascii="Microsoft JhengHei" w:eastAsia="Microsoft JhengHei" w:hAnsi="Microsoft JhengHei"/>
                <w:b/>
                <w:color w:val="FFFFFF" w:themeColor="background1"/>
                <w:sz w:val="20"/>
                <w:szCs w:val="20"/>
              </w:rPr>
            </w:pPr>
            <w:r w:rsidRPr="00321FDE">
              <w:rPr>
                <w:rFonts w:ascii="Microsoft JhengHei" w:eastAsia="Microsoft JhengHei" w:hAnsi="Microsoft JhengHei"/>
                <w:b/>
                <w:color w:val="FFFFFF" w:themeColor="background1"/>
                <w:sz w:val="20"/>
                <w:szCs w:val="20"/>
              </w:rPr>
              <w:t>Nombre</w:t>
            </w:r>
          </w:p>
        </w:tc>
        <w:tc>
          <w:tcPr>
            <w:tcW w:w="3402" w:type="dxa"/>
            <w:tcBorders>
              <w:top w:val="single" w:sz="4" w:space="0" w:color="auto"/>
            </w:tcBorders>
            <w:shd w:val="clear" w:color="auto" w:fill="800000"/>
            <w:vAlign w:val="center"/>
          </w:tcPr>
          <w:p w:rsidR="00124C0A" w:rsidRPr="00321FDE" w:rsidRDefault="00F72C2D" w:rsidP="00321FDE">
            <w:pPr>
              <w:spacing w:line="240" w:lineRule="auto"/>
              <w:jc w:val="center"/>
              <w:rPr>
                <w:rFonts w:ascii="Microsoft JhengHei" w:eastAsia="Microsoft JhengHei" w:hAnsi="Microsoft JhengHei"/>
                <w:b/>
                <w:color w:val="FFFFFF" w:themeColor="background1"/>
                <w:sz w:val="20"/>
                <w:szCs w:val="20"/>
              </w:rPr>
            </w:pPr>
            <w:r>
              <w:rPr>
                <w:rFonts w:ascii="Microsoft JhengHei" w:eastAsia="Microsoft JhengHei" w:hAnsi="Microsoft JhengHei"/>
                <w:b/>
                <w:color w:val="FFFFFF" w:themeColor="background1"/>
                <w:sz w:val="20"/>
                <w:szCs w:val="20"/>
              </w:rPr>
              <w:t>Titularidad</w:t>
            </w:r>
          </w:p>
        </w:tc>
        <w:tc>
          <w:tcPr>
            <w:tcW w:w="2878" w:type="dxa"/>
            <w:tcBorders>
              <w:top w:val="single" w:sz="4" w:space="0" w:color="auto"/>
            </w:tcBorders>
            <w:shd w:val="clear" w:color="auto" w:fill="800000"/>
          </w:tcPr>
          <w:p w:rsidR="00124C0A" w:rsidRPr="00321FDE" w:rsidRDefault="00F72C2D" w:rsidP="00321FDE">
            <w:pPr>
              <w:spacing w:line="240" w:lineRule="auto"/>
              <w:jc w:val="center"/>
              <w:rPr>
                <w:rFonts w:ascii="Microsoft JhengHei" w:eastAsia="Microsoft JhengHei" w:hAnsi="Microsoft JhengHei"/>
                <w:b/>
                <w:color w:val="FFFFFF" w:themeColor="background1"/>
                <w:sz w:val="20"/>
                <w:szCs w:val="20"/>
              </w:rPr>
            </w:pPr>
            <w:r>
              <w:rPr>
                <w:rFonts w:ascii="Microsoft JhengHei" w:eastAsia="Microsoft JhengHei" w:hAnsi="Microsoft JhengHei"/>
                <w:b/>
                <w:color w:val="FFFFFF" w:themeColor="background1"/>
                <w:sz w:val="20"/>
                <w:szCs w:val="20"/>
              </w:rPr>
              <w:t>Cargo</w:t>
            </w:r>
          </w:p>
        </w:tc>
      </w:tr>
      <w:tr w:rsidR="00124C0A" w:rsidRPr="00562E89" w:rsidTr="000241EB">
        <w:trPr>
          <w:jc w:val="center"/>
        </w:trPr>
        <w:tc>
          <w:tcPr>
            <w:tcW w:w="9394" w:type="dxa"/>
            <w:gridSpan w:val="3"/>
            <w:tcBorders>
              <w:top w:val="single" w:sz="4" w:space="0" w:color="auto"/>
            </w:tcBorders>
            <w:shd w:val="clear" w:color="auto" w:fill="CC9900"/>
            <w:vAlign w:val="center"/>
          </w:tcPr>
          <w:p w:rsidR="00124C0A" w:rsidRDefault="00124C0A" w:rsidP="00321FDE">
            <w:pPr>
              <w:spacing w:line="240" w:lineRule="auto"/>
              <w:jc w:val="center"/>
              <w:rPr>
                <w:rFonts w:ascii="Microsoft JhengHei" w:eastAsia="Microsoft JhengHei" w:hAnsi="Microsoft JhengHei"/>
                <w:b/>
                <w:color w:val="FFFFFF" w:themeColor="background1"/>
                <w:sz w:val="20"/>
                <w:szCs w:val="20"/>
              </w:rPr>
            </w:pPr>
            <w:r>
              <w:rPr>
                <w:rFonts w:ascii="Microsoft JhengHei" w:eastAsia="Microsoft JhengHei" w:hAnsi="Microsoft JhengHei"/>
                <w:b/>
                <w:color w:val="FFFFFF" w:themeColor="background1"/>
                <w:sz w:val="20"/>
                <w:szCs w:val="20"/>
              </w:rPr>
              <w:t>Subcomité de Seguridad Ciudadana</w:t>
            </w:r>
          </w:p>
        </w:tc>
      </w:tr>
      <w:tr w:rsidR="00124C0A" w:rsidRPr="00562E89" w:rsidTr="000B672B">
        <w:trPr>
          <w:jc w:val="center"/>
        </w:trPr>
        <w:tc>
          <w:tcPr>
            <w:tcW w:w="3114" w:type="dxa"/>
            <w:vAlign w:val="center"/>
          </w:tcPr>
          <w:p w:rsidR="00124C0A" w:rsidRPr="00562E89" w:rsidRDefault="00124C0A" w:rsidP="00E76B1F">
            <w:pPr>
              <w:spacing w:line="240" w:lineRule="auto"/>
              <w:rPr>
                <w:rFonts w:ascii="Microsoft JhengHei" w:eastAsia="Microsoft JhengHei" w:hAnsi="Microsoft JhengHei"/>
                <w:sz w:val="20"/>
                <w:szCs w:val="20"/>
              </w:rPr>
            </w:pPr>
            <w:r>
              <w:rPr>
                <w:rFonts w:ascii="Microsoft JhengHei" w:eastAsia="Microsoft JhengHei" w:hAnsi="Microsoft JhengHei"/>
                <w:sz w:val="20"/>
                <w:szCs w:val="20"/>
              </w:rPr>
              <w:t>Cap. 2/o de Inf. Ret. Vicente Humberto</w:t>
            </w:r>
            <w:r w:rsidRPr="00562E89">
              <w:rPr>
                <w:rFonts w:ascii="Microsoft JhengHei" w:eastAsia="Microsoft JhengHei" w:hAnsi="Microsoft JhengHei"/>
                <w:sz w:val="20"/>
                <w:szCs w:val="20"/>
              </w:rPr>
              <w:t xml:space="preserve"> Pe</w:t>
            </w:r>
            <w:r>
              <w:rPr>
                <w:rFonts w:ascii="Microsoft JhengHei" w:eastAsia="Microsoft JhengHei" w:hAnsi="Microsoft JhengHei"/>
                <w:sz w:val="20"/>
                <w:szCs w:val="20"/>
              </w:rPr>
              <w:t>e</w:t>
            </w:r>
            <w:r w:rsidRPr="00562E89">
              <w:rPr>
                <w:rFonts w:ascii="Microsoft JhengHei" w:eastAsia="Microsoft JhengHei" w:hAnsi="Microsoft JhengHei"/>
                <w:sz w:val="20"/>
                <w:szCs w:val="20"/>
              </w:rPr>
              <w:t xml:space="preserve">ch </w:t>
            </w:r>
            <w:r>
              <w:rPr>
                <w:rFonts w:ascii="Microsoft JhengHei" w:eastAsia="Microsoft JhengHei" w:hAnsi="Microsoft JhengHei"/>
                <w:sz w:val="20"/>
                <w:szCs w:val="20"/>
              </w:rPr>
              <w:t>Zapata</w:t>
            </w:r>
          </w:p>
        </w:tc>
        <w:tc>
          <w:tcPr>
            <w:tcW w:w="3402" w:type="dxa"/>
            <w:vAlign w:val="center"/>
          </w:tcPr>
          <w:p w:rsidR="00124C0A" w:rsidRPr="00562E89" w:rsidRDefault="00124C0A" w:rsidP="00E92FE1">
            <w:pPr>
              <w:spacing w:line="240" w:lineRule="auto"/>
              <w:rPr>
                <w:rFonts w:ascii="Microsoft JhengHei" w:eastAsia="Microsoft JhengHei" w:hAnsi="Microsoft JhengHei"/>
                <w:sz w:val="20"/>
                <w:szCs w:val="20"/>
              </w:rPr>
            </w:pPr>
            <w:r>
              <w:rPr>
                <w:rFonts w:ascii="Microsoft JhengHei" w:eastAsia="Microsoft JhengHei" w:hAnsi="Microsoft JhengHei"/>
                <w:sz w:val="20"/>
                <w:szCs w:val="20"/>
              </w:rPr>
              <w:t xml:space="preserve">Director </w:t>
            </w:r>
            <w:r w:rsidRPr="00562E89">
              <w:rPr>
                <w:rFonts w:ascii="Microsoft JhengHei" w:eastAsia="Microsoft JhengHei" w:hAnsi="Microsoft JhengHei"/>
                <w:sz w:val="20"/>
                <w:szCs w:val="20"/>
              </w:rPr>
              <w:t>G</w:t>
            </w:r>
            <w:r>
              <w:rPr>
                <w:rFonts w:ascii="Microsoft JhengHei" w:eastAsia="Microsoft JhengHei" w:hAnsi="Microsoft JhengHei"/>
                <w:sz w:val="20"/>
                <w:szCs w:val="20"/>
              </w:rPr>
              <w:t>eneral de Seguridad</w:t>
            </w:r>
            <w:r w:rsidRPr="00562E89">
              <w:rPr>
                <w:rFonts w:ascii="Microsoft JhengHei" w:eastAsia="Microsoft JhengHei" w:hAnsi="Microsoft JhengHei"/>
                <w:sz w:val="20"/>
                <w:szCs w:val="20"/>
              </w:rPr>
              <w:t xml:space="preserve"> Pública y Tránsito</w:t>
            </w:r>
          </w:p>
        </w:tc>
        <w:tc>
          <w:tcPr>
            <w:tcW w:w="2878" w:type="dxa"/>
          </w:tcPr>
          <w:p w:rsidR="00124C0A" w:rsidRDefault="000B672B" w:rsidP="00E92FE1">
            <w:pPr>
              <w:spacing w:line="240" w:lineRule="auto"/>
              <w:rPr>
                <w:rFonts w:ascii="Microsoft JhengHei" w:eastAsia="Microsoft JhengHei" w:hAnsi="Microsoft JhengHei"/>
                <w:sz w:val="20"/>
                <w:szCs w:val="20"/>
              </w:rPr>
            </w:pPr>
            <w:r>
              <w:rPr>
                <w:rFonts w:ascii="Microsoft JhengHei" w:eastAsia="Microsoft JhengHei" w:hAnsi="Microsoft JhengHei"/>
                <w:sz w:val="20"/>
                <w:szCs w:val="20"/>
              </w:rPr>
              <w:t>Coordinador</w:t>
            </w:r>
          </w:p>
        </w:tc>
      </w:tr>
      <w:tr w:rsidR="00124C0A" w:rsidRPr="00562E89" w:rsidTr="000B672B">
        <w:trPr>
          <w:jc w:val="center"/>
        </w:trPr>
        <w:tc>
          <w:tcPr>
            <w:tcW w:w="3114" w:type="dxa"/>
            <w:vAlign w:val="center"/>
          </w:tcPr>
          <w:p w:rsidR="00124C0A" w:rsidRPr="00562E89" w:rsidRDefault="00A1378F" w:rsidP="00E92FE1">
            <w:pPr>
              <w:spacing w:line="240" w:lineRule="auto"/>
              <w:rPr>
                <w:rFonts w:ascii="Microsoft JhengHei" w:eastAsia="Microsoft JhengHei" w:hAnsi="Microsoft JhengHei"/>
                <w:sz w:val="20"/>
                <w:szCs w:val="20"/>
              </w:rPr>
            </w:pPr>
            <w:r>
              <w:rPr>
                <w:rFonts w:ascii="Microsoft JhengHei" w:eastAsia="Microsoft JhengHei" w:hAnsi="Microsoft JhengHei"/>
                <w:sz w:val="20"/>
                <w:szCs w:val="20"/>
              </w:rPr>
              <w:t>T</w:t>
            </w:r>
            <w:r w:rsidR="00124C0A">
              <w:rPr>
                <w:rFonts w:ascii="Microsoft JhengHei" w:eastAsia="Microsoft JhengHei" w:hAnsi="Microsoft JhengHei"/>
                <w:sz w:val="20"/>
                <w:szCs w:val="20"/>
              </w:rPr>
              <w:t>te.</w:t>
            </w:r>
            <w:r>
              <w:rPr>
                <w:rFonts w:ascii="Microsoft JhengHei" w:eastAsia="Microsoft JhengHei" w:hAnsi="Microsoft JhengHei"/>
                <w:sz w:val="20"/>
                <w:szCs w:val="20"/>
              </w:rPr>
              <w:t xml:space="preserve"> Ret.</w:t>
            </w:r>
            <w:r w:rsidR="00124C0A" w:rsidRPr="00562E89">
              <w:rPr>
                <w:rFonts w:ascii="Microsoft JhengHei" w:eastAsia="Microsoft JhengHei" w:hAnsi="Microsoft JhengHei"/>
                <w:sz w:val="20"/>
                <w:szCs w:val="20"/>
              </w:rPr>
              <w:t xml:space="preserve"> Asunción Núñez Medrano</w:t>
            </w:r>
          </w:p>
        </w:tc>
        <w:tc>
          <w:tcPr>
            <w:tcW w:w="3402" w:type="dxa"/>
            <w:vAlign w:val="center"/>
          </w:tcPr>
          <w:p w:rsidR="00124C0A" w:rsidRPr="00562E89" w:rsidRDefault="00124C0A" w:rsidP="00E92FE1">
            <w:pPr>
              <w:spacing w:line="240" w:lineRule="auto"/>
              <w:rPr>
                <w:rFonts w:ascii="Microsoft JhengHei" w:eastAsia="Microsoft JhengHei" w:hAnsi="Microsoft JhengHei"/>
                <w:sz w:val="20"/>
                <w:szCs w:val="20"/>
              </w:rPr>
            </w:pPr>
            <w:r>
              <w:rPr>
                <w:rFonts w:ascii="Microsoft JhengHei" w:eastAsia="Microsoft JhengHei" w:hAnsi="Microsoft JhengHei"/>
                <w:sz w:val="20"/>
                <w:szCs w:val="20"/>
              </w:rPr>
              <w:t>Director de</w:t>
            </w:r>
            <w:r w:rsidRPr="00562E89">
              <w:rPr>
                <w:rFonts w:ascii="Microsoft JhengHei" w:eastAsia="Microsoft JhengHei" w:hAnsi="Microsoft JhengHei"/>
                <w:sz w:val="20"/>
                <w:szCs w:val="20"/>
              </w:rPr>
              <w:t xml:space="preserve"> Protección Civil</w:t>
            </w:r>
          </w:p>
        </w:tc>
        <w:tc>
          <w:tcPr>
            <w:tcW w:w="2878" w:type="dxa"/>
          </w:tcPr>
          <w:p w:rsidR="00124C0A" w:rsidRDefault="000B672B" w:rsidP="00E92FE1">
            <w:pPr>
              <w:spacing w:line="240" w:lineRule="auto"/>
              <w:rPr>
                <w:rFonts w:ascii="Microsoft JhengHei" w:eastAsia="Microsoft JhengHei" w:hAnsi="Microsoft JhengHei"/>
                <w:sz w:val="20"/>
                <w:szCs w:val="20"/>
              </w:rPr>
            </w:pPr>
            <w:r>
              <w:rPr>
                <w:rFonts w:ascii="Microsoft JhengHei" w:eastAsia="Microsoft JhengHei" w:hAnsi="Microsoft JhengHei"/>
                <w:sz w:val="20"/>
                <w:szCs w:val="20"/>
              </w:rPr>
              <w:t>Secretario Técnico</w:t>
            </w:r>
          </w:p>
        </w:tc>
      </w:tr>
      <w:tr w:rsidR="00124C0A" w:rsidRPr="00562E89" w:rsidTr="000B672B">
        <w:trPr>
          <w:jc w:val="center"/>
        </w:trPr>
        <w:tc>
          <w:tcPr>
            <w:tcW w:w="3114" w:type="dxa"/>
            <w:vAlign w:val="center"/>
          </w:tcPr>
          <w:p w:rsidR="00124C0A" w:rsidRPr="00562E89" w:rsidRDefault="00124C0A" w:rsidP="00E92FE1">
            <w:pPr>
              <w:spacing w:line="240" w:lineRule="auto"/>
              <w:rPr>
                <w:rFonts w:ascii="Microsoft JhengHei" w:eastAsia="Microsoft JhengHei" w:hAnsi="Microsoft JhengHei"/>
                <w:sz w:val="20"/>
                <w:szCs w:val="20"/>
              </w:rPr>
            </w:pPr>
            <w:r w:rsidRPr="00562E89">
              <w:rPr>
                <w:rFonts w:ascii="Microsoft JhengHei" w:eastAsia="Microsoft JhengHei" w:hAnsi="Microsoft JhengHei"/>
                <w:sz w:val="20"/>
                <w:szCs w:val="20"/>
              </w:rPr>
              <w:t>Mtro. Marco Antonio Toh Euán</w:t>
            </w:r>
          </w:p>
        </w:tc>
        <w:tc>
          <w:tcPr>
            <w:tcW w:w="3402" w:type="dxa"/>
            <w:vAlign w:val="center"/>
          </w:tcPr>
          <w:p w:rsidR="00124C0A" w:rsidRPr="00562E89" w:rsidRDefault="00124C0A" w:rsidP="00124C0A">
            <w:pPr>
              <w:spacing w:line="240" w:lineRule="auto"/>
              <w:rPr>
                <w:rFonts w:ascii="Microsoft JhengHei" w:eastAsia="Microsoft JhengHei" w:hAnsi="Microsoft JhengHei"/>
                <w:sz w:val="20"/>
                <w:szCs w:val="20"/>
              </w:rPr>
            </w:pPr>
            <w:r>
              <w:rPr>
                <w:rFonts w:ascii="Microsoft JhengHei" w:eastAsia="Microsoft JhengHei" w:hAnsi="Microsoft JhengHei"/>
                <w:sz w:val="20"/>
                <w:szCs w:val="20"/>
              </w:rPr>
              <w:t>Presidente de la C</w:t>
            </w:r>
            <w:r w:rsidRPr="00562E89">
              <w:rPr>
                <w:rFonts w:ascii="Microsoft JhengHei" w:eastAsia="Microsoft JhengHei" w:hAnsi="Microsoft JhengHei"/>
                <w:sz w:val="20"/>
                <w:szCs w:val="20"/>
              </w:rPr>
              <w:t>D</w:t>
            </w:r>
            <w:r>
              <w:rPr>
                <w:rFonts w:ascii="Microsoft JhengHei" w:eastAsia="Microsoft JhengHei" w:hAnsi="Microsoft JhengHei"/>
                <w:sz w:val="20"/>
                <w:szCs w:val="20"/>
              </w:rPr>
              <w:t>HQROO</w:t>
            </w:r>
          </w:p>
        </w:tc>
        <w:tc>
          <w:tcPr>
            <w:tcW w:w="2878" w:type="dxa"/>
          </w:tcPr>
          <w:p w:rsidR="00124C0A" w:rsidRDefault="000B672B" w:rsidP="00E92FE1">
            <w:pPr>
              <w:spacing w:line="240" w:lineRule="auto"/>
              <w:rPr>
                <w:rFonts w:ascii="Microsoft JhengHei" w:eastAsia="Microsoft JhengHei" w:hAnsi="Microsoft JhengHei"/>
                <w:sz w:val="20"/>
                <w:szCs w:val="20"/>
              </w:rPr>
            </w:pPr>
            <w:r>
              <w:rPr>
                <w:rFonts w:ascii="Microsoft JhengHei" w:eastAsia="Microsoft JhengHei" w:hAnsi="Microsoft JhengHei"/>
                <w:sz w:val="20"/>
                <w:szCs w:val="20"/>
              </w:rPr>
              <w:t>Repr. del Sector Público</w:t>
            </w:r>
          </w:p>
        </w:tc>
      </w:tr>
      <w:tr w:rsidR="00124C0A" w:rsidRPr="00562E89" w:rsidTr="000241EB">
        <w:trPr>
          <w:jc w:val="center"/>
        </w:trPr>
        <w:tc>
          <w:tcPr>
            <w:tcW w:w="9394" w:type="dxa"/>
            <w:gridSpan w:val="3"/>
            <w:shd w:val="clear" w:color="auto" w:fill="CC9900"/>
            <w:vAlign w:val="center"/>
          </w:tcPr>
          <w:p w:rsidR="00124C0A" w:rsidRPr="002651F9" w:rsidRDefault="00124C0A" w:rsidP="002651F9">
            <w:pPr>
              <w:spacing w:line="240" w:lineRule="auto"/>
              <w:jc w:val="center"/>
              <w:rPr>
                <w:rFonts w:ascii="Microsoft JhengHei" w:eastAsia="Microsoft JhengHei" w:hAnsi="Microsoft JhengHei"/>
                <w:b/>
                <w:color w:val="FFFFFF" w:themeColor="background1"/>
                <w:sz w:val="20"/>
                <w:szCs w:val="20"/>
              </w:rPr>
            </w:pPr>
            <w:r w:rsidRPr="002651F9">
              <w:rPr>
                <w:rFonts w:ascii="Microsoft JhengHei" w:eastAsia="Microsoft JhengHei" w:hAnsi="Microsoft JhengHei"/>
                <w:b/>
                <w:color w:val="FFFFFF" w:themeColor="background1"/>
                <w:sz w:val="20"/>
                <w:szCs w:val="20"/>
              </w:rPr>
              <w:t>Subcomité de Justicia Social</w:t>
            </w:r>
          </w:p>
        </w:tc>
      </w:tr>
      <w:tr w:rsidR="00124C0A" w:rsidRPr="00562E89" w:rsidTr="000B672B">
        <w:trPr>
          <w:jc w:val="center"/>
        </w:trPr>
        <w:tc>
          <w:tcPr>
            <w:tcW w:w="3114" w:type="dxa"/>
            <w:vAlign w:val="center"/>
          </w:tcPr>
          <w:p w:rsidR="00124C0A" w:rsidRDefault="00124C0A" w:rsidP="002651F9">
            <w:pPr>
              <w:spacing w:line="240" w:lineRule="auto"/>
              <w:rPr>
                <w:rFonts w:ascii="Microsoft JhengHei" w:eastAsia="Microsoft JhengHei" w:hAnsi="Microsoft JhengHei"/>
                <w:sz w:val="20"/>
                <w:szCs w:val="20"/>
              </w:rPr>
            </w:pPr>
            <w:r>
              <w:rPr>
                <w:rFonts w:ascii="Microsoft JhengHei" w:eastAsia="Microsoft JhengHei" w:hAnsi="Microsoft JhengHei"/>
                <w:sz w:val="20"/>
                <w:szCs w:val="20"/>
              </w:rPr>
              <w:t>Profa. Ileana Guemez</w:t>
            </w:r>
            <w:r w:rsidRPr="00562E89">
              <w:rPr>
                <w:rFonts w:ascii="Microsoft JhengHei" w:eastAsia="Microsoft JhengHei" w:hAnsi="Microsoft JhengHei"/>
                <w:sz w:val="20"/>
                <w:szCs w:val="20"/>
              </w:rPr>
              <w:t xml:space="preserve"> Góngora</w:t>
            </w:r>
          </w:p>
        </w:tc>
        <w:tc>
          <w:tcPr>
            <w:tcW w:w="3402" w:type="dxa"/>
            <w:vAlign w:val="center"/>
          </w:tcPr>
          <w:p w:rsidR="00124C0A" w:rsidRPr="00562E89" w:rsidRDefault="00124C0A" w:rsidP="002651F9">
            <w:pPr>
              <w:spacing w:line="240" w:lineRule="auto"/>
              <w:rPr>
                <w:rFonts w:ascii="Microsoft JhengHei" w:eastAsia="Microsoft JhengHei" w:hAnsi="Microsoft JhengHei"/>
                <w:sz w:val="20"/>
                <w:szCs w:val="20"/>
              </w:rPr>
            </w:pPr>
            <w:r w:rsidRPr="00562E89">
              <w:rPr>
                <w:rFonts w:ascii="Microsoft JhengHei" w:eastAsia="Microsoft JhengHei" w:hAnsi="Microsoft JhengHei"/>
                <w:sz w:val="20"/>
                <w:szCs w:val="20"/>
              </w:rPr>
              <w:t>Oficial Mayor</w:t>
            </w:r>
          </w:p>
        </w:tc>
        <w:tc>
          <w:tcPr>
            <w:tcW w:w="2878" w:type="dxa"/>
          </w:tcPr>
          <w:p w:rsidR="00124C0A" w:rsidRPr="00562E89" w:rsidRDefault="000B672B" w:rsidP="002651F9">
            <w:pPr>
              <w:spacing w:line="240" w:lineRule="auto"/>
              <w:rPr>
                <w:rFonts w:ascii="Microsoft JhengHei" w:eastAsia="Microsoft JhengHei" w:hAnsi="Microsoft JhengHei"/>
                <w:sz w:val="20"/>
                <w:szCs w:val="20"/>
              </w:rPr>
            </w:pPr>
            <w:r>
              <w:rPr>
                <w:rFonts w:ascii="Microsoft JhengHei" w:eastAsia="Microsoft JhengHei" w:hAnsi="Microsoft JhengHei"/>
                <w:sz w:val="20"/>
                <w:szCs w:val="20"/>
              </w:rPr>
              <w:t>Coordinadora</w:t>
            </w:r>
          </w:p>
        </w:tc>
      </w:tr>
      <w:tr w:rsidR="00124C0A" w:rsidRPr="00562E89" w:rsidTr="000B672B">
        <w:trPr>
          <w:jc w:val="center"/>
        </w:trPr>
        <w:tc>
          <w:tcPr>
            <w:tcW w:w="3114" w:type="dxa"/>
            <w:vAlign w:val="center"/>
          </w:tcPr>
          <w:p w:rsidR="00124C0A" w:rsidRPr="00562E89" w:rsidRDefault="00124C0A" w:rsidP="00E92FE1">
            <w:pPr>
              <w:spacing w:line="240" w:lineRule="auto"/>
              <w:rPr>
                <w:rFonts w:ascii="Microsoft JhengHei" w:eastAsia="Microsoft JhengHei" w:hAnsi="Microsoft JhengHei"/>
                <w:sz w:val="20"/>
                <w:szCs w:val="20"/>
              </w:rPr>
            </w:pPr>
            <w:r w:rsidRPr="00562E89">
              <w:rPr>
                <w:rFonts w:ascii="Microsoft JhengHei" w:eastAsia="Microsoft JhengHei" w:hAnsi="Microsoft JhengHei"/>
                <w:sz w:val="20"/>
                <w:szCs w:val="20"/>
              </w:rPr>
              <w:t>Lic. Aldo Castillo Pech</w:t>
            </w:r>
          </w:p>
        </w:tc>
        <w:tc>
          <w:tcPr>
            <w:tcW w:w="3402" w:type="dxa"/>
            <w:vAlign w:val="center"/>
          </w:tcPr>
          <w:p w:rsidR="00124C0A" w:rsidRPr="00562E89" w:rsidRDefault="00124C0A" w:rsidP="00E92FE1">
            <w:pPr>
              <w:spacing w:line="240" w:lineRule="auto"/>
              <w:rPr>
                <w:rFonts w:ascii="Microsoft JhengHei" w:eastAsia="Microsoft JhengHei" w:hAnsi="Microsoft JhengHei"/>
                <w:sz w:val="20"/>
                <w:szCs w:val="20"/>
              </w:rPr>
            </w:pPr>
            <w:r>
              <w:rPr>
                <w:rFonts w:ascii="Microsoft JhengHei" w:eastAsia="Microsoft JhengHei" w:hAnsi="Microsoft JhengHei"/>
                <w:sz w:val="20"/>
                <w:szCs w:val="20"/>
              </w:rPr>
              <w:t>Director del</w:t>
            </w:r>
            <w:r w:rsidRPr="00562E89">
              <w:rPr>
                <w:rFonts w:ascii="Microsoft JhengHei" w:eastAsia="Microsoft JhengHei" w:hAnsi="Microsoft JhengHei"/>
                <w:sz w:val="20"/>
                <w:szCs w:val="20"/>
              </w:rPr>
              <w:t xml:space="preserve"> DIF</w:t>
            </w:r>
            <w:r>
              <w:rPr>
                <w:rFonts w:ascii="Microsoft JhengHei" w:eastAsia="Microsoft JhengHei" w:hAnsi="Microsoft JhengHei"/>
                <w:sz w:val="20"/>
                <w:szCs w:val="20"/>
              </w:rPr>
              <w:t xml:space="preserve"> Municipal</w:t>
            </w:r>
          </w:p>
        </w:tc>
        <w:tc>
          <w:tcPr>
            <w:tcW w:w="2878" w:type="dxa"/>
          </w:tcPr>
          <w:p w:rsidR="00124C0A" w:rsidRDefault="000B672B" w:rsidP="00E92FE1">
            <w:pPr>
              <w:spacing w:line="240" w:lineRule="auto"/>
              <w:rPr>
                <w:rFonts w:ascii="Microsoft JhengHei" w:eastAsia="Microsoft JhengHei" w:hAnsi="Microsoft JhengHei"/>
                <w:sz w:val="20"/>
                <w:szCs w:val="20"/>
              </w:rPr>
            </w:pPr>
            <w:r>
              <w:rPr>
                <w:rFonts w:ascii="Microsoft JhengHei" w:eastAsia="Microsoft JhengHei" w:hAnsi="Microsoft JhengHei"/>
                <w:sz w:val="20"/>
                <w:szCs w:val="20"/>
              </w:rPr>
              <w:t>Secretario técnico</w:t>
            </w:r>
          </w:p>
        </w:tc>
      </w:tr>
      <w:tr w:rsidR="00124C0A" w:rsidRPr="00562E89" w:rsidTr="000B672B">
        <w:trPr>
          <w:jc w:val="center"/>
        </w:trPr>
        <w:tc>
          <w:tcPr>
            <w:tcW w:w="3114" w:type="dxa"/>
            <w:vAlign w:val="center"/>
          </w:tcPr>
          <w:p w:rsidR="00124C0A" w:rsidRPr="00562E89" w:rsidRDefault="00124C0A" w:rsidP="00E92FE1">
            <w:pPr>
              <w:spacing w:line="240" w:lineRule="auto"/>
              <w:rPr>
                <w:rFonts w:ascii="Microsoft JhengHei" w:eastAsia="Microsoft JhengHei" w:hAnsi="Microsoft JhengHei"/>
                <w:sz w:val="20"/>
                <w:szCs w:val="20"/>
              </w:rPr>
            </w:pPr>
            <w:r w:rsidRPr="00562E89">
              <w:rPr>
                <w:rFonts w:ascii="Microsoft JhengHei" w:eastAsia="Microsoft JhengHei" w:hAnsi="Microsoft JhengHei"/>
                <w:sz w:val="20"/>
                <w:szCs w:val="20"/>
              </w:rPr>
              <w:t>Dr. Alexander González Slim</w:t>
            </w:r>
          </w:p>
        </w:tc>
        <w:tc>
          <w:tcPr>
            <w:tcW w:w="3402" w:type="dxa"/>
            <w:vAlign w:val="center"/>
          </w:tcPr>
          <w:p w:rsidR="00124C0A" w:rsidRPr="00562E89" w:rsidRDefault="00124C0A" w:rsidP="00E92FE1">
            <w:pPr>
              <w:spacing w:line="240" w:lineRule="auto"/>
              <w:rPr>
                <w:rFonts w:ascii="Microsoft JhengHei" w:eastAsia="Microsoft JhengHei" w:hAnsi="Microsoft JhengHei"/>
                <w:sz w:val="20"/>
                <w:szCs w:val="20"/>
              </w:rPr>
            </w:pPr>
            <w:r>
              <w:rPr>
                <w:rFonts w:ascii="Microsoft JhengHei" w:eastAsia="Microsoft JhengHei" w:hAnsi="Microsoft JhengHei"/>
                <w:sz w:val="20"/>
                <w:szCs w:val="20"/>
              </w:rPr>
              <w:t>Pte. de la</w:t>
            </w:r>
            <w:r w:rsidRPr="00562E89">
              <w:rPr>
                <w:rFonts w:ascii="Microsoft JhengHei" w:eastAsia="Microsoft JhengHei" w:hAnsi="Microsoft JhengHei"/>
                <w:sz w:val="20"/>
                <w:szCs w:val="20"/>
              </w:rPr>
              <w:t xml:space="preserve"> Fundación Yantra</w:t>
            </w:r>
          </w:p>
        </w:tc>
        <w:tc>
          <w:tcPr>
            <w:tcW w:w="2878" w:type="dxa"/>
          </w:tcPr>
          <w:p w:rsidR="00124C0A" w:rsidRDefault="000B672B" w:rsidP="000B672B">
            <w:pPr>
              <w:spacing w:line="240" w:lineRule="auto"/>
              <w:rPr>
                <w:rFonts w:ascii="Microsoft JhengHei" w:eastAsia="Microsoft JhengHei" w:hAnsi="Microsoft JhengHei"/>
                <w:sz w:val="20"/>
                <w:szCs w:val="20"/>
              </w:rPr>
            </w:pPr>
            <w:r>
              <w:rPr>
                <w:rFonts w:ascii="Microsoft JhengHei" w:eastAsia="Microsoft JhengHei" w:hAnsi="Microsoft JhengHei"/>
                <w:sz w:val="20"/>
                <w:szCs w:val="20"/>
              </w:rPr>
              <w:t>Repr. del Sector Social</w:t>
            </w:r>
          </w:p>
        </w:tc>
      </w:tr>
      <w:tr w:rsidR="00124C0A" w:rsidRPr="00562E89" w:rsidTr="000B672B">
        <w:trPr>
          <w:jc w:val="center"/>
        </w:trPr>
        <w:tc>
          <w:tcPr>
            <w:tcW w:w="3114" w:type="dxa"/>
            <w:vAlign w:val="center"/>
          </w:tcPr>
          <w:p w:rsidR="00124C0A" w:rsidRPr="00562E89" w:rsidRDefault="00124C0A" w:rsidP="00E92FE1">
            <w:pPr>
              <w:spacing w:line="240" w:lineRule="auto"/>
              <w:rPr>
                <w:rFonts w:ascii="Microsoft JhengHei" w:eastAsia="Microsoft JhengHei" w:hAnsi="Microsoft JhengHei"/>
                <w:sz w:val="20"/>
                <w:szCs w:val="20"/>
              </w:rPr>
            </w:pPr>
            <w:r w:rsidRPr="00562E89">
              <w:rPr>
                <w:rFonts w:ascii="Microsoft JhengHei" w:eastAsia="Microsoft JhengHei" w:hAnsi="Microsoft JhengHei"/>
                <w:sz w:val="20"/>
                <w:szCs w:val="20"/>
              </w:rPr>
              <w:t>Ing. Abel Escoffie Moguel</w:t>
            </w:r>
          </w:p>
        </w:tc>
        <w:tc>
          <w:tcPr>
            <w:tcW w:w="3402" w:type="dxa"/>
            <w:vAlign w:val="center"/>
          </w:tcPr>
          <w:p w:rsidR="00124C0A" w:rsidRPr="00562E89" w:rsidRDefault="00124C0A" w:rsidP="00124C0A">
            <w:pPr>
              <w:spacing w:line="240" w:lineRule="auto"/>
              <w:rPr>
                <w:rFonts w:ascii="Microsoft JhengHei" w:eastAsia="Microsoft JhengHei" w:hAnsi="Microsoft JhengHei"/>
                <w:sz w:val="20"/>
                <w:szCs w:val="20"/>
              </w:rPr>
            </w:pPr>
            <w:r>
              <w:rPr>
                <w:rFonts w:ascii="Microsoft JhengHei" w:eastAsia="Microsoft JhengHei" w:hAnsi="Microsoft JhengHei"/>
                <w:sz w:val="20"/>
                <w:szCs w:val="20"/>
              </w:rPr>
              <w:t>Encargado del</w:t>
            </w:r>
            <w:r w:rsidRPr="00562E89">
              <w:rPr>
                <w:rFonts w:ascii="Microsoft JhengHei" w:eastAsia="Microsoft JhengHei" w:hAnsi="Microsoft JhengHei"/>
                <w:sz w:val="20"/>
                <w:szCs w:val="20"/>
              </w:rPr>
              <w:t xml:space="preserve"> INPI</w:t>
            </w:r>
            <w:r>
              <w:rPr>
                <w:rFonts w:ascii="Microsoft JhengHei" w:eastAsia="Microsoft JhengHei" w:hAnsi="Microsoft JhengHei"/>
                <w:sz w:val="20"/>
                <w:szCs w:val="20"/>
              </w:rPr>
              <w:t xml:space="preserve"> en JMM</w:t>
            </w:r>
          </w:p>
        </w:tc>
        <w:tc>
          <w:tcPr>
            <w:tcW w:w="2878" w:type="dxa"/>
          </w:tcPr>
          <w:p w:rsidR="00124C0A" w:rsidRDefault="000B672B" w:rsidP="00E92FE1">
            <w:pPr>
              <w:spacing w:line="240" w:lineRule="auto"/>
              <w:rPr>
                <w:rFonts w:ascii="Microsoft JhengHei" w:eastAsia="Microsoft JhengHei" w:hAnsi="Microsoft JhengHei"/>
                <w:sz w:val="20"/>
                <w:szCs w:val="20"/>
              </w:rPr>
            </w:pPr>
            <w:r>
              <w:rPr>
                <w:rFonts w:ascii="Microsoft JhengHei" w:eastAsia="Microsoft JhengHei" w:hAnsi="Microsoft JhengHei"/>
                <w:sz w:val="20"/>
                <w:szCs w:val="20"/>
              </w:rPr>
              <w:t>Repr. del Sector Público</w:t>
            </w:r>
          </w:p>
        </w:tc>
      </w:tr>
      <w:tr w:rsidR="00124C0A" w:rsidRPr="00562E89" w:rsidTr="000B672B">
        <w:trPr>
          <w:jc w:val="center"/>
        </w:trPr>
        <w:tc>
          <w:tcPr>
            <w:tcW w:w="3114" w:type="dxa"/>
            <w:vAlign w:val="center"/>
          </w:tcPr>
          <w:p w:rsidR="00124C0A" w:rsidRPr="00562E89" w:rsidRDefault="00124C0A" w:rsidP="00E92FE1">
            <w:pPr>
              <w:spacing w:line="240" w:lineRule="auto"/>
              <w:rPr>
                <w:rFonts w:ascii="Microsoft JhengHei" w:eastAsia="Microsoft JhengHei" w:hAnsi="Microsoft JhengHei"/>
                <w:sz w:val="20"/>
                <w:szCs w:val="20"/>
              </w:rPr>
            </w:pPr>
            <w:r>
              <w:rPr>
                <w:rFonts w:ascii="Microsoft JhengHei" w:eastAsia="Microsoft JhengHei" w:hAnsi="Microsoft JhengHei"/>
                <w:sz w:val="20"/>
                <w:szCs w:val="20"/>
              </w:rPr>
              <w:t xml:space="preserve">Prof. Rafael </w:t>
            </w:r>
            <w:r w:rsidRPr="00562E89">
              <w:rPr>
                <w:rFonts w:ascii="Microsoft JhengHei" w:eastAsia="Microsoft JhengHei" w:hAnsi="Microsoft JhengHei"/>
                <w:sz w:val="20"/>
                <w:szCs w:val="20"/>
              </w:rPr>
              <w:t xml:space="preserve">Antonio Pantoja Sánchez </w:t>
            </w:r>
          </w:p>
        </w:tc>
        <w:tc>
          <w:tcPr>
            <w:tcW w:w="3402" w:type="dxa"/>
            <w:vAlign w:val="center"/>
          </w:tcPr>
          <w:p w:rsidR="00124C0A" w:rsidRPr="00562E89" w:rsidRDefault="00124C0A" w:rsidP="00124C0A">
            <w:pPr>
              <w:spacing w:line="240" w:lineRule="auto"/>
              <w:rPr>
                <w:rFonts w:ascii="Microsoft JhengHei" w:eastAsia="Microsoft JhengHei" w:hAnsi="Microsoft JhengHei"/>
                <w:sz w:val="20"/>
                <w:szCs w:val="20"/>
              </w:rPr>
            </w:pPr>
            <w:r w:rsidRPr="00562E89">
              <w:rPr>
                <w:rFonts w:ascii="Microsoft JhengHei" w:eastAsia="Microsoft JhengHei" w:hAnsi="Microsoft JhengHei"/>
                <w:sz w:val="20"/>
                <w:szCs w:val="20"/>
              </w:rPr>
              <w:t>Rector</w:t>
            </w:r>
            <w:r>
              <w:rPr>
                <w:rFonts w:ascii="Microsoft JhengHei" w:eastAsia="Microsoft JhengHei" w:hAnsi="Microsoft JhengHei"/>
                <w:sz w:val="20"/>
                <w:szCs w:val="20"/>
              </w:rPr>
              <w:t xml:space="preserve"> de la</w:t>
            </w:r>
            <w:r w:rsidRPr="00562E89">
              <w:rPr>
                <w:rFonts w:ascii="Microsoft JhengHei" w:eastAsia="Microsoft JhengHei" w:hAnsi="Microsoft JhengHei"/>
                <w:sz w:val="20"/>
                <w:szCs w:val="20"/>
              </w:rPr>
              <w:t xml:space="preserve"> U</w:t>
            </w:r>
            <w:r>
              <w:rPr>
                <w:rFonts w:ascii="Microsoft JhengHei" w:eastAsia="Microsoft JhengHei" w:hAnsi="Microsoft JhengHei"/>
                <w:sz w:val="20"/>
                <w:szCs w:val="20"/>
              </w:rPr>
              <w:t>IMQROO</w:t>
            </w:r>
          </w:p>
        </w:tc>
        <w:tc>
          <w:tcPr>
            <w:tcW w:w="2878" w:type="dxa"/>
            <w:vAlign w:val="center"/>
          </w:tcPr>
          <w:p w:rsidR="00124C0A" w:rsidRPr="00562E89" w:rsidRDefault="000B672B" w:rsidP="000B672B">
            <w:pPr>
              <w:spacing w:line="240" w:lineRule="auto"/>
              <w:jc w:val="left"/>
              <w:rPr>
                <w:rFonts w:ascii="Microsoft JhengHei" w:eastAsia="Microsoft JhengHei" w:hAnsi="Microsoft JhengHei"/>
                <w:sz w:val="20"/>
                <w:szCs w:val="20"/>
              </w:rPr>
            </w:pPr>
            <w:r>
              <w:rPr>
                <w:rFonts w:ascii="Microsoft JhengHei" w:eastAsia="Microsoft JhengHei" w:hAnsi="Microsoft JhengHei"/>
                <w:sz w:val="20"/>
                <w:szCs w:val="20"/>
              </w:rPr>
              <w:t>Repr. del Sector Académico</w:t>
            </w:r>
          </w:p>
        </w:tc>
      </w:tr>
      <w:tr w:rsidR="00124C0A" w:rsidRPr="00562E89" w:rsidTr="000241EB">
        <w:trPr>
          <w:jc w:val="center"/>
        </w:trPr>
        <w:tc>
          <w:tcPr>
            <w:tcW w:w="9394" w:type="dxa"/>
            <w:gridSpan w:val="3"/>
            <w:shd w:val="clear" w:color="auto" w:fill="CC9900"/>
            <w:vAlign w:val="center"/>
          </w:tcPr>
          <w:p w:rsidR="00124C0A" w:rsidRDefault="00124C0A" w:rsidP="002651F9">
            <w:pPr>
              <w:spacing w:line="240" w:lineRule="auto"/>
              <w:jc w:val="center"/>
              <w:rPr>
                <w:rFonts w:ascii="Microsoft JhengHei" w:eastAsia="Microsoft JhengHei" w:hAnsi="Microsoft JhengHei"/>
                <w:b/>
                <w:color w:val="FFFFFF" w:themeColor="background1"/>
                <w:sz w:val="20"/>
                <w:szCs w:val="20"/>
              </w:rPr>
            </w:pPr>
            <w:r>
              <w:rPr>
                <w:rFonts w:ascii="Microsoft JhengHei" w:eastAsia="Microsoft JhengHei" w:hAnsi="Microsoft JhengHei"/>
                <w:b/>
                <w:color w:val="FFFFFF" w:themeColor="background1"/>
                <w:sz w:val="20"/>
                <w:szCs w:val="20"/>
              </w:rPr>
              <w:t>Subcomité de Economía Sostenible</w:t>
            </w:r>
          </w:p>
        </w:tc>
      </w:tr>
      <w:tr w:rsidR="00124C0A" w:rsidRPr="00562E89" w:rsidTr="000B672B">
        <w:trPr>
          <w:jc w:val="center"/>
        </w:trPr>
        <w:tc>
          <w:tcPr>
            <w:tcW w:w="3114" w:type="dxa"/>
            <w:vAlign w:val="center"/>
          </w:tcPr>
          <w:p w:rsidR="00124C0A" w:rsidRPr="00562E89" w:rsidRDefault="00124C0A" w:rsidP="00E92FE1">
            <w:pPr>
              <w:spacing w:line="240" w:lineRule="auto"/>
              <w:rPr>
                <w:rFonts w:ascii="Microsoft JhengHei" w:eastAsia="Microsoft JhengHei" w:hAnsi="Microsoft JhengHei"/>
                <w:sz w:val="20"/>
                <w:szCs w:val="20"/>
              </w:rPr>
            </w:pPr>
            <w:r w:rsidRPr="00562E89">
              <w:rPr>
                <w:rFonts w:ascii="Microsoft JhengHei" w:eastAsia="Microsoft JhengHei" w:hAnsi="Microsoft JhengHei"/>
                <w:sz w:val="20"/>
                <w:szCs w:val="20"/>
              </w:rPr>
              <w:t>Ing. Karen Secundino Vivas</w:t>
            </w:r>
          </w:p>
        </w:tc>
        <w:tc>
          <w:tcPr>
            <w:tcW w:w="3402" w:type="dxa"/>
            <w:vAlign w:val="center"/>
          </w:tcPr>
          <w:p w:rsidR="00124C0A" w:rsidRPr="00562E89" w:rsidRDefault="00124C0A" w:rsidP="00E92FE1">
            <w:pPr>
              <w:spacing w:line="240" w:lineRule="auto"/>
              <w:rPr>
                <w:rFonts w:ascii="Microsoft JhengHei" w:eastAsia="Microsoft JhengHei" w:hAnsi="Microsoft JhengHei"/>
                <w:sz w:val="20"/>
                <w:szCs w:val="20"/>
              </w:rPr>
            </w:pPr>
            <w:r>
              <w:rPr>
                <w:rFonts w:ascii="Microsoft JhengHei" w:eastAsia="Microsoft JhengHei" w:hAnsi="Microsoft JhengHei"/>
                <w:sz w:val="20"/>
                <w:szCs w:val="20"/>
              </w:rPr>
              <w:t xml:space="preserve">Directora General de </w:t>
            </w:r>
            <w:r w:rsidRPr="00562E89">
              <w:rPr>
                <w:rFonts w:ascii="Microsoft JhengHei" w:eastAsia="Microsoft JhengHei" w:hAnsi="Microsoft JhengHei"/>
                <w:sz w:val="20"/>
                <w:szCs w:val="20"/>
              </w:rPr>
              <w:t>Desarrollo Económico y Agro</w:t>
            </w:r>
            <w:r>
              <w:rPr>
                <w:rFonts w:ascii="Microsoft JhengHei" w:eastAsia="Microsoft JhengHei" w:hAnsi="Microsoft JhengHei"/>
                <w:sz w:val="20"/>
                <w:szCs w:val="20"/>
              </w:rPr>
              <w:t>pecuario</w:t>
            </w:r>
          </w:p>
        </w:tc>
        <w:tc>
          <w:tcPr>
            <w:tcW w:w="2878" w:type="dxa"/>
            <w:vAlign w:val="center"/>
          </w:tcPr>
          <w:p w:rsidR="00124C0A" w:rsidRDefault="000B672B" w:rsidP="000B672B">
            <w:pPr>
              <w:spacing w:line="240" w:lineRule="auto"/>
              <w:jc w:val="left"/>
              <w:rPr>
                <w:rFonts w:ascii="Microsoft JhengHei" w:eastAsia="Microsoft JhengHei" w:hAnsi="Microsoft JhengHei"/>
                <w:sz w:val="20"/>
                <w:szCs w:val="20"/>
              </w:rPr>
            </w:pPr>
            <w:r>
              <w:rPr>
                <w:rFonts w:ascii="Microsoft JhengHei" w:eastAsia="Microsoft JhengHei" w:hAnsi="Microsoft JhengHei"/>
                <w:sz w:val="20"/>
                <w:szCs w:val="20"/>
              </w:rPr>
              <w:t>Coordinadora</w:t>
            </w:r>
          </w:p>
        </w:tc>
      </w:tr>
      <w:tr w:rsidR="00124C0A" w:rsidRPr="00562E89" w:rsidTr="000B672B">
        <w:trPr>
          <w:jc w:val="center"/>
        </w:trPr>
        <w:tc>
          <w:tcPr>
            <w:tcW w:w="3114" w:type="dxa"/>
            <w:vAlign w:val="center"/>
          </w:tcPr>
          <w:p w:rsidR="00124C0A" w:rsidRPr="00562E89" w:rsidRDefault="00124C0A" w:rsidP="00E92FE1">
            <w:pPr>
              <w:spacing w:line="240" w:lineRule="auto"/>
              <w:rPr>
                <w:rFonts w:ascii="Microsoft JhengHei" w:eastAsia="Microsoft JhengHei" w:hAnsi="Microsoft JhengHei"/>
                <w:sz w:val="20"/>
                <w:szCs w:val="20"/>
              </w:rPr>
            </w:pPr>
            <w:r w:rsidRPr="00562E89">
              <w:rPr>
                <w:rFonts w:ascii="Microsoft JhengHei" w:eastAsia="Microsoft JhengHei" w:hAnsi="Microsoft JhengHei"/>
                <w:sz w:val="20"/>
                <w:szCs w:val="20"/>
              </w:rPr>
              <w:t>Ing. Pedro David Caamal Collí</w:t>
            </w:r>
          </w:p>
        </w:tc>
        <w:tc>
          <w:tcPr>
            <w:tcW w:w="3402" w:type="dxa"/>
            <w:vAlign w:val="center"/>
          </w:tcPr>
          <w:p w:rsidR="00124C0A" w:rsidRPr="00562E89" w:rsidRDefault="00124C0A" w:rsidP="00E92FE1">
            <w:pPr>
              <w:spacing w:line="240" w:lineRule="auto"/>
              <w:rPr>
                <w:rFonts w:ascii="Microsoft JhengHei" w:eastAsia="Microsoft JhengHei" w:hAnsi="Microsoft JhengHei"/>
                <w:sz w:val="20"/>
                <w:szCs w:val="20"/>
              </w:rPr>
            </w:pPr>
            <w:r>
              <w:rPr>
                <w:rFonts w:ascii="Microsoft JhengHei" w:eastAsia="Microsoft JhengHei" w:hAnsi="Microsoft JhengHei"/>
                <w:sz w:val="20"/>
                <w:szCs w:val="20"/>
              </w:rPr>
              <w:t>Director de</w:t>
            </w:r>
            <w:r w:rsidRPr="00562E89">
              <w:rPr>
                <w:rFonts w:ascii="Microsoft JhengHei" w:eastAsia="Microsoft JhengHei" w:hAnsi="Microsoft JhengHei"/>
                <w:sz w:val="20"/>
                <w:szCs w:val="20"/>
              </w:rPr>
              <w:t xml:space="preserve"> Desarrollo Económico</w:t>
            </w:r>
          </w:p>
        </w:tc>
        <w:tc>
          <w:tcPr>
            <w:tcW w:w="2878" w:type="dxa"/>
            <w:vAlign w:val="center"/>
          </w:tcPr>
          <w:p w:rsidR="00124C0A" w:rsidRDefault="000B672B" w:rsidP="000B672B">
            <w:pPr>
              <w:spacing w:line="240" w:lineRule="auto"/>
              <w:jc w:val="left"/>
              <w:rPr>
                <w:rFonts w:ascii="Microsoft JhengHei" w:eastAsia="Microsoft JhengHei" w:hAnsi="Microsoft JhengHei"/>
                <w:sz w:val="20"/>
                <w:szCs w:val="20"/>
              </w:rPr>
            </w:pPr>
            <w:r>
              <w:rPr>
                <w:rFonts w:ascii="Microsoft JhengHei" w:eastAsia="Microsoft JhengHei" w:hAnsi="Microsoft JhengHei"/>
                <w:sz w:val="20"/>
                <w:szCs w:val="20"/>
              </w:rPr>
              <w:t>Secretario Técnico</w:t>
            </w:r>
          </w:p>
        </w:tc>
      </w:tr>
      <w:tr w:rsidR="00124C0A" w:rsidRPr="00562E89" w:rsidTr="000B672B">
        <w:trPr>
          <w:jc w:val="center"/>
        </w:trPr>
        <w:tc>
          <w:tcPr>
            <w:tcW w:w="3114" w:type="dxa"/>
            <w:vAlign w:val="center"/>
          </w:tcPr>
          <w:p w:rsidR="00124C0A" w:rsidRPr="00562E89" w:rsidRDefault="00124C0A" w:rsidP="00E92FE1">
            <w:pPr>
              <w:spacing w:line="240" w:lineRule="auto"/>
              <w:rPr>
                <w:rFonts w:ascii="Microsoft JhengHei" w:eastAsia="Microsoft JhengHei" w:hAnsi="Microsoft JhengHei"/>
                <w:sz w:val="20"/>
                <w:szCs w:val="20"/>
              </w:rPr>
            </w:pPr>
            <w:r w:rsidRPr="00562E89">
              <w:rPr>
                <w:rFonts w:ascii="Microsoft JhengHei" w:eastAsia="Microsoft JhengHei" w:hAnsi="Microsoft JhengHei"/>
                <w:sz w:val="20"/>
                <w:szCs w:val="20"/>
              </w:rPr>
              <w:t>Lic. Margarita Velo Meléndez</w:t>
            </w:r>
          </w:p>
        </w:tc>
        <w:tc>
          <w:tcPr>
            <w:tcW w:w="3402" w:type="dxa"/>
            <w:vAlign w:val="center"/>
          </w:tcPr>
          <w:p w:rsidR="00124C0A" w:rsidRPr="00562E89" w:rsidRDefault="00124C0A" w:rsidP="000B672B">
            <w:pPr>
              <w:spacing w:line="240" w:lineRule="auto"/>
              <w:rPr>
                <w:rFonts w:ascii="Microsoft JhengHei" w:eastAsia="Microsoft JhengHei" w:hAnsi="Microsoft JhengHei"/>
                <w:sz w:val="20"/>
                <w:szCs w:val="20"/>
              </w:rPr>
            </w:pPr>
            <w:r>
              <w:rPr>
                <w:rFonts w:ascii="Microsoft JhengHei" w:eastAsia="Microsoft JhengHei" w:hAnsi="Microsoft JhengHei"/>
                <w:sz w:val="20"/>
                <w:szCs w:val="20"/>
              </w:rPr>
              <w:t>Presidenta de la CANACO en J</w:t>
            </w:r>
            <w:r w:rsidR="000B672B">
              <w:rPr>
                <w:rFonts w:ascii="Microsoft JhengHei" w:eastAsia="Microsoft JhengHei" w:hAnsi="Microsoft JhengHei"/>
                <w:sz w:val="20"/>
                <w:szCs w:val="20"/>
              </w:rPr>
              <w:t>MM</w:t>
            </w:r>
          </w:p>
        </w:tc>
        <w:tc>
          <w:tcPr>
            <w:tcW w:w="2878" w:type="dxa"/>
            <w:vAlign w:val="center"/>
          </w:tcPr>
          <w:p w:rsidR="00124C0A" w:rsidRDefault="000B672B" w:rsidP="000B672B">
            <w:pPr>
              <w:spacing w:line="240" w:lineRule="auto"/>
              <w:jc w:val="left"/>
              <w:rPr>
                <w:rFonts w:ascii="Microsoft JhengHei" w:eastAsia="Microsoft JhengHei" w:hAnsi="Microsoft JhengHei"/>
                <w:sz w:val="20"/>
                <w:szCs w:val="20"/>
              </w:rPr>
            </w:pPr>
            <w:r>
              <w:rPr>
                <w:rFonts w:ascii="Microsoft JhengHei" w:eastAsia="Microsoft JhengHei" w:hAnsi="Microsoft JhengHei"/>
                <w:sz w:val="20"/>
                <w:szCs w:val="20"/>
              </w:rPr>
              <w:t xml:space="preserve">Repr. </w:t>
            </w:r>
            <w:r w:rsidR="00F72C2D">
              <w:rPr>
                <w:rFonts w:ascii="Microsoft JhengHei" w:eastAsia="Microsoft JhengHei" w:hAnsi="Microsoft JhengHei"/>
                <w:sz w:val="20"/>
                <w:szCs w:val="20"/>
              </w:rPr>
              <w:t>del Sector Privado</w:t>
            </w:r>
          </w:p>
        </w:tc>
      </w:tr>
      <w:tr w:rsidR="00124C0A" w:rsidRPr="00562E89" w:rsidTr="000B672B">
        <w:trPr>
          <w:jc w:val="center"/>
        </w:trPr>
        <w:tc>
          <w:tcPr>
            <w:tcW w:w="3114" w:type="dxa"/>
            <w:vAlign w:val="center"/>
          </w:tcPr>
          <w:p w:rsidR="00124C0A" w:rsidRPr="00562E89" w:rsidRDefault="00124C0A" w:rsidP="00E92FE1">
            <w:pPr>
              <w:spacing w:line="240" w:lineRule="auto"/>
              <w:rPr>
                <w:rFonts w:ascii="Microsoft JhengHei" w:eastAsia="Microsoft JhengHei" w:hAnsi="Microsoft JhengHei"/>
                <w:sz w:val="20"/>
                <w:szCs w:val="20"/>
              </w:rPr>
            </w:pPr>
            <w:r w:rsidRPr="00562E89">
              <w:rPr>
                <w:rFonts w:ascii="Microsoft JhengHei" w:eastAsia="Microsoft JhengHei" w:hAnsi="Microsoft JhengHei"/>
                <w:sz w:val="20"/>
                <w:szCs w:val="20"/>
              </w:rPr>
              <w:t>C. Sabino Angulo Cab</w:t>
            </w:r>
          </w:p>
        </w:tc>
        <w:tc>
          <w:tcPr>
            <w:tcW w:w="3402" w:type="dxa"/>
            <w:vAlign w:val="center"/>
          </w:tcPr>
          <w:p w:rsidR="00124C0A" w:rsidRPr="00562E89" w:rsidRDefault="00124C0A" w:rsidP="00E92FE1">
            <w:pPr>
              <w:spacing w:line="240" w:lineRule="auto"/>
              <w:rPr>
                <w:rFonts w:ascii="Microsoft JhengHei" w:eastAsia="Microsoft JhengHei" w:hAnsi="Microsoft JhengHei"/>
                <w:sz w:val="20"/>
                <w:szCs w:val="20"/>
              </w:rPr>
            </w:pPr>
            <w:r>
              <w:rPr>
                <w:rFonts w:ascii="Microsoft JhengHei" w:eastAsia="Microsoft JhengHei" w:hAnsi="Microsoft JhengHei"/>
                <w:sz w:val="20"/>
                <w:szCs w:val="20"/>
              </w:rPr>
              <w:t xml:space="preserve">Presidente del </w:t>
            </w:r>
            <w:r w:rsidRPr="00562E89">
              <w:rPr>
                <w:rFonts w:ascii="Microsoft JhengHei" w:eastAsia="Microsoft JhengHei" w:hAnsi="Microsoft JhengHei"/>
                <w:sz w:val="20"/>
                <w:szCs w:val="20"/>
              </w:rPr>
              <w:t>Comisariado Ejidal</w:t>
            </w:r>
            <w:r>
              <w:rPr>
                <w:rFonts w:ascii="Microsoft JhengHei" w:eastAsia="Microsoft JhengHei" w:hAnsi="Microsoft JhengHei"/>
                <w:sz w:val="20"/>
                <w:szCs w:val="20"/>
              </w:rPr>
              <w:t xml:space="preserve"> del Ejido Km 50</w:t>
            </w:r>
          </w:p>
        </w:tc>
        <w:tc>
          <w:tcPr>
            <w:tcW w:w="2878" w:type="dxa"/>
            <w:vAlign w:val="center"/>
          </w:tcPr>
          <w:p w:rsidR="00124C0A" w:rsidRDefault="000B672B" w:rsidP="000B672B">
            <w:pPr>
              <w:spacing w:line="240" w:lineRule="auto"/>
              <w:jc w:val="left"/>
              <w:rPr>
                <w:rFonts w:ascii="Microsoft JhengHei" w:eastAsia="Microsoft JhengHei" w:hAnsi="Microsoft JhengHei"/>
                <w:sz w:val="20"/>
                <w:szCs w:val="20"/>
              </w:rPr>
            </w:pPr>
            <w:r>
              <w:rPr>
                <w:rFonts w:ascii="Microsoft JhengHei" w:eastAsia="Microsoft JhengHei" w:hAnsi="Microsoft JhengHei"/>
                <w:sz w:val="20"/>
                <w:szCs w:val="20"/>
              </w:rPr>
              <w:t xml:space="preserve">Repr. </w:t>
            </w:r>
            <w:r w:rsidR="00F72C2D">
              <w:rPr>
                <w:rFonts w:ascii="Microsoft JhengHei" w:eastAsia="Microsoft JhengHei" w:hAnsi="Microsoft JhengHei"/>
                <w:sz w:val="20"/>
                <w:szCs w:val="20"/>
              </w:rPr>
              <w:t>del Sector Social</w:t>
            </w:r>
          </w:p>
        </w:tc>
      </w:tr>
      <w:tr w:rsidR="00124C0A" w:rsidRPr="00124C0A" w:rsidTr="000241EB">
        <w:trPr>
          <w:jc w:val="center"/>
        </w:trPr>
        <w:tc>
          <w:tcPr>
            <w:tcW w:w="9394" w:type="dxa"/>
            <w:gridSpan w:val="3"/>
            <w:shd w:val="clear" w:color="auto" w:fill="CC9900"/>
            <w:vAlign w:val="center"/>
          </w:tcPr>
          <w:p w:rsidR="00124C0A" w:rsidRDefault="00124C0A" w:rsidP="00124C0A">
            <w:pPr>
              <w:spacing w:line="240" w:lineRule="auto"/>
              <w:jc w:val="center"/>
              <w:rPr>
                <w:rFonts w:ascii="Microsoft JhengHei" w:eastAsia="Microsoft JhengHei" w:hAnsi="Microsoft JhengHei"/>
                <w:b/>
                <w:color w:val="FFFFFF" w:themeColor="background1"/>
                <w:sz w:val="20"/>
                <w:szCs w:val="20"/>
              </w:rPr>
            </w:pPr>
            <w:r>
              <w:rPr>
                <w:rFonts w:ascii="Microsoft JhengHei" w:eastAsia="Microsoft JhengHei" w:hAnsi="Microsoft JhengHei"/>
                <w:b/>
                <w:color w:val="FFFFFF" w:themeColor="background1"/>
                <w:sz w:val="20"/>
                <w:szCs w:val="20"/>
              </w:rPr>
              <w:t>Subcomité de Buen Gobierno y Combate a la Corrupción</w:t>
            </w:r>
          </w:p>
        </w:tc>
      </w:tr>
      <w:tr w:rsidR="00124C0A" w:rsidRPr="00562E89" w:rsidTr="00A1378F">
        <w:trPr>
          <w:jc w:val="center"/>
        </w:trPr>
        <w:tc>
          <w:tcPr>
            <w:tcW w:w="3114" w:type="dxa"/>
            <w:vAlign w:val="center"/>
          </w:tcPr>
          <w:p w:rsidR="00124C0A" w:rsidRPr="00562E89" w:rsidRDefault="00A1378F" w:rsidP="00A1378F">
            <w:pPr>
              <w:spacing w:line="240" w:lineRule="auto"/>
              <w:jc w:val="left"/>
              <w:rPr>
                <w:rFonts w:ascii="Microsoft JhengHei" w:eastAsia="Microsoft JhengHei" w:hAnsi="Microsoft JhengHei"/>
                <w:sz w:val="20"/>
                <w:szCs w:val="20"/>
              </w:rPr>
            </w:pPr>
            <w:r>
              <w:rPr>
                <w:rFonts w:ascii="Microsoft JhengHei" w:eastAsia="Microsoft JhengHei" w:hAnsi="Microsoft JhengHei"/>
                <w:sz w:val="20"/>
                <w:szCs w:val="20"/>
              </w:rPr>
              <w:t>Lic. Glendy Nallely Pat Escamilla</w:t>
            </w:r>
          </w:p>
        </w:tc>
        <w:tc>
          <w:tcPr>
            <w:tcW w:w="3402" w:type="dxa"/>
            <w:vAlign w:val="center"/>
          </w:tcPr>
          <w:p w:rsidR="00124C0A" w:rsidRPr="00562E89" w:rsidRDefault="00124C0A" w:rsidP="00A1378F">
            <w:pPr>
              <w:spacing w:line="240" w:lineRule="auto"/>
              <w:jc w:val="left"/>
              <w:rPr>
                <w:rFonts w:ascii="Microsoft JhengHei" w:eastAsia="Microsoft JhengHei" w:hAnsi="Microsoft JhengHei"/>
                <w:sz w:val="20"/>
                <w:szCs w:val="20"/>
              </w:rPr>
            </w:pPr>
            <w:r w:rsidRPr="00562E89">
              <w:rPr>
                <w:rFonts w:ascii="Microsoft JhengHei" w:eastAsia="Microsoft JhengHei" w:hAnsi="Microsoft JhengHei"/>
                <w:sz w:val="20"/>
                <w:szCs w:val="20"/>
              </w:rPr>
              <w:t>Contralor</w:t>
            </w:r>
            <w:r w:rsidR="00A1378F">
              <w:rPr>
                <w:rFonts w:ascii="Microsoft JhengHei" w:eastAsia="Microsoft JhengHei" w:hAnsi="Microsoft JhengHei"/>
                <w:sz w:val="20"/>
                <w:szCs w:val="20"/>
              </w:rPr>
              <w:t>a</w:t>
            </w:r>
            <w:r w:rsidRPr="00562E89">
              <w:rPr>
                <w:rFonts w:ascii="Microsoft JhengHei" w:eastAsia="Microsoft JhengHei" w:hAnsi="Microsoft JhengHei"/>
                <w:sz w:val="20"/>
                <w:szCs w:val="20"/>
              </w:rPr>
              <w:t xml:space="preserve"> Municipal</w:t>
            </w:r>
          </w:p>
        </w:tc>
        <w:tc>
          <w:tcPr>
            <w:tcW w:w="2878" w:type="dxa"/>
            <w:vAlign w:val="center"/>
          </w:tcPr>
          <w:p w:rsidR="00124C0A" w:rsidRPr="00562E89" w:rsidRDefault="00F72C2D" w:rsidP="00A1378F">
            <w:pPr>
              <w:spacing w:line="240" w:lineRule="auto"/>
              <w:jc w:val="left"/>
              <w:rPr>
                <w:rFonts w:ascii="Microsoft JhengHei" w:eastAsia="Microsoft JhengHei" w:hAnsi="Microsoft JhengHei"/>
                <w:sz w:val="20"/>
                <w:szCs w:val="20"/>
              </w:rPr>
            </w:pPr>
            <w:r>
              <w:rPr>
                <w:rFonts w:ascii="Microsoft JhengHei" w:eastAsia="Microsoft JhengHei" w:hAnsi="Microsoft JhengHei"/>
                <w:sz w:val="20"/>
                <w:szCs w:val="20"/>
              </w:rPr>
              <w:t>Coordinador</w:t>
            </w:r>
            <w:r w:rsidR="00A1378F">
              <w:rPr>
                <w:rFonts w:ascii="Microsoft JhengHei" w:eastAsia="Microsoft JhengHei" w:hAnsi="Microsoft JhengHei"/>
                <w:sz w:val="20"/>
                <w:szCs w:val="20"/>
              </w:rPr>
              <w:t>a</w:t>
            </w:r>
          </w:p>
        </w:tc>
      </w:tr>
      <w:tr w:rsidR="00124C0A" w:rsidRPr="00562E89" w:rsidTr="000B672B">
        <w:trPr>
          <w:jc w:val="center"/>
        </w:trPr>
        <w:tc>
          <w:tcPr>
            <w:tcW w:w="3114" w:type="dxa"/>
            <w:vAlign w:val="center"/>
          </w:tcPr>
          <w:p w:rsidR="00124C0A" w:rsidRPr="00562E89" w:rsidRDefault="00124C0A" w:rsidP="00E92FE1">
            <w:pPr>
              <w:spacing w:line="240" w:lineRule="auto"/>
              <w:rPr>
                <w:rFonts w:ascii="Microsoft JhengHei" w:eastAsia="Microsoft JhengHei" w:hAnsi="Microsoft JhengHei"/>
                <w:sz w:val="20"/>
                <w:szCs w:val="20"/>
              </w:rPr>
            </w:pPr>
            <w:r>
              <w:rPr>
                <w:rFonts w:ascii="Microsoft JhengHei" w:eastAsia="Microsoft JhengHei" w:hAnsi="Microsoft JhengHei"/>
                <w:sz w:val="20"/>
                <w:szCs w:val="20"/>
              </w:rPr>
              <w:t>M.C. César Oswaldo Peralta T</w:t>
            </w:r>
            <w:r w:rsidRPr="00562E89">
              <w:rPr>
                <w:rFonts w:ascii="Microsoft JhengHei" w:eastAsia="Microsoft JhengHei" w:hAnsi="Microsoft JhengHei"/>
                <w:sz w:val="20"/>
                <w:szCs w:val="20"/>
              </w:rPr>
              <w:t>orres</w:t>
            </w:r>
          </w:p>
        </w:tc>
        <w:tc>
          <w:tcPr>
            <w:tcW w:w="3402" w:type="dxa"/>
            <w:vAlign w:val="center"/>
          </w:tcPr>
          <w:p w:rsidR="00124C0A" w:rsidRPr="00562E89" w:rsidRDefault="00124C0A" w:rsidP="00E92FE1">
            <w:pPr>
              <w:spacing w:line="240" w:lineRule="auto"/>
              <w:rPr>
                <w:rFonts w:ascii="Microsoft JhengHei" w:eastAsia="Microsoft JhengHei" w:hAnsi="Microsoft JhengHei"/>
                <w:sz w:val="20"/>
                <w:szCs w:val="20"/>
              </w:rPr>
            </w:pPr>
            <w:r>
              <w:rPr>
                <w:rFonts w:ascii="Microsoft JhengHei" w:eastAsia="Microsoft JhengHei" w:hAnsi="Microsoft JhengHei"/>
                <w:sz w:val="20"/>
                <w:szCs w:val="20"/>
              </w:rPr>
              <w:t>Tesorero</w:t>
            </w:r>
            <w:r w:rsidRPr="00562E89">
              <w:rPr>
                <w:rFonts w:ascii="Microsoft JhengHei" w:eastAsia="Microsoft JhengHei" w:hAnsi="Microsoft JhengHei"/>
                <w:sz w:val="20"/>
                <w:szCs w:val="20"/>
              </w:rPr>
              <w:t xml:space="preserve"> Municipal</w:t>
            </w:r>
          </w:p>
        </w:tc>
        <w:tc>
          <w:tcPr>
            <w:tcW w:w="2878" w:type="dxa"/>
            <w:vAlign w:val="center"/>
          </w:tcPr>
          <w:p w:rsidR="00124C0A" w:rsidRDefault="00F72C2D" w:rsidP="000B672B">
            <w:pPr>
              <w:spacing w:line="240" w:lineRule="auto"/>
              <w:jc w:val="left"/>
              <w:rPr>
                <w:rFonts w:ascii="Microsoft JhengHei" w:eastAsia="Microsoft JhengHei" w:hAnsi="Microsoft JhengHei"/>
                <w:sz w:val="20"/>
                <w:szCs w:val="20"/>
              </w:rPr>
            </w:pPr>
            <w:r>
              <w:rPr>
                <w:rFonts w:ascii="Microsoft JhengHei" w:eastAsia="Microsoft JhengHei" w:hAnsi="Microsoft JhengHei"/>
                <w:sz w:val="20"/>
                <w:szCs w:val="20"/>
              </w:rPr>
              <w:t>Secretario Técnico</w:t>
            </w:r>
          </w:p>
        </w:tc>
      </w:tr>
      <w:tr w:rsidR="00124C0A" w:rsidRPr="00562E89" w:rsidTr="000B672B">
        <w:trPr>
          <w:jc w:val="center"/>
        </w:trPr>
        <w:tc>
          <w:tcPr>
            <w:tcW w:w="3114" w:type="dxa"/>
            <w:vAlign w:val="center"/>
          </w:tcPr>
          <w:p w:rsidR="00124C0A" w:rsidRPr="00562E89" w:rsidRDefault="00124C0A" w:rsidP="00E92FE1">
            <w:pPr>
              <w:spacing w:line="240" w:lineRule="auto"/>
              <w:rPr>
                <w:rFonts w:ascii="Microsoft JhengHei" w:eastAsia="Microsoft JhengHei" w:hAnsi="Microsoft JhengHei"/>
                <w:sz w:val="20"/>
                <w:szCs w:val="20"/>
              </w:rPr>
            </w:pPr>
            <w:r w:rsidRPr="00562E89">
              <w:rPr>
                <w:rFonts w:ascii="Microsoft JhengHei" w:eastAsia="Microsoft JhengHei" w:hAnsi="Microsoft JhengHei"/>
                <w:sz w:val="20"/>
                <w:szCs w:val="20"/>
              </w:rPr>
              <w:t>Mtra. Lidia Isabel Aguilar Gorocica</w:t>
            </w:r>
          </w:p>
        </w:tc>
        <w:tc>
          <w:tcPr>
            <w:tcW w:w="3402" w:type="dxa"/>
            <w:vAlign w:val="center"/>
          </w:tcPr>
          <w:p w:rsidR="00124C0A" w:rsidRPr="00562E89" w:rsidRDefault="00124C0A" w:rsidP="00E92FE1">
            <w:pPr>
              <w:spacing w:line="240" w:lineRule="auto"/>
              <w:rPr>
                <w:rFonts w:ascii="Microsoft JhengHei" w:eastAsia="Microsoft JhengHei" w:hAnsi="Microsoft JhengHei"/>
                <w:sz w:val="20"/>
                <w:szCs w:val="20"/>
              </w:rPr>
            </w:pPr>
            <w:r>
              <w:rPr>
                <w:rFonts w:ascii="Microsoft JhengHei" w:eastAsia="Microsoft JhengHei" w:hAnsi="Microsoft JhengHei"/>
                <w:sz w:val="20"/>
                <w:szCs w:val="20"/>
              </w:rPr>
              <w:t>Directora</w:t>
            </w:r>
            <w:r w:rsidRPr="00562E89">
              <w:rPr>
                <w:rFonts w:ascii="Microsoft JhengHei" w:eastAsia="Microsoft JhengHei" w:hAnsi="Microsoft JhengHei"/>
                <w:sz w:val="20"/>
                <w:szCs w:val="20"/>
              </w:rPr>
              <w:t xml:space="preserve"> Operativa del COPLADE</w:t>
            </w:r>
          </w:p>
        </w:tc>
        <w:tc>
          <w:tcPr>
            <w:tcW w:w="2878" w:type="dxa"/>
          </w:tcPr>
          <w:p w:rsidR="00124C0A" w:rsidRDefault="00F72C2D" w:rsidP="000B672B">
            <w:pPr>
              <w:spacing w:line="240" w:lineRule="auto"/>
              <w:rPr>
                <w:rFonts w:ascii="Microsoft JhengHei" w:eastAsia="Microsoft JhengHei" w:hAnsi="Microsoft JhengHei"/>
                <w:sz w:val="20"/>
                <w:szCs w:val="20"/>
              </w:rPr>
            </w:pPr>
            <w:r>
              <w:rPr>
                <w:rFonts w:ascii="Microsoft JhengHei" w:eastAsia="Microsoft JhengHei" w:hAnsi="Microsoft JhengHei"/>
                <w:sz w:val="20"/>
                <w:szCs w:val="20"/>
              </w:rPr>
              <w:t>Re</w:t>
            </w:r>
            <w:r w:rsidR="000B672B">
              <w:rPr>
                <w:rFonts w:ascii="Microsoft JhengHei" w:eastAsia="Microsoft JhengHei" w:hAnsi="Microsoft JhengHei"/>
                <w:sz w:val="20"/>
                <w:szCs w:val="20"/>
              </w:rPr>
              <w:t>pr.</w:t>
            </w:r>
            <w:r>
              <w:rPr>
                <w:rFonts w:ascii="Microsoft JhengHei" w:eastAsia="Microsoft JhengHei" w:hAnsi="Microsoft JhengHei"/>
                <w:sz w:val="20"/>
                <w:szCs w:val="20"/>
              </w:rPr>
              <w:t xml:space="preserve"> Sector Público</w:t>
            </w:r>
          </w:p>
        </w:tc>
      </w:tr>
    </w:tbl>
    <w:p w:rsidR="00593427" w:rsidRDefault="00593427" w:rsidP="00883924">
      <w:pPr>
        <w:jc w:val="left"/>
        <w:rPr>
          <w:rFonts w:cs="Arial"/>
          <w:b/>
          <w:szCs w:val="24"/>
        </w:rPr>
      </w:pPr>
    </w:p>
    <w:p w:rsidR="004050FE" w:rsidRDefault="004050FE" w:rsidP="00883924">
      <w:pPr>
        <w:jc w:val="left"/>
        <w:rPr>
          <w:rFonts w:cs="Arial"/>
          <w:b/>
          <w:szCs w:val="24"/>
        </w:rPr>
      </w:pPr>
    </w:p>
    <w:sdt>
      <w:sdtPr>
        <w:rPr>
          <w:rFonts w:eastAsiaTheme="minorHAnsi" w:cs="Arial"/>
          <w:b w:val="0"/>
          <w:caps w:val="0"/>
          <w:sz w:val="24"/>
          <w:szCs w:val="22"/>
          <w:lang w:val="es-ES" w:eastAsia="en-US"/>
        </w:rPr>
        <w:id w:val="645095479"/>
        <w:docPartObj>
          <w:docPartGallery w:val="Table of Contents"/>
          <w:docPartUnique/>
        </w:docPartObj>
      </w:sdtPr>
      <w:sdtEndPr>
        <w:rPr>
          <w:bCs/>
        </w:rPr>
      </w:sdtEndPr>
      <w:sdtContent>
        <w:p w:rsidR="00176CC8" w:rsidRPr="00593427" w:rsidRDefault="00176CC8" w:rsidP="00883924">
          <w:pPr>
            <w:pStyle w:val="TtulodeTDC"/>
            <w:rPr>
              <w:rFonts w:cs="Arial"/>
            </w:rPr>
          </w:pPr>
          <w:r w:rsidRPr="00593427">
            <w:rPr>
              <w:rFonts w:cs="Arial"/>
              <w:lang w:val="es-ES"/>
            </w:rPr>
            <w:t>Contenid</w:t>
          </w:r>
          <w:r w:rsidR="00B06FBB" w:rsidRPr="00593427">
            <w:rPr>
              <w:rFonts w:cs="Arial"/>
              <w:lang w:val="es-ES"/>
            </w:rPr>
            <w:t>O</w:t>
          </w:r>
        </w:p>
        <w:p w:rsidR="00F95156" w:rsidRDefault="00A74B8C">
          <w:pPr>
            <w:pStyle w:val="TDC1"/>
            <w:rPr>
              <w:rFonts w:asciiTheme="minorHAnsi" w:eastAsiaTheme="minorEastAsia" w:hAnsiTheme="minorHAnsi"/>
              <w:noProof/>
              <w:sz w:val="22"/>
              <w:lang w:eastAsia="es-MX"/>
            </w:rPr>
          </w:pPr>
          <w:r w:rsidRPr="00A74B8C">
            <w:rPr>
              <w:rFonts w:cs="Arial"/>
              <w:sz w:val="22"/>
            </w:rPr>
            <w:fldChar w:fldCharType="begin"/>
          </w:r>
          <w:r w:rsidR="00176CC8" w:rsidRPr="002619A8">
            <w:rPr>
              <w:rFonts w:cs="Arial"/>
              <w:sz w:val="22"/>
            </w:rPr>
            <w:instrText xml:space="preserve"> TOC \o "1-3" \h \z \u </w:instrText>
          </w:r>
          <w:r w:rsidRPr="00A74B8C">
            <w:rPr>
              <w:rFonts w:cs="Arial"/>
              <w:sz w:val="22"/>
            </w:rPr>
            <w:fldChar w:fldCharType="separate"/>
          </w:r>
          <w:hyperlink w:anchor="_Toc96945411" w:history="1">
            <w:r w:rsidR="00F95156" w:rsidRPr="00AE4726">
              <w:rPr>
                <w:rStyle w:val="Hipervnculo"/>
                <w:rFonts w:eastAsia="Microsoft JhengHei Light" w:cs="Arial"/>
                <w:noProof/>
              </w:rPr>
              <w:t>l. PRESENTACIÓN</w:t>
            </w:r>
            <w:r w:rsidR="00F95156">
              <w:rPr>
                <w:noProof/>
                <w:webHidden/>
              </w:rPr>
              <w:tab/>
            </w:r>
            <w:r>
              <w:rPr>
                <w:noProof/>
                <w:webHidden/>
              </w:rPr>
              <w:fldChar w:fldCharType="begin"/>
            </w:r>
            <w:r w:rsidR="00F95156">
              <w:rPr>
                <w:noProof/>
                <w:webHidden/>
              </w:rPr>
              <w:instrText xml:space="preserve"> PAGEREF _Toc96945411 \h </w:instrText>
            </w:r>
            <w:r>
              <w:rPr>
                <w:noProof/>
                <w:webHidden/>
              </w:rPr>
            </w:r>
            <w:r>
              <w:rPr>
                <w:noProof/>
                <w:webHidden/>
              </w:rPr>
              <w:fldChar w:fldCharType="separate"/>
            </w:r>
            <w:r w:rsidR="00942A2E">
              <w:rPr>
                <w:noProof/>
                <w:webHidden/>
              </w:rPr>
              <w:t>8</w:t>
            </w:r>
            <w:r>
              <w:rPr>
                <w:noProof/>
                <w:webHidden/>
              </w:rPr>
              <w:fldChar w:fldCharType="end"/>
            </w:r>
          </w:hyperlink>
        </w:p>
        <w:p w:rsidR="00F95156" w:rsidRDefault="00A74B8C">
          <w:pPr>
            <w:pStyle w:val="TDC1"/>
            <w:rPr>
              <w:rFonts w:asciiTheme="minorHAnsi" w:eastAsiaTheme="minorEastAsia" w:hAnsiTheme="minorHAnsi"/>
              <w:noProof/>
              <w:sz w:val="22"/>
              <w:lang w:eastAsia="es-MX"/>
            </w:rPr>
          </w:pPr>
          <w:hyperlink w:anchor="_Toc96945412" w:history="1">
            <w:r w:rsidR="00F95156" w:rsidRPr="00AE4726">
              <w:rPr>
                <w:rStyle w:val="Hipervnculo"/>
                <w:rFonts w:eastAsia="Microsoft JhengHei Light" w:cs="Arial"/>
                <w:noProof/>
              </w:rPr>
              <w:t>II. INTRODUCCIÓN</w:t>
            </w:r>
            <w:r w:rsidR="00F95156">
              <w:rPr>
                <w:noProof/>
                <w:webHidden/>
              </w:rPr>
              <w:tab/>
            </w:r>
            <w:r>
              <w:rPr>
                <w:noProof/>
                <w:webHidden/>
              </w:rPr>
              <w:fldChar w:fldCharType="begin"/>
            </w:r>
            <w:r w:rsidR="00F95156">
              <w:rPr>
                <w:noProof/>
                <w:webHidden/>
              </w:rPr>
              <w:instrText xml:space="preserve"> PAGEREF _Toc96945412 \h </w:instrText>
            </w:r>
            <w:r>
              <w:rPr>
                <w:noProof/>
                <w:webHidden/>
              </w:rPr>
            </w:r>
            <w:r>
              <w:rPr>
                <w:noProof/>
                <w:webHidden/>
              </w:rPr>
              <w:fldChar w:fldCharType="separate"/>
            </w:r>
            <w:r w:rsidR="00942A2E">
              <w:rPr>
                <w:noProof/>
                <w:webHidden/>
              </w:rPr>
              <w:t>9</w:t>
            </w:r>
            <w:r>
              <w:rPr>
                <w:noProof/>
                <w:webHidden/>
              </w:rPr>
              <w:fldChar w:fldCharType="end"/>
            </w:r>
          </w:hyperlink>
        </w:p>
        <w:p w:rsidR="00F95156" w:rsidRDefault="00A74B8C">
          <w:pPr>
            <w:pStyle w:val="TDC1"/>
            <w:rPr>
              <w:rFonts w:asciiTheme="minorHAnsi" w:eastAsiaTheme="minorEastAsia" w:hAnsiTheme="minorHAnsi"/>
              <w:noProof/>
              <w:sz w:val="22"/>
              <w:lang w:eastAsia="es-MX"/>
            </w:rPr>
          </w:pPr>
          <w:hyperlink w:anchor="_Toc96945413" w:history="1">
            <w:r w:rsidR="00F95156" w:rsidRPr="00AE4726">
              <w:rPr>
                <w:rStyle w:val="Hipervnculo"/>
                <w:rFonts w:eastAsia="Microsoft JhengHei Light" w:cs="Arial"/>
                <w:noProof/>
              </w:rPr>
              <w:t>III. MARCO JURÍDICO</w:t>
            </w:r>
            <w:r w:rsidR="00F95156">
              <w:rPr>
                <w:noProof/>
                <w:webHidden/>
              </w:rPr>
              <w:tab/>
            </w:r>
            <w:r>
              <w:rPr>
                <w:noProof/>
                <w:webHidden/>
              </w:rPr>
              <w:fldChar w:fldCharType="begin"/>
            </w:r>
            <w:r w:rsidR="00F95156">
              <w:rPr>
                <w:noProof/>
                <w:webHidden/>
              </w:rPr>
              <w:instrText xml:space="preserve"> PAGEREF _Toc96945413 \h </w:instrText>
            </w:r>
            <w:r>
              <w:rPr>
                <w:noProof/>
                <w:webHidden/>
              </w:rPr>
            </w:r>
            <w:r>
              <w:rPr>
                <w:noProof/>
                <w:webHidden/>
              </w:rPr>
              <w:fldChar w:fldCharType="separate"/>
            </w:r>
            <w:r w:rsidR="00942A2E">
              <w:rPr>
                <w:noProof/>
                <w:webHidden/>
              </w:rPr>
              <w:t>12</w:t>
            </w:r>
            <w:r>
              <w:rPr>
                <w:noProof/>
                <w:webHidden/>
              </w:rPr>
              <w:fldChar w:fldCharType="end"/>
            </w:r>
          </w:hyperlink>
        </w:p>
        <w:p w:rsidR="00F95156" w:rsidRDefault="00A74B8C">
          <w:pPr>
            <w:pStyle w:val="TDC1"/>
            <w:rPr>
              <w:rFonts w:asciiTheme="minorHAnsi" w:eastAsiaTheme="minorEastAsia" w:hAnsiTheme="minorHAnsi"/>
              <w:noProof/>
              <w:sz w:val="22"/>
              <w:lang w:eastAsia="es-MX"/>
            </w:rPr>
          </w:pPr>
          <w:hyperlink w:anchor="_Toc96945414" w:history="1">
            <w:r w:rsidR="00F95156" w:rsidRPr="00AE4726">
              <w:rPr>
                <w:rStyle w:val="Hipervnculo"/>
                <w:rFonts w:eastAsia="Microsoft JhengHei Light" w:cs="Arial"/>
                <w:noProof/>
              </w:rPr>
              <w:t>IV. METODOLOGÍA</w:t>
            </w:r>
            <w:r w:rsidR="00F95156">
              <w:rPr>
                <w:noProof/>
                <w:webHidden/>
              </w:rPr>
              <w:tab/>
            </w:r>
            <w:r>
              <w:rPr>
                <w:noProof/>
                <w:webHidden/>
              </w:rPr>
              <w:fldChar w:fldCharType="begin"/>
            </w:r>
            <w:r w:rsidR="00F95156">
              <w:rPr>
                <w:noProof/>
                <w:webHidden/>
              </w:rPr>
              <w:instrText xml:space="preserve"> PAGEREF _Toc96945414 \h </w:instrText>
            </w:r>
            <w:r>
              <w:rPr>
                <w:noProof/>
                <w:webHidden/>
              </w:rPr>
            </w:r>
            <w:r>
              <w:rPr>
                <w:noProof/>
                <w:webHidden/>
              </w:rPr>
              <w:fldChar w:fldCharType="separate"/>
            </w:r>
            <w:r w:rsidR="00942A2E">
              <w:rPr>
                <w:noProof/>
                <w:webHidden/>
              </w:rPr>
              <w:t>14</w:t>
            </w:r>
            <w:r>
              <w:rPr>
                <w:noProof/>
                <w:webHidden/>
              </w:rPr>
              <w:fldChar w:fldCharType="end"/>
            </w:r>
          </w:hyperlink>
        </w:p>
        <w:p w:rsidR="00F95156" w:rsidRDefault="00A74B8C">
          <w:pPr>
            <w:pStyle w:val="TDC1"/>
            <w:rPr>
              <w:rFonts w:asciiTheme="minorHAnsi" w:eastAsiaTheme="minorEastAsia" w:hAnsiTheme="minorHAnsi"/>
              <w:noProof/>
              <w:sz w:val="22"/>
              <w:lang w:eastAsia="es-MX"/>
            </w:rPr>
          </w:pPr>
          <w:hyperlink w:anchor="_Toc96945415" w:history="1">
            <w:r w:rsidR="00F95156" w:rsidRPr="00AE4726">
              <w:rPr>
                <w:rStyle w:val="Hipervnculo"/>
                <w:rFonts w:eastAsia="Microsoft JhengHei Light" w:cs="Arial"/>
                <w:noProof/>
              </w:rPr>
              <w:t>V. ALINEACIÓN DEL PMD CON EL PED, PND Y ODS</w:t>
            </w:r>
            <w:r w:rsidR="00F95156">
              <w:rPr>
                <w:noProof/>
                <w:webHidden/>
              </w:rPr>
              <w:tab/>
            </w:r>
            <w:r>
              <w:rPr>
                <w:noProof/>
                <w:webHidden/>
              </w:rPr>
              <w:fldChar w:fldCharType="begin"/>
            </w:r>
            <w:r w:rsidR="00F95156">
              <w:rPr>
                <w:noProof/>
                <w:webHidden/>
              </w:rPr>
              <w:instrText xml:space="preserve"> PAGEREF _Toc96945415 \h </w:instrText>
            </w:r>
            <w:r>
              <w:rPr>
                <w:noProof/>
                <w:webHidden/>
              </w:rPr>
            </w:r>
            <w:r>
              <w:rPr>
                <w:noProof/>
                <w:webHidden/>
              </w:rPr>
              <w:fldChar w:fldCharType="separate"/>
            </w:r>
            <w:r w:rsidR="00942A2E">
              <w:rPr>
                <w:noProof/>
                <w:webHidden/>
              </w:rPr>
              <w:t>17</w:t>
            </w:r>
            <w:r>
              <w:rPr>
                <w:noProof/>
                <w:webHidden/>
              </w:rPr>
              <w:fldChar w:fldCharType="end"/>
            </w:r>
          </w:hyperlink>
        </w:p>
        <w:p w:rsidR="00F95156" w:rsidRDefault="00A74B8C">
          <w:pPr>
            <w:pStyle w:val="TDC1"/>
            <w:rPr>
              <w:rFonts w:asciiTheme="minorHAnsi" w:eastAsiaTheme="minorEastAsia" w:hAnsiTheme="minorHAnsi"/>
              <w:noProof/>
              <w:sz w:val="22"/>
              <w:lang w:eastAsia="es-MX"/>
            </w:rPr>
          </w:pPr>
          <w:hyperlink w:anchor="_Toc96945416" w:history="1">
            <w:r w:rsidR="00F95156" w:rsidRPr="00AE4726">
              <w:rPr>
                <w:rStyle w:val="Hipervnculo"/>
                <w:rFonts w:eastAsia="Microsoft JhengHei Light" w:cs="Arial"/>
                <w:noProof/>
              </w:rPr>
              <w:t>VI. CONTEXTO HISTÓRICO Y GEOPOLÍTICO</w:t>
            </w:r>
            <w:r w:rsidR="00F95156">
              <w:rPr>
                <w:noProof/>
                <w:webHidden/>
              </w:rPr>
              <w:tab/>
            </w:r>
            <w:r>
              <w:rPr>
                <w:noProof/>
                <w:webHidden/>
              </w:rPr>
              <w:fldChar w:fldCharType="begin"/>
            </w:r>
            <w:r w:rsidR="00F95156">
              <w:rPr>
                <w:noProof/>
                <w:webHidden/>
              </w:rPr>
              <w:instrText xml:space="preserve"> PAGEREF _Toc96945416 \h </w:instrText>
            </w:r>
            <w:r>
              <w:rPr>
                <w:noProof/>
                <w:webHidden/>
              </w:rPr>
            </w:r>
            <w:r>
              <w:rPr>
                <w:noProof/>
                <w:webHidden/>
              </w:rPr>
              <w:fldChar w:fldCharType="separate"/>
            </w:r>
            <w:r w:rsidR="00942A2E">
              <w:rPr>
                <w:noProof/>
                <w:webHidden/>
              </w:rPr>
              <w:t>19</w:t>
            </w:r>
            <w:r>
              <w:rPr>
                <w:noProof/>
                <w:webHidden/>
              </w:rPr>
              <w:fldChar w:fldCharType="end"/>
            </w:r>
          </w:hyperlink>
        </w:p>
        <w:p w:rsidR="00F95156" w:rsidRDefault="00A74B8C">
          <w:pPr>
            <w:pStyle w:val="TDC2"/>
            <w:tabs>
              <w:tab w:val="right" w:leader="dot" w:pos="9394"/>
            </w:tabs>
            <w:rPr>
              <w:rFonts w:asciiTheme="minorHAnsi" w:eastAsiaTheme="minorEastAsia" w:hAnsiTheme="minorHAnsi"/>
              <w:noProof/>
              <w:sz w:val="22"/>
              <w:lang w:eastAsia="es-MX"/>
            </w:rPr>
          </w:pPr>
          <w:hyperlink w:anchor="_Toc96945417" w:history="1">
            <w:r w:rsidR="00F95156" w:rsidRPr="00AE4726">
              <w:rPr>
                <w:rStyle w:val="Hipervnculo"/>
                <w:rFonts w:eastAsia="Microsoft JhengHei Light" w:cs="Arial"/>
                <w:noProof/>
              </w:rPr>
              <w:t>Historia</w:t>
            </w:r>
            <w:r w:rsidR="00F95156">
              <w:rPr>
                <w:noProof/>
                <w:webHidden/>
              </w:rPr>
              <w:tab/>
            </w:r>
            <w:r>
              <w:rPr>
                <w:noProof/>
                <w:webHidden/>
              </w:rPr>
              <w:fldChar w:fldCharType="begin"/>
            </w:r>
            <w:r w:rsidR="00F95156">
              <w:rPr>
                <w:noProof/>
                <w:webHidden/>
              </w:rPr>
              <w:instrText xml:space="preserve"> PAGEREF _Toc96945417 \h </w:instrText>
            </w:r>
            <w:r>
              <w:rPr>
                <w:noProof/>
                <w:webHidden/>
              </w:rPr>
            </w:r>
            <w:r>
              <w:rPr>
                <w:noProof/>
                <w:webHidden/>
              </w:rPr>
              <w:fldChar w:fldCharType="separate"/>
            </w:r>
            <w:r w:rsidR="00942A2E">
              <w:rPr>
                <w:noProof/>
                <w:webHidden/>
              </w:rPr>
              <w:t>19</w:t>
            </w:r>
            <w:r>
              <w:rPr>
                <w:noProof/>
                <w:webHidden/>
              </w:rPr>
              <w:fldChar w:fldCharType="end"/>
            </w:r>
          </w:hyperlink>
        </w:p>
        <w:p w:rsidR="00F95156" w:rsidRDefault="00A74B8C">
          <w:pPr>
            <w:pStyle w:val="TDC2"/>
            <w:tabs>
              <w:tab w:val="right" w:leader="dot" w:pos="9394"/>
            </w:tabs>
            <w:rPr>
              <w:rFonts w:asciiTheme="minorHAnsi" w:eastAsiaTheme="minorEastAsia" w:hAnsiTheme="minorHAnsi"/>
              <w:noProof/>
              <w:sz w:val="22"/>
              <w:lang w:eastAsia="es-MX"/>
            </w:rPr>
          </w:pPr>
          <w:hyperlink w:anchor="_Toc96945418" w:history="1">
            <w:r w:rsidR="00F95156" w:rsidRPr="00AE4726">
              <w:rPr>
                <w:rStyle w:val="Hipervnculo"/>
                <w:rFonts w:eastAsia="Microsoft JhengHei Light" w:cs="Arial"/>
                <w:noProof/>
              </w:rPr>
              <w:t>Territorio</w:t>
            </w:r>
            <w:r w:rsidR="00F95156">
              <w:rPr>
                <w:noProof/>
                <w:webHidden/>
              </w:rPr>
              <w:tab/>
            </w:r>
            <w:r>
              <w:rPr>
                <w:noProof/>
                <w:webHidden/>
              </w:rPr>
              <w:fldChar w:fldCharType="begin"/>
            </w:r>
            <w:r w:rsidR="00F95156">
              <w:rPr>
                <w:noProof/>
                <w:webHidden/>
              </w:rPr>
              <w:instrText xml:space="preserve"> PAGEREF _Toc96945418 \h </w:instrText>
            </w:r>
            <w:r>
              <w:rPr>
                <w:noProof/>
                <w:webHidden/>
              </w:rPr>
            </w:r>
            <w:r>
              <w:rPr>
                <w:noProof/>
                <w:webHidden/>
              </w:rPr>
              <w:fldChar w:fldCharType="separate"/>
            </w:r>
            <w:r w:rsidR="00942A2E">
              <w:rPr>
                <w:noProof/>
                <w:webHidden/>
              </w:rPr>
              <w:t>19</w:t>
            </w:r>
            <w:r>
              <w:rPr>
                <w:noProof/>
                <w:webHidden/>
              </w:rPr>
              <w:fldChar w:fldCharType="end"/>
            </w:r>
          </w:hyperlink>
        </w:p>
        <w:p w:rsidR="00F95156" w:rsidRDefault="00A74B8C">
          <w:pPr>
            <w:pStyle w:val="TDC2"/>
            <w:tabs>
              <w:tab w:val="right" w:leader="dot" w:pos="9394"/>
            </w:tabs>
            <w:rPr>
              <w:rFonts w:asciiTheme="minorHAnsi" w:eastAsiaTheme="minorEastAsia" w:hAnsiTheme="minorHAnsi"/>
              <w:noProof/>
              <w:sz w:val="22"/>
              <w:lang w:eastAsia="es-MX"/>
            </w:rPr>
          </w:pPr>
          <w:hyperlink w:anchor="_Toc96945419" w:history="1">
            <w:r w:rsidR="00F95156" w:rsidRPr="00AE4726">
              <w:rPr>
                <w:rStyle w:val="Hipervnculo"/>
                <w:rFonts w:eastAsia="Microsoft JhengHei Light" w:cs="Arial"/>
                <w:noProof/>
              </w:rPr>
              <w:t>Administración</w:t>
            </w:r>
            <w:r w:rsidR="00F95156">
              <w:rPr>
                <w:noProof/>
                <w:webHidden/>
              </w:rPr>
              <w:tab/>
            </w:r>
            <w:r>
              <w:rPr>
                <w:noProof/>
                <w:webHidden/>
              </w:rPr>
              <w:fldChar w:fldCharType="begin"/>
            </w:r>
            <w:r w:rsidR="00F95156">
              <w:rPr>
                <w:noProof/>
                <w:webHidden/>
              </w:rPr>
              <w:instrText xml:space="preserve"> PAGEREF _Toc96945419 \h </w:instrText>
            </w:r>
            <w:r>
              <w:rPr>
                <w:noProof/>
                <w:webHidden/>
              </w:rPr>
            </w:r>
            <w:r>
              <w:rPr>
                <w:noProof/>
                <w:webHidden/>
              </w:rPr>
              <w:fldChar w:fldCharType="separate"/>
            </w:r>
            <w:r w:rsidR="00942A2E">
              <w:rPr>
                <w:noProof/>
                <w:webHidden/>
              </w:rPr>
              <w:t>21</w:t>
            </w:r>
            <w:r>
              <w:rPr>
                <w:noProof/>
                <w:webHidden/>
              </w:rPr>
              <w:fldChar w:fldCharType="end"/>
            </w:r>
          </w:hyperlink>
        </w:p>
        <w:p w:rsidR="00F95156" w:rsidRDefault="00A74B8C">
          <w:pPr>
            <w:pStyle w:val="TDC1"/>
            <w:rPr>
              <w:rFonts w:asciiTheme="minorHAnsi" w:eastAsiaTheme="minorEastAsia" w:hAnsiTheme="minorHAnsi"/>
              <w:noProof/>
              <w:sz w:val="22"/>
              <w:lang w:eastAsia="es-MX"/>
            </w:rPr>
          </w:pPr>
          <w:hyperlink w:anchor="_Toc96945420" w:history="1">
            <w:r w:rsidR="00F95156" w:rsidRPr="00AE4726">
              <w:rPr>
                <w:rStyle w:val="Hipervnculo"/>
                <w:rFonts w:eastAsia="Microsoft JhengHei Light" w:cs="Arial"/>
                <w:noProof/>
              </w:rPr>
              <w:t>VI. MISIÓN, VISIÓN Y PRINCIPIOS</w:t>
            </w:r>
            <w:r w:rsidR="00F95156">
              <w:rPr>
                <w:noProof/>
                <w:webHidden/>
              </w:rPr>
              <w:tab/>
            </w:r>
            <w:r>
              <w:rPr>
                <w:noProof/>
                <w:webHidden/>
              </w:rPr>
              <w:fldChar w:fldCharType="begin"/>
            </w:r>
            <w:r w:rsidR="00F95156">
              <w:rPr>
                <w:noProof/>
                <w:webHidden/>
              </w:rPr>
              <w:instrText xml:space="preserve"> PAGEREF _Toc96945420 \h </w:instrText>
            </w:r>
            <w:r>
              <w:rPr>
                <w:noProof/>
                <w:webHidden/>
              </w:rPr>
            </w:r>
            <w:r>
              <w:rPr>
                <w:noProof/>
                <w:webHidden/>
              </w:rPr>
              <w:fldChar w:fldCharType="separate"/>
            </w:r>
            <w:r w:rsidR="00942A2E">
              <w:rPr>
                <w:noProof/>
                <w:webHidden/>
              </w:rPr>
              <w:t>23</w:t>
            </w:r>
            <w:r>
              <w:rPr>
                <w:noProof/>
                <w:webHidden/>
              </w:rPr>
              <w:fldChar w:fldCharType="end"/>
            </w:r>
          </w:hyperlink>
        </w:p>
        <w:p w:rsidR="00F95156" w:rsidRDefault="00A74B8C">
          <w:pPr>
            <w:pStyle w:val="TDC1"/>
            <w:rPr>
              <w:rFonts w:asciiTheme="minorHAnsi" w:eastAsiaTheme="minorEastAsia" w:hAnsiTheme="minorHAnsi"/>
              <w:noProof/>
              <w:sz w:val="22"/>
              <w:lang w:eastAsia="es-MX"/>
            </w:rPr>
          </w:pPr>
          <w:hyperlink w:anchor="_Toc96945421" w:history="1">
            <w:r w:rsidR="00F95156" w:rsidRPr="00AE4726">
              <w:rPr>
                <w:rStyle w:val="Hipervnculo"/>
                <w:rFonts w:eastAsia="Microsoft JhengHei Light" w:cs="Arial"/>
                <w:noProof/>
              </w:rPr>
              <w:t>VII. EJE 1: DESARROLLO ECONÓMICO. LA LUCHA DEL PUEBLO CONTRA LA POBREZA Y EL DESEMPLEO</w:t>
            </w:r>
            <w:r w:rsidR="00F95156">
              <w:rPr>
                <w:noProof/>
                <w:webHidden/>
              </w:rPr>
              <w:tab/>
            </w:r>
            <w:r>
              <w:rPr>
                <w:noProof/>
                <w:webHidden/>
              </w:rPr>
              <w:fldChar w:fldCharType="begin"/>
            </w:r>
            <w:r w:rsidR="00F95156">
              <w:rPr>
                <w:noProof/>
                <w:webHidden/>
              </w:rPr>
              <w:instrText xml:space="preserve"> PAGEREF _Toc96945421 \h </w:instrText>
            </w:r>
            <w:r>
              <w:rPr>
                <w:noProof/>
                <w:webHidden/>
              </w:rPr>
            </w:r>
            <w:r>
              <w:rPr>
                <w:noProof/>
                <w:webHidden/>
              </w:rPr>
              <w:fldChar w:fldCharType="separate"/>
            </w:r>
            <w:r w:rsidR="00942A2E">
              <w:rPr>
                <w:noProof/>
                <w:webHidden/>
              </w:rPr>
              <w:t>24</w:t>
            </w:r>
            <w:r>
              <w:rPr>
                <w:noProof/>
                <w:webHidden/>
              </w:rPr>
              <w:fldChar w:fldCharType="end"/>
            </w:r>
          </w:hyperlink>
        </w:p>
        <w:p w:rsidR="00F95156" w:rsidRDefault="00A74B8C">
          <w:pPr>
            <w:pStyle w:val="TDC2"/>
            <w:tabs>
              <w:tab w:val="right" w:leader="dot" w:pos="9394"/>
            </w:tabs>
            <w:rPr>
              <w:rFonts w:asciiTheme="minorHAnsi" w:eastAsiaTheme="minorEastAsia" w:hAnsiTheme="minorHAnsi"/>
              <w:noProof/>
              <w:sz w:val="22"/>
              <w:lang w:eastAsia="es-MX"/>
            </w:rPr>
          </w:pPr>
          <w:hyperlink w:anchor="_Toc96945422" w:history="1">
            <w:r w:rsidR="00F95156" w:rsidRPr="00AE4726">
              <w:rPr>
                <w:rStyle w:val="Hipervnculo"/>
                <w:rFonts w:eastAsia="Microsoft JhengHei Light" w:cs="Arial"/>
                <w:noProof/>
              </w:rPr>
              <w:t>Diagnóstico</w:t>
            </w:r>
            <w:r w:rsidR="00F95156">
              <w:rPr>
                <w:noProof/>
                <w:webHidden/>
              </w:rPr>
              <w:tab/>
            </w:r>
            <w:r>
              <w:rPr>
                <w:noProof/>
                <w:webHidden/>
              </w:rPr>
              <w:fldChar w:fldCharType="begin"/>
            </w:r>
            <w:r w:rsidR="00F95156">
              <w:rPr>
                <w:noProof/>
                <w:webHidden/>
              </w:rPr>
              <w:instrText xml:space="preserve"> PAGEREF _Toc96945422 \h </w:instrText>
            </w:r>
            <w:r>
              <w:rPr>
                <w:noProof/>
                <w:webHidden/>
              </w:rPr>
            </w:r>
            <w:r>
              <w:rPr>
                <w:noProof/>
                <w:webHidden/>
              </w:rPr>
              <w:fldChar w:fldCharType="separate"/>
            </w:r>
            <w:r w:rsidR="00942A2E">
              <w:rPr>
                <w:noProof/>
                <w:webHidden/>
              </w:rPr>
              <w:t>24</w:t>
            </w:r>
            <w:r>
              <w:rPr>
                <w:noProof/>
                <w:webHidden/>
              </w:rPr>
              <w:fldChar w:fldCharType="end"/>
            </w:r>
          </w:hyperlink>
        </w:p>
        <w:p w:rsidR="00F95156" w:rsidRDefault="00A74B8C">
          <w:pPr>
            <w:pStyle w:val="TDC2"/>
            <w:tabs>
              <w:tab w:val="right" w:leader="dot" w:pos="9394"/>
            </w:tabs>
            <w:rPr>
              <w:rFonts w:asciiTheme="minorHAnsi" w:eastAsiaTheme="minorEastAsia" w:hAnsiTheme="minorHAnsi"/>
              <w:noProof/>
              <w:sz w:val="22"/>
              <w:lang w:eastAsia="es-MX"/>
            </w:rPr>
          </w:pPr>
          <w:hyperlink w:anchor="_Toc96945423" w:history="1">
            <w:r w:rsidR="00F95156" w:rsidRPr="00AE4726">
              <w:rPr>
                <w:rStyle w:val="Hipervnculo"/>
                <w:rFonts w:eastAsia="Microsoft JhengHei Light" w:cs="Arial"/>
                <w:noProof/>
              </w:rPr>
              <w:t>Objetivo</w:t>
            </w:r>
            <w:r w:rsidR="00F95156">
              <w:rPr>
                <w:noProof/>
                <w:webHidden/>
              </w:rPr>
              <w:tab/>
            </w:r>
            <w:r>
              <w:rPr>
                <w:noProof/>
                <w:webHidden/>
              </w:rPr>
              <w:fldChar w:fldCharType="begin"/>
            </w:r>
            <w:r w:rsidR="00F95156">
              <w:rPr>
                <w:noProof/>
                <w:webHidden/>
              </w:rPr>
              <w:instrText xml:space="preserve"> PAGEREF _Toc96945423 \h </w:instrText>
            </w:r>
            <w:r>
              <w:rPr>
                <w:noProof/>
                <w:webHidden/>
              </w:rPr>
            </w:r>
            <w:r>
              <w:rPr>
                <w:noProof/>
                <w:webHidden/>
              </w:rPr>
              <w:fldChar w:fldCharType="separate"/>
            </w:r>
            <w:r w:rsidR="00942A2E">
              <w:rPr>
                <w:noProof/>
                <w:webHidden/>
              </w:rPr>
              <w:t>33</w:t>
            </w:r>
            <w:r>
              <w:rPr>
                <w:noProof/>
                <w:webHidden/>
              </w:rPr>
              <w:fldChar w:fldCharType="end"/>
            </w:r>
          </w:hyperlink>
        </w:p>
        <w:p w:rsidR="00F95156" w:rsidRDefault="00A74B8C">
          <w:pPr>
            <w:pStyle w:val="TDC2"/>
            <w:tabs>
              <w:tab w:val="right" w:leader="dot" w:pos="9394"/>
            </w:tabs>
            <w:rPr>
              <w:rFonts w:asciiTheme="minorHAnsi" w:eastAsiaTheme="minorEastAsia" w:hAnsiTheme="minorHAnsi"/>
              <w:noProof/>
              <w:sz w:val="22"/>
              <w:lang w:eastAsia="es-MX"/>
            </w:rPr>
          </w:pPr>
          <w:hyperlink w:anchor="_Toc96945424" w:history="1">
            <w:r w:rsidR="00F95156" w:rsidRPr="00AE4726">
              <w:rPr>
                <w:rStyle w:val="Hipervnculo"/>
                <w:rFonts w:eastAsia="Microsoft JhengHei Light" w:cs="Arial"/>
                <w:noProof/>
              </w:rPr>
              <w:t>Programas</w:t>
            </w:r>
            <w:r w:rsidR="00F95156">
              <w:rPr>
                <w:noProof/>
                <w:webHidden/>
              </w:rPr>
              <w:tab/>
            </w:r>
            <w:r>
              <w:rPr>
                <w:noProof/>
                <w:webHidden/>
              </w:rPr>
              <w:fldChar w:fldCharType="begin"/>
            </w:r>
            <w:r w:rsidR="00F95156">
              <w:rPr>
                <w:noProof/>
                <w:webHidden/>
              </w:rPr>
              <w:instrText xml:space="preserve"> PAGEREF _Toc96945424 \h </w:instrText>
            </w:r>
            <w:r>
              <w:rPr>
                <w:noProof/>
                <w:webHidden/>
              </w:rPr>
            </w:r>
            <w:r>
              <w:rPr>
                <w:noProof/>
                <w:webHidden/>
              </w:rPr>
              <w:fldChar w:fldCharType="separate"/>
            </w:r>
            <w:r w:rsidR="00942A2E">
              <w:rPr>
                <w:noProof/>
                <w:webHidden/>
              </w:rPr>
              <w:t>33</w:t>
            </w:r>
            <w:r>
              <w:rPr>
                <w:noProof/>
                <w:webHidden/>
              </w:rPr>
              <w:fldChar w:fldCharType="end"/>
            </w:r>
          </w:hyperlink>
        </w:p>
        <w:p w:rsidR="00F95156" w:rsidRDefault="00A74B8C">
          <w:pPr>
            <w:pStyle w:val="TDC3"/>
            <w:tabs>
              <w:tab w:val="right" w:leader="dot" w:pos="9394"/>
            </w:tabs>
            <w:rPr>
              <w:rFonts w:asciiTheme="minorHAnsi" w:eastAsiaTheme="minorEastAsia" w:hAnsiTheme="minorHAnsi"/>
              <w:noProof/>
              <w:sz w:val="22"/>
              <w:lang w:eastAsia="es-MX"/>
            </w:rPr>
          </w:pPr>
          <w:hyperlink w:anchor="_Toc96945425" w:history="1">
            <w:r w:rsidR="00F95156" w:rsidRPr="00AE4726">
              <w:rPr>
                <w:rStyle w:val="Hipervnculo"/>
                <w:rFonts w:eastAsia="Microsoft JhengHei Light" w:cs="Arial"/>
                <w:b/>
                <w:noProof/>
              </w:rPr>
              <w:t>1.1 Programa de fortalecimiento al campo morelense (PROFOCAM)</w:t>
            </w:r>
            <w:r w:rsidR="00F95156">
              <w:rPr>
                <w:noProof/>
                <w:webHidden/>
              </w:rPr>
              <w:tab/>
            </w:r>
            <w:r>
              <w:rPr>
                <w:noProof/>
                <w:webHidden/>
              </w:rPr>
              <w:fldChar w:fldCharType="begin"/>
            </w:r>
            <w:r w:rsidR="00F95156">
              <w:rPr>
                <w:noProof/>
                <w:webHidden/>
              </w:rPr>
              <w:instrText xml:space="preserve"> PAGEREF _Toc96945425 \h </w:instrText>
            </w:r>
            <w:r>
              <w:rPr>
                <w:noProof/>
                <w:webHidden/>
              </w:rPr>
            </w:r>
            <w:r>
              <w:rPr>
                <w:noProof/>
                <w:webHidden/>
              </w:rPr>
              <w:fldChar w:fldCharType="separate"/>
            </w:r>
            <w:r w:rsidR="00942A2E">
              <w:rPr>
                <w:noProof/>
                <w:webHidden/>
              </w:rPr>
              <w:t>33</w:t>
            </w:r>
            <w:r>
              <w:rPr>
                <w:noProof/>
                <w:webHidden/>
              </w:rPr>
              <w:fldChar w:fldCharType="end"/>
            </w:r>
          </w:hyperlink>
        </w:p>
        <w:p w:rsidR="00F95156" w:rsidRDefault="00A74B8C">
          <w:pPr>
            <w:pStyle w:val="TDC2"/>
            <w:tabs>
              <w:tab w:val="right" w:leader="dot" w:pos="9394"/>
            </w:tabs>
            <w:rPr>
              <w:rFonts w:asciiTheme="minorHAnsi" w:eastAsiaTheme="minorEastAsia" w:hAnsiTheme="minorHAnsi"/>
              <w:noProof/>
              <w:sz w:val="22"/>
              <w:lang w:eastAsia="es-MX"/>
            </w:rPr>
          </w:pPr>
          <w:hyperlink w:anchor="_Toc96945426" w:history="1">
            <w:r w:rsidR="00F95156" w:rsidRPr="00AE4726">
              <w:rPr>
                <w:rStyle w:val="Hipervnculo"/>
                <w:rFonts w:ascii="Microsoft JhengHei Light" w:eastAsia="Microsoft JhengHei Light" w:hAnsi="Microsoft JhengHei Light" w:cs="Arial"/>
                <w:bCs/>
                <w:i/>
                <w:iCs/>
                <w:noProof/>
              </w:rPr>
              <w:t>Indicadores, calendarización y actores involucrados</w:t>
            </w:r>
            <w:r w:rsidR="00F95156">
              <w:rPr>
                <w:noProof/>
                <w:webHidden/>
              </w:rPr>
              <w:tab/>
            </w:r>
            <w:r>
              <w:rPr>
                <w:noProof/>
                <w:webHidden/>
              </w:rPr>
              <w:fldChar w:fldCharType="begin"/>
            </w:r>
            <w:r w:rsidR="00F95156">
              <w:rPr>
                <w:noProof/>
                <w:webHidden/>
              </w:rPr>
              <w:instrText xml:space="preserve"> PAGEREF _Toc96945426 \h </w:instrText>
            </w:r>
            <w:r>
              <w:rPr>
                <w:noProof/>
                <w:webHidden/>
              </w:rPr>
            </w:r>
            <w:r>
              <w:rPr>
                <w:noProof/>
                <w:webHidden/>
              </w:rPr>
              <w:fldChar w:fldCharType="separate"/>
            </w:r>
            <w:r w:rsidR="00942A2E">
              <w:rPr>
                <w:noProof/>
                <w:webHidden/>
              </w:rPr>
              <w:t>35</w:t>
            </w:r>
            <w:r>
              <w:rPr>
                <w:noProof/>
                <w:webHidden/>
              </w:rPr>
              <w:fldChar w:fldCharType="end"/>
            </w:r>
          </w:hyperlink>
        </w:p>
        <w:p w:rsidR="00F95156" w:rsidRDefault="00A74B8C">
          <w:pPr>
            <w:pStyle w:val="TDC3"/>
            <w:tabs>
              <w:tab w:val="right" w:leader="dot" w:pos="9394"/>
            </w:tabs>
            <w:rPr>
              <w:rFonts w:asciiTheme="minorHAnsi" w:eastAsiaTheme="minorEastAsia" w:hAnsiTheme="minorHAnsi"/>
              <w:noProof/>
              <w:sz w:val="22"/>
              <w:lang w:eastAsia="es-MX"/>
            </w:rPr>
          </w:pPr>
          <w:hyperlink w:anchor="_Toc96945427" w:history="1">
            <w:r w:rsidR="00F95156" w:rsidRPr="00AE4726">
              <w:rPr>
                <w:rStyle w:val="Hipervnculo"/>
                <w:rFonts w:eastAsia="Microsoft JhengHei Light" w:cs="Arial"/>
                <w:b/>
                <w:noProof/>
              </w:rPr>
              <w:t>1.2 Programa de capacitación técnica para la especialización de la producción</w:t>
            </w:r>
            <w:r w:rsidR="00F95156">
              <w:rPr>
                <w:noProof/>
                <w:webHidden/>
              </w:rPr>
              <w:tab/>
            </w:r>
            <w:r>
              <w:rPr>
                <w:noProof/>
                <w:webHidden/>
              </w:rPr>
              <w:fldChar w:fldCharType="begin"/>
            </w:r>
            <w:r w:rsidR="00F95156">
              <w:rPr>
                <w:noProof/>
                <w:webHidden/>
              </w:rPr>
              <w:instrText xml:space="preserve"> PAGEREF _Toc96945427 \h </w:instrText>
            </w:r>
            <w:r>
              <w:rPr>
                <w:noProof/>
                <w:webHidden/>
              </w:rPr>
            </w:r>
            <w:r>
              <w:rPr>
                <w:noProof/>
                <w:webHidden/>
              </w:rPr>
              <w:fldChar w:fldCharType="separate"/>
            </w:r>
            <w:r w:rsidR="00942A2E">
              <w:rPr>
                <w:noProof/>
                <w:webHidden/>
              </w:rPr>
              <w:t>36</w:t>
            </w:r>
            <w:r>
              <w:rPr>
                <w:noProof/>
                <w:webHidden/>
              </w:rPr>
              <w:fldChar w:fldCharType="end"/>
            </w:r>
          </w:hyperlink>
        </w:p>
        <w:p w:rsidR="00F95156" w:rsidRDefault="00A74B8C">
          <w:pPr>
            <w:pStyle w:val="TDC2"/>
            <w:tabs>
              <w:tab w:val="right" w:leader="dot" w:pos="9394"/>
            </w:tabs>
            <w:rPr>
              <w:rFonts w:asciiTheme="minorHAnsi" w:eastAsiaTheme="minorEastAsia" w:hAnsiTheme="minorHAnsi"/>
              <w:noProof/>
              <w:sz w:val="22"/>
              <w:lang w:eastAsia="es-MX"/>
            </w:rPr>
          </w:pPr>
          <w:hyperlink w:anchor="_Toc96945428" w:history="1">
            <w:r w:rsidR="00F95156" w:rsidRPr="00AE4726">
              <w:rPr>
                <w:rStyle w:val="Hipervnculo"/>
                <w:rFonts w:ascii="Microsoft JhengHei Light" w:eastAsia="Microsoft JhengHei Light" w:hAnsi="Microsoft JhengHei Light" w:cs="Arial"/>
                <w:bCs/>
                <w:i/>
                <w:iCs/>
                <w:noProof/>
              </w:rPr>
              <w:t>Indicadores, calendarización y actores involucrados</w:t>
            </w:r>
            <w:r w:rsidR="00F95156">
              <w:rPr>
                <w:noProof/>
                <w:webHidden/>
              </w:rPr>
              <w:tab/>
            </w:r>
            <w:r>
              <w:rPr>
                <w:noProof/>
                <w:webHidden/>
              </w:rPr>
              <w:fldChar w:fldCharType="begin"/>
            </w:r>
            <w:r w:rsidR="00F95156">
              <w:rPr>
                <w:noProof/>
                <w:webHidden/>
              </w:rPr>
              <w:instrText xml:space="preserve"> PAGEREF _Toc96945428 \h </w:instrText>
            </w:r>
            <w:r>
              <w:rPr>
                <w:noProof/>
                <w:webHidden/>
              </w:rPr>
            </w:r>
            <w:r>
              <w:rPr>
                <w:noProof/>
                <w:webHidden/>
              </w:rPr>
              <w:fldChar w:fldCharType="separate"/>
            </w:r>
            <w:r w:rsidR="00942A2E">
              <w:rPr>
                <w:noProof/>
                <w:webHidden/>
              </w:rPr>
              <w:t>38</w:t>
            </w:r>
            <w:r>
              <w:rPr>
                <w:noProof/>
                <w:webHidden/>
              </w:rPr>
              <w:fldChar w:fldCharType="end"/>
            </w:r>
          </w:hyperlink>
        </w:p>
        <w:p w:rsidR="00F95156" w:rsidRDefault="00A74B8C">
          <w:pPr>
            <w:pStyle w:val="TDC3"/>
            <w:tabs>
              <w:tab w:val="right" w:leader="dot" w:pos="9394"/>
            </w:tabs>
            <w:rPr>
              <w:rFonts w:asciiTheme="minorHAnsi" w:eastAsiaTheme="minorEastAsia" w:hAnsiTheme="minorHAnsi"/>
              <w:noProof/>
              <w:sz w:val="22"/>
              <w:lang w:eastAsia="es-MX"/>
            </w:rPr>
          </w:pPr>
          <w:hyperlink w:anchor="_Toc96945429" w:history="1">
            <w:r w:rsidR="00F95156" w:rsidRPr="00AE4726">
              <w:rPr>
                <w:rStyle w:val="Hipervnculo"/>
                <w:rFonts w:eastAsia="Microsoft JhengHei Light" w:cs="Arial"/>
                <w:b/>
                <w:noProof/>
              </w:rPr>
              <w:t>1.3 Programa de ampliación, rehabilitación y mantenimiento de la infraestructura del campo</w:t>
            </w:r>
            <w:r w:rsidR="00F95156">
              <w:rPr>
                <w:noProof/>
                <w:webHidden/>
              </w:rPr>
              <w:tab/>
            </w:r>
            <w:r>
              <w:rPr>
                <w:noProof/>
                <w:webHidden/>
              </w:rPr>
              <w:fldChar w:fldCharType="begin"/>
            </w:r>
            <w:r w:rsidR="00F95156">
              <w:rPr>
                <w:noProof/>
                <w:webHidden/>
              </w:rPr>
              <w:instrText xml:space="preserve"> PAGEREF _Toc96945429 \h </w:instrText>
            </w:r>
            <w:r>
              <w:rPr>
                <w:noProof/>
                <w:webHidden/>
              </w:rPr>
            </w:r>
            <w:r>
              <w:rPr>
                <w:noProof/>
                <w:webHidden/>
              </w:rPr>
              <w:fldChar w:fldCharType="separate"/>
            </w:r>
            <w:r w:rsidR="00942A2E">
              <w:rPr>
                <w:noProof/>
                <w:webHidden/>
              </w:rPr>
              <w:t>39</w:t>
            </w:r>
            <w:r>
              <w:rPr>
                <w:noProof/>
                <w:webHidden/>
              </w:rPr>
              <w:fldChar w:fldCharType="end"/>
            </w:r>
          </w:hyperlink>
        </w:p>
        <w:p w:rsidR="00F95156" w:rsidRDefault="00A74B8C">
          <w:pPr>
            <w:pStyle w:val="TDC2"/>
            <w:tabs>
              <w:tab w:val="right" w:leader="dot" w:pos="9394"/>
            </w:tabs>
            <w:rPr>
              <w:rFonts w:asciiTheme="minorHAnsi" w:eastAsiaTheme="minorEastAsia" w:hAnsiTheme="minorHAnsi"/>
              <w:noProof/>
              <w:sz w:val="22"/>
              <w:lang w:eastAsia="es-MX"/>
            </w:rPr>
          </w:pPr>
          <w:hyperlink w:anchor="_Toc96945430" w:history="1">
            <w:r w:rsidR="00F95156" w:rsidRPr="00AE4726">
              <w:rPr>
                <w:rStyle w:val="Hipervnculo"/>
                <w:rFonts w:ascii="Microsoft JhengHei Light" w:eastAsia="Microsoft JhengHei Light" w:hAnsi="Microsoft JhengHei Light" w:cs="Arial"/>
                <w:bCs/>
                <w:i/>
                <w:iCs/>
                <w:noProof/>
              </w:rPr>
              <w:t>Indicadores, calendarización y actores involucrados</w:t>
            </w:r>
            <w:r w:rsidR="00F95156">
              <w:rPr>
                <w:noProof/>
                <w:webHidden/>
              </w:rPr>
              <w:tab/>
            </w:r>
            <w:r>
              <w:rPr>
                <w:noProof/>
                <w:webHidden/>
              </w:rPr>
              <w:fldChar w:fldCharType="begin"/>
            </w:r>
            <w:r w:rsidR="00F95156">
              <w:rPr>
                <w:noProof/>
                <w:webHidden/>
              </w:rPr>
              <w:instrText xml:space="preserve"> PAGEREF _Toc96945430 \h </w:instrText>
            </w:r>
            <w:r>
              <w:rPr>
                <w:noProof/>
                <w:webHidden/>
              </w:rPr>
            </w:r>
            <w:r>
              <w:rPr>
                <w:noProof/>
                <w:webHidden/>
              </w:rPr>
              <w:fldChar w:fldCharType="separate"/>
            </w:r>
            <w:r w:rsidR="00942A2E">
              <w:rPr>
                <w:noProof/>
                <w:webHidden/>
              </w:rPr>
              <w:t>41</w:t>
            </w:r>
            <w:r>
              <w:rPr>
                <w:noProof/>
                <w:webHidden/>
              </w:rPr>
              <w:fldChar w:fldCharType="end"/>
            </w:r>
          </w:hyperlink>
        </w:p>
        <w:p w:rsidR="00F95156" w:rsidRDefault="00A74B8C">
          <w:pPr>
            <w:pStyle w:val="TDC3"/>
            <w:tabs>
              <w:tab w:val="right" w:leader="dot" w:pos="9394"/>
            </w:tabs>
            <w:rPr>
              <w:rFonts w:asciiTheme="minorHAnsi" w:eastAsiaTheme="minorEastAsia" w:hAnsiTheme="minorHAnsi"/>
              <w:noProof/>
              <w:sz w:val="22"/>
              <w:lang w:eastAsia="es-MX"/>
            </w:rPr>
          </w:pPr>
          <w:hyperlink w:anchor="_Toc96945431" w:history="1">
            <w:r w:rsidR="00F95156" w:rsidRPr="00AE4726">
              <w:rPr>
                <w:rStyle w:val="Hipervnculo"/>
                <w:rFonts w:eastAsia="Microsoft JhengHei Light" w:cs="Arial"/>
                <w:b/>
                <w:noProof/>
              </w:rPr>
              <w:t>1.4 Programa de comercialización de la producción del campo morelense</w:t>
            </w:r>
            <w:r w:rsidR="00F95156">
              <w:rPr>
                <w:noProof/>
                <w:webHidden/>
              </w:rPr>
              <w:tab/>
            </w:r>
            <w:r>
              <w:rPr>
                <w:noProof/>
                <w:webHidden/>
              </w:rPr>
              <w:fldChar w:fldCharType="begin"/>
            </w:r>
            <w:r w:rsidR="00F95156">
              <w:rPr>
                <w:noProof/>
                <w:webHidden/>
              </w:rPr>
              <w:instrText xml:space="preserve"> PAGEREF _Toc96945431 \h </w:instrText>
            </w:r>
            <w:r>
              <w:rPr>
                <w:noProof/>
                <w:webHidden/>
              </w:rPr>
            </w:r>
            <w:r>
              <w:rPr>
                <w:noProof/>
                <w:webHidden/>
              </w:rPr>
              <w:fldChar w:fldCharType="separate"/>
            </w:r>
            <w:r w:rsidR="00942A2E">
              <w:rPr>
                <w:noProof/>
                <w:webHidden/>
              </w:rPr>
              <w:t>42</w:t>
            </w:r>
            <w:r>
              <w:rPr>
                <w:noProof/>
                <w:webHidden/>
              </w:rPr>
              <w:fldChar w:fldCharType="end"/>
            </w:r>
          </w:hyperlink>
        </w:p>
        <w:p w:rsidR="00F95156" w:rsidRDefault="00A74B8C">
          <w:pPr>
            <w:pStyle w:val="TDC2"/>
            <w:tabs>
              <w:tab w:val="right" w:leader="dot" w:pos="9394"/>
            </w:tabs>
            <w:rPr>
              <w:rFonts w:asciiTheme="minorHAnsi" w:eastAsiaTheme="minorEastAsia" w:hAnsiTheme="minorHAnsi"/>
              <w:noProof/>
              <w:sz w:val="22"/>
              <w:lang w:eastAsia="es-MX"/>
            </w:rPr>
          </w:pPr>
          <w:hyperlink w:anchor="_Toc96945432" w:history="1">
            <w:r w:rsidR="00F95156" w:rsidRPr="00AE4726">
              <w:rPr>
                <w:rStyle w:val="Hipervnculo"/>
                <w:rFonts w:ascii="Microsoft JhengHei Light" w:eastAsia="Microsoft JhengHei Light" w:hAnsi="Microsoft JhengHei Light" w:cs="Arial"/>
                <w:bCs/>
                <w:i/>
                <w:iCs/>
                <w:noProof/>
              </w:rPr>
              <w:t>Indicadores, calendarización y actores involucrados</w:t>
            </w:r>
            <w:r w:rsidR="00F95156">
              <w:rPr>
                <w:noProof/>
                <w:webHidden/>
              </w:rPr>
              <w:tab/>
            </w:r>
            <w:r>
              <w:rPr>
                <w:noProof/>
                <w:webHidden/>
              </w:rPr>
              <w:fldChar w:fldCharType="begin"/>
            </w:r>
            <w:r w:rsidR="00F95156">
              <w:rPr>
                <w:noProof/>
                <w:webHidden/>
              </w:rPr>
              <w:instrText xml:space="preserve"> PAGEREF _Toc96945432 \h </w:instrText>
            </w:r>
            <w:r>
              <w:rPr>
                <w:noProof/>
                <w:webHidden/>
              </w:rPr>
            </w:r>
            <w:r>
              <w:rPr>
                <w:noProof/>
                <w:webHidden/>
              </w:rPr>
              <w:fldChar w:fldCharType="separate"/>
            </w:r>
            <w:r w:rsidR="00942A2E">
              <w:rPr>
                <w:noProof/>
                <w:webHidden/>
              </w:rPr>
              <w:t>44</w:t>
            </w:r>
            <w:r>
              <w:rPr>
                <w:noProof/>
                <w:webHidden/>
              </w:rPr>
              <w:fldChar w:fldCharType="end"/>
            </w:r>
          </w:hyperlink>
        </w:p>
        <w:p w:rsidR="00F95156" w:rsidRDefault="00A74B8C">
          <w:pPr>
            <w:pStyle w:val="TDC1"/>
            <w:rPr>
              <w:rFonts w:asciiTheme="minorHAnsi" w:eastAsiaTheme="minorEastAsia" w:hAnsiTheme="minorHAnsi"/>
              <w:noProof/>
              <w:sz w:val="22"/>
              <w:lang w:eastAsia="es-MX"/>
            </w:rPr>
          </w:pPr>
          <w:hyperlink w:anchor="_Toc96945433" w:history="1">
            <w:r w:rsidR="00F95156" w:rsidRPr="00AE4726">
              <w:rPr>
                <w:rStyle w:val="Hipervnculo"/>
                <w:rFonts w:eastAsia="Microsoft JhengHei Light" w:cs="Arial"/>
                <w:noProof/>
              </w:rPr>
              <w:t>VIII. EJE 2: DESARROLLO SOCIAL. BIENESTAR Y SERVICIOS PARA TODAS LAS PERSONAS</w:t>
            </w:r>
            <w:r w:rsidR="00F95156">
              <w:rPr>
                <w:noProof/>
                <w:webHidden/>
              </w:rPr>
              <w:tab/>
            </w:r>
            <w:r>
              <w:rPr>
                <w:noProof/>
                <w:webHidden/>
              </w:rPr>
              <w:fldChar w:fldCharType="begin"/>
            </w:r>
            <w:r w:rsidR="00F95156">
              <w:rPr>
                <w:noProof/>
                <w:webHidden/>
              </w:rPr>
              <w:instrText xml:space="preserve"> PAGEREF _Toc96945433 \h </w:instrText>
            </w:r>
            <w:r>
              <w:rPr>
                <w:noProof/>
                <w:webHidden/>
              </w:rPr>
            </w:r>
            <w:r>
              <w:rPr>
                <w:noProof/>
                <w:webHidden/>
              </w:rPr>
              <w:fldChar w:fldCharType="separate"/>
            </w:r>
            <w:r w:rsidR="00942A2E">
              <w:rPr>
                <w:noProof/>
                <w:webHidden/>
              </w:rPr>
              <w:t>45</w:t>
            </w:r>
            <w:r>
              <w:rPr>
                <w:noProof/>
                <w:webHidden/>
              </w:rPr>
              <w:fldChar w:fldCharType="end"/>
            </w:r>
          </w:hyperlink>
        </w:p>
        <w:p w:rsidR="00F95156" w:rsidRDefault="00A74B8C">
          <w:pPr>
            <w:pStyle w:val="TDC2"/>
            <w:tabs>
              <w:tab w:val="right" w:leader="dot" w:pos="9394"/>
            </w:tabs>
            <w:rPr>
              <w:rFonts w:asciiTheme="minorHAnsi" w:eastAsiaTheme="minorEastAsia" w:hAnsiTheme="minorHAnsi"/>
              <w:noProof/>
              <w:sz w:val="22"/>
              <w:lang w:eastAsia="es-MX"/>
            </w:rPr>
          </w:pPr>
          <w:hyperlink w:anchor="_Toc96945434" w:history="1">
            <w:r w:rsidR="00F95156" w:rsidRPr="00AE4726">
              <w:rPr>
                <w:rStyle w:val="Hipervnculo"/>
                <w:rFonts w:eastAsia="Microsoft JhengHei Light" w:cs="Arial"/>
                <w:noProof/>
              </w:rPr>
              <w:t>Diagnóstico</w:t>
            </w:r>
            <w:r w:rsidR="00F95156">
              <w:rPr>
                <w:noProof/>
                <w:webHidden/>
              </w:rPr>
              <w:tab/>
            </w:r>
            <w:r>
              <w:rPr>
                <w:noProof/>
                <w:webHidden/>
              </w:rPr>
              <w:fldChar w:fldCharType="begin"/>
            </w:r>
            <w:r w:rsidR="00F95156">
              <w:rPr>
                <w:noProof/>
                <w:webHidden/>
              </w:rPr>
              <w:instrText xml:space="preserve"> PAGEREF _Toc96945434 \h </w:instrText>
            </w:r>
            <w:r>
              <w:rPr>
                <w:noProof/>
                <w:webHidden/>
              </w:rPr>
            </w:r>
            <w:r>
              <w:rPr>
                <w:noProof/>
                <w:webHidden/>
              </w:rPr>
              <w:fldChar w:fldCharType="separate"/>
            </w:r>
            <w:r w:rsidR="00942A2E">
              <w:rPr>
                <w:noProof/>
                <w:webHidden/>
              </w:rPr>
              <w:t>45</w:t>
            </w:r>
            <w:r>
              <w:rPr>
                <w:noProof/>
                <w:webHidden/>
              </w:rPr>
              <w:fldChar w:fldCharType="end"/>
            </w:r>
          </w:hyperlink>
        </w:p>
        <w:p w:rsidR="00F95156" w:rsidRDefault="00A74B8C">
          <w:pPr>
            <w:pStyle w:val="TDC2"/>
            <w:tabs>
              <w:tab w:val="right" w:leader="dot" w:pos="9394"/>
            </w:tabs>
            <w:rPr>
              <w:rFonts w:asciiTheme="minorHAnsi" w:eastAsiaTheme="minorEastAsia" w:hAnsiTheme="minorHAnsi"/>
              <w:noProof/>
              <w:sz w:val="22"/>
              <w:lang w:eastAsia="es-MX"/>
            </w:rPr>
          </w:pPr>
          <w:hyperlink w:anchor="_Toc96945435" w:history="1">
            <w:r w:rsidR="00F95156" w:rsidRPr="00AE4726">
              <w:rPr>
                <w:rStyle w:val="Hipervnculo"/>
                <w:rFonts w:eastAsia="Microsoft JhengHei Light" w:cs="Arial"/>
                <w:noProof/>
              </w:rPr>
              <w:t>Objetivo</w:t>
            </w:r>
            <w:r w:rsidR="00F95156">
              <w:rPr>
                <w:noProof/>
                <w:webHidden/>
              </w:rPr>
              <w:tab/>
            </w:r>
            <w:r>
              <w:rPr>
                <w:noProof/>
                <w:webHidden/>
              </w:rPr>
              <w:fldChar w:fldCharType="begin"/>
            </w:r>
            <w:r w:rsidR="00F95156">
              <w:rPr>
                <w:noProof/>
                <w:webHidden/>
              </w:rPr>
              <w:instrText xml:space="preserve"> PAGEREF _Toc96945435 \h </w:instrText>
            </w:r>
            <w:r>
              <w:rPr>
                <w:noProof/>
                <w:webHidden/>
              </w:rPr>
            </w:r>
            <w:r>
              <w:rPr>
                <w:noProof/>
                <w:webHidden/>
              </w:rPr>
              <w:fldChar w:fldCharType="separate"/>
            </w:r>
            <w:r w:rsidR="00942A2E">
              <w:rPr>
                <w:noProof/>
                <w:webHidden/>
              </w:rPr>
              <w:t>51</w:t>
            </w:r>
            <w:r>
              <w:rPr>
                <w:noProof/>
                <w:webHidden/>
              </w:rPr>
              <w:fldChar w:fldCharType="end"/>
            </w:r>
          </w:hyperlink>
        </w:p>
        <w:p w:rsidR="00F95156" w:rsidRDefault="00A74B8C">
          <w:pPr>
            <w:pStyle w:val="TDC2"/>
            <w:tabs>
              <w:tab w:val="right" w:leader="dot" w:pos="9394"/>
            </w:tabs>
            <w:rPr>
              <w:rFonts w:asciiTheme="minorHAnsi" w:eastAsiaTheme="minorEastAsia" w:hAnsiTheme="minorHAnsi"/>
              <w:noProof/>
              <w:sz w:val="22"/>
              <w:lang w:eastAsia="es-MX"/>
            </w:rPr>
          </w:pPr>
          <w:hyperlink w:anchor="_Toc96945436" w:history="1">
            <w:r w:rsidR="00F95156" w:rsidRPr="00AE4726">
              <w:rPr>
                <w:rStyle w:val="Hipervnculo"/>
                <w:rFonts w:eastAsia="Microsoft JhengHei Light" w:cs="Arial"/>
                <w:noProof/>
              </w:rPr>
              <w:t>Programas</w:t>
            </w:r>
            <w:r w:rsidR="00F95156">
              <w:rPr>
                <w:noProof/>
                <w:webHidden/>
              </w:rPr>
              <w:tab/>
            </w:r>
            <w:r>
              <w:rPr>
                <w:noProof/>
                <w:webHidden/>
              </w:rPr>
              <w:fldChar w:fldCharType="begin"/>
            </w:r>
            <w:r w:rsidR="00F95156">
              <w:rPr>
                <w:noProof/>
                <w:webHidden/>
              </w:rPr>
              <w:instrText xml:space="preserve"> PAGEREF _Toc96945436 \h </w:instrText>
            </w:r>
            <w:r>
              <w:rPr>
                <w:noProof/>
                <w:webHidden/>
              </w:rPr>
            </w:r>
            <w:r>
              <w:rPr>
                <w:noProof/>
                <w:webHidden/>
              </w:rPr>
              <w:fldChar w:fldCharType="separate"/>
            </w:r>
            <w:r w:rsidR="00942A2E">
              <w:rPr>
                <w:noProof/>
                <w:webHidden/>
              </w:rPr>
              <w:t>51</w:t>
            </w:r>
            <w:r>
              <w:rPr>
                <w:noProof/>
                <w:webHidden/>
              </w:rPr>
              <w:fldChar w:fldCharType="end"/>
            </w:r>
          </w:hyperlink>
        </w:p>
        <w:p w:rsidR="00F95156" w:rsidRDefault="00A74B8C">
          <w:pPr>
            <w:pStyle w:val="TDC3"/>
            <w:tabs>
              <w:tab w:val="right" w:leader="dot" w:pos="9394"/>
            </w:tabs>
            <w:rPr>
              <w:rFonts w:asciiTheme="minorHAnsi" w:eastAsiaTheme="minorEastAsia" w:hAnsiTheme="minorHAnsi"/>
              <w:noProof/>
              <w:sz w:val="22"/>
              <w:lang w:eastAsia="es-MX"/>
            </w:rPr>
          </w:pPr>
          <w:hyperlink w:anchor="_Toc96945437" w:history="1">
            <w:r w:rsidR="00F95156" w:rsidRPr="00AE4726">
              <w:rPr>
                <w:rStyle w:val="Hipervnculo"/>
                <w:rFonts w:eastAsia="Microsoft JhengHei Light" w:cs="Arial"/>
                <w:b/>
                <w:noProof/>
              </w:rPr>
              <w:t>2.1 Programa de combate a la pobreza patrimonial e inversión en obra social comunitaria</w:t>
            </w:r>
            <w:r w:rsidR="00F95156">
              <w:rPr>
                <w:noProof/>
                <w:webHidden/>
              </w:rPr>
              <w:tab/>
            </w:r>
            <w:r>
              <w:rPr>
                <w:noProof/>
                <w:webHidden/>
              </w:rPr>
              <w:fldChar w:fldCharType="begin"/>
            </w:r>
            <w:r w:rsidR="00F95156">
              <w:rPr>
                <w:noProof/>
                <w:webHidden/>
              </w:rPr>
              <w:instrText xml:space="preserve"> PAGEREF _Toc96945437 \h </w:instrText>
            </w:r>
            <w:r>
              <w:rPr>
                <w:noProof/>
                <w:webHidden/>
              </w:rPr>
            </w:r>
            <w:r>
              <w:rPr>
                <w:noProof/>
                <w:webHidden/>
              </w:rPr>
              <w:fldChar w:fldCharType="separate"/>
            </w:r>
            <w:r w:rsidR="00942A2E">
              <w:rPr>
                <w:noProof/>
                <w:webHidden/>
              </w:rPr>
              <w:t>51</w:t>
            </w:r>
            <w:r>
              <w:rPr>
                <w:noProof/>
                <w:webHidden/>
              </w:rPr>
              <w:fldChar w:fldCharType="end"/>
            </w:r>
          </w:hyperlink>
        </w:p>
        <w:p w:rsidR="00F95156" w:rsidRDefault="00A74B8C">
          <w:pPr>
            <w:pStyle w:val="TDC2"/>
            <w:tabs>
              <w:tab w:val="right" w:leader="dot" w:pos="9394"/>
            </w:tabs>
            <w:rPr>
              <w:rFonts w:asciiTheme="minorHAnsi" w:eastAsiaTheme="minorEastAsia" w:hAnsiTheme="minorHAnsi"/>
              <w:noProof/>
              <w:sz w:val="22"/>
              <w:lang w:eastAsia="es-MX"/>
            </w:rPr>
          </w:pPr>
          <w:hyperlink w:anchor="_Toc96945438" w:history="1">
            <w:r w:rsidR="00F95156" w:rsidRPr="00AE4726">
              <w:rPr>
                <w:rStyle w:val="Hipervnculo"/>
                <w:rFonts w:ascii="Microsoft JhengHei Light" w:eastAsia="Microsoft JhengHei Light" w:hAnsi="Microsoft JhengHei Light" w:cs="Arial"/>
                <w:bCs/>
                <w:i/>
                <w:iCs/>
                <w:noProof/>
              </w:rPr>
              <w:t>Indicadores, calendarización y actores involucrados</w:t>
            </w:r>
            <w:r w:rsidR="00F95156">
              <w:rPr>
                <w:noProof/>
                <w:webHidden/>
              </w:rPr>
              <w:tab/>
            </w:r>
            <w:r>
              <w:rPr>
                <w:noProof/>
                <w:webHidden/>
              </w:rPr>
              <w:fldChar w:fldCharType="begin"/>
            </w:r>
            <w:r w:rsidR="00F95156">
              <w:rPr>
                <w:noProof/>
                <w:webHidden/>
              </w:rPr>
              <w:instrText xml:space="preserve"> PAGEREF _Toc96945438 \h </w:instrText>
            </w:r>
            <w:r>
              <w:rPr>
                <w:noProof/>
                <w:webHidden/>
              </w:rPr>
            </w:r>
            <w:r>
              <w:rPr>
                <w:noProof/>
                <w:webHidden/>
              </w:rPr>
              <w:fldChar w:fldCharType="separate"/>
            </w:r>
            <w:r w:rsidR="00942A2E">
              <w:rPr>
                <w:noProof/>
                <w:webHidden/>
              </w:rPr>
              <w:t>54</w:t>
            </w:r>
            <w:r>
              <w:rPr>
                <w:noProof/>
                <w:webHidden/>
              </w:rPr>
              <w:fldChar w:fldCharType="end"/>
            </w:r>
          </w:hyperlink>
        </w:p>
        <w:p w:rsidR="00F95156" w:rsidRDefault="00A74B8C">
          <w:pPr>
            <w:pStyle w:val="TDC3"/>
            <w:tabs>
              <w:tab w:val="right" w:leader="dot" w:pos="9394"/>
            </w:tabs>
            <w:rPr>
              <w:rFonts w:asciiTheme="minorHAnsi" w:eastAsiaTheme="minorEastAsia" w:hAnsiTheme="minorHAnsi"/>
              <w:noProof/>
              <w:sz w:val="22"/>
              <w:lang w:eastAsia="es-MX"/>
            </w:rPr>
          </w:pPr>
          <w:hyperlink w:anchor="_Toc96945439" w:history="1">
            <w:r w:rsidR="00F95156" w:rsidRPr="00AE4726">
              <w:rPr>
                <w:rStyle w:val="Hipervnculo"/>
                <w:rFonts w:eastAsia="Microsoft JhengHei Light" w:cs="Arial"/>
                <w:b/>
                <w:noProof/>
              </w:rPr>
              <w:t>2.2 Programa de recuperación de espacios públicos para el sano desarrollo de las personas.</w:t>
            </w:r>
            <w:r w:rsidR="00F95156">
              <w:rPr>
                <w:noProof/>
                <w:webHidden/>
              </w:rPr>
              <w:tab/>
            </w:r>
            <w:r>
              <w:rPr>
                <w:noProof/>
                <w:webHidden/>
              </w:rPr>
              <w:fldChar w:fldCharType="begin"/>
            </w:r>
            <w:r w:rsidR="00F95156">
              <w:rPr>
                <w:noProof/>
                <w:webHidden/>
              </w:rPr>
              <w:instrText xml:space="preserve"> PAGEREF _Toc96945439 \h </w:instrText>
            </w:r>
            <w:r>
              <w:rPr>
                <w:noProof/>
                <w:webHidden/>
              </w:rPr>
            </w:r>
            <w:r>
              <w:rPr>
                <w:noProof/>
                <w:webHidden/>
              </w:rPr>
              <w:fldChar w:fldCharType="separate"/>
            </w:r>
            <w:r w:rsidR="00942A2E">
              <w:rPr>
                <w:noProof/>
                <w:webHidden/>
              </w:rPr>
              <w:t>55</w:t>
            </w:r>
            <w:r>
              <w:rPr>
                <w:noProof/>
                <w:webHidden/>
              </w:rPr>
              <w:fldChar w:fldCharType="end"/>
            </w:r>
          </w:hyperlink>
        </w:p>
        <w:p w:rsidR="00F95156" w:rsidRDefault="00A74B8C">
          <w:pPr>
            <w:pStyle w:val="TDC2"/>
            <w:tabs>
              <w:tab w:val="right" w:leader="dot" w:pos="9394"/>
            </w:tabs>
            <w:rPr>
              <w:rFonts w:asciiTheme="minorHAnsi" w:eastAsiaTheme="minorEastAsia" w:hAnsiTheme="minorHAnsi"/>
              <w:noProof/>
              <w:sz w:val="22"/>
              <w:lang w:eastAsia="es-MX"/>
            </w:rPr>
          </w:pPr>
          <w:hyperlink w:anchor="_Toc96945440" w:history="1">
            <w:r w:rsidR="00F95156" w:rsidRPr="00AE4726">
              <w:rPr>
                <w:rStyle w:val="Hipervnculo"/>
                <w:rFonts w:ascii="Microsoft JhengHei Light" w:eastAsia="Microsoft JhengHei Light" w:hAnsi="Microsoft JhengHei Light" w:cs="Arial"/>
                <w:bCs/>
                <w:i/>
                <w:iCs/>
                <w:noProof/>
              </w:rPr>
              <w:t>Indicadores, calendarización y actores involucrados</w:t>
            </w:r>
            <w:r w:rsidR="00F95156">
              <w:rPr>
                <w:noProof/>
                <w:webHidden/>
              </w:rPr>
              <w:tab/>
            </w:r>
            <w:r>
              <w:rPr>
                <w:noProof/>
                <w:webHidden/>
              </w:rPr>
              <w:fldChar w:fldCharType="begin"/>
            </w:r>
            <w:r w:rsidR="00F95156">
              <w:rPr>
                <w:noProof/>
                <w:webHidden/>
              </w:rPr>
              <w:instrText xml:space="preserve"> PAGEREF _Toc96945440 \h </w:instrText>
            </w:r>
            <w:r>
              <w:rPr>
                <w:noProof/>
                <w:webHidden/>
              </w:rPr>
            </w:r>
            <w:r>
              <w:rPr>
                <w:noProof/>
                <w:webHidden/>
              </w:rPr>
              <w:fldChar w:fldCharType="separate"/>
            </w:r>
            <w:r w:rsidR="00942A2E">
              <w:rPr>
                <w:noProof/>
                <w:webHidden/>
              </w:rPr>
              <w:t>57</w:t>
            </w:r>
            <w:r>
              <w:rPr>
                <w:noProof/>
                <w:webHidden/>
              </w:rPr>
              <w:fldChar w:fldCharType="end"/>
            </w:r>
          </w:hyperlink>
        </w:p>
        <w:p w:rsidR="00F95156" w:rsidRDefault="00A74B8C">
          <w:pPr>
            <w:pStyle w:val="TDC3"/>
            <w:tabs>
              <w:tab w:val="right" w:leader="dot" w:pos="9394"/>
            </w:tabs>
            <w:rPr>
              <w:rFonts w:asciiTheme="minorHAnsi" w:eastAsiaTheme="minorEastAsia" w:hAnsiTheme="minorHAnsi"/>
              <w:noProof/>
              <w:sz w:val="22"/>
              <w:lang w:eastAsia="es-MX"/>
            </w:rPr>
          </w:pPr>
          <w:hyperlink w:anchor="_Toc96945441" w:history="1">
            <w:r w:rsidR="00F95156" w:rsidRPr="00AE4726">
              <w:rPr>
                <w:rStyle w:val="Hipervnculo"/>
                <w:rFonts w:eastAsia="Microsoft JhengHei Light" w:cs="Arial"/>
                <w:b/>
                <w:noProof/>
              </w:rPr>
              <w:t>2.3 Programa de recomposición del tejido social y desarrollo de los pueblos indígenas</w:t>
            </w:r>
            <w:r w:rsidR="00F95156">
              <w:rPr>
                <w:noProof/>
                <w:webHidden/>
              </w:rPr>
              <w:tab/>
            </w:r>
            <w:r>
              <w:rPr>
                <w:noProof/>
                <w:webHidden/>
              </w:rPr>
              <w:fldChar w:fldCharType="begin"/>
            </w:r>
            <w:r w:rsidR="00F95156">
              <w:rPr>
                <w:noProof/>
                <w:webHidden/>
              </w:rPr>
              <w:instrText xml:space="preserve"> PAGEREF _Toc96945441 \h </w:instrText>
            </w:r>
            <w:r>
              <w:rPr>
                <w:noProof/>
                <w:webHidden/>
              </w:rPr>
            </w:r>
            <w:r>
              <w:rPr>
                <w:noProof/>
                <w:webHidden/>
              </w:rPr>
              <w:fldChar w:fldCharType="separate"/>
            </w:r>
            <w:r w:rsidR="00942A2E">
              <w:rPr>
                <w:noProof/>
                <w:webHidden/>
              </w:rPr>
              <w:t>58</w:t>
            </w:r>
            <w:r>
              <w:rPr>
                <w:noProof/>
                <w:webHidden/>
              </w:rPr>
              <w:fldChar w:fldCharType="end"/>
            </w:r>
          </w:hyperlink>
        </w:p>
        <w:p w:rsidR="00F95156" w:rsidRDefault="00A74B8C">
          <w:pPr>
            <w:pStyle w:val="TDC2"/>
            <w:tabs>
              <w:tab w:val="right" w:leader="dot" w:pos="9394"/>
            </w:tabs>
            <w:rPr>
              <w:rFonts w:asciiTheme="minorHAnsi" w:eastAsiaTheme="minorEastAsia" w:hAnsiTheme="minorHAnsi"/>
              <w:noProof/>
              <w:sz w:val="22"/>
              <w:lang w:eastAsia="es-MX"/>
            </w:rPr>
          </w:pPr>
          <w:hyperlink w:anchor="_Toc96945442" w:history="1">
            <w:r w:rsidR="00F95156" w:rsidRPr="00AE4726">
              <w:rPr>
                <w:rStyle w:val="Hipervnculo"/>
                <w:rFonts w:ascii="Microsoft JhengHei Light" w:eastAsia="Microsoft JhengHei Light" w:hAnsi="Microsoft JhengHei Light" w:cs="Arial"/>
                <w:bCs/>
                <w:i/>
                <w:iCs/>
                <w:noProof/>
              </w:rPr>
              <w:t>Indicadores, calendarización y actores involucrados</w:t>
            </w:r>
            <w:r w:rsidR="00F95156">
              <w:rPr>
                <w:noProof/>
                <w:webHidden/>
              </w:rPr>
              <w:tab/>
            </w:r>
            <w:r>
              <w:rPr>
                <w:noProof/>
                <w:webHidden/>
              </w:rPr>
              <w:fldChar w:fldCharType="begin"/>
            </w:r>
            <w:r w:rsidR="00F95156">
              <w:rPr>
                <w:noProof/>
                <w:webHidden/>
              </w:rPr>
              <w:instrText xml:space="preserve"> PAGEREF _Toc96945442 \h </w:instrText>
            </w:r>
            <w:r>
              <w:rPr>
                <w:noProof/>
                <w:webHidden/>
              </w:rPr>
            </w:r>
            <w:r>
              <w:rPr>
                <w:noProof/>
                <w:webHidden/>
              </w:rPr>
              <w:fldChar w:fldCharType="separate"/>
            </w:r>
            <w:r w:rsidR="00942A2E">
              <w:rPr>
                <w:noProof/>
                <w:webHidden/>
              </w:rPr>
              <w:t>60</w:t>
            </w:r>
            <w:r>
              <w:rPr>
                <w:noProof/>
                <w:webHidden/>
              </w:rPr>
              <w:fldChar w:fldCharType="end"/>
            </w:r>
          </w:hyperlink>
        </w:p>
        <w:p w:rsidR="00F95156" w:rsidRDefault="00A74B8C">
          <w:pPr>
            <w:pStyle w:val="TDC1"/>
            <w:rPr>
              <w:rFonts w:asciiTheme="minorHAnsi" w:eastAsiaTheme="minorEastAsia" w:hAnsiTheme="minorHAnsi"/>
              <w:noProof/>
              <w:sz w:val="22"/>
              <w:lang w:eastAsia="es-MX"/>
            </w:rPr>
          </w:pPr>
          <w:hyperlink w:anchor="_Toc96945443" w:history="1">
            <w:r w:rsidR="00F95156" w:rsidRPr="00AE4726">
              <w:rPr>
                <w:rStyle w:val="Hipervnculo"/>
                <w:rFonts w:eastAsia="Microsoft JhengHei Light" w:cs="Arial"/>
                <w:noProof/>
              </w:rPr>
              <w:t>XI. EJE 3: BUEN GOBIERNO. SERVICIO PÚBLICO CERCANO, MODERNO Y EFICIENTE</w:t>
            </w:r>
            <w:r w:rsidR="00F95156">
              <w:rPr>
                <w:noProof/>
                <w:webHidden/>
              </w:rPr>
              <w:tab/>
            </w:r>
            <w:r>
              <w:rPr>
                <w:noProof/>
                <w:webHidden/>
              </w:rPr>
              <w:fldChar w:fldCharType="begin"/>
            </w:r>
            <w:r w:rsidR="00F95156">
              <w:rPr>
                <w:noProof/>
                <w:webHidden/>
              </w:rPr>
              <w:instrText xml:space="preserve"> PAGEREF _Toc96945443 \h </w:instrText>
            </w:r>
            <w:r>
              <w:rPr>
                <w:noProof/>
                <w:webHidden/>
              </w:rPr>
            </w:r>
            <w:r>
              <w:rPr>
                <w:noProof/>
                <w:webHidden/>
              </w:rPr>
              <w:fldChar w:fldCharType="separate"/>
            </w:r>
            <w:r w:rsidR="00942A2E">
              <w:rPr>
                <w:noProof/>
                <w:webHidden/>
              </w:rPr>
              <w:t>61</w:t>
            </w:r>
            <w:r>
              <w:rPr>
                <w:noProof/>
                <w:webHidden/>
              </w:rPr>
              <w:fldChar w:fldCharType="end"/>
            </w:r>
          </w:hyperlink>
        </w:p>
        <w:p w:rsidR="00F95156" w:rsidRDefault="00A74B8C">
          <w:pPr>
            <w:pStyle w:val="TDC2"/>
            <w:tabs>
              <w:tab w:val="right" w:leader="dot" w:pos="9394"/>
            </w:tabs>
            <w:rPr>
              <w:rFonts w:asciiTheme="minorHAnsi" w:eastAsiaTheme="minorEastAsia" w:hAnsiTheme="minorHAnsi"/>
              <w:noProof/>
              <w:sz w:val="22"/>
              <w:lang w:eastAsia="es-MX"/>
            </w:rPr>
          </w:pPr>
          <w:hyperlink w:anchor="_Toc96945444" w:history="1">
            <w:r w:rsidR="00F95156" w:rsidRPr="00AE4726">
              <w:rPr>
                <w:rStyle w:val="Hipervnculo"/>
                <w:rFonts w:eastAsia="Microsoft JhengHei Light" w:cs="Arial"/>
                <w:noProof/>
              </w:rPr>
              <w:t>Diagnóstico</w:t>
            </w:r>
            <w:r w:rsidR="00F95156">
              <w:rPr>
                <w:noProof/>
                <w:webHidden/>
              </w:rPr>
              <w:tab/>
            </w:r>
            <w:r>
              <w:rPr>
                <w:noProof/>
                <w:webHidden/>
              </w:rPr>
              <w:fldChar w:fldCharType="begin"/>
            </w:r>
            <w:r w:rsidR="00F95156">
              <w:rPr>
                <w:noProof/>
                <w:webHidden/>
              </w:rPr>
              <w:instrText xml:space="preserve"> PAGEREF _Toc96945444 \h </w:instrText>
            </w:r>
            <w:r>
              <w:rPr>
                <w:noProof/>
                <w:webHidden/>
              </w:rPr>
            </w:r>
            <w:r>
              <w:rPr>
                <w:noProof/>
                <w:webHidden/>
              </w:rPr>
              <w:fldChar w:fldCharType="separate"/>
            </w:r>
            <w:r w:rsidR="00942A2E">
              <w:rPr>
                <w:noProof/>
                <w:webHidden/>
              </w:rPr>
              <w:t>61</w:t>
            </w:r>
            <w:r>
              <w:rPr>
                <w:noProof/>
                <w:webHidden/>
              </w:rPr>
              <w:fldChar w:fldCharType="end"/>
            </w:r>
          </w:hyperlink>
        </w:p>
        <w:p w:rsidR="00F95156" w:rsidRDefault="00A74B8C">
          <w:pPr>
            <w:pStyle w:val="TDC2"/>
            <w:tabs>
              <w:tab w:val="right" w:leader="dot" w:pos="9394"/>
            </w:tabs>
            <w:rPr>
              <w:rFonts w:asciiTheme="minorHAnsi" w:eastAsiaTheme="minorEastAsia" w:hAnsiTheme="minorHAnsi"/>
              <w:noProof/>
              <w:sz w:val="22"/>
              <w:lang w:eastAsia="es-MX"/>
            </w:rPr>
          </w:pPr>
          <w:hyperlink w:anchor="_Toc96945445" w:history="1">
            <w:r w:rsidR="00F95156" w:rsidRPr="00AE4726">
              <w:rPr>
                <w:rStyle w:val="Hipervnculo"/>
                <w:rFonts w:ascii="Microsoft JhengHei Light" w:eastAsia="Microsoft JhengHei Light" w:hAnsi="Microsoft JhengHei Light" w:cs="Arial"/>
                <w:noProof/>
              </w:rPr>
              <w:t>Objetivo</w:t>
            </w:r>
            <w:r w:rsidR="00F95156">
              <w:rPr>
                <w:noProof/>
                <w:webHidden/>
              </w:rPr>
              <w:tab/>
            </w:r>
            <w:r>
              <w:rPr>
                <w:noProof/>
                <w:webHidden/>
              </w:rPr>
              <w:fldChar w:fldCharType="begin"/>
            </w:r>
            <w:r w:rsidR="00F95156">
              <w:rPr>
                <w:noProof/>
                <w:webHidden/>
              </w:rPr>
              <w:instrText xml:space="preserve"> PAGEREF _Toc96945445 \h </w:instrText>
            </w:r>
            <w:r>
              <w:rPr>
                <w:noProof/>
                <w:webHidden/>
              </w:rPr>
            </w:r>
            <w:r>
              <w:rPr>
                <w:noProof/>
                <w:webHidden/>
              </w:rPr>
              <w:fldChar w:fldCharType="separate"/>
            </w:r>
            <w:r w:rsidR="00942A2E">
              <w:rPr>
                <w:noProof/>
                <w:webHidden/>
              </w:rPr>
              <w:t>70</w:t>
            </w:r>
            <w:r>
              <w:rPr>
                <w:noProof/>
                <w:webHidden/>
              </w:rPr>
              <w:fldChar w:fldCharType="end"/>
            </w:r>
          </w:hyperlink>
        </w:p>
        <w:p w:rsidR="00F95156" w:rsidRDefault="00A74B8C">
          <w:pPr>
            <w:pStyle w:val="TDC2"/>
            <w:tabs>
              <w:tab w:val="right" w:leader="dot" w:pos="9394"/>
            </w:tabs>
            <w:rPr>
              <w:rFonts w:asciiTheme="minorHAnsi" w:eastAsiaTheme="minorEastAsia" w:hAnsiTheme="minorHAnsi"/>
              <w:noProof/>
              <w:sz w:val="22"/>
              <w:lang w:eastAsia="es-MX"/>
            </w:rPr>
          </w:pPr>
          <w:hyperlink w:anchor="_Toc96945446" w:history="1">
            <w:r w:rsidR="00F95156" w:rsidRPr="00AE4726">
              <w:rPr>
                <w:rStyle w:val="Hipervnculo"/>
                <w:rFonts w:eastAsia="Microsoft JhengHei Light" w:cs="Arial"/>
                <w:noProof/>
              </w:rPr>
              <w:t>Programas</w:t>
            </w:r>
            <w:r w:rsidR="00F95156">
              <w:rPr>
                <w:noProof/>
                <w:webHidden/>
              </w:rPr>
              <w:tab/>
            </w:r>
            <w:r>
              <w:rPr>
                <w:noProof/>
                <w:webHidden/>
              </w:rPr>
              <w:fldChar w:fldCharType="begin"/>
            </w:r>
            <w:r w:rsidR="00F95156">
              <w:rPr>
                <w:noProof/>
                <w:webHidden/>
              </w:rPr>
              <w:instrText xml:space="preserve"> PAGEREF _Toc96945446 \h </w:instrText>
            </w:r>
            <w:r>
              <w:rPr>
                <w:noProof/>
                <w:webHidden/>
              </w:rPr>
            </w:r>
            <w:r>
              <w:rPr>
                <w:noProof/>
                <w:webHidden/>
              </w:rPr>
              <w:fldChar w:fldCharType="separate"/>
            </w:r>
            <w:r w:rsidR="00942A2E">
              <w:rPr>
                <w:noProof/>
                <w:webHidden/>
              </w:rPr>
              <w:t>70</w:t>
            </w:r>
            <w:r>
              <w:rPr>
                <w:noProof/>
                <w:webHidden/>
              </w:rPr>
              <w:fldChar w:fldCharType="end"/>
            </w:r>
          </w:hyperlink>
        </w:p>
        <w:p w:rsidR="00F95156" w:rsidRDefault="00A74B8C">
          <w:pPr>
            <w:pStyle w:val="TDC3"/>
            <w:tabs>
              <w:tab w:val="right" w:leader="dot" w:pos="9394"/>
            </w:tabs>
            <w:rPr>
              <w:rFonts w:asciiTheme="minorHAnsi" w:eastAsiaTheme="minorEastAsia" w:hAnsiTheme="minorHAnsi"/>
              <w:noProof/>
              <w:sz w:val="22"/>
              <w:lang w:eastAsia="es-MX"/>
            </w:rPr>
          </w:pPr>
          <w:hyperlink w:anchor="_Toc96945447" w:history="1">
            <w:r w:rsidR="00F95156" w:rsidRPr="00AE4726">
              <w:rPr>
                <w:rStyle w:val="Hipervnculo"/>
                <w:rFonts w:eastAsia="Microsoft JhengHei Light" w:cs="Arial"/>
                <w:b/>
                <w:noProof/>
              </w:rPr>
              <w:t>3.1 Programa de fortalecimiento de autogestión y empoderamiento de la sociedad</w:t>
            </w:r>
            <w:r w:rsidR="00F95156">
              <w:rPr>
                <w:noProof/>
                <w:webHidden/>
              </w:rPr>
              <w:tab/>
            </w:r>
            <w:r>
              <w:rPr>
                <w:noProof/>
                <w:webHidden/>
              </w:rPr>
              <w:fldChar w:fldCharType="begin"/>
            </w:r>
            <w:r w:rsidR="00F95156">
              <w:rPr>
                <w:noProof/>
                <w:webHidden/>
              </w:rPr>
              <w:instrText xml:space="preserve"> PAGEREF _Toc96945447 \h </w:instrText>
            </w:r>
            <w:r>
              <w:rPr>
                <w:noProof/>
                <w:webHidden/>
              </w:rPr>
            </w:r>
            <w:r>
              <w:rPr>
                <w:noProof/>
                <w:webHidden/>
              </w:rPr>
              <w:fldChar w:fldCharType="separate"/>
            </w:r>
            <w:r w:rsidR="00942A2E">
              <w:rPr>
                <w:noProof/>
                <w:webHidden/>
              </w:rPr>
              <w:t>70</w:t>
            </w:r>
            <w:r>
              <w:rPr>
                <w:noProof/>
                <w:webHidden/>
              </w:rPr>
              <w:fldChar w:fldCharType="end"/>
            </w:r>
          </w:hyperlink>
        </w:p>
        <w:p w:rsidR="00F95156" w:rsidRDefault="00A74B8C">
          <w:pPr>
            <w:pStyle w:val="TDC3"/>
            <w:tabs>
              <w:tab w:val="right" w:leader="dot" w:pos="9394"/>
            </w:tabs>
            <w:rPr>
              <w:rFonts w:asciiTheme="minorHAnsi" w:eastAsiaTheme="minorEastAsia" w:hAnsiTheme="minorHAnsi"/>
              <w:noProof/>
              <w:sz w:val="22"/>
              <w:lang w:eastAsia="es-MX"/>
            </w:rPr>
          </w:pPr>
          <w:hyperlink w:anchor="_Toc96945448" w:history="1">
            <w:r w:rsidR="00F95156" w:rsidRPr="00AE4726">
              <w:rPr>
                <w:rStyle w:val="Hipervnculo"/>
                <w:rFonts w:eastAsia="Microsoft JhengHei Light" w:cs="Arial"/>
                <w:b/>
                <w:noProof/>
              </w:rPr>
              <w:t>3.2 Programa de profesionalización, modernización y actualización del servicio público</w:t>
            </w:r>
            <w:r w:rsidR="00F95156">
              <w:rPr>
                <w:noProof/>
                <w:webHidden/>
              </w:rPr>
              <w:tab/>
            </w:r>
            <w:r>
              <w:rPr>
                <w:noProof/>
                <w:webHidden/>
              </w:rPr>
              <w:fldChar w:fldCharType="begin"/>
            </w:r>
            <w:r w:rsidR="00F95156">
              <w:rPr>
                <w:noProof/>
                <w:webHidden/>
              </w:rPr>
              <w:instrText xml:space="preserve"> PAGEREF _Toc96945448 \h </w:instrText>
            </w:r>
            <w:r>
              <w:rPr>
                <w:noProof/>
                <w:webHidden/>
              </w:rPr>
            </w:r>
            <w:r>
              <w:rPr>
                <w:noProof/>
                <w:webHidden/>
              </w:rPr>
              <w:fldChar w:fldCharType="separate"/>
            </w:r>
            <w:r w:rsidR="00942A2E">
              <w:rPr>
                <w:noProof/>
                <w:webHidden/>
              </w:rPr>
              <w:t>75</w:t>
            </w:r>
            <w:r>
              <w:rPr>
                <w:noProof/>
                <w:webHidden/>
              </w:rPr>
              <w:fldChar w:fldCharType="end"/>
            </w:r>
          </w:hyperlink>
        </w:p>
        <w:p w:rsidR="00F95156" w:rsidRDefault="00A74B8C">
          <w:pPr>
            <w:pStyle w:val="TDC3"/>
            <w:tabs>
              <w:tab w:val="right" w:leader="dot" w:pos="9394"/>
            </w:tabs>
            <w:rPr>
              <w:rFonts w:asciiTheme="minorHAnsi" w:eastAsiaTheme="minorEastAsia" w:hAnsiTheme="minorHAnsi"/>
              <w:noProof/>
              <w:sz w:val="22"/>
              <w:lang w:eastAsia="es-MX"/>
            </w:rPr>
          </w:pPr>
          <w:hyperlink w:anchor="_Toc96945449" w:history="1">
            <w:r w:rsidR="00F95156" w:rsidRPr="00AE4726">
              <w:rPr>
                <w:rStyle w:val="Hipervnculo"/>
                <w:rFonts w:eastAsia="Microsoft JhengHei Light" w:cs="Arial"/>
                <w:b/>
                <w:noProof/>
              </w:rPr>
              <w:t>3.3 Programa de combate a la corrupción</w:t>
            </w:r>
            <w:r w:rsidR="00F95156">
              <w:rPr>
                <w:noProof/>
                <w:webHidden/>
              </w:rPr>
              <w:tab/>
            </w:r>
            <w:r>
              <w:rPr>
                <w:noProof/>
                <w:webHidden/>
              </w:rPr>
              <w:fldChar w:fldCharType="begin"/>
            </w:r>
            <w:r w:rsidR="00F95156">
              <w:rPr>
                <w:noProof/>
                <w:webHidden/>
              </w:rPr>
              <w:instrText xml:space="preserve"> PAGEREF _Toc96945449 \h </w:instrText>
            </w:r>
            <w:r>
              <w:rPr>
                <w:noProof/>
                <w:webHidden/>
              </w:rPr>
            </w:r>
            <w:r>
              <w:rPr>
                <w:noProof/>
                <w:webHidden/>
              </w:rPr>
              <w:fldChar w:fldCharType="separate"/>
            </w:r>
            <w:r w:rsidR="00942A2E">
              <w:rPr>
                <w:noProof/>
                <w:webHidden/>
              </w:rPr>
              <w:t>80</w:t>
            </w:r>
            <w:r>
              <w:rPr>
                <w:noProof/>
                <w:webHidden/>
              </w:rPr>
              <w:fldChar w:fldCharType="end"/>
            </w:r>
          </w:hyperlink>
        </w:p>
        <w:p w:rsidR="00F95156" w:rsidRDefault="00A74B8C">
          <w:pPr>
            <w:pStyle w:val="TDC2"/>
            <w:tabs>
              <w:tab w:val="right" w:leader="dot" w:pos="9394"/>
            </w:tabs>
            <w:rPr>
              <w:rFonts w:asciiTheme="minorHAnsi" w:eastAsiaTheme="minorEastAsia" w:hAnsiTheme="minorHAnsi"/>
              <w:noProof/>
              <w:sz w:val="22"/>
              <w:lang w:eastAsia="es-MX"/>
            </w:rPr>
          </w:pPr>
          <w:hyperlink w:anchor="_Toc96945450" w:history="1">
            <w:r w:rsidR="00F95156" w:rsidRPr="00AE4726">
              <w:rPr>
                <w:rStyle w:val="Hipervnculo"/>
                <w:rFonts w:ascii="Microsoft JhengHei Light" w:eastAsia="Microsoft JhengHei Light" w:hAnsi="Microsoft JhengHei Light" w:cs="Arial"/>
                <w:bCs/>
                <w:i/>
                <w:iCs/>
                <w:noProof/>
              </w:rPr>
              <w:t>Indicadores, calendarización y actores involucrados</w:t>
            </w:r>
            <w:r w:rsidR="00F95156">
              <w:rPr>
                <w:noProof/>
                <w:webHidden/>
              </w:rPr>
              <w:tab/>
            </w:r>
            <w:r>
              <w:rPr>
                <w:noProof/>
                <w:webHidden/>
              </w:rPr>
              <w:fldChar w:fldCharType="begin"/>
            </w:r>
            <w:r w:rsidR="00F95156">
              <w:rPr>
                <w:noProof/>
                <w:webHidden/>
              </w:rPr>
              <w:instrText xml:space="preserve"> PAGEREF _Toc96945450 \h </w:instrText>
            </w:r>
            <w:r>
              <w:rPr>
                <w:noProof/>
                <w:webHidden/>
              </w:rPr>
            </w:r>
            <w:r>
              <w:rPr>
                <w:noProof/>
                <w:webHidden/>
              </w:rPr>
              <w:fldChar w:fldCharType="separate"/>
            </w:r>
            <w:r w:rsidR="00942A2E">
              <w:rPr>
                <w:noProof/>
                <w:webHidden/>
              </w:rPr>
              <w:t>82</w:t>
            </w:r>
            <w:r>
              <w:rPr>
                <w:noProof/>
                <w:webHidden/>
              </w:rPr>
              <w:fldChar w:fldCharType="end"/>
            </w:r>
          </w:hyperlink>
        </w:p>
        <w:p w:rsidR="00F95156" w:rsidRDefault="00A74B8C">
          <w:pPr>
            <w:pStyle w:val="TDC1"/>
            <w:rPr>
              <w:rFonts w:asciiTheme="minorHAnsi" w:eastAsiaTheme="minorEastAsia" w:hAnsiTheme="minorHAnsi"/>
              <w:noProof/>
              <w:sz w:val="22"/>
              <w:lang w:eastAsia="es-MX"/>
            </w:rPr>
          </w:pPr>
          <w:hyperlink w:anchor="_Toc96945451" w:history="1">
            <w:r w:rsidR="00F95156" w:rsidRPr="00AE4726">
              <w:rPr>
                <w:rStyle w:val="Hipervnculo"/>
                <w:rFonts w:eastAsia="Microsoft JhengHei Light" w:cs="Arial"/>
                <w:noProof/>
              </w:rPr>
              <w:t>X. EJE 4: SEGURIDAD Y PROTECCIÓN CIUDADANA. MORELENSES SEGUROS CONVIVIENDO EN PAZ</w:t>
            </w:r>
            <w:r w:rsidR="00F95156">
              <w:rPr>
                <w:noProof/>
                <w:webHidden/>
              </w:rPr>
              <w:tab/>
            </w:r>
            <w:r>
              <w:rPr>
                <w:noProof/>
                <w:webHidden/>
              </w:rPr>
              <w:fldChar w:fldCharType="begin"/>
            </w:r>
            <w:r w:rsidR="00F95156">
              <w:rPr>
                <w:noProof/>
                <w:webHidden/>
              </w:rPr>
              <w:instrText xml:space="preserve"> PAGEREF _Toc96945451 \h </w:instrText>
            </w:r>
            <w:r>
              <w:rPr>
                <w:noProof/>
                <w:webHidden/>
              </w:rPr>
            </w:r>
            <w:r>
              <w:rPr>
                <w:noProof/>
                <w:webHidden/>
              </w:rPr>
              <w:fldChar w:fldCharType="separate"/>
            </w:r>
            <w:r w:rsidR="00942A2E">
              <w:rPr>
                <w:noProof/>
                <w:webHidden/>
              </w:rPr>
              <w:t>84</w:t>
            </w:r>
            <w:r>
              <w:rPr>
                <w:noProof/>
                <w:webHidden/>
              </w:rPr>
              <w:fldChar w:fldCharType="end"/>
            </w:r>
          </w:hyperlink>
        </w:p>
        <w:p w:rsidR="00F95156" w:rsidRDefault="00A74B8C">
          <w:pPr>
            <w:pStyle w:val="TDC2"/>
            <w:tabs>
              <w:tab w:val="right" w:leader="dot" w:pos="9394"/>
            </w:tabs>
            <w:rPr>
              <w:rFonts w:asciiTheme="minorHAnsi" w:eastAsiaTheme="minorEastAsia" w:hAnsiTheme="minorHAnsi"/>
              <w:noProof/>
              <w:sz w:val="22"/>
              <w:lang w:eastAsia="es-MX"/>
            </w:rPr>
          </w:pPr>
          <w:hyperlink w:anchor="_Toc96945452" w:history="1">
            <w:r w:rsidR="00F95156" w:rsidRPr="00AE4726">
              <w:rPr>
                <w:rStyle w:val="Hipervnculo"/>
                <w:rFonts w:eastAsia="Microsoft JhengHei Light" w:cs="Arial"/>
                <w:noProof/>
              </w:rPr>
              <w:t>Diagnóstico</w:t>
            </w:r>
            <w:r w:rsidR="00F95156">
              <w:rPr>
                <w:noProof/>
                <w:webHidden/>
              </w:rPr>
              <w:tab/>
            </w:r>
            <w:r>
              <w:rPr>
                <w:noProof/>
                <w:webHidden/>
              </w:rPr>
              <w:fldChar w:fldCharType="begin"/>
            </w:r>
            <w:r w:rsidR="00F95156">
              <w:rPr>
                <w:noProof/>
                <w:webHidden/>
              </w:rPr>
              <w:instrText xml:space="preserve"> PAGEREF _Toc96945452 \h </w:instrText>
            </w:r>
            <w:r>
              <w:rPr>
                <w:noProof/>
                <w:webHidden/>
              </w:rPr>
            </w:r>
            <w:r>
              <w:rPr>
                <w:noProof/>
                <w:webHidden/>
              </w:rPr>
              <w:fldChar w:fldCharType="separate"/>
            </w:r>
            <w:r w:rsidR="00942A2E">
              <w:rPr>
                <w:noProof/>
                <w:webHidden/>
              </w:rPr>
              <w:t>84</w:t>
            </w:r>
            <w:r>
              <w:rPr>
                <w:noProof/>
                <w:webHidden/>
              </w:rPr>
              <w:fldChar w:fldCharType="end"/>
            </w:r>
          </w:hyperlink>
        </w:p>
        <w:p w:rsidR="00F95156" w:rsidRDefault="00A74B8C">
          <w:pPr>
            <w:pStyle w:val="TDC2"/>
            <w:tabs>
              <w:tab w:val="right" w:leader="dot" w:pos="9394"/>
            </w:tabs>
            <w:rPr>
              <w:rFonts w:asciiTheme="minorHAnsi" w:eastAsiaTheme="minorEastAsia" w:hAnsiTheme="minorHAnsi"/>
              <w:noProof/>
              <w:sz w:val="22"/>
              <w:lang w:eastAsia="es-MX"/>
            </w:rPr>
          </w:pPr>
          <w:hyperlink w:anchor="_Toc96945453" w:history="1">
            <w:r w:rsidR="00F95156" w:rsidRPr="00AE4726">
              <w:rPr>
                <w:rStyle w:val="Hipervnculo"/>
                <w:rFonts w:eastAsia="Microsoft JhengHei Light" w:cs="Arial"/>
                <w:noProof/>
              </w:rPr>
              <w:t>Objetivo</w:t>
            </w:r>
            <w:r w:rsidR="00F95156">
              <w:rPr>
                <w:noProof/>
                <w:webHidden/>
              </w:rPr>
              <w:tab/>
            </w:r>
            <w:r>
              <w:rPr>
                <w:noProof/>
                <w:webHidden/>
              </w:rPr>
              <w:fldChar w:fldCharType="begin"/>
            </w:r>
            <w:r w:rsidR="00F95156">
              <w:rPr>
                <w:noProof/>
                <w:webHidden/>
              </w:rPr>
              <w:instrText xml:space="preserve"> PAGEREF _Toc96945453 \h </w:instrText>
            </w:r>
            <w:r>
              <w:rPr>
                <w:noProof/>
                <w:webHidden/>
              </w:rPr>
            </w:r>
            <w:r>
              <w:rPr>
                <w:noProof/>
                <w:webHidden/>
              </w:rPr>
              <w:fldChar w:fldCharType="separate"/>
            </w:r>
            <w:r w:rsidR="00942A2E">
              <w:rPr>
                <w:noProof/>
                <w:webHidden/>
              </w:rPr>
              <w:t>92</w:t>
            </w:r>
            <w:r>
              <w:rPr>
                <w:noProof/>
                <w:webHidden/>
              </w:rPr>
              <w:fldChar w:fldCharType="end"/>
            </w:r>
          </w:hyperlink>
        </w:p>
        <w:p w:rsidR="00F95156" w:rsidRDefault="00A74B8C">
          <w:pPr>
            <w:pStyle w:val="TDC2"/>
            <w:tabs>
              <w:tab w:val="right" w:leader="dot" w:pos="9394"/>
            </w:tabs>
            <w:rPr>
              <w:rFonts w:asciiTheme="minorHAnsi" w:eastAsiaTheme="minorEastAsia" w:hAnsiTheme="minorHAnsi"/>
              <w:noProof/>
              <w:sz w:val="22"/>
              <w:lang w:eastAsia="es-MX"/>
            </w:rPr>
          </w:pPr>
          <w:hyperlink w:anchor="_Toc96945454" w:history="1">
            <w:r w:rsidR="00F95156" w:rsidRPr="00AE4726">
              <w:rPr>
                <w:rStyle w:val="Hipervnculo"/>
                <w:rFonts w:eastAsia="Microsoft JhengHei Light" w:cs="Arial"/>
                <w:noProof/>
              </w:rPr>
              <w:t>Programas</w:t>
            </w:r>
            <w:r w:rsidR="00F95156">
              <w:rPr>
                <w:noProof/>
                <w:webHidden/>
              </w:rPr>
              <w:tab/>
            </w:r>
            <w:r>
              <w:rPr>
                <w:noProof/>
                <w:webHidden/>
              </w:rPr>
              <w:fldChar w:fldCharType="begin"/>
            </w:r>
            <w:r w:rsidR="00F95156">
              <w:rPr>
                <w:noProof/>
                <w:webHidden/>
              </w:rPr>
              <w:instrText xml:space="preserve"> PAGEREF _Toc96945454 \h </w:instrText>
            </w:r>
            <w:r>
              <w:rPr>
                <w:noProof/>
                <w:webHidden/>
              </w:rPr>
            </w:r>
            <w:r>
              <w:rPr>
                <w:noProof/>
                <w:webHidden/>
              </w:rPr>
              <w:fldChar w:fldCharType="separate"/>
            </w:r>
            <w:r w:rsidR="00942A2E">
              <w:rPr>
                <w:noProof/>
                <w:webHidden/>
              </w:rPr>
              <w:t>92</w:t>
            </w:r>
            <w:r>
              <w:rPr>
                <w:noProof/>
                <w:webHidden/>
              </w:rPr>
              <w:fldChar w:fldCharType="end"/>
            </w:r>
          </w:hyperlink>
        </w:p>
        <w:p w:rsidR="00F95156" w:rsidRDefault="00A74B8C">
          <w:pPr>
            <w:pStyle w:val="TDC3"/>
            <w:tabs>
              <w:tab w:val="right" w:leader="dot" w:pos="9394"/>
            </w:tabs>
            <w:rPr>
              <w:rFonts w:asciiTheme="minorHAnsi" w:eastAsiaTheme="minorEastAsia" w:hAnsiTheme="minorHAnsi"/>
              <w:noProof/>
              <w:sz w:val="22"/>
              <w:lang w:eastAsia="es-MX"/>
            </w:rPr>
          </w:pPr>
          <w:hyperlink w:anchor="_Toc96945455" w:history="1">
            <w:r w:rsidR="00F95156" w:rsidRPr="00AE4726">
              <w:rPr>
                <w:rStyle w:val="Hipervnculo"/>
                <w:rFonts w:eastAsia="Microsoft JhengHei Light" w:cs="Arial"/>
                <w:b/>
                <w:noProof/>
              </w:rPr>
              <w:t>4.1 Programa de fortalecimiento y equipamiento del capital humano de la seguridad pública municipal</w:t>
            </w:r>
            <w:r w:rsidR="00F95156">
              <w:rPr>
                <w:noProof/>
                <w:webHidden/>
              </w:rPr>
              <w:tab/>
            </w:r>
            <w:r>
              <w:rPr>
                <w:noProof/>
                <w:webHidden/>
              </w:rPr>
              <w:fldChar w:fldCharType="begin"/>
            </w:r>
            <w:r w:rsidR="00F95156">
              <w:rPr>
                <w:noProof/>
                <w:webHidden/>
              </w:rPr>
              <w:instrText xml:space="preserve"> PAGEREF _Toc96945455 \h </w:instrText>
            </w:r>
            <w:r>
              <w:rPr>
                <w:noProof/>
                <w:webHidden/>
              </w:rPr>
            </w:r>
            <w:r>
              <w:rPr>
                <w:noProof/>
                <w:webHidden/>
              </w:rPr>
              <w:fldChar w:fldCharType="separate"/>
            </w:r>
            <w:r w:rsidR="00942A2E">
              <w:rPr>
                <w:noProof/>
                <w:webHidden/>
              </w:rPr>
              <w:t>92</w:t>
            </w:r>
            <w:r>
              <w:rPr>
                <w:noProof/>
                <w:webHidden/>
              </w:rPr>
              <w:fldChar w:fldCharType="end"/>
            </w:r>
          </w:hyperlink>
        </w:p>
        <w:p w:rsidR="00F95156" w:rsidRDefault="00A74B8C">
          <w:pPr>
            <w:pStyle w:val="TDC2"/>
            <w:tabs>
              <w:tab w:val="right" w:leader="dot" w:pos="9394"/>
            </w:tabs>
            <w:rPr>
              <w:rFonts w:asciiTheme="minorHAnsi" w:eastAsiaTheme="minorEastAsia" w:hAnsiTheme="minorHAnsi"/>
              <w:noProof/>
              <w:sz w:val="22"/>
              <w:lang w:eastAsia="es-MX"/>
            </w:rPr>
          </w:pPr>
          <w:hyperlink w:anchor="_Toc96945456" w:history="1">
            <w:r w:rsidR="00F95156" w:rsidRPr="00AE4726">
              <w:rPr>
                <w:rStyle w:val="Hipervnculo"/>
                <w:rFonts w:ascii="Microsoft JhengHei Light" w:eastAsia="Microsoft JhengHei Light" w:hAnsi="Microsoft JhengHei Light" w:cs="Arial"/>
                <w:bCs/>
                <w:i/>
                <w:iCs/>
                <w:noProof/>
              </w:rPr>
              <w:t>Indicadores, calendarización y actores involucrados</w:t>
            </w:r>
            <w:r w:rsidR="00F95156">
              <w:rPr>
                <w:noProof/>
                <w:webHidden/>
              </w:rPr>
              <w:tab/>
            </w:r>
            <w:r>
              <w:rPr>
                <w:noProof/>
                <w:webHidden/>
              </w:rPr>
              <w:fldChar w:fldCharType="begin"/>
            </w:r>
            <w:r w:rsidR="00F95156">
              <w:rPr>
                <w:noProof/>
                <w:webHidden/>
              </w:rPr>
              <w:instrText xml:space="preserve"> PAGEREF _Toc96945456 \h </w:instrText>
            </w:r>
            <w:r>
              <w:rPr>
                <w:noProof/>
                <w:webHidden/>
              </w:rPr>
            </w:r>
            <w:r>
              <w:rPr>
                <w:noProof/>
                <w:webHidden/>
              </w:rPr>
              <w:fldChar w:fldCharType="separate"/>
            </w:r>
            <w:r w:rsidR="00942A2E">
              <w:rPr>
                <w:noProof/>
                <w:webHidden/>
              </w:rPr>
              <w:t>94</w:t>
            </w:r>
            <w:r>
              <w:rPr>
                <w:noProof/>
                <w:webHidden/>
              </w:rPr>
              <w:fldChar w:fldCharType="end"/>
            </w:r>
          </w:hyperlink>
        </w:p>
        <w:p w:rsidR="00F95156" w:rsidRDefault="00A74B8C">
          <w:pPr>
            <w:pStyle w:val="TDC3"/>
            <w:tabs>
              <w:tab w:val="right" w:leader="dot" w:pos="9394"/>
            </w:tabs>
            <w:rPr>
              <w:rFonts w:asciiTheme="minorHAnsi" w:eastAsiaTheme="minorEastAsia" w:hAnsiTheme="minorHAnsi"/>
              <w:noProof/>
              <w:sz w:val="22"/>
              <w:lang w:eastAsia="es-MX"/>
            </w:rPr>
          </w:pPr>
          <w:hyperlink w:anchor="_Toc96945457" w:history="1">
            <w:r w:rsidR="00F95156" w:rsidRPr="00AE4726">
              <w:rPr>
                <w:rStyle w:val="Hipervnculo"/>
                <w:rFonts w:eastAsia="Microsoft JhengHei Light" w:cs="Arial"/>
                <w:b/>
                <w:noProof/>
              </w:rPr>
              <w:t>4.2 Programa de mejoramiento del servicio de seguridad pública y tránsito</w:t>
            </w:r>
            <w:r w:rsidR="00F95156">
              <w:rPr>
                <w:noProof/>
                <w:webHidden/>
              </w:rPr>
              <w:tab/>
            </w:r>
            <w:r>
              <w:rPr>
                <w:noProof/>
                <w:webHidden/>
              </w:rPr>
              <w:fldChar w:fldCharType="begin"/>
            </w:r>
            <w:r w:rsidR="00F95156">
              <w:rPr>
                <w:noProof/>
                <w:webHidden/>
              </w:rPr>
              <w:instrText xml:space="preserve"> PAGEREF _Toc96945457 \h </w:instrText>
            </w:r>
            <w:r>
              <w:rPr>
                <w:noProof/>
                <w:webHidden/>
              </w:rPr>
            </w:r>
            <w:r>
              <w:rPr>
                <w:noProof/>
                <w:webHidden/>
              </w:rPr>
              <w:fldChar w:fldCharType="separate"/>
            </w:r>
            <w:r w:rsidR="00942A2E">
              <w:rPr>
                <w:noProof/>
                <w:webHidden/>
              </w:rPr>
              <w:t>95</w:t>
            </w:r>
            <w:r>
              <w:rPr>
                <w:noProof/>
                <w:webHidden/>
              </w:rPr>
              <w:fldChar w:fldCharType="end"/>
            </w:r>
          </w:hyperlink>
        </w:p>
        <w:p w:rsidR="00F95156" w:rsidRDefault="00A74B8C">
          <w:pPr>
            <w:pStyle w:val="TDC1"/>
            <w:rPr>
              <w:rFonts w:asciiTheme="minorHAnsi" w:eastAsiaTheme="minorEastAsia" w:hAnsiTheme="minorHAnsi"/>
              <w:noProof/>
              <w:sz w:val="22"/>
              <w:lang w:eastAsia="es-MX"/>
            </w:rPr>
          </w:pPr>
          <w:hyperlink w:anchor="_Toc96945458" w:history="1">
            <w:r w:rsidR="00F95156" w:rsidRPr="00AE4726">
              <w:rPr>
                <w:rStyle w:val="Hipervnculo"/>
                <w:rFonts w:eastAsia="Microsoft JhengHei Light" w:cs="Arial"/>
                <w:noProof/>
              </w:rPr>
              <w:t>XII. PROGRAMAS DE DESARROLLO</w:t>
            </w:r>
            <w:r w:rsidR="00F95156">
              <w:rPr>
                <w:noProof/>
                <w:webHidden/>
              </w:rPr>
              <w:tab/>
            </w:r>
            <w:r>
              <w:rPr>
                <w:noProof/>
                <w:webHidden/>
              </w:rPr>
              <w:fldChar w:fldCharType="begin"/>
            </w:r>
            <w:r w:rsidR="00F95156">
              <w:rPr>
                <w:noProof/>
                <w:webHidden/>
              </w:rPr>
              <w:instrText xml:space="preserve"> PAGEREF _Toc96945458 \h </w:instrText>
            </w:r>
            <w:r>
              <w:rPr>
                <w:noProof/>
                <w:webHidden/>
              </w:rPr>
            </w:r>
            <w:r>
              <w:rPr>
                <w:noProof/>
                <w:webHidden/>
              </w:rPr>
              <w:fldChar w:fldCharType="separate"/>
            </w:r>
            <w:r w:rsidR="00942A2E">
              <w:rPr>
                <w:noProof/>
                <w:webHidden/>
              </w:rPr>
              <w:t>98</w:t>
            </w:r>
            <w:r>
              <w:rPr>
                <w:noProof/>
                <w:webHidden/>
              </w:rPr>
              <w:fldChar w:fldCharType="end"/>
            </w:r>
          </w:hyperlink>
        </w:p>
        <w:p w:rsidR="00F95156" w:rsidRDefault="00A74B8C">
          <w:pPr>
            <w:pStyle w:val="TDC2"/>
            <w:tabs>
              <w:tab w:val="right" w:leader="dot" w:pos="9394"/>
            </w:tabs>
            <w:rPr>
              <w:rFonts w:asciiTheme="minorHAnsi" w:eastAsiaTheme="minorEastAsia" w:hAnsiTheme="minorHAnsi"/>
              <w:noProof/>
              <w:sz w:val="22"/>
              <w:lang w:eastAsia="es-MX"/>
            </w:rPr>
          </w:pPr>
          <w:hyperlink w:anchor="_Toc96945459" w:history="1">
            <w:r w:rsidR="00F95156" w:rsidRPr="00AE4726">
              <w:rPr>
                <w:rStyle w:val="Hipervnculo"/>
                <w:rFonts w:eastAsia="Microsoft JhengHei Light" w:cs="Arial"/>
                <w:noProof/>
              </w:rPr>
              <w:t>Much Meyaj “Jornadas Permanentes por un Mejor Morelos”</w:t>
            </w:r>
            <w:r w:rsidR="00F95156">
              <w:rPr>
                <w:noProof/>
                <w:webHidden/>
              </w:rPr>
              <w:tab/>
            </w:r>
            <w:r>
              <w:rPr>
                <w:noProof/>
                <w:webHidden/>
              </w:rPr>
              <w:fldChar w:fldCharType="begin"/>
            </w:r>
            <w:r w:rsidR="00F95156">
              <w:rPr>
                <w:noProof/>
                <w:webHidden/>
              </w:rPr>
              <w:instrText xml:space="preserve"> PAGEREF _Toc96945459 \h </w:instrText>
            </w:r>
            <w:r>
              <w:rPr>
                <w:noProof/>
                <w:webHidden/>
              </w:rPr>
            </w:r>
            <w:r>
              <w:rPr>
                <w:noProof/>
                <w:webHidden/>
              </w:rPr>
              <w:fldChar w:fldCharType="separate"/>
            </w:r>
            <w:r w:rsidR="00942A2E">
              <w:rPr>
                <w:noProof/>
                <w:webHidden/>
              </w:rPr>
              <w:t>98</w:t>
            </w:r>
            <w:r>
              <w:rPr>
                <w:noProof/>
                <w:webHidden/>
              </w:rPr>
              <w:fldChar w:fldCharType="end"/>
            </w:r>
          </w:hyperlink>
        </w:p>
        <w:p w:rsidR="00F95156" w:rsidRDefault="00A74B8C">
          <w:pPr>
            <w:pStyle w:val="TDC1"/>
            <w:rPr>
              <w:rFonts w:asciiTheme="minorHAnsi" w:eastAsiaTheme="minorEastAsia" w:hAnsiTheme="minorHAnsi"/>
              <w:noProof/>
              <w:sz w:val="22"/>
              <w:lang w:eastAsia="es-MX"/>
            </w:rPr>
          </w:pPr>
          <w:hyperlink w:anchor="_Toc96945460" w:history="1">
            <w:r w:rsidR="00F95156" w:rsidRPr="00AE4726">
              <w:rPr>
                <w:rStyle w:val="Hipervnculo"/>
                <w:rFonts w:eastAsia="Microsoft JhengHei Light" w:cs="Arial"/>
                <w:noProof/>
              </w:rPr>
              <w:t>XIII. LINEAMIENTOS PARA LA EVALUACIÓN Y ACTUALIZACIÓN DE PLANES Y PROGRAMAS</w:t>
            </w:r>
            <w:r w:rsidR="00F95156">
              <w:rPr>
                <w:noProof/>
                <w:webHidden/>
              </w:rPr>
              <w:tab/>
            </w:r>
            <w:r>
              <w:rPr>
                <w:noProof/>
                <w:webHidden/>
              </w:rPr>
              <w:fldChar w:fldCharType="begin"/>
            </w:r>
            <w:r w:rsidR="00F95156">
              <w:rPr>
                <w:noProof/>
                <w:webHidden/>
              </w:rPr>
              <w:instrText xml:space="preserve"> PAGEREF _Toc96945460 \h </w:instrText>
            </w:r>
            <w:r>
              <w:rPr>
                <w:noProof/>
                <w:webHidden/>
              </w:rPr>
            </w:r>
            <w:r>
              <w:rPr>
                <w:noProof/>
                <w:webHidden/>
              </w:rPr>
              <w:fldChar w:fldCharType="separate"/>
            </w:r>
            <w:r w:rsidR="00942A2E">
              <w:rPr>
                <w:noProof/>
                <w:webHidden/>
              </w:rPr>
              <w:t>101</w:t>
            </w:r>
            <w:r>
              <w:rPr>
                <w:noProof/>
                <w:webHidden/>
              </w:rPr>
              <w:fldChar w:fldCharType="end"/>
            </w:r>
          </w:hyperlink>
        </w:p>
        <w:p w:rsidR="00176CC8" w:rsidRPr="00593427" w:rsidRDefault="00A74B8C" w:rsidP="00883924">
          <w:pPr>
            <w:rPr>
              <w:rFonts w:cs="Arial"/>
              <w:b/>
              <w:bCs/>
              <w:lang w:val="es-ES"/>
            </w:rPr>
          </w:pPr>
          <w:r w:rsidRPr="002619A8">
            <w:rPr>
              <w:rFonts w:cs="Arial"/>
              <w:b/>
              <w:bCs/>
              <w:sz w:val="22"/>
              <w:lang w:val="es-ES"/>
            </w:rPr>
            <w:fldChar w:fldCharType="end"/>
          </w:r>
        </w:p>
      </w:sdtContent>
    </w:sdt>
    <w:p w:rsidR="00BC3063" w:rsidRPr="00593427" w:rsidRDefault="00BC3063" w:rsidP="00883924">
      <w:pPr>
        <w:jc w:val="left"/>
        <w:rPr>
          <w:rFonts w:cs="Arial"/>
          <w:b/>
          <w:szCs w:val="24"/>
        </w:rPr>
      </w:pPr>
    </w:p>
    <w:p w:rsidR="00BC3063" w:rsidRPr="00593427" w:rsidRDefault="00BC3063" w:rsidP="00883924">
      <w:pPr>
        <w:jc w:val="left"/>
        <w:rPr>
          <w:rFonts w:cs="Arial"/>
          <w:b/>
          <w:szCs w:val="24"/>
        </w:rPr>
      </w:pPr>
    </w:p>
    <w:p w:rsidR="00BC3063" w:rsidRPr="00593427" w:rsidRDefault="00BC3063" w:rsidP="00883924">
      <w:pPr>
        <w:jc w:val="left"/>
        <w:rPr>
          <w:rFonts w:cs="Arial"/>
          <w:b/>
          <w:szCs w:val="24"/>
        </w:rPr>
      </w:pPr>
      <w:r w:rsidRPr="00593427">
        <w:rPr>
          <w:rFonts w:cs="Arial"/>
          <w:b/>
          <w:szCs w:val="24"/>
        </w:rPr>
        <w:br w:type="page"/>
      </w:r>
    </w:p>
    <w:p w:rsidR="00A8236E" w:rsidRPr="00DB69BC" w:rsidRDefault="00430F7F" w:rsidP="00003EBE">
      <w:pPr>
        <w:spacing w:after="0" w:line="240" w:lineRule="auto"/>
        <w:jc w:val="center"/>
        <w:rPr>
          <w:rFonts w:eastAsia="Microsoft JhengHei Light" w:cs="Arial"/>
          <w:b/>
          <w:szCs w:val="24"/>
        </w:rPr>
      </w:pPr>
      <w:r w:rsidRPr="00DB69BC">
        <w:rPr>
          <w:rFonts w:eastAsia="Microsoft JhengHei Light" w:cs="Arial"/>
          <w:b/>
          <w:szCs w:val="24"/>
        </w:rPr>
        <w:t xml:space="preserve">Plan </w:t>
      </w:r>
      <w:r w:rsidR="00B201A0" w:rsidRPr="00DB69BC">
        <w:rPr>
          <w:rFonts w:eastAsia="Microsoft JhengHei Light" w:cs="Arial"/>
          <w:b/>
          <w:szCs w:val="24"/>
        </w:rPr>
        <w:t>Municipal de Desarrollo 2021-2024</w:t>
      </w:r>
    </w:p>
    <w:p w:rsidR="00A8236E" w:rsidRPr="00003EBE" w:rsidRDefault="00A8236E" w:rsidP="00003EBE">
      <w:pPr>
        <w:pStyle w:val="Ttulo1"/>
        <w:spacing w:line="240" w:lineRule="auto"/>
        <w:ind w:left="0"/>
        <w:rPr>
          <w:rFonts w:ascii="Microsoft JhengHei Light" w:eastAsia="Microsoft JhengHei Light" w:hAnsi="Microsoft JhengHei Light" w:cs="Arial"/>
        </w:rPr>
      </w:pPr>
      <w:bookmarkStart w:id="1" w:name="_Toc96945411"/>
      <w:r w:rsidRPr="00DB69BC">
        <w:rPr>
          <w:rFonts w:eastAsia="Microsoft JhengHei Light" w:cs="Arial"/>
        </w:rPr>
        <w:t>l. PRESENTACIÓN</w:t>
      </w:r>
      <w:bookmarkEnd w:id="1"/>
    </w:p>
    <w:p w:rsidR="00E76B1F" w:rsidRPr="00003EBE" w:rsidRDefault="00E76B1F" w:rsidP="00003EBE">
      <w:pPr>
        <w:spacing w:line="240" w:lineRule="auto"/>
        <w:rPr>
          <w:rFonts w:ascii="Microsoft JhengHei Light" w:eastAsia="Microsoft JhengHei Light" w:hAnsi="Microsoft JhengHei Light"/>
        </w:rPr>
      </w:pPr>
      <w:r w:rsidRPr="00003EBE">
        <w:rPr>
          <w:rFonts w:ascii="Microsoft JhengHei Light" w:eastAsia="Microsoft JhengHei Light" w:hAnsi="Microsoft JhengHei Light"/>
        </w:rPr>
        <w:t xml:space="preserve">Nuestro municipio es de hombres y mujeres libres que saben de la importancia del trabajo que día a día hay que hacer, ya sea en los campos de cultivo, en un negocio propio o en un trabajo remunerado. Esta característica hace único a nuestro municipio que, con sus tierras fértiles, selvas llenas de recursos, la herencia cultural maya y gente trabajadora, permiten mirar hacia el futuro con esperanza y fe en que las cosas se pueden lograr con la participación de todos y todas. </w:t>
      </w:r>
    </w:p>
    <w:p w:rsidR="00E76B1F" w:rsidRPr="00003EBE" w:rsidRDefault="00E76B1F" w:rsidP="00003EBE">
      <w:pPr>
        <w:spacing w:line="240" w:lineRule="auto"/>
        <w:rPr>
          <w:rFonts w:ascii="Microsoft JhengHei Light" w:eastAsia="Microsoft JhengHei Light" w:hAnsi="Microsoft JhengHei Light"/>
        </w:rPr>
      </w:pPr>
      <w:r w:rsidRPr="00003EBE">
        <w:rPr>
          <w:rFonts w:ascii="Microsoft JhengHei Light" w:eastAsia="Microsoft JhengHei Light" w:hAnsi="Microsoft JhengHei Light"/>
        </w:rPr>
        <w:t xml:space="preserve">El destino de nuestro municipio no depende de una sola persona, ni de algunas personas, depende de todos nosotros porque es nuestra responsabilidad. Es por eso que en el Plan Municipal de Desarrollo que hoy les presento, convergen las necesidades, inquietudes y sugerencias de todas las comunidades, con las que las que he caminado hombro con hombro y que seguiré visitando siempre. También están las necesidades y planteamientos de todos los sectores quienes tienen una visión acerca del futuro de nuestro municipio. </w:t>
      </w:r>
    </w:p>
    <w:p w:rsidR="00E76B1F" w:rsidRPr="00003EBE" w:rsidRDefault="00E76B1F" w:rsidP="00003EBE">
      <w:pPr>
        <w:spacing w:line="240" w:lineRule="auto"/>
        <w:rPr>
          <w:rFonts w:ascii="Microsoft JhengHei Light" w:eastAsia="Microsoft JhengHei Light" w:hAnsi="Microsoft JhengHei Light"/>
        </w:rPr>
      </w:pPr>
      <w:r w:rsidRPr="00003EBE">
        <w:rPr>
          <w:rFonts w:ascii="Microsoft JhengHei Light" w:eastAsia="Microsoft JhengHei Light" w:hAnsi="Microsoft JhengHei Light"/>
        </w:rPr>
        <w:t>Con Seguridad ciudadana, Justicia social, Economía</w:t>
      </w:r>
      <w:r w:rsidR="002532BB">
        <w:rPr>
          <w:rFonts w:ascii="Microsoft JhengHei Light" w:eastAsia="Microsoft JhengHei Light" w:hAnsi="Microsoft JhengHei Light"/>
        </w:rPr>
        <w:t xml:space="preserve"> sostenible y un Buen gobierno que</w:t>
      </w:r>
      <w:r w:rsidRPr="00003EBE">
        <w:rPr>
          <w:rFonts w:ascii="Microsoft JhengHei Light" w:eastAsia="Microsoft JhengHei Light" w:hAnsi="Microsoft JhengHei Light"/>
        </w:rPr>
        <w:t xml:space="preserve"> combate a la corrupción, estaremos sentando las bases para una verdadera transformación de nuestro municipio y generar las condiciones necesarias para un bienestar social que permitan al municipio disminuir la pobreza, con un gobierno abierto, y eficiente. De esta manera</w:t>
      </w:r>
      <w:r w:rsidR="002532BB">
        <w:rPr>
          <w:rFonts w:ascii="Microsoft JhengHei Light" w:eastAsia="Microsoft JhengHei Light" w:hAnsi="Microsoft JhengHei Light"/>
        </w:rPr>
        <w:t>,</w:t>
      </w:r>
      <w:r w:rsidRPr="00003EBE">
        <w:rPr>
          <w:rFonts w:ascii="Microsoft JhengHei Light" w:eastAsia="Microsoft JhengHei Light" w:hAnsi="Microsoft JhengHei Light"/>
        </w:rPr>
        <w:t xml:space="preserve"> estaremos priorizando el campo para el desarrollo económico, contrarrestando las prácticas corruptas e incluyendo a los ciudadanos en las decisiones públicas a través de consultas ciudadanas y sesiones de cabildo abierto. </w:t>
      </w:r>
    </w:p>
    <w:p w:rsidR="00E76B1F" w:rsidRPr="00003EBE" w:rsidRDefault="00E76B1F" w:rsidP="00003EBE">
      <w:pPr>
        <w:spacing w:line="240" w:lineRule="auto"/>
        <w:rPr>
          <w:rFonts w:ascii="Microsoft JhengHei Light" w:eastAsia="Microsoft JhengHei Light" w:hAnsi="Microsoft JhengHei Light"/>
        </w:rPr>
      </w:pPr>
      <w:r w:rsidRPr="00003EBE">
        <w:rPr>
          <w:rFonts w:ascii="Microsoft JhengHei Light" w:eastAsia="Microsoft JhengHei Light" w:hAnsi="Microsoft JhengHei Light"/>
        </w:rPr>
        <w:t>Porque el EL PUEBLO ES Y SERÁ SIEMPRE PRIMERO, agradezco a todos los morelenses la confianza que han de</w:t>
      </w:r>
      <w:r w:rsidR="002532BB">
        <w:rPr>
          <w:rFonts w:ascii="Microsoft JhengHei Light" w:eastAsia="Microsoft JhengHei Light" w:hAnsi="Microsoft JhengHei Light"/>
        </w:rPr>
        <w:t>positado en mí</w:t>
      </w:r>
      <w:r w:rsidRPr="00003EBE">
        <w:rPr>
          <w:rFonts w:ascii="Microsoft JhengHei Light" w:eastAsia="Microsoft JhengHei Light" w:hAnsi="Microsoft JhengHei Light"/>
        </w:rPr>
        <w:t xml:space="preserve">, por ello trabajaremos sin descanso para hacer realidad el cambio verdadero en todas nuestras comunidades. </w:t>
      </w:r>
    </w:p>
    <w:p w:rsidR="00E76B1F" w:rsidRPr="00003EBE" w:rsidRDefault="00E76B1F" w:rsidP="00003EBE">
      <w:pPr>
        <w:spacing w:line="240" w:lineRule="auto"/>
        <w:rPr>
          <w:rFonts w:ascii="Microsoft JhengHei Light" w:eastAsia="Microsoft JhengHei Light" w:hAnsi="Microsoft JhengHei Light"/>
        </w:rPr>
      </w:pPr>
    </w:p>
    <w:p w:rsidR="00E76B1F" w:rsidRPr="00C542E4" w:rsidRDefault="00E76B1F" w:rsidP="00C542E4">
      <w:pPr>
        <w:spacing w:after="0"/>
        <w:rPr>
          <w:rFonts w:eastAsia="Microsoft JhengHei Light" w:cs="Arial"/>
        </w:rPr>
      </w:pPr>
      <w:r w:rsidRPr="00C542E4">
        <w:rPr>
          <w:rFonts w:eastAsia="Microsoft JhengHei Light" w:cs="Arial"/>
        </w:rPr>
        <w:t>ERIK NOÉ BORGES YAM</w:t>
      </w:r>
    </w:p>
    <w:p w:rsidR="00E76B1F" w:rsidRPr="00C542E4" w:rsidRDefault="00E76B1F" w:rsidP="00C542E4">
      <w:pPr>
        <w:spacing w:after="0"/>
        <w:rPr>
          <w:rFonts w:eastAsia="Microsoft JhengHei Light" w:cs="Arial"/>
        </w:rPr>
      </w:pPr>
      <w:r w:rsidRPr="00C542E4">
        <w:rPr>
          <w:rFonts w:eastAsia="Microsoft JhengHei Light" w:cs="Arial"/>
        </w:rPr>
        <w:t>PRESIDENTE MUNICIPAL 2021 2024</w:t>
      </w:r>
    </w:p>
    <w:p w:rsidR="00A8236E" w:rsidRPr="00593427" w:rsidRDefault="00A8236E" w:rsidP="00883924">
      <w:pPr>
        <w:jc w:val="left"/>
        <w:rPr>
          <w:rFonts w:eastAsiaTheme="majorEastAsia" w:cs="Arial"/>
          <w:b/>
          <w:color w:val="000000" w:themeColor="text1"/>
          <w:szCs w:val="32"/>
        </w:rPr>
      </w:pPr>
      <w:r w:rsidRPr="00593427">
        <w:rPr>
          <w:rFonts w:cs="Arial"/>
        </w:rPr>
        <w:br w:type="page"/>
      </w:r>
    </w:p>
    <w:p w:rsidR="00A8236E" w:rsidRPr="00DB69BC" w:rsidRDefault="00A8236E" w:rsidP="009807C4">
      <w:pPr>
        <w:pStyle w:val="Ttulo1"/>
        <w:spacing w:line="240" w:lineRule="auto"/>
        <w:ind w:left="0"/>
        <w:rPr>
          <w:rFonts w:eastAsia="Microsoft JhengHei Light" w:cs="Arial"/>
        </w:rPr>
      </w:pPr>
      <w:bookmarkStart w:id="2" w:name="_Toc96945412"/>
      <w:r w:rsidRPr="00DB69BC">
        <w:rPr>
          <w:rFonts w:eastAsia="Microsoft JhengHei Light" w:cs="Arial"/>
        </w:rPr>
        <w:t>II. INTRODUCCIÓN</w:t>
      </w:r>
      <w:bookmarkEnd w:id="2"/>
      <w:r w:rsidRPr="00DB69BC">
        <w:rPr>
          <w:rFonts w:eastAsia="Microsoft JhengHei Light" w:cs="Arial"/>
        </w:rPr>
        <w:t xml:space="preserve"> </w:t>
      </w:r>
    </w:p>
    <w:p w:rsidR="00710669" w:rsidRPr="009807C4" w:rsidRDefault="00710669" w:rsidP="009807C4">
      <w:pPr>
        <w:spacing w:before="240" w:line="240" w:lineRule="auto"/>
        <w:rPr>
          <w:rFonts w:ascii="Microsoft JhengHei Light" w:eastAsia="Microsoft JhengHei Light" w:hAnsi="Microsoft JhengHei Light" w:cs="Arial"/>
          <w:szCs w:val="24"/>
        </w:rPr>
      </w:pPr>
      <w:r w:rsidRPr="009807C4">
        <w:rPr>
          <w:rFonts w:ascii="Microsoft JhengHei Light" w:eastAsia="Microsoft JhengHei Light" w:hAnsi="Microsoft JhengHei Light" w:cs="Arial"/>
          <w:szCs w:val="24"/>
        </w:rPr>
        <w:t>El Plan Municipal de Desarrollo</w:t>
      </w:r>
      <w:r w:rsidR="002E2337" w:rsidRPr="009807C4">
        <w:rPr>
          <w:rFonts w:ascii="Microsoft JhengHei Light" w:eastAsia="Microsoft JhengHei Light" w:hAnsi="Microsoft JhengHei Light" w:cs="Arial"/>
          <w:szCs w:val="24"/>
        </w:rPr>
        <w:t xml:space="preserve"> (PMD)</w:t>
      </w:r>
      <w:r w:rsidRPr="009807C4">
        <w:rPr>
          <w:rFonts w:ascii="Microsoft JhengHei Light" w:eastAsia="Microsoft JhengHei Light" w:hAnsi="Microsoft JhengHei Light" w:cs="Arial"/>
          <w:szCs w:val="24"/>
        </w:rPr>
        <w:t xml:space="preserve"> es </w:t>
      </w:r>
      <w:r w:rsidR="00F832A2" w:rsidRPr="009807C4">
        <w:rPr>
          <w:rFonts w:ascii="Microsoft JhengHei Light" w:eastAsia="Microsoft JhengHei Light" w:hAnsi="Microsoft JhengHei Light" w:cs="Arial"/>
          <w:szCs w:val="24"/>
        </w:rPr>
        <w:t>el</w:t>
      </w:r>
      <w:r w:rsidRPr="009807C4">
        <w:rPr>
          <w:rFonts w:ascii="Microsoft JhengHei Light" w:eastAsia="Microsoft JhengHei Light" w:hAnsi="Microsoft JhengHei Light" w:cs="Arial"/>
          <w:szCs w:val="24"/>
        </w:rPr>
        <w:t xml:space="preserve"> documento que establece las acciones de gobierno municipal y cristaliza los proyectos y programas que la administración 2021-2024 implementará como guía para orient</w:t>
      </w:r>
      <w:r w:rsidR="00316661" w:rsidRPr="009807C4">
        <w:rPr>
          <w:rFonts w:ascii="Microsoft JhengHei Light" w:eastAsia="Microsoft JhengHei Light" w:hAnsi="Microsoft JhengHei Light" w:cs="Arial"/>
          <w:szCs w:val="24"/>
        </w:rPr>
        <w:t>ar el progreso sostenible de José María Morelos</w:t>
      </w:r>
      <w:r w:rsidRPr="009807C4">
        <w:rPr>
          <w:rFonts w:ascii="Microsoft JhengHei Light" w:eastAsia="Microsoft JhengHei Light" w:hAnsi="Microsoft JhengHei Light" w:cs="Arial"/>
          <w:szCs w:val="24"/>
        </w:rPr>
        <w:t>.</w:t>
      </w:r>
    </w:p>
    <w:p w:rsidR="007B23C2" w:rsidRPr="009807C4" w:rsidRDefault="00710669" w:rsidP="009807C4">
      <w:pPr>
        <w:spacing w:line="240" w:lineRule="auto"/>
        <w:rPr>
          <w:rFonts w:ascii="Microsoft JhengHei Light" w:eastAsia="Microsoft JhengHei Light" w:hAnsi="Microsoft JhengHei Light" w:cs="Arial"/>
          <w:szCs w:val="24"/>
        </w:rPr>
      </w:pPr>
      <w:r w:rsidRPr="009807C4">
        <w:rPr>
          <w:rFonts w:ascii="Microsoft JhengHei Light" w:eastAsia="Microsoft JhengHei Light" w:hAnsi="Microsoft JhengHei Light" w:cs="Arial"/>
          <w:szCs w:val="24"/>
        </w:rPr>
        <w:t>Para su elaboración se</w:t>
      </w:r>
      <w:r w:rsidR="00F832A2" w:rsidRPr="009807C4">
        <w:rPr>
          <w:rFonts w:ascii="Microsoft JhengHei Light" w:eastAsia="Microsoft JhengHei Light" w:hAnsi="Microsoft JhengHei Light" w:cs="Arial"/>
          <w:szCs w:val="24"/>
        </w:rPr>
        <w:t xml:space="preserve"> instaló un equipo multidisciplinario de profesionistas técnicos originarios del municipio que, previo a la instalación oficial de</w:t>
      </w:r>
      <w:r w:rsidR="007B23C2" w:rsidRPr="009807C4">
        <w:rPr>
          <w:rFonts w:ascii="Microsoft JhengHei Light" w:eastAsia="Microsoft JhengHei Light" w:hAnsi="Microsoft JhengHei Light" w:cs="Arial"/>
          <w:szCs w:val="24"/>
        </w:rPr>
        <w:t xml:space="preserve"> la administración,</w:t>
      </w:r>
      <w:r w:rsidR="00F832A2" w:rsidRPr="009807C4">
        <w:rPr>
          <w:rFonts w:ascii="Microsoft JhengHei Light" w:eastAsia="Microsoft JhengHei Light" w:hAnsi="Microsoft JhengHei Light" w:cs="Arial"/>
          <w:szCs w:val="24"/>
        </w:rPr>
        <w:t xml:space="preserve"> se dio a la tarea de estructurar de conformidad con </w:t>
      </w:r>
      <w:r w:rsidRPr="009807C4">
        <w:rPr>
          <w:rFonts w:ascii="Microsoft JhengHei Light" w:eastAsia="Microsoft JhengHei Light" w:hAnsi="Microsoft JhengHei Light" w:cs="Arial"/>
          <w:szCs w:val="24"/>
        </w:rPr>
        <w:t>el artículo 17 y 18 de la Ley de Planeación para el Desarrollo del Estado de Quintana Roo</w:t>
      </w:r>
      <w:r w:rsidR="00F832A2" w:rsidRPr="009807C4">
        <w:rPr>
          <w:rFonts w:ascii="Microsoft JhengHei Light" w:eastAsia="Microsoft JhengHei Light" w:hAnsi="Microsoft JhengHei Light" w:cs="Arial"/>
          <w:szCs w:val="24"/>
        </w:rPr>
        <w:t>,</w:t>
      </w:r>
      <w:r w:rsidRPr="009807C4">
        <w:rPr>
          <w:rFonts w:ascii="Microsoft JhengHei Light" w:eastAsia="Microsoft JhengHei Light" w:hAnsi="Microsoft JhengHei Light" w:cs="Arial"/>
          <w:szCs w:val="24"/>
        </w:rPr>
        <w:t xml:space="preserve"> </w:t>
      </w:r>
      <w:r w:rsidR="007B23C2" w:rsidRPr="009807C4">
        <w:rPr>
          <w:rFonts w:ascii="Microsoft JhengHei Light" w:eastAsia="Microsoft JhengHei Light" w:hAnsi="Microsoft JhengHei Light" w:cs="Arial"/>
          <w:szCs w:val="24"/>
        </w:rPr>
        <w:t>el documento</w:t>
      </w:r>
      <w:r w:rsidR="00F832A2" w:rsidRPr="009807C4">
        <w:rPr>
          <w:rFonts w:ascii="Microsoft JhengHei Light" w:eastAsia="Microsoft JhengHei Light" w:hAnsi="Microsoft JhengHei Light" w:cs="Arial"/>
          <w:szCs w:val="24"/>
        </w:rPr>
        <w:t xml:space="preserve"> que conducirá las acciones </w:t>
      </w:r>
      <w:r w:rsidR="001C2E75" w:rsidRPr="009807C4">
        <w:rPr>
          <w:rFonts w:ascii="Microsoft JhengHei Light" w:eastAsia="Microsoft JhengHei Light" w:hAnsi="Microsoft JhengHei Light" w:cs="Arial"/>
          <w:szCs w:val="24"/>
        </w:rPr>
        <w:t>encaminadas al cumplimento de</w:t>
      </w:r>
      <w:r w:rsidRPr="009807C4">
        <w:rPr>
          <w:rFonts w:ascii="Microsoft JhengHei Light" w:eastAsia="Microsoft JhengHei Light" w:hAnsi="Microsoft JhengHei Light" w:cs="Arial"/>
          <w:szCs w:val="24"/>
        </w:rPr>
        <w:t xml:space="preserve"> los objetivos y prioridades previstos en la planeación estatal</w:t>
      </w:r>
      <w:r w:rsidR="00F832A2" w:rsidRPr="009807C4">
        <w:rPr>
          <w:rFonts w:ascii="Microsoft JhengHei Light" w:eastAsia="Microsoft JhengHei Light" w:hAnsi="Microsoft JhengHei Light" w:cs="Arial"/>
          <w:szCs w:val="24"/>
        </w:rPr>
        <w:t xml:space="preserve"> y en </w:t>
      </w:r>
      <w:r w:rsidRPr="009807C4">
        <w:rPr>
          <w:rFonts w:ascii="Microsoft JhengHei Light" w:eastAsia="Microsoft JhengHei Light" w:hAnsi="Microsoft JhengHei Light" w:cs="Arial"/>
          <w:szCs w:val="24"/>
        </w:rPr>
        <w:t xml:space="preserve">congruencia con las acciones </w:t>
      </w:r>
      <w:r w:rsidR="00F832A2" w:rsidRPr="009807C4">
        <w:rPr>
          <w:rFonts w:ascii="Microsoft JhengHei Light" w:eastAsia="Microsoft JhengHei Light" w:hAnsi="Microsoft JhengHei Light" w:cs="Arial"/>
          <w:szCs w:val="24"/>
        </w:rPr>
        <w:t xml:space="preserve">de </w:t>
      </w:r>
      <w:r w:rsidRPr="009807C4">
        <w:rPr>
          <w:rFonts w:ascii="Microsoft JhengHei Light" w:eastAsia="Microsoft JhengHei Light" w:hAnsi="Microsoft JhengHei Light" w:cs="Arial"/>
          <w:szCs w:val="24"/>
        </w:rPr>
        <w:t xml:space="preserve">la administración pública </w:t>
      </w:r>
      <w:r w:rsidR="002E2337" w:rsidRPr="009807C4">
        <w:rPr>
          <w:rFonts w:ascii="Microsoft JhengHei Light" w:eastAsia="Microsoft JhengHei Light" w:hAnsi="Microsoft JhengHei Light" w:cs="Arial"/>
          <w:szCs w:val="24"/>
        </w:rPr>
        <w:t xml:space="preserve">estatal y </w:t>
      </w:r>
      <w:r w:rsidRPr="009807C4">
        <w:rPr>
          <w:rFonts w:ascii="Microsoft JhengHei Light" w:eastAsia="Microsoft JhengHei Light" w:hAnsi="Microsoft JhengHei Light" w:cs="Arial"/>
          <w:szCs w:val="24"/>
        </w:rPr>
        <w:t>federa</w:t>
      </w:r>
      <w:r w:rsidR="00F832A2" w:rsidRPr="009807C4">
        <w:rPr>
          <w:rFonts w:ascii="Microsoft JhengHei Light" w:eastAsia="Microsoft JhengHei Light" w:hAnsi="Microsoft JhengHei Light" w:cs="Arial"/>
          <w:szCs w:val="24"/>
        </w:rPr>
        <w:t>l</w:t>
      </w:r>
      <w:r w:rsidR="002E2337" w:rsidRPr="009807C4">
        <w:rPr>
          <w:rFonts w:ascii="Microsoft JhengHei Light" w:eastAsia="Microsoft JhengHei Light" w:hAnsi="Microsoft JhengHei Light" w:cs="Arial"/>
          <w:szCs w:val="24"/>
        </w:rPr>
        <w:t>.</w:t>
      </w:r>
      <w:r w:rsidRPr="009807C4">
        <w:rPr>
          <w:rFonts w:ascii="Microsoft JhengHei Light" w:eastAsia="Microsoft JhengHei Light" w:hAnsi="Microsoft JhengHei Light" w:cs="Arial"/>
          <w:szCs w:val="24"/>
        </w:rPr>
        <w:t xml:space="preserve"> </w:t>
      </w:r>
    </w:p>
    <w:p w:rsidR="00710669" w:rsidRPr="009807C4" w:rsidRDefault="007B23C2" w:rsidP="009807C4">
      <w:pPr>
        <w:spacing w:line="240" w:lineRule="auto"/>
        <w:rPr>
          <w:rFonts w:ascii="Microsoft JhengHei Light" w:eastAsia="Microsoft JhengHei Light" w:hAnsi="Microsoft JhengHei Light" w:cs="Arial"/>
          <w:szCs w:val="24"/>
        </w:rPr>
      </w:pPr>
      <w:r w:rsidRPr="009807C4">
        <w:rPr>
          <w:rFonts w:ascii="Microsoft JhengHei Light" w:eastAsia="Microsoft JhengHei Light" w:hAnsi="Microsoft JhengHei Light" w:cs="Arial"/>
          <w:szCs w:val="24"/>
        </w:rPr>
        <w:t>E</w:t>
      </w:r>
      <w:r w:rsidR="00710669" w:rsidRPr="009807C4">
        <w:rPr>
          <w:rFonts w:ascii="Microsoft JhengHei Light" w:eastAsia="Microsoft JhengHei Light" w:hAnsi="Microsoft JhengHei Light" w:cs="Arial"/>
          <w:szCs w:val="24"/>
        </w:rPr>
        <w:t>l PMD 2021-2024 se estructur</w:t>
      </w:r>
      <w:r w:rsidRPr="009807C4">
        <w:rPr>
          <w:rFonts w:ascii="Microsoft JhengHei Light" w:eastAsia="Microsoft JhengHei Light" w:hAnsi="Microsoft JhengHei Light" w:cs="Arial"/>
          <w:szCs w:val="24"/>
        </w:rPr>
        <w:t>ó</w:t>
      </w:r>
      <w:r w:rsidR="00710669" w:rsidRPr="009807C4">
        <w:rPr>
          <w:rFonts w:ascii="Microsoft JhengHei Light" w:eastAsia="Microsoft JhengHei Light" w:hAnsi="Microsoft JhengHei Light" w:cs="Arial"/>
          <w:szCs w:val="24"/>
        </w:rPr>
        <w:t xml:space="preserve"> de acuerdo con la metodología, estrategias y acciones plasmadas en el PND y el PED</w:t>
      </w:r>
      <w:r w:rsidR="00F832A2" w:rsidRPr="009807C4">
        <w:rPr>
          <w:rFonts w:ascii="Microsoft JhengHei Light" w:eastAsia="Microsoft JhengHei Light" w:hAnsi="Microsoft JhengHei Light" w:cs="Arial"/>
          <w:szCs w:val="24"/>
        </w:rPr>
        <w:t xml:space="preserve"> </w:t>
      </w:r>
      <w:r w:rsidRPr="009807C4">
        <w:rPr>
          <w:rFonts w:ascii="Microsoft JhengHei Light" w:eastAsia="Microsoft JhengHei Light" w:hAnsi="Microsoft JhengHei Light" w:cs="Arial"/>
          <w:szCs w:val="24"/>
        </w:rPr>
        <w:t xml:space="preserve">definiendo </w:t>
      </w:r>
      <w:r w:rsidR="00F832A2" w:rsidRPr="009807C4">
        <w:rPr>
          <w:rFonts w:ascii="Microsoft JhengHei Light" w:eastAsia="Microsoft JhengHei Light" w:hAnsi="Microsoft JhengHei Light" w:cs="Arial"/>
          <w:szCs w:val="24"/>
        </w:rPr>
        <w:t xml:space="preserve">cuatro ejes estratégicos </w:t>
      </w:r>
      <w:r w:rsidRPr="009807C4">
        <w:rPr>
          <w:rFonts w:ascii="Microsoft JhengHei Light" w:eastAsia="Microsoft JhengHei Light" w:hAnsi="Microsoft JhengHei Light" w:cs="Arial"/>
          <w:szCs w:val="24"/>
        </w:rPr>
        <w:t xml:space="preserve">para </w:t>
      </w:r>
      <w:r w:rsidR="00F832A2" w:rsidRPr="009807C4">
        <w:rPr>
          <w:rFonts w:ascii="Microsoft JhengHei Light" w:eastAsia="Microsoft JhengHei Light" w:hAnsi="Microsoft JhengHei Light" w:cs="Arial"/>
          <w:szCs w:val="24"/>
        </w:rPr>
        <w:t xml:space="preserve">intervenir en el desarrollo social, económico, </w:t>
      </w:r>
      <w:r w:rsidR="0069552A" w:rsidRPr="009807C4">
        <w:rPr>
          <w:rFonts w:ascii="Microsoft JhengHei Light" w:eastAsia="Microsoft JhengHei Light" w:hAnsi="Microsoft JhengHei Light" w:cs="Arial"/>
          <w:szCs w:val="24"/>
        </w:rPr>
        <w:t>administrativo</w:t>
      </w:r>
      <w:r w:rsidR="00F832A2" w:rsidRPr="009807C4">
        <w:rPr>
          <w:rFonts w:ascii="Microsoft JhengHei Light" w:eastAsia="Microsoft JhengHei Light" w:hAnsi="Microsoft JhengHei Light" w:cs="Arial"/>
          <w:szCs w:val="24"/>
        </w:rPr>
        <w:t xml:space="preserve"> y de seguridad del municipio</w:t>
      </w:r>
      <w:r w:rsidR="0069552A" w:rsidRPr="009807C4">
        <w:rPr>
          <w:rFonts w:ascii="Microsoft JhengHei Light" w:eastAsia="Microsoft JhengHei Light" w:hAnsi="Microsoft JhengHei Light" w:cs="Arial"/>
          <w:szCs w:val="24"/>
        </w:rPr>
        <w:t xml:space="preserve"> a partir de los siguientes principios:</w:t>
      </w:r>
    </w:p>
    <w:p w:rsidR="0069552A" w:rsidRPr="009807C4" w:rsidRDefault="0069552A" w:rsidP="009807C4">
      <w:pPr>
        <w:pStyle w:val="Prrafodelista"/>
        <w:numPr>
          <w:ilvl w:val="0"/>
          <w:numId w:val="18"/>
        </w:numPr>
        <w:spacing w:before="240" w:line="240" w:lineRule="auto"/>
        <w:rPr>
          <w:rFonts w:ascii="Microsoft JhengHei Light" w:eastAsia="Microsoft JhengHei Light" w:hAnsi="Microsoft JhengHei Light" w:cs="Arial"/>
          <w:bCs/>
        </w:rPr>
      </w:pPr>
      <w:r w:rsidRPr="00C542E4">
        <w:rPr>
          <w:rFonts w:eastAsia="Microsoft JhengHei Light" w:cs="Arial"/>
          <w:b/>
          <w:bCs/>
        </w:rPr>
        <w:t>Desarrollo Económico. La lucha del pueblo contra la pobreza y el desempleo</w:t>
      </w:r>
      <w:r w:rsidRPr="009807C4">
        <w:rPr>
          <w:rFonts w:ascii="Microsoft JhengHei Light" w:eastAsia="Microsoft JhengHei Light" w:hAnsi="Microsoft JhengHei Light" w:cs="Arial"/>
          <w:bCs/>
        </w:rPr>
        <w:t>:</w:t>
      </w:r>
    </w:p>
    <w:p w:rsidR="0069552A" w:rsidRPr="009807C4" w:rsidRDefault="0069552A" w:rsidP="009807C4">
      <w:pPr>
        <w:pStyle w:val="Prrafodelista"/>
        <w:numPr>
          <w:ilvl w:val="1"/>
          <w:numId w:val="18"/>
        </w:numPr>
        <w:spacing w:before="240" w:line="240" w:lineRule="auto"/>
        <w:rPr>
          <w:rFonts w:ascii="Microsoft JhengHei Light" w:eastAsia="Microsoft JhengHei Light" w:hAnsi="Microsoft JhengHei Light" w:cs="Arial"/>
          <w:bCs/>
        </w:rPr>
      </w:pPr>
      <w:r w:rsidRPr="009807C4">
        <w:rPr>
          <w:rFonts w:ascii="Microsoft JhengHei Light" w:eastAsia="Microsoft JhengHei Light" w:hAnsi="Microsoft JhengHei Light" w:cs="Arial"/>
          <w:bCs/>
        </w:rPr>
        <w:t>Impulsar el sector productivo por medio de la atención prioritaria al campo, definiendo Programas que potencialicen el sector agropecuario.</w:t>
      </w:r>
    </w:p>
    <w:p w:rsidR="0069552A" w:rsidRPr="009807C4" w:rsidRDefault="00E41D26" w:rsidP="009807C4">
      <w:pPr>
        <w:pStyle w:val="Prrafodelista"/>
        <w:numPr>
          <w:ilvl w:val="0"/>
          <w:numId w:val="18"/>
        </w:numPr>
        <w:spacing w:before="240" w:line="240" w:lineRule="auto"/>
        <w:rPr>
          <w:rFonts w:ascii="Microsoft JhengHei Light" w:eastAsia="Microsoft JhengHei Light" w:hAnsi="Microsoft JhengHei Light" w:cs="Arial"/>
          <w:b/>
          <w:bCs/>
        </w:rPr>
      </w:pPr>
      <w:r w:rsidRPr="00C542E4">
        <w:rPr>
          <w:rFonts w:eastAsia="Microsoft JhengHei Light" w:cs="Arial"/>
          <w:b/>
          <w:bCs/>
        </w:rPr>
        <w:t>Desarrollo Social. Bienestar y s</w:t>
      </w:r>
      <w:r w:rsidR="0069552A" w:rsidRPr="00C542E4">
        <w:rPr>
          <w:rFonts w:eastAsia="Microsoft JhengHei Light" w:cs="Arial"/>
          <w:b/>
          <w:bCs/>
        </w:rPr>
        <w:t>ervicios</w:t>
      </w:r>
      <w:r w:rsidR="000F4FA6" w:rsidRPr="00C542E4">
        <w:rPr>
          <w:rFonts w:eastAsia="Microsoft JhengHei Light" w:cs="Arial"/>
          <w:b/>
          <w:bCs/>
        </w:rPr>
        <w:t xml:space="preserve"> de calidad</w:t>
      </w:r>
      <w:r w:rsidR="0069552A" w:rsidRPr="00C542E4">
        <w:rPr>
          <w:rFonts w:eastAsia="Microsoft JhengHei Light" w:cs="Arial"/>
          <w:b/>
          <w:bCs/>
        </w:rPr>
        <w:t xml:space="preserve"> para todas las personas</w:t>
      </w:r>
      <w:r w:rsidR="0069552A" w:rsidRPr="009807C4">
        <w:rPr>
          <w:rFonts w:ascii="Microsoft JhengHei Light" w:eastAsia="Microsoft JhengHei Light" w:hAnsi="Microsoft JhengHei Light" w:cs="Arial"/>
          <w:b/>
          <w:bCs/>
        </w:rPr>
        <w:t>:</w:t>
      </w:r>
    </w:p>
    <w:p w:rsidR="0069552A" w:rsidRPr="009807C4" w:rsidRDefault="0069552A" w:rsidP="009807C4">
      <w:pPr>
        <w:pStyle w:val="Prrafodelista"/>
        <w:numPr>
          <w:ilvl w:val="1"/>
          <w:numId w:val="18"/>
        </w:numPr>
        <w:spacing w:before="240" w:line="240" w:lineRule="auto"/>
        <w:rPr>
          <w:rFonts w:ascii="Microsoft JhengHei Light" w:eastAsia="Microsoft JhengHei Light" w:hAnsi="Microsoft JhengHei Light" w:cs="Arial"/>
          <w:bCs/>
        </w:rPr>
      </w:pPr>
      <w:r w:rsidRPr="009807C4">
        <w:rPr>
          <w:rFonts w:ascii="Microsoft JhengHei Light" w:eastAsia="Microsoft JhengHei Light" w:hAnsi="Microsoft JhengHei Light" w:cs="Arial"/>
          <w:bCs/>
        </w:rPr>
        <w:t>Crear las condiciones para mejorar la calidad de vida de los morelenses ampliando y mejorando la calidad de los servicios públicos municipales y, paralelamente disminuir, dentro del ámbito de competencia local, el rezago social.</w:t>
      </w:r>
    </w:p>
    <w:p w:rsidR="0069552A" w:rsidRPr="009807C4" w:rsidRDefault="0069552A" w:rsidP="009807C4">
      <w:pPr>
        <w:pStyle w:val="Prrafodelista"/>
        <w:numPr>
          <w:ilvl w:val="0"/>
          <w:numId w:val="18"/>
        </w:numPr>
        <w:spacing w:before="240" w:line="240" w:lineRule="auto"/>
        <w:rPr>
          <w:rFonts w:ascii="Microsoft JhengHei Light" w:eastAsia="Microsoft JhengHei Light" w:hAnsi="Microsoft JhengHei Light" w:cs="Arial"/>
          <w:bCs/>
        </w:rPr>
      </w:pPr>
      <w:r w:rsidRPr="00C542E4">
        <w:rPr>
          <w:rFonts w:eastAsia="Microsoft JhengHei Light" w:cs="Arial"/>
          <w:b/>
          <w:bCs/>
        </w:rPr>
        <w:t>Buen Gobierno. Servicio público cercano, moderno y eficiente</w:t>
      </w:r>
      <w:r w:rsidRPr="009807C4">
        <w:rPr>
          <w:rFonts w:ascii="Microsoft JhengHei Light" w:eastAsia="Microsoft JhengHei Light" w:hAnsi="Microsoft JhengHei Light" w:cs="Arial"/>
          <w:bCs/>
        </w:rPr>
        <w:t>:</w:t>
      </w:r>
    </w:p>
    <w:p w:rsidR="0069552A" w:rsidRPr="009807C4" w:rsidRDefault="0069552A" w:rsidP="009807C4">
      <w:pPr>
        <w:pStyle w:val="Prrafodelista"/>
        <w:numPr>
          <w:ilvl w:val="1"/>
          <w:numId w:val="18"/>
        </w:numPr>
        <w:spacing w:before="240" w:line="240" w:lineRule="auto"/>
        <w:rPr>
          <w:rFonts w:ascii="Microsoft JhengHei Light" w:eastAsia="Microsoft JhengHei Light" w:hAnsi="Microsoft JhengHei Light" w:cs="Arial"/>
          <w:bCs/>
        </w:rPr>
      </w:pPr>
      <w:r w:rsidRPr="009807C4">
        <w:rPr>
          <w:rFonts w:ascii="Microsoft JhengHei Light" w:eastAsia="Microsoft JhengHei Light" w:hAnsi="Microsoft JhengHei Light" w:cs="Arial"/>
          <w:bCs/>
        </w:rPr>
        <w:t>Profesionalizar el servicio público con la finalidad de atender de forma eficiente los problemas sociales y económicos. Crear las condiciones para que la sociedad se integre en las decisiones públicas y exista total transparencia y rendición de cuentas como mecanismos de combate a la corrupción.</w:t>
      </w:r>
    </w:p>
    <w:p w:rsidR="0069552A" w:rsidRPr="009807C4" w:rsidRDefault="0069552A" w:rsidP="009807C4">
      <w:pPr>
        <w:pStyle w:val="Prrafodelista"/>
        <w:numPr>
          <w:ilvl w:val="0"/>
          <w:numId w:val="18"/>
        </w:numPr>
        <w:spacing w:before="240" w:line="240" w:lineRule="auto"/>
        <w:rPr>
          <w:rFonts w:ascii="Microsoft JhengHei Light" w:eastAsia="Microsoft JhengHei Light" w:hAnsi="Microsoft JhengHei Light" w:cs="Arial"/>
          <w:b/>
          <w:bCs/>
        </w:rPr>
      </w:pPr>
      <w:r w:rsidRPr="00C542E4">
        <w:rPr>
          <w:rFonts w:eastAsia="Microsoft JhengHei Light" w:cs="Arial"/>
          <w:b/>
          <w:bCs/>
        </w:rPr>
        <w:t>Seguridad y Protección Ciudadana. Morelenses seguros viviendo en paz</w:t>
      </w:r>
      <w:r w:rsidR="00E62C74" w:rsidRPr="009807C4">
        <w:rPr>
          <w:rFonts w:ascii="Microsoft JhengHei Light" w:eastAsia="Microsoft JhengHei Light" w:hAnsi="Microsoft JhengHei Light" w:cs="Arial"/>
          <w:b/>
          <w:bCs/>
        </w:rPr>
        <w:t>:</w:t>
      </w:r>
    </w:p>
    <w:p w:rsidR="0069552A" w:rsidRPr="009807C4" w:rsidRDefault="0069552A" w:rsidP="009807C4">
      <w:pPr>
        <w:pStyle w:val="Prrafodelista"/>
        <w:numPr>
          <w:ilvl w:val="1"/>
          <w:numId w:val="18"/>
        </w:numPr>
        <w:spacing w:before="240" w:line="240" w:lineRule="auto"/>
        <w:rPr>
          <w:rFonts w:ascii="Microsoft JhengHei Light" w:eastAsia="Microsoft JhengHei Light" w:hAnsi="Microsoft JhengHei Light" w:cs="Arial"/>
          <w:bCs/>
        </w:rPr>
      </w:pPr>
      <w:r w:rsidRPr="009807C4">
        <w:rPr>
          <w:rFonts w:ascii="Microsoft JhengHei Light" w:eastAsia="Microsoft JhengHei Light" w:hAnsi="Microsoft JhengHei Light" w:cs="Arial"/>
          <w:bCs/>
        </w:rPr>
        <w:t>Como esferas de la vida municipal que corresponde al municipio atender en coordinación con los ámbitos de gobierno superiores.</w:t>
      </w:r>
    </w:p>
    <w:p w:rsidR="0069552A" w:rsidRPr="009807C4" w:rsidRDefault="0069552A" w:rsidP="009807C4">
      <w:pPr>
        <w:spacing w:before="240" w:line="240" w:lineRule="auto"/>
        <w:rPr>
          <w:rFonts w:ascii="Microsoft JhengHei Light" w:eastAsia="Microsoft JhengHei Light" w:hAnsi="Microsoft JhengHei Light" w:cs="Arial"/>
          <w:bCs/>
        </w:rPr>
      </w:pPr>
      <w:r w:rsidRPr="009807C4">
        <w:rPr>
          <w:rFonts w:ascii="Microsoft JhengHei Light" w:eastAsia="Microsoft JhengHei Light" w:hAnsi="Microsoft JhengHei Light" w:cs="Arial"/>
          <w:bCs/>
        </w:rPr>
        <w:t xml:space="preserve">Los ejes transversales definidos para el periodo 2021-2024 responden la demanda ciudadana del </w:t>
      </w:r>
      <w:r w:rsidRPr="009807C4">
        <w:rPr>
          <w:rFonts w:ascii="Microsoft JhengHei Light" w:eastAsia="Microsoft JhengHei Light" w:hAnsi="Microsoft JhengHei Light" w:cs="Arial"/>
          <w:b/>
        </w:rPr>
        <w:t xml:space="preserve">combate a la corrupción, </w:t>
      </w:r>
      <w:r w:rsidRPr="009807C4">
        <w:rPr>
          <w:rFonts w:ascii="Microsoft JhengHei Light" w:eastAsia="Microsoft JhengHei Light" w:hAnsi="Microsoft JhengHei Light" w:cs="Arial"/>
          <w:bCs/>
        </w:rPr>
        <w:t>por lo tanto, la transpar</w:t>
      </w:r>
      <w:r w:rsidR="00E62C74" w:rsidRPr="009807C4">
        <w:rPr>
          <w:rFonts w:ascii="Microsoft JhengHei Light" w:eastAsia="Microsoft JhengHei Light" w:hAnsi="Microsoft JhengHei Light" w:cs="Arial"/>
          <w:bCs/>
        </w:rPr>
        <w:t>encia y acceso a la información;</w:t>
      </w:r>
      <w:r w:rsidRPr="009807C4">
        <w:rPr>
          <w:rFonts w:ascii="Microsoft JhengHei Light" w:eastAsia="Microsoft JhengHei Light" w:hAnsi="Microsoft JhengHei Light" w:cs="Arial"/>
          <w:bCs/>
        </w:rPr>
        <w:t xml:space="preserve"> la rendición de cuentas y la participación ciudadana son los principios que caracterizarán todas las acciones de la administración pública bajo los siguientes criterios.</w:t>
      </w:r>
    </w:p>
    <w:p w:rsidR="0069552A" w:rsidRPr="009807C4" w:rsidRDefault="0069552A" w:rsidP="009807C4">
      <w:pPr>
        <w:pStyle w:val="Prrafodelista"/>
        <w:numPr>
          <w:ilvl w:val="0"/>
          <w:numId w:val="17"/>
        </w:numPr>
        <w:spacing w:before="240" w:line="240" w:lineRule="auto"/>
        <w:rPr>
          <w:rFonts w:ascii="Microsoft JhengHei Light" w:eastAsia="Microsoft JhengHei Light" w:hAnsi="Microsoft JhengHei Light" w:cs="Arial"/>
          <w:bCs/>
        </w:rPr>
      </w:pPr>
      <w:r w:rsidRPr="009807C4">
        <w:rPr>
          <w:rFonts w:ascii="Microsoft JhengHei Light" w:eastAsia="Microsoft JhengHei Light" w:hAnsi="Microsoft JhengHei Light" w:cs="Arial"/>
          <w:bCs/>
        </w:rPr>
        <w:t>Transparencia y Acceso a la información: Toda acción gubernamental será pública y la información cumplirá con los criterios de agilidad y pertinencia.</w:t>
      </w:r>
    </w:p>
    <w:p w:rsidR="0069552A" w:rsidRPr="009807C4" w:rsidRDefault="0069552A" w:rsidP="009807C4">
      <w:pPr>
        <w:pStyle w:val="Prrafodelista"/>
        <w:numPr>
          <w:ilvl w:val="0"/>
          <w:numId w:val="17"/>
        </w:numPr>
        <w:spacing w:before="240" w:line="240" w:lineRule="auto"/>
        <w:rPr>
          <w:rFonts w:ascii="Microsoft JhengHei Light" w:eastAsia="Microsoft JhengHei Light" w:hAnsi="Microsoft JhengHei Light" w:cs="Arial"/>
          <w:bCs/>
        </w:rPr>
      </w:pPr>
      <w:r w:rsidRPr="009807C4">
        <w:rPr>
          <w:rFonts w:ascii="Microsoft JhengHei Light" w:eastAsia="Microsoft JhengHei Light" w:hAnsi="Microsoft JhengHei Light" w:cs="Arial"/>
          <w:bCs/>
        </w:rPr>
        <w:t>Rendición de cuentas: No más servidores públicos apáticos y alejados de la sociedad. El pueblo pone y él quita, por lo tanto, deberá informarse oportuna y continuamente de la acción pública.</w:t>
      </w:r>
    </w:p>
    <w:p w:rsidR="0069552A" w:rsidRPr="009807C4" w:rsidRDefault="0069552A" w:rsidP="009807C4">
      <w:pPr>
        <w:pStyle w:val="Prrafodelista"/>
        <w:numPr>
          <w:ilvl w:val="0"/>
          <w:numId w:val="17"/>
        </w:numPr>
        <w:spacing w:before="240" w:line="240" w:lineRule="auto"/>
        <w:rPr>
          <w:rFonts w:ascii="Microsoft JhengHei Light" w:eastAsia="Microsoft JhengHei Light" w:hAnsi="Microsoft JhengHei Light" w:cs="Arial"/>
          <w:bCs/>
        </w:rPr>
      </w:pPr>
      <w:r w:rsidRPr="009807C4">
        <w:rPr>
          <w:rFonts w:ascii="Microsoft JhengHei Light" w:eastAsia="Microsoft JhengHei Light" w:hAnsi="Microsoft JhengHei Light" w:cs="Arial"/>
          <w:bCs/>
        </w:rPr>
        <w:t>Participación ciudadana: Incluir la voz de todos los ciudadanos en las decisiones a través de consultas comunitarias en las que decidan los sectores o ámbitos de inversión pública. Ya no más obras y servicios desvinculados de las necesidades reales.</w:t>
      </w:r>
    </w:p>
    <w:p w:rsidR="0069552A" w:rsidRPr="00593427" w:rsidRDefault="0069552A" w:rsidP="00883924">
      <w:pPr>
        <w:rPr>
          <w:rFonts w:eastAsia="Microsoft JhengHei Light" w:cs="Arial"/>
          <w:szCs w:val="24"/>
        </w:rPr>
      </w:pPr>
    </w:p>
    <w:p w:rsidR="00F91B74" w:rsidRPr="00593427" w:rsidRDefault="00F91B74" w:rsidP="00883924">
      <w:pPr>
        <w:spacing w:after="0"/>
        <w:jc w:val="left"/>
        <w:rPr>
          <w:rFonts w:cs="Arial"/>
          <w:b/>
        </w:rPr>
      </w:pPr>
    </w:p>
    <w:p w:rsidR="00F91B74" w:rsidRPr="00593427" w:rsidRDefault="00F91B74" w:rsidP="00883924">
      <w:pPr>
        <w:spacing w:after="0"/>
        <w:jc w:val="left"/>
        <w:rPr>
          <w:rFonts w:cs="Arial"/>
          <w:b/>
        </w:rPr>
      </w:pPr>
    </w:p>
    <w:p w:rsidR="00F91B74" w:rsidRPr="00593427" w:rsidRDefault="00F91B74" w:rsidP="00883924">
      <w:pPr>
        <w:spacing w:after="0"/>
        <w:rPr>
          <w:rFonts w:cs="Arial"/>
          <w:b/>
        </w:rPr>
        <w:sectPr w:rsidR="00F91B74" w:rsidRPr="00593427" w:rsidSect="004050FE">
          <w:headerReference w:type="default" r:id="rId10"/>
          <w:footerReference w:type="default" r:id="rId11"/>
          <w:type w:val="continuous"/>
          <w:pgSz w:w="12240" w:h="15840"/>
          <w:pgMar w:top="1418" w:right="1418" w:bottom="1418" w:left="1418" w:header="709" w:footer="709" w:gutter="0"/>
          <w:cols w:space="708"/>
          <w:titlePg/>
          <w:docGrid w:linePitch="360"/>
        </w:sectPr>
      </w:pPr>
    </w:p>
    <w:p w:rsidR="00710669" w:rsidRPr="00DB69BC" w:rsidRDefault="00710669" w:rsidP="009807C4">
      <w:pPr>
        <w:spacing w:after="0" w:line="240" w:lineRule="auto"/>
        <w:jc w:val="center"/>
        <w:rPr>
          <w:rFonts w:eastAsia="Microsoft JhengHei Light" w:cs="Arial"/>
          <w:b/>
        </w:rPr>
      </w:pPr>
      <w:r w:rsidRPr="00DB69BC">
        <w:rPr>
          <w:rFonts w:eastAsia="Microsoft JhengHei Light" w:cs="Arial"/>
          <w:b/>
        </w:rPr>
        <w:t xml:space="preserve">Imagen </w:t>
      </w:r>
      <w:r w:rsidR="00D110E1" w:rsidRPr="00DB69BC">
        <w:rPr>
          <w:rFonts w:eastAsia="Microsoft JhengHei Light" w:cs="Arial"/>
          <w:b/>
        </w:rPr>
        <w:t>1</w:t>
      </w:r>
      <w:r w:rsidRPr="00DB69BC">
        <w:rPr>
          <w:rFonts w:eastAsia="Microsoft JhengHei Light" w:cs="Arial"/>
          <w:b/>
        </w:rPr>
        <w:t>. Estructuración del PMD de JMM 2021-2024</w:t>
      </w:r>
    </w:p>
    <w:p w:rsidR="00F91B74" w:rsidRPr="00593427" w:rsidRDefault="00710669" w:rsidP="00883924">
      <w:pPr>
        <w:jc w:val="center"/>
        <w:rPr>
          <w:rFonts w:cs="Arial"/>
          <w:sz w:val="22"/>
          <w:szCs w:val="20"/>
        </w:rPr>
      </w:pPr>
      <w:r w:rsidRPr="00593427">
        <w:rPr>
          <w:rFonts w:cs="Arial"/>
          <w:noProof/>
          <w:szCs w:val="24"/>
          <w:lang w:eastAsia="es-MX"/>
        </w:rPr>
        <w:drawing>
          <wp:inline distT="0" distB="0" distL="0" distR="0">
            <wp:extent cx="8532328" cy="4972050"/>
            <wp:effectExtent l="0" t="0" r="2540" b="0"/>
            <wp:docPr id="53" name="Imagen 5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Interfaz de usuario gráfica&#10;&#10;Descripción generada automáticamente"/>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544186" cy="4978960"/>
                    </a:xfrm>
                    <a:prstGeom prst="rect">
                      <a:avLst/>
                    </a:prstGeom>
                  </pic:spPr>
                </pic:pic>
              </a:graphicData>
            </a:graphic>
          </wp:inline>
        </w:drawing>
      </w:r>
      <w:r w:rsidRPr="00593427">
        <w:rPr>
          <w:rFonts w:cs="Arial"/>
          <w:sz w:val="22"/>
          <w:szCs w:val="20"/>
        </w:rPr>
        <w:t xml:space="preserve"> </w:t>
      </w:r>
    </w:p>
    <w:p w:rsidR="00710669" w:rsidRPr="009807C4" w:rsidRDefault="00710669" w:rsidP="009807C4">
      <w:pPr>
        <w:spacing w:after="0" w:line="240" w:lineRule="auto"/>
        <w:jc w:val="center"/>
        <w:rPr>
          <w:rFonts w:ascii="Microsoft JhengHei Light" w:eastAsia="Microsoft JhengHei Light" w:hAnsi="Microsoft JhengHei Light" w:cs="Arial"/>
          <w:sz w:val="22"/>
          <w:szCs w:val="20"/>
        </w:rPr>
      </w:pPr>
      <w:r w:rsidRPr="00DB69BC">
        <w:rPr>
          <w:rFonts w:eastAsia="Microsoft JhengHei Light" w:cs="Arial"/>
          <w:b/>
          <w:bCs/>
          <w:sz w:val="22"/>
          <w:szCs w:val="20"/>
        </w:rPr>
        <w:t>Fuente:</w:t>
      </w:r>
      <w:r w:rsidRPr="009807C4">
        <w:rPr>
          <w:rFonts w:ascii="Microsoft JhengHei Light" w:eastAsia="Microsoft JhengHei Light" w:hAnsi="Microsoft JhengHei Light" w:cs="Arial"/>
          <w:sz w:val="22"/>
          <w:szCs w:val="20"/>
        </w:rPr>
        <w:t xml:space="preserve"> Elaboración propia.</w:t>
      </w:r>
    </w:p>
    <w:p w:rsidR="00F91B74" w:rsidRPr="00593427" w:rsidRDefault="00F91B74" w:rsidP="00883924">
      <w:pPr>
        <w:rPr>
          <w:rFonts w:cs="Arial"/>
          <w:szCs w:val="24"/>
        </w:rPr>
      </w:pPr>
    </w:p>
    <w:p w:rsidR="00F91B74" w:rsidRPr="00593427" w:rsidRDefault="00F91B74" w:rsidP="00883924">
      <w:pPr>
        <w:rPr>
          <w:rFonts w:cs="Arial"/>
          <w:szCs w:val="24"/>
        </w:rPr>
        <w:sectPr w:rsidR="00F91B74" w:rsidRPr="00593427" w:rsidSect="00493BC5">
          <w:pgSz w:w="15840" w:h="12240" w:orient="landscape"/>
          <w:pgMar w:top="1418" w:right="1418" w:bottom="1418" w:left="1418" w:header="709" w:footer="709" w:gutter="0"/>
          <w:cols w:space="708"/>
          <w:docGrid w:linePitch="360"/>
        </w:sectPr>
      </w:pPr>
    </w:p>
    <w:p w:rsidR="00B73E39" w:rsidRPr="00DB69BC" w:rsidRDefault="00A8236E" w:rsidP="009807C4">
      <w:pPr>
        <w:pStyle w:val="Ttulo1"/>
        <w:spacing w:line="240" w:lineRule="auto"/>
        <w:ind w:left="0"/>
        <w:rPr>
          <w:rFonts w:eastAsia="Microsoft JhengHei Light" w:cs="Arial"/>
        </w:rPr>
      </w:pPr>
      <w:bookmarkStart w:id="3" w:name="_Toc96945413"/>
      <w:r w:rsidRPr="00DB69BC">
        <w:rPr>
          <w:rFonts w:eastAsia="Microsoft JhengHei Light" w:cs="Arial"/>
        </w:rPr>
        <w:t>III. MARCO JURÍDICO</w:t>
      </w:r>
      <w:bookmarkEnd w:id="3"/>
      <w:r w:rsidRPr="00DB69BC">
        <w:rPr>
          <w:rFonts w:eastAsia="Microsoft JhengHei Light" w:cs="Arial"/>
        </w:rPr>
        <w:t xml:space="preserve"> </w:t>
      </w:r>
    </w:p>
    <w:p w:rsidR="00D443A4" w:rsidRPr="009807C4" w:rsidRDefault="005F16A0" w:rsidP="009807C4">
      <w:pPr>
        <w:spacing w:before="240" w:line="240" w:lineRule="auto"/>
        <w:rPr>
          <w:rFonts w:ascii="Microsoft JhengHei Light" w:eastAsia="Microsoft JhengHei Light" w:hAnsi="Microsoft JhengHei Light" w:cs="Arial"/>
          <w:bCs/>
          <w:szCs w:val="24"/>
        </w:rPr>
      </w:pPr>
      <w:r w:rsidRPr="009807C4">
        <w:rPr>
          <w:rFonts w:ascii="Microsoft JhengHei Light" w:eastAsia="Microsoft JhengHei Light" w:hAnsi="Microsoft JhengHei Light" w:cs="Arial"/>
          <w:bCs/>
          <w:szCs w:val="24"/>
        </w:rPr>
        <w:t xml:space="preserve">De conformidad con el </w:t>
      </w:r>
      <w:r w:rsidR="00423809" w:rsidRPr="009807C4">
        <w:rPr>
          <w:rFonts w:ascii="Microsoft JhengHei Light" w:eastAsia="Microsoft JhengHei Light" w:hAnsi="Microsoft JhengHei Light" w:cs="Arial"/>
          <w:bCs/>
          <w:szCs w:val="24"/>
        </w:rPr>
        <w:t xml:space="preserve">párrafo segundo del </w:t>
      </w:r>
      <w:r w:rsidRPr="009807C4">
        <w:rPr>
          <w:rFonts w:ascii="Microsoft JhengHei Light" w:eastAsia="Microsoft JhengHei Light" w:hAnsi="Microsoft JhengHei Light" w:cs="Arial"/>
          <w:bCs/>
          <w:szCs w:val="24"/>
        </w:rPr>
        <w:t>artículo 9 de la Constitución Política de</w:t>
      </w:r>
      <w:r w:rsidR="00E62C74" w:rsidRPr="009807C4">
        <w:rPr>
          <w:rFonts w:ascii="Microsoft JhengHei Light" w:eastAsia="Microsoft JhengHei Light" w:hAnsi="Microsoft JhengHei Light" w:cs="Arial"/>
          <w:bCs/>
          <w:szCs w:val="24"/>
        </w:rPr>
        <w:t>l Estado Libre y Soberano de</w:t>
      </w:r>
      <w:r w:rsidRPr="009807C4">
        <w:rPr>
          <w:rFonts w:ascii="Microsoft JhengHei Light" w:eastAsia="Microsoft JhengHei Light" w:hAnsi="Microsoft JhengHei Light" w:cs="Arial"/>
          <w:bCs/>
          <w:szCs w:val="24"/>
        </w:rPr>
        <w:t xml:space="preserve"> Quintana Roo</w:t>
      </w:r>
      <w:r w:rsidR="00E62C74" w:rsidRPr="009807C4">
        <w:rPr>
          <w:rFonts w:ascii="Microsoft JhengHei Light" w:eastAsia="Microsoft JhengHei Light" w:hAnsi="Microsoft JhengHei Light" w:cs="Arial"/>
          <w:bCs/>
          <w:szCs w:val="24"/>
        </w:rPr>
        <w:t xml:space="preserve">, </w:t>
      </w:r>
      <w:r w:rsidR="00423809" w:rsidRPr="009807C4">
        <w:rPr>
          <w:rFonts w:ascii="Microsoft JhengHei Light" w:eastAsia="Microsoft JhengHei Light" w:hAnsi="Microsoft JhengHei Light" w:cs="Arial"/>
          <w:bCs/>
          <w:szCs w:val="24"/>
        </w:rPr>
        <w:t xml:space="preserve">es responsabilidad del Estado adoptar un </w:t>
      </w:r>
      <w:r w:rsidR="00413FA0" w:rsidRPr="009807C4">
        <w:rPr>
          <w:rFonts w:ascii="Microsoft JhengHei Light" w:eastAsia="Microsoft JhengHei Light" w:hAnsi="Microsoft JhengHei Light" w:cs="Arial"/>
          <w:bCs/>
          <w:szCs w:val="24"/>
        </w:rPr>
        <w:t>S</w:t>
      </w:r>
      <w:r w:rsidR="00423809" w:rsidRPr="009807C4">
        <w:rPr>
          <w:rFonts w:ascii="Microsoft JhengHei Light" w:eastAsia="Microsoft JhengHei Light" w:hAnsi="Microsoft JhengHei Light" w:cs="Arial"/>
          <w:bCs/>
          <w:szCs w:val="24"/>
        </w:rPr>
        <w:t xml:space="preserve">istema </w:t>
      </w:r>
      <w:r w:rsidR="00413FA0" w:rsidRPr="009807C4">
        <w:rPr>
          <w:rFonts w:ascii="Microsoft JhengHei Light" w:eastAsia="Microsoft JhengHei Light" w:hAnsi="Microsoft JhengHei Light" w:cs="Arial"/>
          <w:bCs/>
          <w:szCs w:val="24"/>
        </w:rPr>
        <w:t>P</w:t>
      </w:r>
      <w:r w:rsidR="00423809" w:rsidRPr="009807C4">
        <w:rPr>
          <w:rFonts w:ascii="Microsoft JhengHei Light" w:eastAsia="Microsoft JhengHei Light" w:hAnsi="Microsoft JhengHei Light" w:cs="Arial"/>
          <w:bCs/>
          <w:szCs w:val="24"/>
        </w:rPr>
        <w:t xml:space="preserve">laneación </w:t>
      </w:r>
      <w:r w:rsidR="00413FA0" w:rsidRPr="009807C4">
        <w:rPr>
          <w:rFonts w:ascii="Microsoft JhengHei Light" w:eastAsia="Microsoft JhengHei Light" w:hAnsi="Microsoft JhengHei Light" w:cs="Arial"/>
          <w:bCs/>
          <w:szCs w:val="24"/>
        </w:rPr>
        <w:t>D</w:t>
      </w:r>
      <w:r w:rsidR="00423809" w:rsidRPr="009807C4">
        <w:rPr>
          <w:rFonts w:ascii="Microsoft JhengHei Light" w:eastAsia="Microsoft JhengHei Light" w:hAnsi="Microsoft JhengHei Light" w:cs="Arial"/>
          <w:bCs/>
          <w:szCs w:val="24"/>
        </w:rPr>
        <w:t>emocrática en temas políticos, social y cultural para el desarrollo integral y sustentable que permita fomentar solidez, dinamismo, permanencia y equidad al crecimiento económico, estableciendo convenios para tal efecto con la</w:t>
      </w:r>
      <w:r w:rsidR="00413FA0" w:rsidRPr="009807C4">
        <w:rPr>
          <w:rFonts w:ascii="Microsoft JhengHei Light" w:eastAsia="Microsoft JhengHei Light" w:hAnsi="Microsoft JhengHei Light" w:cs="Arial"/>
          <w:bCs/>
          <w:szCs w:val="24"/>
        </w:rPr>
        <w:t>s entidades federativas y la</w:t>
      </w:r>
      <w:r w:rsidR="00423809" w:rsidRPr="009807C4">
        <w:rPr>
          <w:rFonts w:ascii="Microsoft JhengHei Light" w:eastAsia="Microsoft JhengHei Light" w:hAnsi="Microsoft JhengHei Light" w:cs="Arial"/>
          <w:bCs/>
          <w:szCs w:val="24"/>
        </w:rPr>
        <w:t xml:space="preserve"> federación. En este sentido, el ar</w:t>
      </w:r>
      <w:r w:rsidR="002E7765" w:rsidRPr="009807C4">
        <w:rPr>
          <w:rFonts w:ascii="Microsoft JhengHei Light" w:eastAsia="Microsoft JhengHei Light" w:hAnsi="Microsoft JhengHei Light" w:cs="Arial"/>
          <w:bCs/>
          <w:szCs w:val="24"/>
        </w:rPr>
        <w:t>t</w:t>
      </w:r>
      <w:r w:rsidR="00423809" w:rsidRPr="009807C4">
        <w:rPr>
          <w:rFonts w:ascii="Microsoft JhengHei Light" w:eastAsia="Microsoft JhengHei Light" w:hAnsi="Microsoft JhengHei Light" w:cs="Arial"/>
          <w:bCs/>
          <w:szCs w:val="24"/>
        </w:rPr>
        <w:t>ículo 10 faculta</w:t>
      </w:r>
      <w:r w:rsidR="002E7765" w:rsidRPr="009807C4">
        <w:rPr>
          <w:rFonts w:ascii="Microsoft JhengHei Light" w:eastAsia="Microsoft JhengHei Light" w:hAnsi="Microsoft JhengHei Light" w:cs="Arial"/>
          <w:bCs/>
          <w:szCs w:val="24"/>
        </w:rPr>
        <w:t xml:space="preserve"> en su párrafo segundo a los municipios para crear los planes</w:t>
      </w:r>
      <w:r w:rsidR="00630B73" w:rsidRPr="009807C4">
        <w:rPr>
          <w:rFonts w:ascii="Microsoft JhengHei Light" w:eastAsia="Microsoft JhengHei Light" w:hAnsi="Microsoft JhengHei Light" w:cs="Arial"/>
          <w:bCs/>
          <w:szCs w:val="24"/>
        </w:rPr>
        <w:t xml:space="preserve"> que </w:t>
      </w:r>
      <w:r w:rsidR="00710669" w:rsidRPr="009807C4">
        <w:rPr>
          <w:rFonts w:ascii="Microsoft JhengHei Light" w:eastAsia="Microsoft JhengHei Light" w:hAnsi="Microsoft JhengHei Light" w:cs="Arial"/>
          <w:bCs/>
          <w:szCs w:val="24"/>
        </w:rPr>
        <w:t>se apeguen a</w:t>
      </w:r>
      <w:r w:rsidR="00630B73" w:rsidRPr="009807C4">
        <w:rPr>
          <w:rFonts w:ascii="Microsoft JhengHei Light" w:eastAsia="Microsoft JhengHei Light" w:hAnsi="Microsoft JhengHei Light" w:cs="Arial"/>
          <w:bCs/>
          <w:szCs w:val="24"/>
        </w:rPr>
        <w:t xml:space="preserve"> tales principios.</w:t>
      </w:r>
    </w:p>
    <w:p w:rsidR="007939C6" w:rsidRPr="00DB69BC" w:rsidRDefault="007939C6" w:rsidP="009807C4">
      <w:pPr>
        <w:spacing w:line="240" w:lineRule="auto"/>
        <w:jc w:val="center"/>
        <w:rPr>
          <w:rFonts w:eastAsia="Microsoft JhengHei Light" w:cs="Arial"/>
          <w:b/>
        </w:rPr>
      </w:pPr>
      <w:r w:rsidRPr="00DB69BC">
        <w:rPr>
          <w:rFonts w:eastAsia="Microsoft JhengHei Light" w:cs="Arial"/>
          <w:b/>
        </w:rPr>
        <w:t xml:space="preserve">Imagen </w:t>
      </w:r>
      <w:r w:rsidR="0069552A" w:rsidRPr="00DB69BC">
        <w:rPr>
          <w:rFonts w:eastAsia="Microsoft JhengHei Light" w:cs="Arial"/>
          <w:b/>
        </w:rPr>
        <w:t>2</w:t>
      </w:r>
      <w:r w:rsidRPr="00DB69BC">
        <w:rPr>
          <w:rFonts w:eastAsia="Microsoft JhengHei Light" w:cs="Arial"/>
          <w:b/>
        </w:rPr>
        <w:t>. Marco Normativo del Plan Municipal de Desarrollo JMM 2021-2024</w:t>
      </w:r>
    </w:p>
    <w:p w:rsidR="007939C6" w:rsidRPr="00593427" w:rsidRDefault="00A74B8C" w:rsidP="00883924">
      <w:pPr>
        <w:spacing w:after="0"/>
        <w:jc w:val="center"/>
        <w:rPr>
          <w:rFonts w:cs="Arial"/>
          <w:b/>
        </w:rPr>
      </w:pPr>
      <w:r w:rsidRPr="00A74B8C">
        <w:rPr>
          <w:rFonts w:cs="Arial"/>
          <w:noProof/>
          <w:lang w:eastAsia="es-MX"/>
        </w:rPr>
        <w:pict>
          <v:line id="Conector recto 5" o:spid="_x0000_s1026" style="position:absolute;left:0;text-align:left;flip:y;z-index:251650048;visibility:visible;mso-position-horizontal-relative:margin;mso-width-relative:margin;mso-height-relative:margin" from="35.3pt,313.3pt" to="434.3pt,3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" strokecolor="#5b9bd5 [3204]" strokeweight=".5pt">
            <v:stroke joinstyle="miter"/>
            <w10:wrap anchorx="margin"/>
          </v:line>
        </w:pict>
      </w:r>
      <w:r w:rsidRPr="00A74B8C">
        <w:rPr>
          <w:rFonts w:cs="Arial"/>
          <w:noProof/>
          <w:lang w:eastAsia="es-MX"/>
        </w:rPr>
        <w:pict>
          <v:line id="Conector recto 16" o:spid="_x0000_s1118" style="position:absolute;left:0;text-align:left;flip:y;z-index:251645952;visibility:visible;mso-position-horizontal-relative:margin;mso-width-relative:margin;mso-height-relative:margin" from="36.05pt,156.8pt" to="434.3pt,1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" strokecolor="#5b9bd5 [3204]" strokeweight=".5pt">
            <v:stroke joinstyle="miter"/>
            <w10:wrap anchorx="margin"/>
          </v:line>
        </w:pict>
      </w:r>
      <w:r w:rsidRPr="00A74B8C">
        <w:rPr>
          <w:rFonts w:cs="Arial"/>
          <w:noProof/>
          <w:lang w:eastAsia="es-MX"/>
        </w:rPr>
        <w:pict>
          <v:shapetype id="_x0000_t202" coordsize="21600,21600" o:spt="202" path="m,l,21600r21600,l21600,xe">
            <v:stroke joinstyle="miter"/>
            <v:path gradientshapeok="t" o:connecttype="rect"/>
          </v:shapetype>
          <v:shape id="Cuadro de texto 9" o:spid="_x0000_s1117" type="#_x0000_t202" style="position:absolute;left:0;text-align:left;margin-left:36pt;margin-top:163.35pt;width:23.25pt;height:18.75pt;z-index:251648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" fillcolor="white [3201]" stroked="f" strokeweight=".5pt">
            <v:textbox>
              <w:txbxContent>
                <w:p w:rsidR="00964B32" w:rsidRPr="008D56CF" w:rsidRDefault="00964B32" w:rsidP="007939C6">
                  <w:r>
                    <w:t>II</w:t>
                  </w:r>
                </w:p>
              </w:txbxContent>
            </v:textbox>
          </v:shape>
        </w:pict>
      </w:r>
      <w:r w:rsidRPr="00A74B8C">
        <w:rPr>
          <w:rFonts w:cs="Arial"/>
          <w:noProof/>
          <w:lang w:eastAsia="es-MX"/>
        </w:rPr>
        <w:pict>
          <v:shape id="Cuadro de texto 7" o:spid="_x0000_s1027" type="#_x0000_t202" style="position:absolute;left:0;text-align:left;margin-left:37.95pt;margin-top:322.5pt;width:27pt;height:18.75pt;z-index:251649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" fillcolor="white [3201]" stroked="f" strokeweight=".5pt">
            <v:textbox>
              <w:txbxContent>
                <w:p w:rsidR="00964B32" w:rsidRPr="008D56CF" w:rsidRDefault="00964B32" w:rsidP="007939C6">
                  <w:r>
                    <w:t>III</w:t>
                  </w:r>
                </w:p>
              </w:txbxContent>
            </v:textbox>
          </v:shape>
        </w:pict>
      </w:r>
      <w:r w:rsidRPr="00A74B8C">
        <w:rPr>
          <w:rFonts w:cs="Arial"/>
          <w:noProof/>
          <w:lang w:eastAsia="es-MX"/>
        </w:rPr>
        <w:pict>
          <v:shape id="Cuadro de texto 1" o:spid="_x0000_s1028" type="#_x0000_t202" style="position:absolute;left:0;text-align:left;margin-left:38.25pt;margin-top:6.2pt;width:23.25pt;height:18.75pt;z-index:251646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" fillcolor="white [3201]" stroked="f" strokeweight=".5pt">
            <v:textbox>
              <w:txbxContent>
                <w:p w:rsidR="00964B32" w:rsidRPr="008D56CF" w:rsidRDefault="00964B32" w:rsidP="007939C6">
                  <w:r>
                    <w:t>I</w:t>
                  </w:r>
                </w:p>
              </w:txbxContent>
            </v:textbox>
          </v:shape>
        </w:pict>
      </w:r>
      <w:r w:rsidR="007939C6" w:rsidRPr="00593427">
        <w:rPr>
          <w:rFonts w:cs="Arial"/>
          <w:b/>
          <w:noProof/>
          <w:lang w:eastAsia="es-MX"/>
        </w:rPr>
        <w:drawing>
          <wp:inline distT="0" distB="0" distL="0" distR="0">
            <wp:extent cx="5486400" cy="4584192"/>
            <wp:effectExtent l="0" t="19050" r="0" b="25908"/>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7939C6" w:rsidRPr="009807C4" w:rsidRDefault="007939C6" w:rsidP="00883924">
      <w:pPr>
        <w:jc w:val="center"/>
        <w:rPr>
          <w:rFonts w:ascii="Microsoft JhengHei Light" w:eastAsia="Microsoft JhengHei Light" w:hAnsi="Microsoft JhengHei Light" w:cs="Arial"/>
          <w:sz w:val="22"/>
          <w:szCs w:val="20"/>
        </w:rPr>
      </w:pPr>
      <w:r w:rsidRPr="00DB69BC">
        <w:rPr>
          <w:rFonts w:eastAsia="Microsoft JhengHei Light" w:cs="Arial"/>
          <w:b/>
          <w:bCs/>
          <w:sz w:val="22"/>
          <w:szCs w:val="20"/>
        </w:rPr>
        <w:t>Fuente</w:t>
      </w:r>
      <w:r w:rsidRPr="009807C4">
        <w:rPr>
          <w:rFonts w:ascii="Microsoft JhengHei Light" w:eastAsia="Microsoft JhengHei Light" w:hAnsi="Microsoft JhengHei Light" w:cs="Arial"/>
          <w:b/>
          <w:bCs/>
          <w:sz w:val="22"/>
          <w:szCs w:val="20"/>
        </w:rPr>
        <w:t>:</w:t>
      </w:r>
      <w:r w:rsidRPr="009807C4">
        <w:rPr>
          <w:rFonts w:ascii="Microsoft JhengHei Light" w:eastAsia="Microsoft JhengHei Light" w:hAnsi="Microsoft JhengHei Light" w:cs="Arial"/>
          <w:sz w:val="22"/>
          <w:szCs w:val="20"/>
        </w:rPr>
        <w:t xml:space="preserve"> Elaboración propia</w:t>
      </w:r>
      <w:r w:rsidR="00104D43" w:rsidRPr="009807C4">
        <w:rPr>
          <w:rFonts w:ascii="Microsoft JhengHei Light" w:eastAsia="Microsoft JhengHei Light" w:hAnsi="Microsoft JhengHei Light" w:cs="Arial"/>
          <w:sz w:val="22"/>
          <w:szCs w:val="20"/>
        </w:rPr>
        <w:t>.</w:t>
      </w:r>
    </w:p>
    <w:p w:rsidR="00246CB0" w:rsidRPr="009807C4" w:rsidRDefault="00710669" w:rsidP="009807C4">
      <w:pPr>
        <w:spacing w:line="240" w:lineRule="auto"/>
        <w:rPr>
          <w:rFonts w:ascii="Microsoft JhengHei Light" w:eastAsia="Microsoft JhengHei Light" w:hAnsi="Microsoft JhengHei Light" w:cs="Arial"/>
          <w:szCs w:val="24"/>
        </w:rPr>
      </w:pPr>
      <w:r w:rsidRPr="009807C4">
        <w:rPr>
          <w:rFonts w:ascii="Microsoft JhengHei Light" w:eastAsia="Microsoft JhengHei Light" w:hAnsi="Microsoft JhengHei Light" w:cs="Arial"/>
          <w:szCs w:val="24"/>
        </w:rPr>
        <w:t>De acuerdo con</w:t>
      </w:r>
      <w:r w:rsidR="00246CB0" w:rsidRPr="009807C4">
        <w:rPr>
          <w:rFonts w:ascii="Microsoft JhengHei Light" w:eastAsia="Microsoft JhengHei Light" w:hAnsi="Microsoft JhengHei Light" w:cs="Arial"/>
          <w:szCs w:val="24"/>
        </w:rPr>
        <w:t xml:space="preserve"> </w:t>
      </w:r>
      <w:r w:rsidRPr="009807C4">
        <w:rPr>
          <w:rFonts w:ascii="Microsoft JhengHei Light" w:eastAsia="Microsoft JhengHei Light" w:hAnsi="Microsoft JhengHei Light" w:cs="Arial"/>
          <w:szCs w:val="24"/>
        </w:rPr>
        <w:t>e</w:t>
      </w:r>
      <w:r w:rsidR="00246CB0" w:rsidRPr="009807C4">
        <w:rPr>
          <w:rFonts w:ascii="Microsoft JhengHei Light" w:eastAsia="Microsoft JhengHei Light" w:hAnsi="Microsoft JhengHei Light" w:cs="Arial"/>
          <w:szCs w:val="24"/>
        </w:rPr>
        <w:t>l precepto de jerarquía insti</w:t>
      </w:r>
      <w:r w:rsidR="00E62C74" w:rsidRPr="009807C4">
        <w:rPr>
          <w:rFonts w:ascii="Microsoft JhengHei Light" w:eastAsia="Microsoft JhengHei Light" w:hAnsi="Microsoft JhengHei Light" w:cs="Arial"/>
          <w:szCs w:val="24"/>
        </w:rPr>
        <w:t>tucional, el Plan Municipal de D</w:t>
      </w:r>
      <w:r w:rsidR="00246CB0" w:rsidRPr="009807C4">
        <w:rPr>
          <w:rFonts w:ascii="Microsoft JhengHei Light" w:eastAsia="Microsoft JhengHei Light" w:hAnsi="Microsoft JhengHei Light" w:cs="Arial"/>
          <w:szCs w:val="24"/>
        </w:rPr>
        <w:t>esarrollo 2021-2024 da cabal cumplimiento a los siguientes ordenamientos jurídicos</w:t>
      </w:r>
      <w:r w:rsidR="0069552A" w:rsidRPr="009807C4">
        <w:rPr>
          <w:rFonts w:ascii="Microsoft JhengHei Light" w:eastAsia="Microsoft JhengHei Light" w:hAnsi="Microsoft JhengHei Light" w:cs="Arial"/>
          <w:szCs w:val="24"/>
        </w:rPr>
        <w:t xml:space="preserve"> esquematizados en la Imagen 2</w:t>
      </w:r>
      <w:r w:rsidR="00246CB0" w:rsidRPr="009807C4">
        <w:rPr>
          <w:rFonts w:ascii="Microsoft JhengHei Light" w:eastAsia="Microsoft JhengHei Light" w:hAnsi="Microsoft JhengHei Light" w:cs="Arial"/>
          <w:szCs w:val="24"/>
        </w:rPr>
        <w:t xml:space="preserve">: </w:t>
      </w:r>
    </w:p>
    <w:p w:rsidR="00246CB0" w:rsidRPr="009807C4" w:rsidRDefault="00246CB0" w:rsidP="009807C4">
      <w:pPr>
        <w:pStyle w:val="Prrafodelista"/>
        <w:numPr>
          <w:ilvl w:val="0"/>
          <w:numId w:val="14"/>
        </w:numPr>
        <w:spacing w:line="240" w:lineRule="auto"/>
        <w:rPr>
          <w:rFonts w:ascii="Microsoft JhengHei Light" w:eastAsia="Microsoft JhengHei Light" w:hAnsi="Microsoft JhengHei Light" w:cs="Arial"/>
          <w:szCs w:val="24"/>
        </w:rPr>
      </w:pPr>
      <w:r w:rsidRPr="009807C4">
        <w:rPr>
          <w:rFonts w:ascii="Microsoft JhengHei Light" w:eastAsia="Microsoft JhengHei Light" w:hAnsi="Microsoft JhengHei Light" w:cs="Arial"/>
          <w:szCs w:val="24"/>
        </w:rPr>
        <w:t>Constitución Política de los Estados Unidos Mexicanos</w:t>
      </w:r>
    </w:p>
    <w:p w:rsidR="0040750B" w:rsidRPr="009807C4" w:rsidRDefault="0040750B" w:rsidP="009807C4">
      <w:pPr>
        <w:pStyle w:val="Prrafodelista"/>
        <w:numPr>
          <w:ilvl w:val="0"/>
          <w:numId w:val="14"/>
        </w:numPr>
        <w:spacing w:line="240" w:lineRule="auto"/>
        <w:rPr>
          <w:rFonts w:ascii="Microsoft JhengHei Light" w:eastAsia="Microsoft JhengHei Light" w:hAnsi="Microsoft JhengHei Light" w:cs="Arial"/>
          <w:szCs w:val="24"/>
        </w:rPr>
      </w:pPr>
      <w:r w:rsidRPr="009807C4">
        <w:rPr>
          <w:rFonts w:ascii="Microsoft JhengHei Light" w:eastAsia="Microsoft JhengHei Light" w:hAnsi="Microsoft JhengHei Light" w:cs="Arial"/>
          <w:szCs w:val="24"/>
        </w:rPr>
        <w:t>Ley de Planeación</w:t>
      </w:r>
    </w:p>
    <w:p w:rsidR="0040750B" w:rsidRPr="009807C4" w:rsidRDefault="0040750B" w:rsidP="009807C4">
      <w:pPr>
        <w:pStyle w:val="Prrafodelista"/>
        <w:numPr>
          <w:ilvl w:val="0"/>
          <w:numId w:val="14"/>
        </w:numPr>
        <w:spacing w:line="240" w:lineRule="auto"/>
        <w:rPr>
          <w:rFonts w:ascii="Microsoft JhengHei Light" w:eastAsia="Microsoft JhengHei Light" w:hAnsi="Microsoft JhengHei Light" w:cs="Arial"/>
          <w:szCs w:val="24"/>
        </w:rPr>
      </w:pPr>
      <w:r w:rsidRPr="009807C4">
        <w:rPr>
          <w:rFonts w:ascii="Microsoft JhengHei Light" w:eastAsia="Microsoft JhengHei Light" w:hAnsi="Microsoft JhengHei Light" w:cs="Arial"/>
          <w:szCs w:val="24"/>
        </w:rPr>
        <w:t>Ley Federal de Presupuesto y Responsabilidad Hacendaria</w:t>
      </w:r>
    </w:p>
    <w:p w:rsidR="0040750B" w:rsidRPr="009807C4" w:rsidRDefault="0040750B" w:rsidP="009807C4">
      <w:pPr>
        <w:pStyle w:val="Prrafodelista"/>
        <w:numPr>
          <w:ilvl w:val="0"/>
          <w:numId w:val="14"/>
        </w:numPr>
        <w:spacing w:line="240" w:lineRule="auto"/>
        <w:rPr>
          <w:rFonts w:ascii="Microsoft JhengHei Light" w:eastAsia="Microsoft JhengHei Light" w:hAnsi="Microsoft JhengHei Light" w:cs="Arial"/>
          <w:szCs w:val="24"/>
        </w:rPr>
      </w:pPr>
      <w:r w:rsidRPr="009807C4">
        <w:rPr>
          <w:rFonts w:ascii="Microsoft JhengHei Light" w:eastAsia="Microsoft JhengHei Light" w:hAnsi="Microsoft JhengHei Light" w:cs="Arial"/>
          <w:szCs w:val="24"/>
        </w:rPr>
        <w:t>Reglamento de la Ley de Presupuesto y Responsabilidad Hacendaria</w:t>
      </w:r>
    </w:p>
    <w:p w:rsidR="0040750B" w:rsidRPr="009807C4" w:rsidRDefault="0040750B" w:rsidP="009807C4">
      <w:pPr>
        <w:pStyle w:val="Prrafodelista"/>
        <w:numPr>
          <w:ilvl w:val="0"/>
          <w:numId w:val="14"/>
        </w:numPr>
        <w:spacing w:line="240" w:lineRule="auto"/>
        <w:rPr>
          <w:rFonts w:ascii="Microsoft JhengHei Light" w:eastAsia="Microsoft JhengHei Light" w:hAnsi="Microsoft JhengHei Light" w:cs="Arial"/>
          <w:szCs w:val="24"/>
        </w:rPr>
      </w:pPr>
      <w:r w:rsidRPr="009807C4">
        <w:rPr>
          <w:rFonts w:ascii="Microsoft JhengHei Light" w:eastAsia="Microsoft JhengHei Light" w:hAnsi="Microsoft JhengHei Light" w:cs="Arial"/>
          <w:szCs w:val="24"/>
        </w:rPr>
        <w:t>Constitución Política del Estado de Quintana Roo</w:t>
      </w:r>
    </w:p>
    <w:p w:rsidR="0040750B" w:rsidRPr="009807C4" w:rsidRDefault="0040750B" w:rsidP="009807C4">
      <w:pPr>
        <w:pStyle w:val="Prrafodelista"/>
        <w:numPr>
          <w:ilvl w:val="0"/>
          <w:numId w:val="14"/>
        </w:numPr>
        <w:spacing w:line="240" w:lineRule="auto"/>
        <w:rPr>
          <w:rFonts w:ascii="Microsoft JhengHei Light" w:eastAsia="Microsoft JhengHei Light" w:hAnsi="Microsoft JhengHei Light" w:cs="Arial"/>
          <w:szCs w:val="24"/>
        </w:rPr>
      </w:pPr>
      <w:r w:rsidRPr="009807C4">
        <w:rPr>
          <w:rFonts w:ascii="Microsoft JhengHei Light" w:eastAsia="Microsoft JhengHei Light" w:hAnsi="Microsoft JhengHei Light" w:cs="Arial"/>
          <w:szCs w:val="24"/>
        </w:rPr>
        <w:t>Ley de los Municipios del Estado de Quintana Roo</w:t>
      </w:r>
    </w:p>
    <w:p w:rsidR="0040750B" w:rsidRPr="009807C4" w:rsidRDefault="0040750B" w:rsidP="009807C4">
      <w:pPr>
        <w:pStyle w:val="Prrafodelista"/>
        <w:numPr>
          <w:ilvl w:val="0"/>
          <w:numId w:val="14"/>
        </w:numPr>
        <w:spacing w:line="240" w:lineRule="auto"/>
        <w:rPr>
          <w:rFonts w:ascii="Microsoft JhengHei Light" w:eastAsia="Microsoft JhengHei Light" w:hAnsi="Microsoft JhengHei Light" w:cs="Arial"/>
          <w:szCs w:val="24"/>
        </w:rPr>
      </w:pPr>
      <w:r w:rsidRPr="009807C4">
        <w:rPr>
          <w:rFonts w:ascii="Microsoft JhengHei Light" w:eastAsia="Microsoft JhengHei Light" w:hAnsi="Microsoft JhengHei Light" w:cs="Arial"/>
          <w:szCs w:val="24"/>
        </w:rPr>
        <w:t xml:space="preserve">Ley de Planeación </w:t>
      </w:r>
      <w:r w:rsidR="00056D2F" w:rsidRPr="009807C4">
        <w:rPr>
          <w:rFonts w:ascii="Microsoft JhengHei Light" w:eastAsia="Microsoft JhengHei Light" w:hAnsi="Microsoft JhengHei Light" w:cs="Arial"/>
          <w:szCs w:val="24"/>
        </w:rPr>
        <w:t xml:space="preserve">para el Desarrollo </w:t>
      </w:r>
      <w:r w:rsidRPr="009807C4">
        <w:rPr>
          <w:rFonts w:ascii="Microsoft JhengHei Light" w:eastAsia="Microsoft JhengHei Light" w:hAnsi="Microsoft JhengHei Light" w:cs="Arial"/>
          <w:szCs w:val="24"/>
        </w:rPr>
        <w:t>del Estado de Quintana Roo</w:t>
      </w:r>
    </w:p>
    <w:p w:rsidR="0040750B" w:rsidRPr="009807C4" w:rsidRDefault="0040750B" w:rsidP="009807C4">
      <w:pPr>
        <w:pStyle w:val="Prrafodelista"/>
        <w:numPr>
          <w:ilvl w:val="0"/>
          <w:numId w:val="14"/>
        </w:numPr>
        <w:spacing w:line="240" w:lineRule="auto"/>
        <w:rPr>
          <w:rFonts w:ascii="Microsoft JhengHei Light" w:eastAsia="Microsoft JhengHei Light" w:hAnsi="Microsoft JhengHei Light" w:cs="Arial"/>
          <w:szCs w:val="24"/>
        </w:rPr>
      </w:pPr>
      <w:r w:rsidRPr="009807C4">
        <w:rPr>
          <w:rFonts w:ascii="Microsoft JhengHei Light" w:eastAsia="Microsoft JhengHei Light" w:hAnsi="Microsoft JhengHei Light" w:cs="Arial"/>
          <w:szCs w:val="24"/>
        </w:rPr>
        <w:t xml:space="preserve">Reglamento de la </w:t>
      </w:r>
      <w:r w:rsidR="00276E42" w:rsidRPr="009807C4">
        <w:rPr>
          <w:rFonts w:ascii="Microsoft JhengHei Light" w:eastAsia="Microsoft JhengHei Light" w:hAnsi="Microsoft JhengHei Light" w:cs="Arial"/>
          <w:szCs w:val="24"/>
        </w:rPr>
        <w:t>L</w:t>
      </w:r>
      <w:r w:rsidRPr="009807C4">
        <w:rPr>
          <w:rFonts w:ascii="Microsoft JhengHei Light" w:eastAsia="Microsoft JhengHei Light" w:hAnsi="Microsoft JhengHei Light" w:cs="Arial"/>
          <w:szCs w:val="24"/>
        </w:rPr>
        <w:t xml:space="preserve">ey de Planeación del Estado de Quintana </w:t>
      </w:r>
      <w:r w:rsidR="00C86B73" w:rsidRPr="009807C4">
        <w:rPr>
          <w:rFonts w:ascii="Microsoft JhengHei Light" w:eastAsia="Microsoft JhengHei Light" w:hAnsi="Microsoft JhengHei Light" w:cs="Arial"/>
          <w:szCs w:val="24"/>
        </w:rPr>
        <w:t>R</w:t>
      </w:r>
      <w:r w:rsidRPr="009807C4">
        <w:rPr>
          <w:rFonts w:ascii="Microsoft JhengHei Light" w:eastAsia="Microsoft JhengHei Light" w:hAnsi="Microsoft JhengHei Light" w:cs="Arial"/>
          <w:szCs w:val="24"/>
        </w:rPr>
        <w:t>oo</w:t>
      </w:r>
    </w:p>
    <w:p w:rsidR="00BE4900" w:rsidRPr="009807C4" w:rsidRDefault="0040750B" w:rsidP="009807C4">
      <w:pPr>
        <w:pStyle w:val="Prrafodelista"/>
        <w:numPr>
          <w:ilvl w:val="0"/>
          <w:numId w:val="14"/>
        </w:numPr>
        <w:spacing w:line="240" w:lineRule="auto"/>
        <w:rPr>
          <w:rFonts w:ascii="Microsoft JhengHei Light" w:eastAsia="Microsoft JhengHei Light" w:hAnsi="Microsoft JhengHei Light" w:cs="Arial"/>
          <w:szCs w:val="24"/>
        </w:rPr>
      </w:pPr>
      <w:r w:rsidRPr="009807C4">
        <w:rPr>
          <w:rFonts w:ascii="Microsoft JhengHei Light" w:eastAsia="Microsoft JhengHei Light" w:hAnsi="Microsoft JhengHei Light" w:cs="Arial"/>
          <w:szCs w:val="24"/>
        </w:rPr>
        <w:t xml:space="preserve">Bando de Policía y Buen Gobierno de </w:t>
      </w:r>
      <w:r w:rsidR="00BE4900" w:rsidRPr="009807C4">
        <w:rPr>
          <w:rFonts w:ascii="Microsoft JhengHei Light" w:eastAsia="Microsoft JhengHei Light" w:hAnsi="Microsoft JhengHei Light" w:cs="Arial"/>
          <w:szCs w:val="24"/>
        </w:rPr>
        <w:t>José maría Morelos</w:t>
      </w:r>
    </w:p>
    <w:p w:rsidR="00BE4900" w:rsidRPr="009807C4" w:rsidRDefault="00BE4900" w:rsidP="009807C4">
      <w:pPr>
        <w:pStyle w:val="Prrafodelista"/>
        <w:numPr>
          <w:ilvl w:val="0"/>
          <w:numId w:val="14"/>
        </w:numPr>
        <w:spacing w:line="240" w:lineRule="auto"/>
        <w:rPr>
          <w:rFonts w:ascii="Microsoft JhengHei Light" w:eastAsia="Microsoft JhengHei Light" w:hAnsi="Microsoft JhengHei Light" w:cs="Arial"/>
          <w:szCs w:val="24"/>
        </w:rPr>
      </w:pPr>
      <w:r w:rsidRPr="009807C4">
        <w:rPr>
          <w:rFonts w:ascii="Microsoft JhengHei Light" w:eastAsia="Microsoft JhengHei Light" w:hAnsi="Microsoft JhengHei Light" w:cs="Arial"/>
          <w:szCs w:val="24"/>
        </w:rPr>
        <w:t>Ley de Presupuesto de Ingresos de José María Morelos</w:t>
      </w:r>
    </w:p>
    <w:p w:rsidR="00BE4900" w:rsidRPr="009807C4" w:rsidRDefault="00BE4900" w:rsidP="009807C4">
      <w:pPr>
        <w:pStyle w:val="Prrafodelista"/>
        <w:numPr>
          <w:ilvl w:val="0"/>
          <w:numId w:val="14"/>
        </w:numPr>
        <w:spacing w:line="240" w:lineRule="auto"/>
        <w:rPr>
          <w:rFonts w:ascii="Microsoft JhengHei Light" w:eastAsia="Microsoft JhengHei Light" w:hAnsi="Microsoft JhengHei Light" w:cs="Arial"/>
          <w:szCs w:val="24"/>
        </w:rPr>
      </w:pPr>
      <w:r w:rsidRPr="009807C4">
        <w:rPr>
          <w:rFonts w:ascii="Microsoft JhengHei Light" w:eastAsia="Microsoft JhengHei Light" w:hAnsi="Microsoft JhengHei Light" w:cs="Arial"/>
          <w:szCs w:val="24"/>
        </w:rPr>
        <w:t>Ley de Presupuesto de Egresos de José María Morelos</w:t>
      </w:r>
      <w:r w:rsidR="00467391">
        <w:rPr>
          <w:rFonts w:ascii="Microsoft JhengHei Light" w:eastAsia="Microsoft JhengHei Light" w:hAnsi="Microsoft JhengHei Light" w:cs="Arial"/>
          <w:szCs w:val="24"/>
        </w:rPr>
        <w:t xml:space="preserve"> </w:t>
      </w:r>
    </w:p>
    <w:p w:rsidR="00E96E80" w:rsidRPr="00593427" w:rsidRDefault="00E96E80" w:rsidP="00883924">
      <w:pPr>
        <w:pStyle w:val="Prrafodelista"/>
        <w:numPr>
          <w:ilvl w:val="0"/>
          <w:numId w:val="14"/>
        </w:numPr>
        <w:rPr>
          <w:rFonts w:cs="Arial"/>
          <w:szCs w:val="24"/>
        </w:rPr>
      </w:pPr>
      <w:r w:rsidRPr="00593427">
        <w:rPr>
          <w:rFonts w:cs="Arial"/>
        </w:rPr>
        <w:br w:type="page"/>
      </w:r>
    </w:p>
    <w:p w:rsidR="00E96E80" w:rsidRPr="00DB69BC" w:rsidRDefault="00E96E80" w:rsidP="002619A8">
      <w:pPr>
        <w:pStyle w:val="Ttulo1"/>
        <w:spacing w:line="240" w:lineRule="auto"/>
        <w:ind w:left="0"/>
        <w:rPr>
          <w:rFonts w:eastAsia="Microsoft JhengHei Light" w:cs="Arial"/>
        </w:rPr>
      </w:pPr>
      <w:bookmarkStart w:id="4" w:name="_Toc96945414"/>
      <w:r w:rsidRPr="00DB69BC">
        <w:rPr>
          <w:rFonts w:eastAsia="Microsoft JhengHei Light" w:cs="Arial"/>
        </w:rPr>
        <w:t>IV. METODOLOGÍA</w:t>
      </w:r>
      <w:bookmarkEnd w:id="4"/>
    </w:p>
    <w:p w:rsidR="0039372B" w:rsidRPr="002619A8" w:rsidRDefault="00D239D1" w:rsidP="002619A8">
      <w:pPr>
        <w:spacing w:before="240" w:line="240" w:lineRule="auto"/>
        <w:rPr>
          <w:rFonts w:ascii="Microsoft JhengHei Light" w:eastAsia="Microsoft JhengHei Light" w:hAnsi="Microsoft JhengHei Light" w:cs="Arial"/>
          <w:szCs w:val="24"/>
        </w:rPr>
      </w:pPr>
      <w:r w:rsidRPr="002619A8">
        <w:rPr>
          <w:rFonts w:ascii="Microsoft JhengHei Light" w:eastAsia="Microsoft JhengHei Light" w:hAnsi="Microsoft JhengHei Light" w:cs="Arial"/>
          <w:szCs w:val="24"/>
        </w:rPr>
        <w:t>La Metodología del Marco Lógico (M</w:t>
      </w:r>
      <w:r w:rsidR="00785790" w:rsidRPr="002619A8">
        <w:rPr>
          <w:rFonts w:ascii="Microsoft JhengHei Light" w:eastAsia="Microsoft JhengHei Light" w:hAnsi="Microsoft JhengHei Light" w:cs="Arial"/>
          <w:szCs w:val="24"/>
        </w:rPr>
        <w:t>ML) y los elementos de la Gestión para Resultados</w:t>
      </w:r>
      <w:r w:rsidR="00E41D26" w:rsidRPr="002619A8">
        <w:rPr>
          <w:rFonts w:ascii="Microsoft JhengHei Light" w:eastAsia="Microsoft JhengHei Light" w:hAnsi="Microsoft JhengHei Light" w:cs="Arial"/>
          <w:szCs w:val="24"/>
        </w:rPr>
        <w:t xml:space="preserve"> (GpR) en el á</w:t>
      </w:r>
      <w:r w:rsidR="00785790" w:rsidRPr="002619A8">
        <w:rPr>
          <w:rFonts w:ascii="Microsoft JhengHei Light" w:eastAsia="Microsoft JhengHei Light" w:hAnsi="Microsoft JhengHei Light" w:cs="Arial"/>
          <w:szCs w:val="24"/>
        </w:rPr>
        <w:t xml:space="preserve">mbito </w:t>
      </w:r>
      <w:r w:rsidR="00E41D26" w:rsidRPr="002619A8">
        <w:rPr>
          <w:rFonts w:ascii="Microsoft JhengHei Light" w:eastAsia="Microsoft JhengHei Light" w:hAnsi="Microsoft JhengHei Light" w:cs="Arial"/>
          <w:szCs w:val="24"/>
        </w:rPr>
        <w:t>p</w:t>
      </w:r>
      <w:r w:rsidR="00785790" w:rsidRPr="002619A8">
        <w:rPr>
          <w:rFonts w:ascii="Microsoft JhengHei Light" w:eastAsia="Microsoft JhengHei Light" w:hAnsi="Microsoft JhengHei Light" w:cs="Arial"/>
          <w:szCs w:val="24"/>
        </w:rPr>
        <w:t>úblico propuesto por el Banco Interamericano para el desarrollo (BID), sirvieron para dotar de congruencia técnica el PMD 2021-2024</w:t>
      </w:r>
      <w:r w:rsidR="00E41D26" w:rsidRPr="002619A8">
        <w:rPr>
          <w:rFonts w:ascii="Microsoft JhengHei Light" w:eastAsia="Microsoft JhengHei Light" w:hAnsi="Microsoft JhengHei Light" w:cs="Arial"/>
          <w:szCs w:val="24"/>
        </w:rPr>
        <w:t xml:space="preserve"> y los programas y proyectos que de él emanen</w:t>
      </w:r>
      <w:r w:rsidR="00974414" w:rsidRPr="002619A8">
        <w:rPr>
          <w:rFonts w:ascii="Microsoft JhengHei Light" w:eastAsia="Microsoft JhengHei Light" w:hAnsi="Microsoft JhengHei Light" w:cs="Arial"/>
          <w:szCs w:val="24"/>
        </w:rPr>
        <w:t>,</w:t>
      </w:r>
      <w:r w:rsidR="00785790" w:rsidRPr="002619A8">
        <w:rPr>
          <w:rFonts w:ascii="Microsoft JhengHei Light" w:eastAsia="Microsoft JhengHei Light" w:hAnsi="Microsoft JhengHei Light" w:cs="Arial"/>
          <w:szCs w:val="24"/>
        </w:rPr>
        <w:t xml:space="preserve"> adoptando un proceso </w:t>
      </w:r>
      <w:r w:rsidR="00E41D26" w:rsidRPr="002619A8">
        <w:rPr>
          <w:rFonts w:ascii="Microsoft JhengHei Light" w:eastAsia="Microsoft JhengHei Light" w:hAnsi="Microsoft JhengHei Light" w:cs="Arial"/>
          <w:szCs w:val="24"/>
        </w:rPr>
        <w:t>sistemático</w:t>
      </w:r>
      <w:r w:rsidR="00785790" w:rsidRPr="002619A8">
        <w:rPr>
          <w:rFonts w:ascii="Microsoft JhengHei Light" w:eastAsia="Microsoft JhengHei Light" w:hAnsi="Microsoft JhengHei Light" w:cs="Arial"/>
          <w:szCs w:val="24"/>
        </w:rPr>
        <w:t xml:space="preserve"> que no solo se centra en la elaboración del plan sino que contempla su ejecución, seguimiento y evaluación, sent</w:t>
      </w:r>
      <w:r w:rsidR="00974414" w:rsidRPr="002619A8">
        <w:rPr>
          <w:rFonts w:ascii="Microsoft JhengHei Light" w:eastAsia="Microsoft JhengHei Light" w:hAnsi="Microsoft JhengHei Light" w:cs="Arial"/>
          <w:szCs w:val="24"/>
        </w:rPr>
        <w:t>ando un precedente que permite</w:t>
      </w:r>
      <w:r w:rsidR="00785790" w:rsidRPr="002619A8">
        <w:rPr>
          <w:rFonts w:ascii="Microsoft JhengHei Light" w:eastAsia="Microsoft JhengHei Light" w:hAnsi="Microsoft JhengHei Light" w:cs="Arial"/>
          <w:szCs w:val="24"/>
        </w:rPr>
        <w:t xml:space="preserve"> a la administración pública conocer su grado de avance, el impacto de sus acci</w:t>
      </w:r>
      <w:r w:rsidR="00E41D26" w:rsidRPr="002619A8">
        <w:rPr>
          <w:rFonts w:ascii="Microsoft JhengHei Light" w:eastAsia="Microsoft JhengHei Light" w:hAnsi="Microsoft JhengHei Light" w:cs="Arial"/>
          <w:szCs w:val="24"/>
        </w:rPr>
        <w:t>ones y la aportación de</w:t>
      </w:r>
      <w:r w:rsidR="00785790" w:rsidRPr="002619A8">
        <w:rPr>
          <w:rFonts w:ascii="Microsoft JhengHei Light" w:eastAsia="Microsoft JhengHei Light" w:hAnsi="Microsoft JhengHei Light" w:cs="Arial"/>
          <w:szCs w:val="24"/>
        </w:rPr>
        <w:t xml:space="preserve"> valor público a la población del municipio</w:t>
      </w:r>
      <w:r w:rsidR="00974414" w:rsidRPr="002619A8">
        <w:rPr>
          <w:rFonts w:ascii="Microsoft JhengHei Light" w:eastAsia="Microsoft JhengHei Light" w:hAnsi="Microsoft JhengHei Light" w:cs="Arial"/>
          <w:szCs w:val="24"/>
        </w:rPr>
        <w:t xml:space="preserve"> en la ejecución de las políticas</w:t>
      </w:r>
      <w:r w:rsidR="00785790" w:rsidRPr="002619A8">
        <w:rPr>
          <w:rFonts w:ascii="Microsoft JhengHei Light" w:eastAsia="Microsoft JhengHei Light" w:hAnsi="Microsoft JhengHei Light" w:cs="Arial"/>
          <w:szCs w:val="24"/>
        </w:rPr>
        <w:t>.</w:t>
      </w:r>
      <w:r w:rsidR="00DB28F1" w:rsidRPr="002619A8">
        <w:rPr>
          <w:rFonts w:ascii="Microsoft JhengHei Light" w:eastAsia="Microsoft JhengHei Light" w:hAnsi="Microsoft JhengHei Light" w:cs="Arial"/>
          <w:szCs w:val="24"/>
        </w:rPr>
        <w:t xml:space="preserve"> </w:t>
      </w:r>
    </w:p>
    <w:p w:rsidR="00E41D26" w:rsidRPr="002619A8" w:rsidRDefault="00E41D26" w:rsidP="002619A8">
      <w:pPr>
        <w:spacing w:before="240" w:line="240" w:lineRule="auto"/>
        <w:rPr>
          <w:rFonts w:ascii="Microsoft JhengHei Light" w:eastAsia="Microsoft JhengHei Light" w:hAnsi="Microsoft JhengHei Light" w:cs="Arial"/>
          <w:szCs w:val="24"/>
        </w:rPr>
      </w:pPr>
      <w:r w:rsidRPr="002619A8">
        <w:rPr>
          <w:rFonts w:ascii="Microsoft JhengHei Light" w:eastAsia="Microsoft JhengHei Light" w:hAnsi="Microsoft JhengHei Light" w:cs="Arial"/>
        </w:rPr>
        <w:t>La MML es una herramienta de planeación basada en la estructuración y solución de problemas que permite presentar de manera sistemática y lógica los objetivos de un programa y sus relaciones de causalidad, alineándolos a objetivos de mayor nivel y que consta de cinco etapas: a</w:t>
      </w:r>
      <w:r w:rsidRPr="002619A8">
        <w:rPr>
          <w:rFonts w:ascii="Microsoft JhengHei Light" w:eastAsia="Microsoft JhengHei Light" w:hAnsi="Microsoft JhengHei Light" w:cs="Arial"/>
          <w:szCs w:val="24"/>
        </w:rPr>
        <w:t>nálisis del problema; análisis de objetivos; selección de alternativas; definición de las estrategias y elaboración del instrumento a seguir.</w:t>
      </w:r>
    </w:p>
    <w:p w:rsidR="00E41D26" w:rsidRPr="002619A8" w:rsidRDefault="00E41D26" w:rsidP="002619A8">
      <w:pPr>
        <w:spacing w:before="240" w:line="240" w:lineRule="auto"/>
        <w:rPr>
          <w:rFonts w:ascii="Microsoft JhengHei Light" w:eastAsia="Microsoft JhengHei Light" w:hAnsi="Microsoft JhengHei Light" w:cs="Arial"/>
          <w:szCs w:val="24"/>
        </w:rPr>
      </w:pPr>
      <w:r w:rsidRPr="002619A8">
        <w:rPr>
          <w:rFonts w:ascii="Microsoft JhengHei Light" w:eastAsia="Microsoft JhengHei Light" w:hAnsi="Microsoft JhengHei Light" w:cs="Arial"/>
          <w:szCs w:val="24"/>
        </w:rPr>
        <w:t>A través de la MML se puede agrupar un conjunto de acciones, orientado en modo intencional y causal, para a alcanzar los objetivos considerados de valor para la sociedad y/o resolver los problemas identificados. Esta herramienta permite, crear una serie de actividades relacionadas entre sí para el logro de un objetivo en particular de largo plazo y orientado en modo intencional y causal que se sustenta por medio de los Programas Presupuestarios permitiendo organizar, en forma representativa y homogénea la asignación de recursos para el logro de objetivos y metas.</w:t>
      </w:r>
    </w:p>
    <w:p w:rsidR="00C25275" w:rsidRPr="002619A8" w:rsidRDefault="00C25275" w:rsidP="002619A8">
      <w:pPr>
        <w:spacing w:line="240" w:lineRule="auto"/>
        <w:rPr>
          <w:rFonts w:ascii="Microsoft JhengHei Light" w:eastAsia="Microsoft JhengHei Light" w:hAnsi="Microsoft JhengHei Light" w:cs="Arial"/>
          <w:szCs w:val="24"/>
        </w:rPr>
      </w:pPr>
      <w:r w:rsidRPr="002619A8">
        <w:rPr>
          <w:rFonts w:ascii="Microsoft JhengHei Light" w:eastAsia="Microsoft JhengHei Light" w:hAnsi="Microsoft JhengHei Light" w:cs="Arial"/>
          <w:szCs w:val="24"/>
        </w:rPr>
        <w:t xml:space="preserve">La </w:t>
      </w:r>
      <w:r w:rsidR="00E41D26" w:rsidRPr="002619A8">
        <w:rPr>
          <w:rFonts w:ascii="Microsoft JhengHei Light" w:eastAsia="Microsoft JhengHei Light" w:hAnsi="Microsoft JhengHei Light" w:cs="Arial"/>
          <w:szCs w:val="24"/>
        </w:rPr>
        <w:t>primera etapa</w:t>
      </w:r>
      <w:r w:rsidRPr="002619A8">
        <w:rPr>
          <w:rFonts w:ascii="Microsoft JhengHei Light" w:eastAsia="Microsoft JhengHei Light" w:hAnsi="Microsoft JhengHei Light" w:cs="Arial"/>
          <w:szCs w:val="24"/>
        </w:rPr>
        <w:t xml:space="preserve"> se instauró el día posterior a las elecciones gubernamentales del 06 de junio de 2021 y ésta sirvió para definir un equipo de trabajo que regiría la planeación participativa previo a la conformación del COPLADEMUN. Así, se obtuvo información a través de: </w:t>
      </w:r>
    </w:p>
    <w:p w:rsidR="0069552A" w:rsidRPr="002619A8" w:rsidRDefault="0069552A" w:rsidP="002619A8">
      <w:pPr>
        <w:pStyle w:val="Prrafodelista"/>
        <w:numPr>
          <w:ilvl w:val="0"/>
          <w:numId w:val="17"/>
        </w:numPr>
        <w:spacing w:before="240" w:after="0" w:line="240" w:lineRule="auto"/>
        <w:rPr>
          <w:rFonts w:ascii="Microsoft JhengHei Light" w:eastAsia="Microsoft JhengHei Light" w:hAnsi="Microsoft JhengHei Light" w:cs="Arial"/>
          <w:bCs/>
        </w:rPr>
      </w:pPr>
      <w:r w:rsidRPr="002619A8">
        <w:rPr>
          <w:rFonts w:ascii="Microsoft JhengHei Light" w:eastAsia="Microsoft JhengHei Light" w:hAnsi="Microsoft JhengHei Light" w:cs="Arial"/>
          <w:bCs/>
        </w:rPr>
        <w:t xml:space="preserve">Campaña electoral: escuchando las preocupaciones y </w:t>
      </w:r>
      <w:r w:rsidR="005A5EB2" w:rsidRPr="002619A8">
        <w:rPr>
          <w:rFonts w:ascii="Microsoft JhengHei Light" w:eastAsia="Microsoft JhengHei Light" w:hAnsi="Microsoft JhengHei Light" w:cs="Arial"/>
          <w:bCs/>
        </w:rPr>
        <w:t>necesidades</w:t>
      </w:r>
      <w:r w:rsidRPr="002619A8">
        <w:rPr>
          <w:rFonts w:ascii="Microsoft JhengHei Light" w:eastAsia="Microsoft JhengHei Light" w:hAnsi="Microsoft JhengHei Light" w:cs="Arial"/>
          <w:bCs/>
        </w:rPr>
        <w:t xml:space="preserve"> de las 64 comunidades, comenzando con ello a definir la agenda de gobierno.</w:t>
      </w:r>
    </w:p>
    <w:p w:rsidR="0069552A" w:rsidRPr="002619A8" w:rsidRDefault="0069552A" w:rsidP="002619A8">
      <w:pPr>
        <w:pStyle w:val="Prrafodelista"/>
        <w:numPr>
          <w:ilvl w:val="0"/>
          <w:numId w:val="17"/>
        </w:numPr>
        <w:spacing w:before="240" w:after="0" w:line="240" w:lineRule="auto"/>
        <w:rPr>
          <w:rFonts w:ascii="Microsoft JhengHei Light" w:eastAsia="Microsoft JhengHei Light" w:hAnsi="Microsoft JhengHei Light" w:cs="Arial"/>
          <w:bCs/>
        </w:rPr>
      </w:pPr>
      <w:r w:rsidRPr="002619A8">
        <w:rPr>
          <w:rFonts w:ascii="Microsoft JhengHei Light" w:eastAsia="Microsoft JhengHei Light" w:hAnsi="Microsoft JhengHei Light" w:cs="Arial"/>
          <w:bCs/>
        </w:rPr>
        <w:t xml:space="preserve">Transición: Recabando información a través de la </w:t>
      </w:r>
      <w:r w:rsidRPr="002619A8">
        <w:rPr>
          <w:rFonts w:ascii="Microsoft JhengHei Light" w:eastAsia="Microsoft JhengHei Light" w:hAnsi="Microsoft JhengHei Light" w:cs="Arial"/>
          <w:bCs/>
          <w:i/>
          <w:iCs/>
        </w:rPr>
        <w:t xml:space="preserve">Consulta Comunitaria de Necesidades Socioeconómicas </w:t>
      </w:r>
      <w:r w:rsidRPr="002619A8">
        <w:rPr>
          <w:rFonts w:ascii="Microsoft JhengHei Light" w:eastAsia="Microsoft JhengHei Light" w:hAnsi="Microsoft JhengHei Light" w:cs="Arial"/>
          <w:bCs/>
        </w:rPr>
        <w:t>aplicada a manera de encuesta en 20 comunidades prioritarias seleccionadas por los criterios de población y recursos asignados para el cuarto trimestre de 2021</w:t>
      </w:r>
      <w:r w:rsidR="00E41D26" w:rsidRPr="002619A8">
        <w:rPr>
          <w:rFonts w:ascii="Microsoft JhengHei Light" w:eastAsia="Microsoft JhengHei Light" w:hAnsi="Microsoft JhengHei Light" w:cs="Arial"/>
          <w:bCs/>
        </w:rPr>
        <w:t xml:space="preserve"> entre el 10 y 16 de agosto de 2021;</w:t>
      </w:r>
      <w:r w:rsidR="00E41D26" w:rsidRPr="002619A8">
        <w:rPr>
          <w:rFonts w:ascii="Microsoft JhengHei Light" w:eastAsia="Microsoft JhengHei Light" w:hAnsi="Microsoft JhengHei Light" w:cs="Arial"/>
          <w:bCs/>
          <w:iCs/>
        </w:rPr>
        <w:t xml:space="preserve"> la </w:t>
      </w:r>
      <w:r w:rsidR="00E41D26" w:rsidRPr="002619A8">
        <w:rPr>
          <w:rFonts w:ascii="Microsoft JhengHei Light" w:eastAsia="Microsoft JhengHei Light" w:hAnsi="Microsoft JhengHei Light" w:cs="Arial"/>
          <w:bCs/>
          <w:i/>
          <w:iCs/>
        </w:rPr>
        <w:t xml:space="preserve">Consulta de Planeación Democrática </w:t>
      </w:r>
      <w:r w:rsidR="00E41D26" w:rsidRPr="002619A8">
        <w:rPr>
          <w:rFonts w:ascii="Microsoft JhengHei Light" w:eastAsia="Microsoft JhengHei Light" w:hAnsi="Microsoft JhengHei Light" w:cs="Arial"/>
          <w:bCs/>
          <w:iCs/>
        </w:rPr>
        <w:t>realizada el 20 de agosto de 2021 en la que se identificó las principales demandas del sector Agropecuario</w:t>
      </w:r>
      <w:r w:rsidR="00211530" w:rsidRPr="002619A8">
        <w:rPr>
          <w:rFonts w:ascii="Microsoft JhengHei Light" w:eastAsia="Microsoft JhengHei Light" w:hAnsi="Microsoft JhengHei Light" w:cs="Arial"/>
          <w:bCs/>
          <w:iCs/>
        </w:rPr>
        <w:t xml:space="preserve"> y; </w:t>
      </w:r>
      <w:r w:rsidRPr="002619A8">
        <w:rPr>
          <w:rFonts w:ascii="Microsoft JhengHei Light" w:eastAsia="Microsoft JhengHei Light" w:hAnsi="Microsoft JhengHei Light" w:cs="Arial"/>
          <w:bCs/>
        </w:rPr>
        <w:t xml:space="preserve">la </w:t>
      </w:r>
      <w:r w:rsidRPr="002619A8">
        <w:rPr>
          <w:rFonts w:ascii="Microsoft JhengHei Light" w:eastAsia="Microsoft JhengHei Light" w:hAnsi="Microsoft JhengHei Light" w:cs="Arial"/>
          <w:bCs/>
          <w:i/>
          <w:iCs/>
        </w:rPr>
        <w:t xml:space="preserve">Consulta Comunitaria de la Calidad de los Servicios Públicos Municipales y Percepción Ciudadana en el Municipio Maya de José María Morelos </w:t>
      </w:r>
      <w:r w:rsidRPr="002619A8">
        <w:rPr>
          <w:rFonts w:ascii="Microsoft JhengHei Light" w:eastAsia="Microsoft JhengHei Light" w:hAnsi="Microsoft JhengHei Light" w:cs="Arial"/>
          <w:bCs/>
          <w:iCs/>
        </w:rPr>
        <w:t>aplicada en las</w:t>
      </w:r>
      <w:r w:rsidR="00211530" w:rsidRPr="002619A8">
        <w:rPr>
          <w:rFonts w:ascii="Microsoft JhengHei Light" w:eastAsia="Microsoft JhengHei Light" w:hAnsi="Microsoft JhengHei Light" w:cs="Arial"/>
          <w:bCs/>
          <w:iCs/>
        </w:rPr>
        <w:t xml:space="preserve"> principales</w:t>
      </w:r>
      <w:r w:rsidRPr="002619A8">
        <w:rPr>
          <w:rFonts w:ascii="Microsoft JhengHei Light" w:eastAsia="Microsoft JhengHei Light" w:hAnsi="Microsoft JhengHei Light" w:cs="Arial"/>
          <w:bCs/>
          <w:iCs/>
        </w:rPr>
        <w:t xml:space="preserve"> </w:t>
      </w:r>
      <w:r w:rsidR="00211530" w:rsidRPr="002619A8">
        <w:rPr>
          <w:rFonts w:ascii="Microsoft JhengHei Light" w:eastAsia="Microsoft JhengHei Light" w:hAnsi="Microsoft JhengHei Light" w:cs="Arial"/>
          <w:bCs/>
          <w:iCs/>
        </w:rPr>
        <w:t>zonas u</w:t>
      </w:r>
      <w:r w:rsidRPr="002619A8">
        <w:rPr>
          <w:rFonts w:ascii="Microsoft JhengHei Light" w:eastAsia="Microsoft JhengHei Light" w:hAnsi="Microsoft JhengHei Light" w:cs="Arial"/>
          <w:bCs/>
          <w:iCs/>
        </w:rPr>
        <w:t>r</w:t>
      </w:r>
      <w:r w:rsidR="00211530" w:rsidRPr="002619A8">
        <w:rPr>
          <w:rFonts w:ascii="Microsoft JhengHei Light" w:eastAsia="Microsoft JhengHei Light" w:hAnsi="Microsoft JhengHei Light" w:cs="Arial"/>
          <w:bCs/>
          <w:iCs/>
        </w:rPr>
        <w:t>banas como la</w:t>
      </w:r>
      <w:r w:rsidRPr="002619A8">
        <w:rPr>
          <w:rFonts w:ascii="Microsoft JhengHei Light" w:eastAsia="Microsoft JhengHei Light" w:hAnsi="Microsoft JhengHei Light" w:cs="Arial"/>
          <w:bCs/>
          <w:iCs/>
        </w:rPr>
        <w:t xml:space="preserve"> cabecera municipal y la Alcaldía de Dziuché</w:t>
      </w:r>
      <w:r w:rsidR="00211530" w:rsidRPr="002619A8">
        <w:rPr>
          <w:rFonts w:ascii="Microsoft JhengHei Light" w:eastAsia="Microsoft JhengHei Light" w:hAnsi="Microsoft JhengHei Light" w:cs="Arial"/>
          <w:bCs/>
          <w:iCs/>
        </w:rPr>
        <w:t xml:space="preserve"> entre el 17 y 27 de agosto.</w:t>
      </w:r>
      <w:r w:rsidRPr="002619A8">
        <w:rPr>
          <w:rFonts w:ascii="Microsoft JhengHei Light" w:eastAsia="Microsoft JhengHei Light" w:hAnsi="Microsoft JhengHei Light" w:cs="Arial"/>
          <w:bCs/>
          <w:iCs/>
        </w:rPr>
        <w:t xml:space="preserve"> </w:t>
      </w:r>
    </w:p>
    <w:p w:rsidR="0069552A" w:rsidRPr="002619A8" w:rsidRDefault="0069552A" w:rsidP="002619A8">
      <w:pPr>
        <w:pStyle w:val="Prrafodelista"/>
        <w:numPr>
          <w:ilvl w:val="0"/>
          <w:numId w:val="17"/>
        </w:numPr>
        <w:spacing w:before="240" w:after="0" w:line="240" w:lineRule="auto"/>
        <w:rPr>
          <w:rFonts w:ascii="Microsoft JhengHei Light" w:eastAsia="Microsoft JhengHei Light" w:hAnsi="Microsoft JhengHei Light" w:cs="Arial"/>
          <w:bCs/>
        </w:rPr>
      </w:pPr>
      <w:r w:rsidRPr="002619A8">
        <w:rPr>
          <w:rFonts w:ascii="Microsoft JhengHei Light" w:eastAsia="Microsoft JhengHei Light" w:hAnsi="Microsoft JhengHei Light" w:cs="Arial"/>
          <w:bCs/>
        </w:rPr>
        <w:t xml:space="preserve">COPLADEMUN: </w:t>
      </w:r>
      <w:r w:rsidR="00211530" w:rsidRPr="002619A8">
        <w:rPr>
          <w:rFonts w:ascii="Microsoft JhengHei Light" w:eastAsia="Microsoft JhengHei Light" w:hAnsi="Microsoft JhengHei Light" w:cs="Arial"/>
          <w:bCs/>
        </w:rPr>
        <w:t>Posterior a la instalación de cuatro subcomités (Justicia social, economía sostenible, buen gobierno y combate a la corrupción y seguridad ciudadana) el 27 de octubre de 2021 y de conformidad al Artículo 123 de la Ley de Planeación para el Desarrollo del Estado de Quintana Roo, realizando el I y II Foro de Consulta Ciudadana “Buen Gobierno y Combate a la Corrupción” y “Economía Sostenible” el 02 y 03 de diciembre de 2021.</w:t>
      </w:r>
    </w:p>
    <w:p w:rsidR="0069552A" w:rsidRPr="002619A8" w:rsidRDefault="0069552A" w:rsidP="002619A8">
      <w:pPr>
        <w:spacing w:before="240" w:after="0" w:line="240" w:lineRule="auto"/>
        <w:rPr>
          <w:rFonts w:ascii="Microsoft JhengHei Light" w:eastAsia="Microsoft JhengHei Light" w:hAnsi="Microsoft JhengHei Light" w:cs="Arial"/>
          <w:bCs/>
        </w:rPr>
      </w:pPr>
      <w:r w:rsidRPr="002619A8">
        <w:rPr>
          <w:rFonts w:ascii="Microsoft JhengHei Light" w:eastAsia="Microsoft JhengHei Light" w:hAnsi="Microsoft JhengHei Light" w:cs="Arial"/>
          <w:bCs/>
        </w:rPr>
        <w:t>El Plan Municipal de Desarrollo de José María Morelos 2021-2024 plasma las principales demandas, inquietudes, necesidades y preocupaciones de la ciudadanía recabadas en diferentes periodos, información que se trató con un método híbrido entre las metodologías señaladas y que responden a las capacidades instit</w:t>
      </w:r>
      <w:r w:rsidR="00555F78" w:rsidRPr="002619A8">
        <w:rPr>
          <w:rFonts w:ascii="Microsoft JhengHei Light" w:eastAsia="Microsoft JhengHei Light" w:hAnsi="Microsoft JhengHei Light" w:cs="Arial"/>
          <w:bCs/>
        </w:rPr>
        <w:t>ucionales reales de la administración municipal</w:t>
      </w:r>
      <w:r w:rsidRPr="002619A8">
        <w:rPr>
          <w:rFonts w:ascii="Microsoft JhengHei Light" w:eastAsia="Microsoft JhengHei Light" w:hAnsi="Microsoft JhengHei Light" w:cs="Arial"/>
          <w:bCs/>
        </w:rPr>
        <w:t xml:space="preserve">. </w:t>
      </w:r>
    </w:p>
    <w:p w:rsidR="003F0AF4" w:rsidRPr="002619A8" w:rsidRDefault="0069552A" w:rsidP="002619A8">
      <w:pPr>
        <w:spacing w:before="240" w:after="0" w:line="240" w:lineRule="auto"/>
        <w:rPr>
          <w:rFonts w:ascii="Microsoft JhengHei Light" w:eastAsia="Microsoft JhengHei Light" w:hAnsi="Microsoft JhengHei Light" w:cs="Arial"/>
          <w:bCs/>
        </w:rPr>
      </w:pPr>
      <w:r w:rsidRPr="002619A8">
        <w:rPr>
          <w:rFonts w:ascii="Microsoft JhengHei Light" w:eastAsia="Microsoft JhengHei Light" w:hAnsi="Microsoft JhengHei Light" w:cs="Arial"/>
          <w:bCs/>
        </w:rPr>
        <w:t>Para alcanzar el desarrollo y lograr la máxima eficiencia de los recursos, la planeación pasa por un proceso cíclico que se esquematiza en la imagen 3.</w:t>
      </w:r>
    </w:p>
    <w:p w:rsidR="003F0AF4" w:rsidRDefault="003F0AF4" w:rsidP="00883924">
      <w:pPr>
        <w:spacing w:before="240" w:after="0"/>
        <w:rPr>
          <w:rFonts w:eastAsia="Microsoft JhengHei Light" w:cs="Arial"/>
          <w:bCs/>
        </w:rPr>
      </w:pPr>
    </w:p>
    <w:p w:rsidR="00C25275" w:rsidRPr="00593427" w:rsidRDefault="00C25275" w:rsidP="00883924">
      <w:pPr>
        <w:spacing w:before="240" w:after="0"/>
        <w:rPr>
          <w:rFonts w:eastAsia="Microsoft JhengHei Light" w:cs="Arial"/>
          <w:bCs/>
        </w:rPr>
      </w:pPr>
      <w:r w:rsidRPr="00593427">
        <w:rPr>
          <w:rFonts w:eastAsia="Microsoft JhengHei Light" w:cs="Arial"/>
          <w:szCs w:val="24"/>
        </w:rPr>
        <w:br w:type="page"/>
      </w:r>
    </w:p>
    <w:p w:rsidR="00C25275" w:rsidRPr="00593427" w:rsidRDefault="00C25275" w:rsidP="00883924">
      <w:pPr>
        <w:spacing w:after="0"/>
        <w:rPr>
          <w:rFonts w:eastAsia="Microsoft JhengHei Light" w:cs="Arial"/>
          <w:bCs/>
        </w:rPr>
        <w:sectPr w:rsidR="00C25275" w:rsidRPr="00593427" w:rsidSect="00493BC5">
          <w:pgSz w:w="12240" w:h="15840"/>
          <w:pgMar w:top="1418" w:right="1418" w:bottom="1418" w:left="1418" w:header="709" w:footer="709" w:gutter="0"/>
          <w:cols w:space="708"/>
          <w:docGrid w:linePitch="360"/>
        </w:sectPr>
      </w:pPr>
    </w:p>
    <w:p w:rsidR="00D110E1" w:rsidRPr="00DB69BC" w:rsidRDefault="00D110E1" w:rsidP="00DB69BC">
      <w:pPr>
        <w:jc w:val="center"/>
        <w:rPr>
          <w:rFonts w:eastAsia="Microsoft JhengHei Light" w:cs="Arial"/>
          <w:b/>
        </w:rPr>
      </w:pPr>
      <w:r w:rsidRPr="00DB69BC">
        <w:rPr>
          <w:rFonts w:eastAsia="Microsoft JhengHei Light" w:cs="Arial"/>
          <w:b/>
        </w:rPr>
        <w:t xml:space="preserve">Imagen </w:t>
      </w:r>
      <w:r w:rsidR="0069552A" w:rsidRPr="00DB69BC">
        <w:rPr>
          <w:rFonts w:eastAsia="Microsoft JhengHei Light" w:cs="Arial"/>
          <w:b/>
        </w:rPr>
        <w:t>3</w:t>
      </w:r>
      <w:r w:rsidR="009A438D" w:rsidRPr="00DB69BC">
        <w:rPr>
          <w:rFonts w:eastAsia="Microsoft JhengHei Light" w:cs="Arial"/>
          <w:b/>
        </w:rPr>
        <w:t>. Metodología de</w:t>
      </w:r>
      <w:r w:rsidRPr="00DB69BC">
        <w:rPr>
          <w:rFonts w:eastAsia="Microsoft JhengHei Light" w:cs="Arial"/>
          <w:b/>
        </w:rPr>
        <w:t xml:space="preserve"> planeación democrática municipal</w:t>
      </w:r>
    </w:p>
    <w:p w:rsidR="0039372B" w:rsidRPr="00593427" w:rsidRDefault="0039372B" w:rsidP="00883924">
      <w:pPr>
        <w:spacing w:before="240" w:after="0"/>
        <w:jc w:val="center"/>
        <w:rPr>
          <w:rFonts w:cs="Arial"/>
          <w:b/>
          <w:bCs/>
          <w:sz w:val="22"/>
        </w:rPr>
      </w:pPr>
      <w:r w:rsidRPr="00593427">
        <w:rPr>
          <w:rFonts w:cs="Arial"/>
          <w:noProof/>
          <w:szCs w:val="24"/>
          <w:lang w:eastAsia="es-MX"/>
        </w:rPr>
        <w:drawing>
          <wp:anchor distT="0" distB="0" distL="114300" distR="114300" simplePos="0" relativeHeight="251651072" behindDoc="0" locked="0" layoutInCell="1" allowOverlap="1">
            <wp:simplePos x="0" y="0"/>
            <wp:positionH relativeFrom="margin">
              <wp:posOffset>263351</wp:posOffset>
            </wp:positionH>
            <wp:positionV relativeFrom="page">
              <wp:posOffset>1187532</wp:posOffset>
            </wp:positionV>
            <wp:extent cx="7754587" cy="5246885"/>
            <wp:effectExtent l="0" t="0" r="0" b="0"/>
            <wp:wrapNone/>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82861" cy="5266016"/>
                    </a:xfrm>
                    <a:prstGeom prst="rect">
                      <a:avLst/>
                    </a:prstGeom>
                  </pic:spPr>
                </pic:pic>
              </a:graphicData>
            </a:graphic>
          </wp:anchor>
        </w:drawing>
      </w:r>
    </w:p>
    <w:p w:rsidR="0039372B" w:rsidRPr="00593427" w:rsidRDefault="0039372B" w:rsidP="00883924">
      <w:pPr>
        <w:spacing w:before="240" w:after="0"/>
        <w:jc w:val="center"/>
        <w:rPr>
          <w:rFonts w:cs="Arial"/>
          <w:b/>
          <w:bCs/>
          <w:sz w:val="22"/>
        </w:rPr>
      </w:pPr>
    </w:p>
    <w:p w:rsidR="0039372B" w:rsidRPr="00593427" w:rsidRDefault="0039372B" w:rsidP="00883924">
      <w:pPr>
        <w:spacing w:before="240" w:after="0"/>
        <w:jc w:val="center"/>
        <w:rPr>
          <w:rFonts w:cs="Arial"/>
          <w:b/>
          <w:bCs/>
          <w:sz w:val="22"/>
        </w:rPr>
      </w:pPr>
    </w:p>
    <w:p w:rsidR="00D110E1" w:rsidRPr="00593427" w:rsidRDefault="00D110E1" w:rsidP="00883924">
      <w:pPr>
        <w:spacing w:before="240" w:after="0"/>
        <w:jc w:val="center"/>
        <w:rPr>
          <w:rFonts w:cs="Arial"/>
          <w:sz w:val="22"/>
        </w:rPr>
      </w:pPr>
      <w:r w:rsidRPr="00593427">
        <w:rPr>
          <w:rFonts w:cs="Arial"/>
          <w:b/>
          <w:bCs/>
          <w:sz w:val="22"/>
        </w:rPr>
        <w:t>Fuente:</w:t>
      </w:r>
      <w:r w:rsidRPr="00593427">
        <w:rPr>
          <w:rFonts w:cs="Arial"/>
          <w:sz w:val="22"/>
        </w:rPr>
        <w:t xml:space="preserve"> Elaboración propia.</w:t>
      </w:r>
    </w:p>
    <w:p w:rsidR="0039372B" w:rsidRPr="00593427" w:rsidRDefault="0039372B" w:rsidP="00883924">
      <w:pPr>
        <w:rPr>
          <w:rFonts w:cs="Arial"/>
          <w:szCs w:val="24"/>
        </w:rPr>
      </w:pPr>
    </w:p>
    <w:p w:rsidR="0039372B" w:rsidRPr="00593427" w:rsidRDefault="0039372B" w:rsidP="00883924">
      <w:pPr>
        <w:rPr>
          <w:rFonts w:cs="Arial"/>
          <w:szCs w:val="24"/>
        </w:rPr>
      </w:pPr>
    </w:p>
    <w:p w:rsidR="0039372B" w:rsidRPr="00593427" w:rsidRDefault="0039372B" w:rsidP="00883924">
      <w:pPr>
        <w:rPr>
          <w:rFonts w:cs="Arial"/>
          <w:szCs w:val="24"/>
        </w:rPr>
      </w:pPr>
    </w:p>
    <w:p w:rsidR="0039372B" w:rsidRPr="00593427" w:rsidRDefault="0039372B" w:rsidP="00883924">
      <w:pPr>
        <w:rPr>
          <w:rFonts w:cs="Arial"/>
          <w:szCs w:val="24"/>
        </w:rPr>
      </w:pPr>
    </w:p>
    <w:p w:rsidR="0039372B" w:rsidRPr="00593427" w:rsidRDefault="0039372B" w:rsidP="00883924">
      <w:pPr>
        <w:rPr>
          <w:rFonts w:cs="Arial"/>
          <w:szCs w:val="24"/>
        </w:rPr>
      </w:pPr>
    </w:p>
    <w:p w:rsidR="0039372B" w:rsidRPr="00593427" w:rsidRDefault="0039372B" w:rsidP="00883924">
      <w:pPr>
        <w:rPr>
          <w:rFonts w:cs="Arial"/>
          <w:szCs w:val="24"/>
        </w:rPr>
      </w:pPr>
    </w:p>
    <w:p w:rsidR="0039372B" w:rsidRPr="00593427" w:rsidRDefault="0039372B" w:rsidP="00883924">
      <w:pPr>
        <w:rPr>
          <w:rFonts w:cs="Arial"/>
          <w:szCs w:val="24"/>
        </w:rPr>
      </w:pPr>
    </w:p>
    <w:p w:rsidR="0039372B" w:rsidRPr="00593427" w:rsidRDefault="0039372B" w:rsidP="00883924">
      <w:pPr>
        <w:rPr>
          <w:rFonts w:cs="Arial"/>
          <w:szCs w:val="24"/>
        </w:rPr>
      </w:pPr>
    </w:p>
    <w:p w:rsidR="0039372B" w:rsidRPr="00593427" w:rsidRDefault="0039372B" w:rsidP="00883924">
      <w:pPr>
        <w:spacing w:after="0"/>
        <w:rPr>
          <w:rFonts w:cs="Arial"/>
          <w:szCs w:val="24"/>
        </w:rPr>
      </w:pPr>
    </w:p>
    <w:p w:rsidR="0039372B" w:rsidRPr="00593427" w:rsidRDefault="0039372B" w:rsidP="00883924">
      <w:pPr>
        <w:rPr>
          <w:rFonts w:cs="Arial"/>
          <w:szCs w:val="24"/>
        </w:rPr>
      </w:pPr>
    </w:p>
    <w:p w:rsidR="0039372B" w:rsidRPr="002619A8" w:rsidRDefault="00F65008" w:rsidP="00883924">
      <w:pPr>
        <w:spacing w:after="0"/>
        <w:jc w:val="center"/>
        <w:rPr>
          <w:rFonts w:ascii="Microsoft JhengHei Light" w:eastAsia="Microsoft JhengHei Light" w:hAnsi="Microsoft JhengHei Light" w:cs="Arial"/>
          <w:sz w:val="22"/>
          <w:szCs w:val="20"/>
        </w:rPr>
        <w:sectPr w:rsidR="0039372B" w:rsidRPr="002619A8" w:rsidSect="00493BC5">
          <w:pgSz w:w="15840" w:h="12240" w:orient="landscape"/>
          <w:pgMar w:top="1418" w:right="1418" w:bottom="1418" w:left="1418" w:header="709" w:footer="709" w:gutter="0"/>
          <w:cols w:space="708"/>
          <w:docGrid w:linePitch="360"/>
        </w:sectPr>
      </w:pPr>
      <w:r w:rsidRPr="00DB69BC">
        <w:rPr>
          <w:rFonts w:eastAsia="Microsoft JhengHei Light" w:cs="Arial"/>
          <w:b/>
          <w:bCs/>
          <w:sz w:val="22"/>
          <w:szCs w:val="20"/>
        </w:rPr>
        <w:t>Fuente:</w:t>
      </w:r>
      <w:r w:rsidR="002619A8">
        <w:rPr>
          <w:rFonts w:ascii="Microsoft JhengHei Light" w:eastAsia="Microsoft JhengHei Light" w:hAnsi="Microsoft JhengHei Light" w:cs="Arial"/>
          <w:sz w:val="22"/>
          <w:szCs w:val="20"/>
        </w:rPr>
        <w:t xml:space="preserve"> Elaboración propia</w:t>
      </w:r>
    </w:p>
    <w:p w:rsidR="00F93AC6" w:rsidRPr="00C542E4" w:rsidRDefault="00F93AC6" w:rsidP="002619A8">
      <w:pPr>
        <w:pStyle w:val="Ttulo1"/>
        <w:spacing w:line="240" w:lineRule="auto"/>
        <w:ind w:left="0"/>
        <w:rPr>
          <w:rFonts w:eastAsia="Microsoft JhengHei Light" w:cs="Arial"/>
        </w:rPr>
      </w:pPr>
      <w:bookmarkStart w:id="5" w:name="_Toc96945415"/>
      <w:r w:rsidRPr="00C542E4">
        <w:rPr>
          <w:rFonts w:eastAsia="Microsoft JhengHei Light" w:cs="Arial"/>
        </w:rPr>
        <w:t>V. ALINEAC</w:t>
      </w:r>
      <w:r w:rsidR="004B03DF" w:rsidRPr="00C542E4">
        <w:rPr>
          <w:rFonts w:eastAsia="Microsoft JhengHei Light" w:cs="Arial"/>
        </w:rPr>
        <w:t xml:space="preserve">IÓN DEL PMD CON EL PED, PND </w:t>
      </w:r>
      <w:r w:rsidRPr="00C542E4">
        <w:rPr>
          <w:rFonts w:eastAsia="Microsoft JhengHei Light" w:cs="Arial"/>
        </w:rPr>
        <w:t>Y ODS</w:t>
      </w:r>
      <w:bookmarkEnd w:id="5"/>
    </w:p>
    <w:p w:rsidR="00DD55B5" w:rsidRPr="002619A8" w:rsidRDefault="00496DD9" w:rsidP="002619A8">
      <w:pPr>
        <w:spacing w:before="240" w:line="240" w:lineRule="auto"/>
        <w:rPr>
          <w:rFonts w:ascii="Microsoft JhengHei Light" w:eastAsia="Microsoft JhengHei Light" w:hAnsi="Microsoft JhengHei Light" w:cs="Arial"/>
          <w:bCs/>
        </w:rPr>
      </w:pPr>
      <w:r w:rsidRPr="002619A8">
        <w:rPr>
          <w:rFonts w:ascii="Microsoft JhengHei Light" w:eastAsia="Microsoft JhengHei Light" w:hAnsi="Microsoft JhengHei Light" w:cs="Arial"/>
          <w:bCs/>
        </w:rPr>
        <w:t>El artículo 26 de la Constitución Política de los Estados Unidos Mexicanos establece la creació</w:t>
      </w:r>
      <w:r w:rsidR="004C2787" w:rsidRPr="002619A8">
        <w:rPr>
          <w:rFonts w:ascii="Microsoft JhengHei Light" w:eastAsia="Microsoft JhengHei Light" w:hAnsi="Microsoft JhengHei Light" w:cs="Arial"/>
          <w:bCs/>
        </w:rPr>
        <w:t>n de un sistema de planeación d</w:t>
      </w:r>
      <w:r w:rsidRPr="002619A8">
        <w:rPr>
          <w:rFonts w:ascii="Microsoft JhengHei Light" w:eastAsia="Microsoft JhengHei Light" w:hAnsi="Microsoft JhengHei Light" w:cs="Arial"/>
          <w:bCs/>
        </w:rPr>
        <w:t>emocrática</w:t>
      </w:r>
      <w:r w:rsidR="004C2787" w:rsidRPr="002619A8">
        <w:rPr>
          <w:rFonts w:ascii="Microsoft JhengHei Light" w:eastAsia="Microsoft JhengHei Light" w:hAnsi="Microsoft JhengHei Light" w:cs="Arial"/>
          <w:bCs/>
        </w:rPr>
        <w:t>,</w:t>
      </w:r>
      <w:r w:rsidRPr="002619A8">
        <w:rPr>
          <w:rFonts w:ascii="Microsoft JhengHei Light" w:eastAsia="Microsoft JhengHei Light" w:hAnsi="Microsoft JhengHei Light" w:cs="Arial"/>
          <w:bCs/>
        </w:rPr>
        <w:t xml:space="preserve"> el cual </w:t>
      </w:r>
      <w:r w:rsidR="004C2787" w:rsidRPr="002619A8">
        <w:rPr>
          <w:rFonts w:ascii="Microsoft JhengHei Light" w:eastAsia="Microsoft JhengHei Light" w:hAnsi="Microsoft JhengHei Light" w:cs="Arial"/>
          <w:bCs/>
        </w:rPr>
        <w:t>tiene el objetivo de coordinar la planeación nacional, de las entidades federativas y los municipios, dentro del ámbito de su competencia, para propiciar el crecimiento económico que dote de dinamismo el desarrollo social, cultural y político del país. Así, el PMD 2021-2024 se alinea a la planeación nacional y estata</w:t>
      </w:r>
      <w:r w:rsidR="00B0399A" w:rsidRPr="002619A8">
        <w:rPr>
          <w:rFonts w:ascii="Microsoft JhengHei Light" w:eastAsia="Microsoft JhengHei Light" w:hAnsi="Microsoft JhengHei Light" w:cs="Arial"/>
          <w:bCs/>
        </w:rPr>
        <w:t>l</w:t>
      </w:r>
      <w:r w:rsidR="004B03DF" w:rsidRPr="002619A8">
        <w:rPr>
          <w:rFonts w:ascii="Microsoft JhengHei Light" w:eastAsia="Microsoft JhengHei Light" w:hAnsi="Microsoft JhengHei Light" w:cs="Arial"/>
          <w:bCs/>
        </w:rPr>
        <w:t>.</w:t>
      </w:r>
    </w:p>
    <w:p w:rsidR="00B0399A" w:rsidRPr="002619A8" w:rsidRDefault="00786EF6" w:rsidP="002619A8">
      <w:pPr>
        <w:spacing w:line="240" w:lineRule="auto"/>
        <w:rPr>
          <w:rFonts w:ascii="Microsoft JhengHei Light" w:eastAsia="Microsoft JhengHei Light" w:hAnsi="Microsoft JhengHei Light" w:cs="Arial"/>
        </w:rPr>
      </w:pPr>
      <w:r w:rsidRPr="002619A8">
        <w:rPr>
          <w:rFonts w:ascii="Microsoft JhengHei Light" w:eastAsia="Microsoft JhengHei Light" w:hAnsi="Microsoft JhengHei Light" w:cs="Arial"/>
        </w:rPr>
        <w:t>Asimismo, los ejes estratégicos definidos en PMD 2021-2024 contribuyen al alcance de los Objetivos del Desarrollo Sostenible</w:t>
      </w:r>
      <w:r w:rsidR="00B0399A" w:rsidRPr="002619A8">
        <w:rPr>
          <w:rFonts w:ascii="Microsoft JhengHei Light" w:eastAsia="Microsoft JhengHei Light" w:hAnsi="Microsoft JhengHei Light" w:cs="Arial"/>
        </w:rPr>
        <w:t xml:space="preserve"> (ODS)</w:t>
      </w:r>
      <w:r w:rsidRPr="002619A8">
        <w:rPr>
          <w:rFonts w:ascii="Microsoft JhengHei Light" w:eastAsia="Microsoft JhengHei Light" w:hAnsi="Microsoft JhengHei Light" w:cs="Arial"/>
        </w:rPr>
        <w:t xml:space="preserve"> de la Agenda 2030</w:t>
      </w:r>
      <w:r w:rsidR="00DE33B7">
        <w:rPr>
          <w:rFonts w:ascii="Microsoft JhengHei Light" w:eastAsia="Microsoft JhengHei Light" w:hAnsi="Microsoft JhengHei Light" w:cs="Arial"/>
        </w:rPr>
        <w:t xml:space="preserve"> a través de las líneas de acción, la</w:t>
      </w:r>
      <w:r w:rsidRPr="002619A8">
        <w:rPr>
          <w:rFonts w:ascii="Microsoft JhengHei Light" w:eastAsia="Microsoft JhengHei Light" w:hAnsi="Microsoft JhengHei Light" w:cs="Arial"/>
        </w:rPr>
        <w:t xml:space="preserve">s cuales </w:t>
      </w:r>
      <w:r w:rsidR="00DE33B7">
        <w:rPr>
          <w:rFonts w:ascii="Microsoft JhengHei Light" w:eastAsia="Microsoft JhengHei Light" w:hAnsi="Microsoft JhengHei Light" w:cs="Arial"/>
        </w:rPr>
        <w:t>se identifican por medio del color que hace referencia el ODS en particular. Las líneas de acción numeradas con el color rojo son las que favorecen al ODS 1</w:t>
      </w:r>
      <w:r w:rsidR="00FB05F5">
        <w:rPr>
          <w:rFonts w:ascii="Microsoft JhengHei Light" w:eastAsia="Microsoft JhengHei Light" w:hAnsi="Microsoft JhengHei Light" w:cs="Arial"/>
        </w:rPr>
        <w:t xml:space="preserve"> Fin de la pobreza, las de color verde inciden al ODS 13 Acción por el clima, etcétera.</w:t>
      </w:r>
    </w:p>
    <w:p w:rsidR="008A79BE" w:rsidRPr="002619A8" w:rsidRDefault="00786EF6" w:rsidP="002619A8">
      <w:pPr>
        <w:spacing w:line="240" w:lineRule="auto"/>
        <w:rPr>
          <w:rFonts w:ascii="Microsoft JhengHei Light" w:eastAsia="Microsoft JhengHei Light" w:hAnsi="Microsoft JhengHei Light" w:cs="Arial"/>
        </w:rPr>
      </w:pPr>
      <w:r w:rsidRPr="002619A8">
        <w:rPr>
          <w:rFonts w:ascii="Microsoft JhengHei Light" w:eastAsia="Microsoft JhengHei Light" w:hAnsi="Microsoft JhengHei Light" w:cs="Arial"/>
        </w:rPr>
        <w:t>Dada la naturaleza del territorio municipal, el único ODS en el que no tiene alcance el PMD</w:t>
      </w:r>
      <w:r w:rsidR="00211530" w:rsidRPr="002619A8">
        <w:rPr>
          <w:rFonts w:ascii="Microsoft JhengHei Light" w:eastAsia="Microsoft JhengHei Light" w:hAnsi="Microsoft JhengHei Light" w:cs="Arial"/>
        </w:rPr>
        <w:t>-JMM/2021-2024</w:t>
      </w:r>
      <w:r w:rsidRPr="002619A8">
        <w:rPr>
          <w:rFonts w:ascii="Microsoft JhengHei Light" w:eastAsia="Microsoft JhengHei Light" w:hAnsi="Microsoft JhengHei Light" w:cs="Arial"/>
        </w:rPr>
        <w:t xml:space="preserve"> es </w:t>
      </w:r>
      <w:r w:rsidR="00B0399A" w:rsidRPr="002619A8">
        <w:rPr>
          <w:rFonts w:ascii="Microsoft JhengHei Light" w:eastAsia="Microsoft JhengHei Light" w:hAnsi="Microsoft JhengHei Light" w:cs="Arial"/>
        </w:rPr>
        <w:t>el 14 “vida submarina” al ser el único municipio del estado</w:t>
      </w:r>
      <w:r w:rsidR="00F47282" w:rsidRPr="002619A8">
        <w:rPr>
          <w:rFonts w:ascii="Microsoft JhengHei Light" w:eastAsia="Microsoft JhengHei Light" w:hAnsi="Microsoft JhengHei Light" w:cs="Arial"/>
        </w:rPr>
        <w:t xml:space="preserve"> de Quintana Roo que no cuenta con </w:t>
      </w:r>
      <w:r w:rsidR="00B0399A" w:rsidRPr="002619A8">
        <w:rPr>
          <w:rFonts w:ascii="Microsoft JhengHei Light" w:eastAsia="Microsoft JhengHei Light" w:hAnsi="Microsoft JhengHei Light" w:cs="Arial"/>
        </w:rPr>
        <w:t>un límite costero.</w:t>
      </w:r>
    </w:p>
    <w:p w:rsidR="004B03DF" w:rsidRPr="002619A8" w:rsidRDefault="004B03DF" w:rsidP="002619A8">
      <w:pPr>
        <w:spacing w:line="240" w:lineRule="auto"/>
        <w:rPr>
          <w:rFonts w:ascii="Microsoft JhengHei Light" w:eastAsia="Microsoft JhengHei Light" w:hAnsi="Microsoft JhengHei Light" w:cs="Arial"/>
        </w:rPr>
      </w:pPr>
      <w:r w:rsidRPr="002619A8">
        <w:rPr>
          <w:rFonts w:ascii="Microsoft JhengHei Light" w:eastAsia="Microsoft JhengHei Light" w:hAnsi="Microsoft JhengHei Light" w:cs="Arial"/>
        </w:rPr>
        <w:t>En la Imagen 4 se esquematiza la alineación vertical de los Ejes Estratégicos definidos en el PMD con los Planes Estatal y Nacional, así como los aportes de los ODS.</w:t>
      </w:r>
    </w:p>
    <w:p w:rsidR="008A79BE" w:rsidRPr="00593427" w:rsidRDefault="008A79BE" w:rsidP="00883924">
      <w:pPr>
        <w:jc w:val="left"/>
        <w:rPr>
          <w:rFonts w:eastAsia="Microsoft JhengHei Light" w:cs="Arial"/>
        </w:rPr>
      </w:pPr>
      <w:r w:rsidRPr="00593427">
        <w:rPr>
          <w:rFonts w:eastAsia="Microsoft JhengHei Light" w:cs="Arial"/>
        </w:rPr>
        <w:br w:type="page"/>
      </w:r>
    </w:p>
    <w:p w:rsidR="008A79BE" w:rsidRPr="00593427" w:rsidRDefault="008A79BE" w:rsidP="00883924">
      <w:pPr>
        <w:rPr>
          <w:rFonts w:eastAsia="Microsoft JhengHei Light" w:cs="Arial"/>
        </w:rPr>
        <w:sectPr w:rsidR="008A79BE" w:rsidRPr="00593427" w:rsidSect="00493BC5">
          <w:pgSz w:w="12240" w:h="15840"/>
          <w:pgMar w:top="1418" w:right="1418" w:bottom="1418" w:left="1418" w:header="709" w:footer="709" w:gutter="0"/>
          <w:cols w:space="708"/>
          <w:docGrid w:linePitch="360"/>
        </w:sectPr>
      </w:pPr>
    </w:p>
    <w:p w:rsidR="008A79BE" w:rsidRPr="00593427" w:rsidRDefault="008A79BE" w:rsidP="00883924">
      <w:pPr>
        <w:jc w:val="center"/>
        <w:rPr>
          <w:rFonts w:eastAsia="Microsoft JhengHei Light" w:cs="Arial"/>
          <w:b/>
        </w:rPr>
      </w:pPr>
    </w:p>
    <w:p w:rsidR="008A79BE" w:rsidRDefault="00A74B8C" w:rsidP="00883924">
      <w:pPr>
        <w:jc w:val="center"/>
        <w:rPr>
          <w:rFonts w:eastAsia="Microsoft JhengHei Light" w:cs="Arial"/>
          <w:b/>
        </w:rPr>
      </w:pPr>
      <w:r w:rsidRPr="00A74B8C">
        <w:rPr>
          <w:rFonts w:cs="Arial"/>
          <w:bCs/>
          <w:noProof/>
          <w:lang w:eastAsia="es-MX"/>
        </w:rPr>
        <w:pict>
          <v:group id="Grupo 35" o:spid="_x0000_s1114" style="position:absolute;left:0;text-align:left;margin-left:632.6pt;margin-top:29.95pt;width:47.95pt;height:150.7pt;z-index:-251642880;mso-width-relative:margin;mso-height-relative:margin" coordsize="4667,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34" o:spid="_x0000_s1116" type="#_x0000_t67" style="position:absolute;width:4667;height:149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Fw8UA&#10;AADbAAAADwAAAGRycy9kb3ducmV2LnhtbESPQWvCQBSE7wX/w/KEXkrdtS0lRFcRScBDIcRW8PjI&#10;viah2bchu5r033cFocdhZr5h1tvJduJKg28da1guFAjiypmWaw1fn/lzAsIHZIOdY9LwSx62m9nD&#10;GlPjRi7pegy1iBD2KWpoQuhTKX3VkEW/cD1x9L7dYDFEOdTSDDhGuO3ki1Lv0mLLcaHBnvYNVT/H&#10;i9VQPiVjccomc6ozqwp1SOw5/9D6cT7tViACTeE/fG8fjIbXN7h9iT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EIXDxQAAANsAAAAPAAAAAAAAAAAAAAAAAJgCAABkcnMv&#10;ZG93bnJldi54bWxQSwUGAAAAAAQABAD1AAAAigMAAAAA&#10;" adj="18229,3637" fillcolor="#bdd6ee [1300]" strokecolor="#1f4d78 [1604]" strokeweight="1pt"/>
            <v:group id="Grupo 21" o:spid="_x0000_s1115" style="position:absolute;left:1047;top:381;width:2610;height:13182" coordsize="2609,13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 o:spid="_x0000_s1029" type="#_x0000_t75" style="position:absolute;width:2514;height:25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DibDAAAA2wAAAA8AAABkcnMvZG93bnJldi54bWxEj1uLwjAUhN8F/0M4gm+aWmGRahSv4Nvu&#10;esHXQ3Nsis1JaaLW/fWbhQUfh5n5hpktWluJBzW+dKxgNExAEOdOl1woOB13gwkIH5A1Vo5JwYs8&#10;LObdzgwz7Z78TY9DKESEsM9QgQmhzqT0uSGLfuhq4uhdXWMxRNkUUjf4jHBbyTRJPqTFkuOCwZrW&#10;hvLb4W4VXNKfr7Wc8OrTlOPVpk7Oo+3trFS/1y6nIAK14R3+b++1gjSFvy/xB8j5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6oOJsMAAADbAAAADwAAAAAAAAAAAAAAAACf&#10;AgAAZHJzL2Rvd25yZXYueG1sUEsFBgAAAAAEAAQA9wAAAI8DAAAAAA==&#10;">
                <v:imagedata r:id="rId19" o:title=""/>
                <v:path arrowok="t"/>
              </v:shape>
              <v:shape id="Imagen 23" o:spid="_x0000_s1030" type="#_x0000_t75" style="position:absolute;top:2667;width:2514;height:25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SrJvDAAAA2wAAAA8AAABkcnMvZG93bnJldi54bWxEj09rwkAUxO9Cv8PyhN50o4ZWo6sUMVBS&#10;L/67P7LPbDD7NmRXTb99t1DocZiZ3zCrTW8b8aDO144VTMYJCOLS6ZorBedTPpqD8AFZY+OYFHyT&#10;h836ZbDCTLsnH+hxDJWIEPYZKjAhtJmUvjRk0Y9dSxy9q+sshii7SuoOnxFuGzlNkjdpsea4YLCl&#10;raHydrxbBft9wabaLdI0n22TQ355T4viS6nXYf+xBBGoD//hv/anVjCdwe+X+AP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JKsm8MAAADbAAAADwAAAAAAAAAAAAAAAACf&#10;AgAAZHJzL2Rvd25yZXYueG1sUEsFBgAAAAAEAAQA9wAAAI8DAAAAAA==&#10;">
                <v:imagedata r:id="rId20" o:title=""/>
                <v:path arrowok="t"/>
              </v:shape>
              <v:shape id="Imagen 24" o:spid="_x0000_s1031" type="#_x0000_t75" style="position:absolute;left:95;top:8001;width:2514;height:25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zv8nCAAAA2wAAAA8AAABkcnMvZG93bnJldi54bWxEj92KgzAUhO8X9h3CWejdNlZKK9ZYpLRQ&#10;6FV/HuBgTlU0J2JSdd9+U1jYy2FmvmGy/Ww6MdLgGssKVssIBHFpdcOVgsf99J2AcB5ZY2eZFPyQ&#10;g33++ZFhqu3EVxpvvhIBwi5FBbX3fSqlK2sy6Ja2Jw7e0w4GfZBDJfWAU4CbTsZRtJEGGw4LNfZ0&#10;qKlsby+j4Ki3p2PSXg6vuF0X3sXTc1wVSi2+5mIHwtPs/8N/7bNWEK/h/SX8AJn/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s7/JwgAAANsAAAAPAAAAAAAAAAAAAAAAAJ8C&#10;AABkcnMvZG93bnJldi54bWxQSwUGAAAAAAQABAD3AAAAjgMAAAAA&#10;">
                <v:imagedata r:id="rId21" o:title=""/>
                <v:path arrowok="t"/>
              </v:shape>
              <v:shape id="Imagen 25" o:spid="_x0000_s1032" type="#_x0000_t75" style="position:absolute;left:95;top:5334;width:2514;height:25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d4HXEAAAA2wAAAA8AAABkcnMvZG93bnJldi54bWxEj0FrwkAUhO8F/8PyBG91o2ApqWtIBVEP&#10;pTV66PGRfc2GZN+G7Griv3cLhR6HmfmGWWejbcWNel87VrCYJyCIS6drrhRczrvnVxA+IGtsHZOC&#10;O3nINpOnNabaDXyiWxEqESHsU1RgQuhSKX1pyKKfu444ej+utxii7Cupexwi3LZymSQv0mLNccFg&#10;R1tDZVNcrYL959kkTT7I7y/z/oHFsblWeFFqNh3zNxCBxvAf/msftILlCn6/xB8gN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d4HXEAAAA2wAAAA8AAAAAAAAAAAAAAAAA&#10;nwIAAGRycy9kb3ducmV2LnhtbFBLBQYAAAAABAAEAPcAAACQAwAAAAA=&#10;">
                <v:imagedata r:id="rId22" o:title=""/>
                <v:path arrowok="t"/>
              </v:shape>
              <v:shape id="Imagen 26" o:spid="_x0000_s1033" type="#_x0000_t75" style="position:absolute;left:95;top:10668;width:2514;height:25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yaATBAAAA2wAAAA8AAABkcnMvZG93bnJldi54bWxEj0GLwjAUhO/C/ofwFvam6XpQqaYiLoLg&#10;Za3+gEfzbEuTl9hErf9+syB4HGbmG2a1HqwRd+pD61jB9yQDQVw53XKt4HzajRcgQkTWaByTgicF&#10;WBcfoxXm2j34SPcy1iJBOOSooInR51KGqiGLYeI8cfIurrcYk+xrqXt8JLg1cpplM2mx5bTQoKdt&#10;Q1VX3qyCnwNefxd48uV2HrzpBmPacqfU1+ewWYKINMR3+NXeawXTGfx/ST9AF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ByaATBAAAA2wAAAA8AAAAAAAAAAAAAAAAAnwIA&#10;AGRycy9kb3ducmV2LnhtbFBLBQYAAAAABAAEAPcAAACNAwAAAAA=&#10;">
                <v:imagedata r:id="rId23" o:title=""/>
                <v:path arrowok="t"/>
              </v:shape>
            </v:group>
          </v:group>
        </w:pict>
      </w:r>
      <w:r w:rsidRPr="00A74B8C">
        <w:rPr>
          <w:rFonts w:cs="Arial"/>
          <w:bCs/>
          <w:noProof/>
          <w:lang w:eastAsia="es-MX"/>
        </w:rPr>
        <w:pict>
          <v:group id="Grupo 14" o:spid="_x0000_s1108" style="position:absolute;left:0;text-align:left;margin-left:-30.55pt;margin-top:207.6pt;width:47.95pt;height:146.85pt;z-index:251674624;mso-width-relative:margin;mso-height-relative:margin" coordsize="4667,145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">
            <v:shape id="Flecha abajo 15" o:spid="_x0000_s1113" type="#_x0000_t67" style="position:absolute;width:4667;height:14573;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ZeAb8A&#10;AADbAAAADwAAAGRycy9kb3ducmV2LnhtbERPy6rCMBDdC/cfwlxwI5oq+KDXKBdR0KWPjbuhGdti&#10;MylJauvfG0FwN4fznOW6M5V4kPOlZQXjUQKCOLO65FzB5bwbLkD4gKyxskwKnuRhvfrpLTHVtuUj&#10;PU4hFzGEfYoKihDqVEqfFWTQj2xNHLmbdQZDhC6X2mEbw00lJ0kykwZLjg0F1rQpKLufGqPg7stD&#10;7bbXubk0s8m8WzQ6aQdK9X+7/z8QgbrwFX/cex3nT+H9SzxAr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xl4BvwAAANsAAAAPAAAAAAAAAAAAAAAAAJgCAABkcnMvZG93bnJl&#10;di54bWxQSwUGAAAAAAQABAD1AAAAhAMAAAAA&#10;" adj="18141,3637" fillcolor="#bdd6ee [1300]" strokecolor="#1f4d78 [1604]" strokeweight="1pt"/>
            <v:shape id="Imagen 17" o:spid="_x0000_s1112" type="#_x0000_t75" style="position:absolute;left:1047;top:8382;width:2705;height:26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Lj3HBAAAA2wAAAA8AAABkcnMvZG93bnJldi54bWxET99rwjAQfhf2P4Qb7EVm6gTXdUaZDsE3&#10;sRvb69GcbVhyKU2s3X9vBMG3+/h+3mI1OCt66oLxrGA6yUAQV14brhV8f22fcxAhImu0nknBPwVY&#10;LR9GCyy0P/OB+jLWIoVwKFBBE2NbSBmqhhyGiW+JE3f0ncOYYFdL3eE5hTsrX7JsLh0aTg0NtrRp&#10;qPorT07BTzn+/ZzZN5vXvVnPKDtaE/ZKPT0OH+8gIg3xLr65dzrNf4XrL+kAub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JLj3HBAAAA2wAAAA8AAAAAAAAAAAAAAAAAnwIA&#10;AGRycy9kb3ducmV2LnhtbFBLBQYAAAAABAAEAPcAAACNAwAAAAA=&#10;">
              <v:imagedata r:id="rId24" o:title=""/>
              <v:path arrowok="t"/>
            </v:shape>
            <v:shape id="Imagen 18" o:spid="_x0000_s1111" type="#_x0000_t75" style="position:absolute;left:1047;top:11430;width:2699;height:26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THNnEAAAA2wAAAA8AAABkcnMvZG93bnJldi54bWxEj0FrwkAQhe9C/8MyQm+6UWiR6CpisfSa&#10;VLS9DdkxG8zOhuw2pv31nUOhtxnem/e+2exG36qB+tgENrCYZ6CIq2Abrg2c3o+zFaiYkC22gcnA&#10;N0XYbR8mG8xtuHNBQ5lqJSEcczTgUupyrWPlyGOch45YtGvoPSZZ+1rbHu8S7lu9zLJn7bFhaXDY&#10;0cFRdSu/vIGXw8ItXz/Kn8+nS3FrjufiTENhzON03K9BJRrTv/nv+s0KvsDKLzKA3v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THNnEAAAA2wAAAA8AAAAAAAAAAAAAAAAA&#10;nwIAAGRycy9kb3ducmV2LnhtbFBLBQYAAAAABAAEAPcAAACQAwAAAAA=&#10;">
              <v:imagedata r:id="rId25" o:title=""/>
              <v:path arrowok="t"/>
            </v:shape>
            <v:shape id="Imagen 19" o:spid="_x0000_s1110" type="#_x0000_t75" style="position:absolute;left:1047;top:5238;width:2699;height:26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38HDAAAA2wAAAA8AAABkcnMvZG93bnJldi54bWxET01rwkAQvQv+h2WE3symFqTGrFIKLZZC&#10;RNtDvI3ZMQlmZ9PsVpN/3xUK3ubxPidd96YRF+pcbVnBYxSDIC6srrlU8P31Nn0G4TyyxsYyKRjI&#10;wXo1HqWYaHvlHV32vhQhhF2CCirv20RKV1Rk0EW2JQ7cyXYGfYBdKXWH1xBuGjmL47k0WHNoqLCl&#10;14qK8/7XKMh/shnNB3fOMd++f2RPn4d2c1TqYdK/LEF46v1d/O/e6DB/AbdfwgF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f/fwcMAAADbAAAADwAAAAAAAAAAAAAAAACf&#10;AgAAZHJzL2Rvd25yZXYueG1sUEsFBgAAAAAEAAQA9wAAAI8DAAAAAA==&#10;">
              <v:imagedata r:id="rId26" o:title=""/>
              <v:path arrowok="t"/>
            </v:shape>
            <v:shape id="Imagen 20" o:spid="_x0000_s1109" type="#_x0000_t75" style="position:absolute;left:1047;top:2190;width:2699;height:26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FjqzBAAAA2wAAAA8AAABkcnMvZG93bnJldi54bWxET02LwjAQvS/sfwgjeFk01YMu1SiyoHgQ&#10;Rbeox7GZbcs2k5JErf/eHASPj/c9nbemFjdyvrKsYNBPQBDnVldcKMh+l71vED4ga6wtk4IHeZjP&#10;Pj+mmGp75z3dDqEQMYR9igrKEJpUSp+XZND3bUMcuT/rDIYIXSG1w3sMN7UcJslIGqw4NpTY0E9J&#10;+f/hahTkx8dqM95dnDzvx+6U+e0o234p1e20iwmIQG14i1/utVYwjOvjl/gD5Ow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FjqzBAAAA2wAAAA8AAAAAAAAAAAAAAAAAnwIA&#10;AGRycy9kb3ducmV2LnhtbFBLBQYAAAAABAAEAPcAAACNAwAAAAA=&#10;">
              <v:imagedata r:id="rId27" o:title=""/>
              <v:path arrowok="t"/>
            </v:shape>
          </v:group>
        </w:pict>
      </w:r>
      <w:r w:rsidRPr="00A74B8C">
        <w:rPr>
          <w:rFonts w:cs="Arial"/>
          <w:bCs/>
          <w:noProof/>
          <w:lang w:eastAsia="es-MX"/>
        </w:rPr>
        <w:pict>
          <v:group id="Grupo 27" o:spid="_x0000_s1101" style="position:absolute;left:0;text-align:left;margin-left:-30.55pt;margin-top:30pt;width:47.95pt;height:150.7pt;z-index:251671552;mso-width-relative:margin;mso-height-relative:margin" coordsize="4667,149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">
            <v:shape id="Flecha abajo 28" o:spid="_x0000_s1107" type="#_x0000_t67" style="position:absolute;width:4667;height:149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QZG78A&#10;AADbAAAADwAAAGRycy9kb3ducmV2LnhtbERPTYvCMBC9C/6HMIIX0UQPUqpRRBQ8CKJuYY9DM7bF&#10;ZlKaaLv/fnMQPD7e93rb21q8qfWVYw3zmQJBnDtTcaHh536cJiB8QDZYOyYNf+RhuxkO1pga1/GV&#10;3rdQiBjCPkUNZQhNKqXPS7LoZ64hjtzDtRZDhG0hTYtdDLe1XCi1lBYrjg0lNrQvKX/eXlbDdZJ0&#10;l+zQm6w4WHVRp8T+Hs9aj0f9bgUiUB++4o/7ZDQs4tj4Jf4A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BkbvwAAANsAAAAPAAAAAAAAAAAAAAAAAJgCAABkcnMvZG93bnJl&#10;di54bWxQSwUGAAAAAAQABAD1AAAAhAMAAAAA&#10;" adj="18229,3637" fillcolor="#bdd6ee [1300]" strokecolor="#1f4d78 [1604]" strokeweight="1pt"/>
            <v:shape id="Imagen 29" o:spid="_x0000_s1106" type="#_x0000_t75" style="position:absolute;left:1143;top:476;width:2514;height:25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kRXPDAAAA2wAAAA8AAABkcnMvZG93bnJldi54bWxEj92KwjAUhO8XfIdwBG9kTVUQrUYRxR8E&#10;Bd19gLPNsS02J6WJtr69EYS9HGbmG2a2aEwhHlS53LKCfi8CQZxYnXOq4Pdn8z0G4TyyxsIyKXiS&#10;g8W89TXDWNuaz/S4+FQECLsYFWTel7GULsnIoOvZkjh4V1sZ9EFWqdQV1gFuCjmIopE0mHNYyLCk&#10;VUbJ7XI3CrrL7W13qo+Tp9v0SeL5MFz/oVKddrOcgvDU+P/wp73XCgYTeH8JP0DO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2RFc8MAAADbAAAADwAAAAAAAAAAAAAAAACf&#10;AgAAZHJzL2Rvd25yZXYueG1sUEsFBgAAAAAEAAQA9wAAAI8DAAAAAA==&#10;">
              <v:imagedata r:id="rId28" o:title=""/>
              <v:path arrowok="t"/>
            </v:shape>
            <v:shape id="Imagen 30" o:spid="_x0000_s1105" type="#_x0000_t75" style="position:absolute;left:1143;top:3143;width:2514;height:25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fIg/AAAAA2wAAAA8AAABkcnMvZG93bnJldi54bWxET8uKwjAU3Q/4D+EKsxtTO4xoNYoMI7gR&#10;fC1cXpprWm1uahNt/fvJQnB5OO/ZorOVeFDjS8cKhoMEBHHudMlGwfGw+hqD8AFZY+WYFDzJw2Le&#10;+5hhpl3LO3rsgxExhH2GCooQ6kxKnxdk0Q9cTRy5s2sshggbI3WDbQy3lUyTZCQtlhwbCqzpt6D8&#10;ur9bBX/yliaXcYonwz+X4XazNZN1q9Rnv1tOQQTqwlv8cq+1gu+4Pn6JP0DO/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F8iD8AAAADbAAAADwAAAAAAAAAAAAAAAACfAgAA&#10;ZHJzL2Rvd25yZXYueG1sUEsFBgAAAAAEAAQA9wAAAIwDAAAAAA==&#10;">
              <v:imagedata r:id="rId29" o:title=""/>
              <v:path arrowok="t"/>
            </v:shape>
            <v:shape id="Imagen 31" o:spid="_x0000_s1104" type="#_x0000_t75" style="position:absolute;left:1143;top:5810;width:2514;height:25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fvOzDAAAA2wAAAA8AAABkcnMvZG93bnJldi54bWxEj19rwkAQxN8LfodjBd/qJS2IjZ4igiDF&#10;F+0ffFxyay6Y20tyW02/fa9Q6OMwM79hluvBN+pGfawDG8inGSjiMtiaKwPvb7vHOagoyBabwGTg&#10;myKsV6OHJRY23PlIt5NUKkE4FmjAibSF1rF05DFOQ0ucvEvoPUqSfaVtj/cE941+yrKZ9lhzWnDY&#10;0tZReT19eQOH+flz77rqY6jz15d8I51Q1hkzGQ+bBSihQf7Df+29NfCcw++X9AP0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J+87MMAAADbAAAADwAAAAAAAAAAAAAAAACf&#10;AgAAZHJzL2Rvd25yZXYueG1sUEsFBgAAAAAEAAQA9wAAAI8DAAAAAA==&#10;">
              <v:imagedata r:id="rId30" o:title=""/>
              <v:path arrowok="t"/>
            </v:shape>
            <v:shape id="Imagen 32" o:spid="_x0000_s1103" type="#_x0000_t75" style="position:absolute;left:1143;top:8477;width:2514;height:25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TmGfCAAAA2wAAAA8AAABkcnMvZG93bnJldi54bWxEj9Fqg0AURN8L+YflFvrWrDWQGJtNCMWA&#10;bxLjB1zcG5W6d8XdqO3XdwuFPg4zc4Y5nBbTi4lG11lW8LaOQBDXVnfcKKhul9cEhPPIGnvLpOCL&#10;HJyOq6cDptrOfKWp9I0IEHYpKmi9H1IpXd2SQbe2A3Hw7nY06IMcG6lHnAPc9DKOoq002HFYaHGg&#10;j5bqz/JhAiXP9rvMFOV3McdVFW2TR28SpV6el/M7CE+L/w//tXOtYBPD75fwA+T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E5hnwgAAANsAAAAPAAAAAAAAAAAAAAAAAJ8C&#10;AABkcnMvZG93bnJldi54bWxQSwUGAAAAAAQABAD3AAAAjgMAAAAA&#10;">
              <v:imagedata r:id="rId31" o:title=""/>
              <v:path arrowok="t"/>
            </v:shape>
            <v:shape id="Imagen 33" o:spid="_x0000_s1102" type="#_x0000_t75" style="position:absolute;left:1143;top:11144;width:2514;height:25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BAuTFAAAA2wAAAA8AAABkcnMvZG93bnJldi54bWxEj81qwzAQhO+FvoPYQm+NnIqE4EY2ISQQ&#10;SqD5o+ettbWdWCtjqY7z9lWg0OMwO9/szPPBNqKnzteONYxHCQjiwpmaSw2n4/plBsIHZIONY9Jw&#10;Iw959vgwx9S4K++pP4RSRAj7FDVUIbSplL6oyKIfuZY4et+usxii7EppOrxGuG3ka5JMpcWaY0OF&#10;LS0rKi6HHxvfUO16s/34Uv2kOKv3z9XudrQ7rZ+fhsUbiEBD+D/+S2+MBqXgviUCQG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wQLkxQAAANsAAAAPAAAAAAAAAAAAAAAA&#10;AJ8CAABkcnMvZG93bnJldi54bWxQSwUGAAAAAAQABAD3AAAAkQMAAAAA&#10;">
              <v:imagedata r:id="rId32" o:title=""/>
              <v:path arrowok="t"/>
            </v:shape>
          </v:group>
        </w:pict>
      </w:r>
      <w:r w:rsidR="008A79BE" w:rsidRPr="00C542E4">
        <w:rPr>
          <w:rFonts w:eastAsia="Microsoft JhengHei Light" w:cs="Arial"/>
          <w:b/>
        </w:rPr>
        <w:t>Imagen 4. Estructuración del PMD de JMM 2021-2024</w:t>
      </w:r>
    </w:p>
    <w:p w:rsidR="00C542E4" w:rsidRPr="00C542E4" w:rsidRDefault="00C542E4" w:rsidP="00883924">
      <w:pPr>
        <w:jc w:val="center"/>
        <w:rPr>
          <w:rFonts w:eastAsia="Microsoft JhengHei Light" w:cs="Arial"/>
          <w:b/>
          <w:sz w:val="6"/>
        </w:rPr>
      </w:pPr>
    </w:p>
    <w:tbl>
      <w:tblPr>
        <w:tblStyle w:val="Tablaconcuadrcula"/>
        <w:tblpPr w:leftFromText="180" w:rightFromText="180" w:vertAnchor="text" w:tblpXSpec="center" w:tblpY="1"/>
        <w:tblOverlap w:val="never"/>
        <w:tblW w:w="0" w:type="auto"/>
        <w:tblLook w:val="04A0"/>
      </w:tblPr>
      <w:tblGrid>
        <w:gridCol w:w="4973"/>
        <w:gridCol w:w="1083"/>
        <w:gridCol w:w="1079"/>
        <w:gridCol w:w="5193"/>
      </w:tblGrid>
      <w:tr w:rsidR="008A79BE" w:rsidRPr="002619A8" w:rsidTr="008A79BE">
        <w:trPr>
          <w:trHeight w:val="298"/>
        </w:trPr>
        <w:tc>
          <w:tcPr>
            <w:tcW w:w="12328" w:type="dxa"/>
            <w:gridSpan w:val="4"/>
            <w:tcBorders>
              <w:top w:val="nil"/>
              <w:left w:val="nil"/>
              <w:bottom w:val="nil"/>
              <w:right w:val="nil"/>
            </w:tcBorders>
            <w:shd w:val="clear" w:color="auto" w:fill="800000"/>
          </w:tcPr>
          <w:p w:rsidR="008A79BE" w:rsidRPr="002619A8" w:rsidRDefault="008A79BE" w:rsidP="002619A8">
            <w:pPr>
              <w:spacing w:line="240" w:lineRule="auto"/>
              <w:jc w:val="center"/>
              <w:rPr>
                <w:rFonts w:ascii="Microsoft JhengHei Light" w:eastAsia="Microsoft JhengHei Light" w:hAnsi="Microsoft JhengHei Light" w:cs="Arial"/>
                <w:b/>
                <w:bCs/>
                <w:szCs w:val="18"/>
              </w:rPr>
            </w:pPr>
            <w:r w:rsidRPr="002619A8">
              <w:rPr>
                <w:rFonts w:ascii="Microsoft JhengHei Light" w:eastAsia="Microsoft JhengHei Light" w:hAnsi="Microsoft JhengHei Light" w:cs="Arial"/>
                <w:b/>
                <w:bCs/>
                <w:szCs w:val="18"/>
              </w:rPr>
              <w:t>Plan Nacional de Desarrollo</w:t>
            </w:r>
          </w:p>
        </w:tc>
      </w:tr>
      <w:tr w:rsidR="008A79BE" w:rsidRPr="002619A8" w:rsidTr="008A79BE">
        <w:trPr>
          <w:trHeight w:val="298"/>
        </w:trPr>
        <w:tc>
          <w:tcPr>
            <w:tcW w:w="6056" w:type="dxa"/>
            <w:gridSpan w:val="2"/>
            <w:tcBorders>
              <w:top w:val="nil"/>
              <w:left w:val="nil"/>
              <w:bottom w:val="nil"/>
              <w:right w:val="single" w:sz="4" w:space="0" w:color="auto"/>
            </w:tcBorders>
            <w:shd w:val="clear" w:color="auto" w:fill="C9C9C9" w:themeFill="accent3" w:themeFillTint="99"/>
          </w:tcPr>
          <w:p w:rsidR="008A79BE" w:rsidRPr="002619A8" w:rsidRDefault="008A79BE" w:rsidP="002619A8">
            <w:pPr>
              <w:spacing w:line="240" w:lineRule="auto"/>
              <w:jc w:val="left"/>
              <w:rPr>
                <w:rFonts w:ascii="Microsoft JhengHei Light" w:eastAsia="Microsoft JhengHei Light" w:hAnsi="Microsoft JhengHei Light" w:cs="Arial"/>
                <w:bCs/>
                <w:szCs w:val="18"/>
              </w:rPr>
            </w:pPr>
            <w:r w:rsidRPr="002619A8">
              <w:rPr>
                <w:rFonts w:ascii="Microsoft JhengHei Light" w:eastAsia="Microsoft JhengHei Light" w:hAnsi="Microsoft JhengHei Light" w:cs="Arial"/>
                <w:bCs/>
                <w:szCs w:val="18"/>
              </w:rPr>
              <w:t>Eje 3. Economía</w:t>
            </w:r>
          </w:p>
        </w:tc>
        <w:tc>
          <w:tcPr>
            <w:tcW w:w="6271" w:type="dxa"/>
            <w:gridSpan w:val="2"/>
            <w:tcBorders>
              <w:top w:val="nil"/>
              <w:left w:val="single" w:sz="4" w:space="0" w:color="auto"/>
              <w:bottom w:val="nil"/>
              <w:right w:val="nil"/>
            </w:tcBorders>
            <w:shd w:val="clear" w:color="auto" w:fill="C9C9C9" w:themeFill="accent3" w:themeFillTint="99"/>
          </w:tcPr>
          <w:p w:rsidR="008A79BE" w:rsidRPr="002619A8" w:rsidRDefault="008A79BE" w:rsidP="002619A8">
            <w:pPr>
              <w:spacing w:line="240" w:lineRule="auto"/>
              <w:jc w:val="right"/>
              <w:rPr>
                <w:rFonts w:ascii="Microsoft JhengHei Light" w:eastAsia="Microsoft JhengHei Light" w:hAnsi="Microsoft JhengHei Light" w:cs="Arial"/>
                <w:bCs/>
                <w:szCs w:val="18"/>
              </w:rPr>
            </w:pPr>
            <w:r w:rsidRPr="002619A8">
              <w:rPr>
                <w:rFonts w:ascii="Microsoft JhengHei Light" w:eastAsia="Microsoft JhengHei Light" w:hAnsi="Microsoft JhengHei Light" w:cs="Arial"/>
                <w:bCs/>
                <w:szCs w:val="18"/>
              </w:rPr>
              <w:t>Eje 2. Política Social</w:t>
            </w:r>
          </w:p>
        </w:tc>
      </w:tr>
      <w:tr w:rsidR="008A79BE" w:rsidRPr="002619A8" w:rsidTr="008A79BE">
        <w:trPr>
          <w:trHeight w:val="278"/>
        </w:trPr>
        <w:tc>
          <w:tcPr>
            <w:tcW w:w="12328" w:type="dxa"/>
            <w:gridSpan w:val="4"/>
            <w:tcBorders>
              <w:top w:val="nil"/>
              <w:left w:val="nil"/>
              <w:bottom w:val="nil"/>
              <w:right w:val="nil"/>
            </w:tcBorders>
            <w:shd w:val="clear" w:color="auto" w:fill="BF8F00" w:themeFill="accent4" w:themeFillShade="BF"/>
          </w:tcPr>
          <w:p w:rsidR="008A79BE" w:rsidRPr="002619A8" w:rsidRDefault="008A79BE" w:rsidP="002619A8">
            <w:pPr>
              <w:spacing w:line="240" w:lineRule="auto"/>
              <w:jc w:val="center"/>
              <w:rPr>
                <w:rFonts w:ascii="Microsoft JhengHei Light" w:eastAsia="Microsoft JhengHei Light" w:hAnsi="Microsoft JhengHei Light" w:cs="Arial"/>
                <w:b/>
                <w:bCs/>
                <w:szCs w:val="18"/>
              </w:rPr>
            </w:pPr>
            <w:r w:rsidRPr="002619A8">
              <w:rPr>
                <w:rFonts w:ascii="Microsoft JhengHei Light" w:eastAsia="Microsoft JhengHei Light" w:hAnsi="Microsoft JhengHei Light" w:cs="Arial"/>
                <w:b/>
                <w:bCs/>
                <w:color w:val="FFFFFF" w:themeColor="background1"/>
                <w:szCs w:val="18"/>
              </w:rPr>
              <w:t>Plan Estatal de Desarrollo</w:t>
            </w:r>
          </w:p>
        </w:tc>
      </w:tr>
      <w:tr w:rsidR="008A79BE" w:rsidRPr="002619A8" w:rsidTr="008A79BE">
        <w:trPr>
          <w:trHeight w:val="702"/>
        </w:trPr>
        <w:tc>
          <w:tcPr>
            <w:tcW w:w="6056" w:type="dxa"/>
            <w:gridSpan w:val="2"/>
            <w:tcBorders>
              <w:top w:val="nil"/>
              <w:left w:val="nil"/>
              <w:bottom w:val="nil"/>
              <w:right w:val="single" w:sz="4" w:space="0" w:color="auto"/>
            </w:tcBorders>
            <w:shd w:val="clear" w:color="auto" w:fill="EDEDED" w:themeFill="accent3" w:themeFillTint="33"/>
          </w:tcPr>
          <w:p w:rsidR="008A79BE" w:rsidRPr="002619A8" w:rsidRDefault="008A79BE" w:rsidP="002619A8">
            <w:pPr>
              <w:spacing w:line="240" w:lineRule="auto"/>
              <w:jc w:val="left"/>
              <w:rPr>
                <w:rFonts w:ascii="Microsoft JhengHei Light" w:eastAsia="Microsoft JhengHei Light" w:hAnsi="Microsoft JhengHei Light" w:cs="Arial"/>
                <w:bCs/>
                <w:szCs w:val="16"/>
              </w:rPr>
            </w:pPr>
            <w:r w:rsidRPr="002619A8">
              <w:rPr>
                <w:rFonts w:ascii="Microsoft JhengHei Light" w:eastAsia="Microsoft JhengHei Light" w:hAnsi="Microsoft JhengHei Light" w:cs="Arial"/>
                <w:bCs/>
                <w:szCs w:val="16"/>
              </w:rPr>
              <w:t>Eje 1. Desarrollo y diversificación económica con oportunidades para todos</w:t>
            </w:r>
          </w:p>
        </w:tc>
        <w:tc>
          <w:tcPr>
            <w:tcW w:w="6271" w:type="dxa"/>
            <w:gridSpan w:val="2"/>
            <w:tcBorders>
              <w:top w:val="nil"/>
              <w:left w:val="single" w:sz="4" w:space="0" w:color="auto"/>
              <w:bottom w:val="nil"/>
              <w:right w:val="nil"/>
            </w:tcBorders>
            <w:shd w:val="clear" w:color="auto" w:fill="EDEDED" w:themeFill="accent3" w:themeFillTint="33"/>
          </w:tcPr>
          <w:p w:rsidR="008A79BE" w:rsidRPr="002619A8" w:rsidRDefault="008A79BE" w:rsidP="002619A8">
            <w:pPr>
              <w:spacing w:line="240" w:lineRule="auto"/>
              <w:jc w:val="right"/>
              <w:rPr>
                <w:rFonts w:ascii="Microsoft JhengHei Light" w:eastAsia="Microsoft JhengHei Light" w:hAnsi="Microsoft JhengHei Light" w:cs="Arial"/>
                <w:bCs/>
                <w:szCs w:val="16"/>
              </w:rPr>
            </w:pPr>
            <w:r w:rsidRPr="002619A8">
              <w:rPr>
                <w:rFonts w:ascii="Microsoft JhengHei Light" w:eastAsia="Microsoft JhengHei Light" w:hAnsi="Microsoft JhengHei Light" w:cs="Arial"/>
                <w:bCs/>
                <w:szCs w:val="16"/>
              </w:rPr>
              <w:t>Eje 4. Desarrollo social y combate a la desigualdad</w:t>
            </w:r>
          </w:p>
          <w:p w:rsidR="008A79BE" w:rsidRPr="002619A8" w:rsidRDefault="008A79BE" w:rsidP="002619A8">
            <w:pPr>
              <w:spacing w:line="240" w:lineRule="auto"/>
              <w:jc w:val="right"/>
              <w:rPr>
                <w:rFonts w:ascii="Microsoft JhengHei Light" w:eastAsia="Microsoft JhengHei Light" w:hAnsi="Microsoft JhengHei Light" w:cs="Arial"/>
                <w:bCs/>
                <w:szCs w:val="16"/>
              </w:rPr>
            </w:pPr>
            <w:r w:rsidRPr="002619A8">
              <w:rPr>
                <w:rFonts w:ascii="Microsoft JhengHei Light" w:eastAsia="Microsoft JhengHei Light" w:hAnsi="Microsoft JhengHei Light" w:cs="Arial"/>
                <w:bCs/>
                <w:szCs w:val="16"/>
              </w:rPr>
              <w:t>Eje 5. Crecimiento ordenado con sustentabilidad ambiental</w:t>
            </w:r>
          </w:p>
        </w:tc>
      </w:tr>
      <w:tr w:rsidR="008A79BE" w:rsidRPr="002619A8" w:rsidTr="00615589">
        <w:trPr>
          <w:trHeight w:val="1093"/>
        </w:trPr>
        <w:tc>
          <w:tcPr>
            <w:tcW w:w="4973" w:type="dxa"/>
            <w:tcBorders>
              <w:top w:val="nil"/>
              <w:left w:val="nil"/>
              <w:bottom w:val="single" w:sz="4" w:space="0" w:color="auto"/>
              <w:right w:val="nil"/>
            </w:tcBorders>
            <w:shd w:val="clear" w:color="auto" w:fill="FFFFFF" w:themeFill="background1"/>
          </w:tcPr>
          <w:p w:rsidR="008A79BE" w:rsidRPr="002619A8" w:rsidRDefault="008A79BE" w:rsidP="002619A8">
            <w:pPr>
              <w:spacing w:line="240" w:lineRule="auto"/>
              <w:jc w:val="right"/>
              <w:rPr>
                <w:rFonts w:ascii="Microsoft JhengHei Light" w:eastAsia="Microsoft JhengHei Light" w:hAnsi="Microsoft JhengHei Light" w:cs="Arial"/>
                <w:bCs/>
                <w:szCs w:val="18"/>
              </w:rPr>
            </w:pPr>
            <w:r w:rsidRPr="002619A8">
              <w:rPr>
                <w:rFonts w:ascii="Microsoft JhengHei Light" w:eastAsia="Microsoft JhengHei Light" w:hAnsi="Microsoft JhengHei Light" w:cs="Arial"/>
                <w:bCs/>
                <w:szCs w:val="18"/>
              </w:rPr>
              <w:t>Desarrollo Económico</w:t>
            </w:r>
            <w:r w:rsidR="000F4FA6" w:rsidRPr="002619A8">
              <w:rPr>
                <w:rFonts w:ascii="Microsoft JhengHei Light" w:eastAsia="Microsoft JhengHei Light" w:hAnsi="Microsoft JhengHei Light" w:cs="Arial"/>
                <w:bCs/>
                <w:szCs w:val="18"/>
              </w:rPr>
              <w:t>. La lucha del pueblo contra la pobreza y el desempleo.</w:t>
            </w:r>
          </w:p>
        </w:tc>
        <w:tc>
          <w:tcPr>
            <w:tcW w:w="1082" w:type="dxa"/>
            <w:tcBorders>
              <w:top w:val="nil"/>
              <w:left w:val="nil"/>
              <w:bottom w:val="single" w:sz="4" w:space="0" w:color="auto"/>
              <w:right w:val="single" w:sz="4" w:space="0" w:color="auto"/>
            </w:tcBorders>
            <w:shd w:val="clear" w:color="auto" w:fill="FFFFFF" w:themeFill="background1"/>
          </w:tcPr>
          <w:p w:rsidR="008A79BE" w:rsidRPr="002619A8" w:rsidRDefault="008A79BE" w:rsidP="002619A8">
            <w:pPr>
              <w:spacing w:line="240" w:lineRule="auto"/>
              <w:jc w:val="right"/>
              <w:rPr>
                <w:rFonts w:ascii="Microsoft JhengHei Light" w:eastAsia="Microsoft JhengHei Light" w:hAnsi="Microsoft JhengHei Light" w:cs="Arial"/>
                <w:b/>
                <w:bCs/>
                <w:szCs w:val="18"/>
              </w:rPr>
            </w:pPr>
          </w:p>
          <w:p w:rsidR="008A79BE" w:rsidRPr="002619A8" w:rsidRDefault="008A79BE" w:rsidP="002619A8">
            <w:pPr>
              <w:spacing w:line="240" w:lineRule="auto"/>
              <w:jc w:val="right"/>
              <w:rPr>
                <w:rFonts w:ascii="Microsoft JhengHei Light" w:eastAsia="Microsoft JhengHei Light" w:hAnsi="Microsoft JhengHei Light" w:cs="Arial"/>
                <w:b/>
                <w:bCs/>
                <w:szCs w:val="18"/>
              </w:rPr>
            </w:pPr>
            <w:r w:rsidRPr="002619A8">
              <w:rPr>
                <w:rFonts w:ascii="Microsoft JhengHei Light" w:eastAsia="Microsoft JhengHei Light" w:hAnsi="Microsoft JhengHei Light" w:cs="Arial"/>
                <w:b/>
                <w:bCs/>
                <w:szCs w:val="18"/>
              </w:rPr>
              <w:t>Eje 1</w:t>
            </w:r>
          </w:p>
        </w:tc>
        <w:tc>
          <w:tcPr>
            <w:tcW w:w="1079" w:type="dxa"/>
            <w:tcBorders>
              <w:top w:val="nil"/>
              <w:left w:val="single" w:sz="4" w:space="0" w:color="auto"/>
              <w:bottom w:val="single" w:sz="4" w:space="0" w:color="auto"/>
              <w:right w:val="nil"/>
            </w:tcBorders>
            <w:shd w:val="clear" w:color="auto" w:fill="FFFFFF" w:themeFill="background1"/>
          </w:tcPr>
          <w:p w:rsidR="008A79BE" w:rsidRPr="002619A8" w:rsidRDefault="008A79BE" w:rsidP="002619A8">
            <w:pPr>
              <w:spacing w:line="240" w:lineRule="auto"/>
              <w:jc w:val="left"/>
              <w:rPr>
                <w:rFonts w:ascii="Microsoft JhengHei Light" w:eastAsia="Microsoft JhengHei Light" w:hAnsi="Microsoft JhengHei Light" w:cs="Arial"/>
                <w:b/>
                <w:bCs/>
                <w:szCs w:val="18"/>
              </w:rPr>
            </w:pPr>
          </w:p>
          <w:p w:rsidR="008A79BE" w:rsidRPr="002619A8" w:rsidRDefault="008A79BE" w:rsidP="002619A8">
            <w:pPr>
              <w:spacing w:line="240" w:lineRule="auto"/>
              <w:jc w:val="left"/>
              <w:rPr>
                <w:rFonts w:ascii="Microsoft JhengHei Light" w:eastAsia="Microsoft JhengHei Light" w:hAnsi="Microsoft JhengHei Light" w:cs="Arial"/>
                <w:b/>
                <w:bCs/>
                <w:szCs w:val="18"/>
              </w:rPr>
            </w:pPr>
            <w:r w:rsidRPr="002619A8">
              <w:rPr>
                <w:rFonts w:ascii="Microsoft JhengHei Light" w:eastAsia="Microsoft JhengHei Light" w:hAnsi="Microsoft JhengHei Light" w:cs="Arial"/>
                <w:b/>
                <w:bCs/>
                <w:szCs w:val="18"/>
              </w:rPr>
              <w:t>Eje 2</w:t>
            </w:r>
          </w:p>
        </w:tc>
        <w:tc>
          <w:tcPr>
            <w:tcW w:w="5192" w:type="dxa"/>
            <w:tcBorders>
              <w:top w:val="nil"/>
              <w:left w:val="nil"/>
              <w:bottom w:val="single" w:sz="4" w:space="0" w:color="auto"/>
              <w:right w:val="nil"/>
            </w:tcBorders>
            <w:shd w:val="clear" w:color="auto" w:fill="FFFFFF" w:themeFill="background1"/>
          </w:tcPr>
          <w:p w:rsidR="008A79BE" w:rsidRPr="002619A8" w:rsidRDefault="008A79BE" w:rsidP="002619A8">
            <w:pPr>
              <w:spacing w:line="240" w:lineRule="auto"/>
              <w:jc w:val="left"/>
              <w:rPr>
                <w:rFonts w:ascii="Microsoft JhengHei Light" w:eastAsia="Microsoft JhengHei Light" w:hAnsi="Microsoft JhengHei Light" w:cs="Arial"/>
                <w:bCs/>
                <w:sz w:val="20"/>
                <w:szCs w:val="18"/>
              </w:rPr>
            </w:pPr>
            <w:r w:rsidRPr="002619A8">
              <w:rPr>
                <w:rFonts w:ascii="Microsoft JhengHei Light" w:eastAsia="Microsoft JhengHei Light" w:hAnsi="Microsoft JhengHei Light" w:cs="Arial"/>
                <w:bCs/>
                <w:szCs w:val="18"/>
              </w:rPr>
              <w:t>Desarrollo Social</w:t>
            </w:r>
            <w:r w:rsidR="000F4FA6" w:rsidRPr="002619A8">
              <w:rPr>
                <w:rFonts w:ascii="Microsoft JhengHei Light" w:eastAsia="Microsoft JhengHei Light" w:hAnsi="Microsoft JhengHei Light" w:cs="Arial"/>
                <w:bCs/>
                <w:szCs w:val="18"/>
              </w:rPr>
              <w:t>. Bienestar y servicios de calidad para todas las personas.</w:t>
            </w:r>
          </w:p>
        </w:tc>
      </w:tr>
      <w:tr w:rsidR="008A79BE" w:rsidRPr="002619A8" w:rsidTr="008A79BE">
        <w:trPr>
          <w:trHeight w:val="298"/>
        </w:trPr>
        <w:tc>
          <w:tcPr>
            <w:tcW w:w="12328" w:type="dxa"/>
            <w:gridSpan w:val="4"/>
            <w:tcBorders>
              <w:top w:val="single" w:sz="4" w:space="0" w:color="auto"/>
              <w:left w:val="nil"/>
              <w:bottom w:val="single" w:sz="4" w:space="0" w:color="auto"/>
              <w:right w:val="nil"/>
            </w:tcBorders>
            <w:shd w:val="clear" w:color="auto" w:fill="EDEDED" w:themeFill="accent3" w:themeFillTint="33"/>
          </w:tcPr>
          <w:p w:rsidR="008A79BE" w:rsidRPr="002619A8" w:rsidRDefault="008A79BE" w:rsidP="002619A8">
            <w:pPr>
              <w:tabs>
                <w:tab w:val="left" w:pos="3315"/>
              </w:tabs>
              <w:spacing w:line="240" w:lineRule="auto"/>
              <w:jc w:val="center"/>
              <w:rPr>
                <w:rFonts w:ascii="Microsoft JhengHei Light" w:eastAsia="Microsoft JhengHei Light" w:hAnsi="Microsoft JhengHei Light" w:cs="Arial"/>
                <w:b/>
                <w:bCs/>
                <w:szCs w:val="18"/>
              </w:rPr>
            </w:pPr>
            <w:r w:rsidRPr="002619A8">
              <w:rPr>
                <w:rFonts w:ascii="Microsoft JhengHei Light" w:eastAsia="Microsoft JhengHei Light" w:hAnsi="Microsoft JhengHei Light" w:cs="Arial"/>
                <w:b/>
                <w:bCs/>
                <w:szCs w:val="18"/>
              </w:rPr>
              <w:t>PLAN MUNICIPAL DE DESARROLLO DE JOSÉ MARÍA MORELOS 2021-2024</w:t>
            </w:r>
          </w:p>
        </w:tc>
      </w:tr>
      <w:tr w:rsidR="008A79BE" w:rsidRPr="002619A8" w:rsidTr="00615589">
        <w:trPr>
          <w:trHeight w:val="989"/>
        </w:trPr>
        <w:tc>
          <w:tcPr>
            <w:tcW w:w="4973" w:type="dxa"/>
            <w:tcBorders>
              <w:top w:val="single" w:sz="4" w:space="0" w:color="auto"/>
              <w:left w:val="nil"/>
              <w:bottom w:val="nil"/>
              <w:right w:val="nil"/>
            </w:tcBorders>
            <w:shd w:val="clear" w:color="auto" w:fill="FFFFFF" w:themeFill="background1"/>
          </w:tcPr>
          <w:p w:rsidR="008A79BE" w:rsidRPr="002619A8" w:rsidRDefault="008A79BE" w:rsidP="002619A8">
            <w:pPr>
              <w:spacing w:line="240" w:lineRule="auto"/>
              <w:jc w:val="right"/>
              <w:rPr>
                <w:rFonts w:ascii="Microsoft JhengHei Light" w:eastAsia="Microsoft JhengHei Light" w:hAnsi="Microsoft JhengHei Light" w:cs="Arial"/>
                <w:bCs/>
                <w:szCs w:val="18"/>
              </w:rPr>
            </w:pPr>
            <w:r w:rsidRPr="002619A8">
              <w:rPr>
                <w:rFonts w:ascii="Microsoft JhengHei Light" w:eastAsia="Microsoft JhengHei Light" w:hAnsi="Microsoft JhengHei Light" w:cs="Arial"/>
                <w:bCs/>
                <w:szCs w:val="18"/>
              </w:rPr>
              <w:t>Buen Gobierno</w:t>
            </w:r>
            <w:r w:rsidR="000F4FA6" w:rsidRPr="002619A8">
              <w:rPr>
                <w:rFonts w:ascii="Microsoft JhengHei Light" w:eastAsia="Microsoft JhengHei Light" w:hAnsi="Microsoft JhengHei Light" w:cs="Arial"/>
                <w:bCs/>
                <w:szCs w:val="18"/>
              </w:rPr>
              <w:t>. Gobierno cercano, moderno y efi</w:t>
            </w:r>
            <w:r w:rsidR="005A5EB2" w:rsidRPr="002619A8">
              <w:rPr>
                <w:rFonts w:ascii="Microsoft JhengHei Light" w:eastAsia="Microsoft JhengHei Light" w:hAnsi="Microsoft JhengHei Light" w:cs="Arial"/>
                <w:bCs/>
                <w:szCs w:val="18"/>
              </w:rPr>
              <w:t>ci</w:t>
            </w:r>
            <w:r w:rsidR="000F4FA6" w:rsidRPr="002619A8">
              <w:rPr>
                <w:rFonts w:ascii="Microsoft JhengHei Light" w:eastAsia="Microsoft JhengHei Light" w:hAnsi="Microsoft JhengHei Light" w:cs="Arial"/>
                <w:bCs/>
                <w:szCs w:val="18"/>
              </w:rPr>
              <w:t xml:space="preserve">ente. </w:t>
            </w:r>
          </w:p>
        </w:tc>
        <w:tc>
          <w:tcPr>
            <w:tcW w:w="1082" w:type="dxa"/>
            <w:tcBorders>
              <w:top w:val="single" w:sz="4" w:space="0" w:color="auto"/>
              <w:left w:val="nil"/>
              <w:bottom w:val="nil"/>
            </w:tcBorders>
            <w:shd w:val="clear" w:color="auto" w:fill="FFFFFF" w:themeFill="background1"/>
          </w:tcPr>
          <w:p w:rsidR="008A79BE" w:rsidRPr="002619A8" w:rsidRDefault="008A79BE" w:rsidP="002619A8">
            <w:pPr>
              <w:spacing w:line="240" w:lineRule="auto"/>
              <w:jc w:val="right"/>
              <w:rPr>
                <w:rFonts w:ascii="Microsoft JhengHei Light" w:eastAsia="Microsoft JhengHei Light" w:hAnsi="Microsoft JhengHei Light" w:cs="Arial"/>
                <w:b/>
                <w:bCs/>
                <w:szCs w:val="18"/>
              </w:rPr>
            </w:pPr>
            <w:r w:rsidRPr="002619A8">
              <w:rPr>
                <w:rFonts w:ascii="Microsoft JhengHei Light" w:eastAsia="Microsoft JhengHei Light" w:hAnsi="Microsoft JhengHei Light" w:cs="Arial"/>
                <w:b/>
                <w:bCs/>
                <w:szCs w:val="18"/>
              </w:rPr>
              <w:t>Eje 3</w:t>
            </w:r>
          </w:p>
        </w:tc>
        <w:tc>
          <w:tcPr>
            <w:tcW w:w="1079" w:type="dxa"/>
            <w:tcBorders>
              <w:top w:val="single" w:sz="4" w:space="0" w:color="auto"/>
              <w:bottom w:val="nil"/>
              <w:right w:val="nil"/>
            </w:tcBorders>
            <w:shd w:val="clear" w:color="auto" w:fill="FFFFFF" w:themeFill="background1"/>
          </w:tcPr>
          <w:p w:rsidR="008A79BE" w:rsidRPr="002619A8" w:rsidRDefault="008A79BE" w:rsidP="002619A8">
            <w:pPr>
              <w:spacing w:line="240" w:lineRule="auto"/>
              <w:jc w:val="left"/>
              <w:rPr>
                <w:rFonts w:ascii="Microsoft JhengHei Light" w:eastAsia="Microsoft JhengHei Light" w:hAnsi="Microsoft JhengHei Light" w:cs="Arial"/>
                <w:b/>
                <w:bCs/>
                <w:szCs w:val="18"/>
              </w:rPr>
            </w:pPr>
            <w:r w:rsidRPr="002619A8">
              <w:rPr>
                <w:rFonts w:ascii="Microsoft JhengHei Light" w:eastAsia="Microsoft JhengHei Light" w:hAnsi="Microsoft JhengHei Light" w:cs="Arial"/>
                <w:b/>
                <w:bCs/>
                <w:szCs w:val="18"/>
              </w:rPr>
              <w:t>Eje 4</w:t>
            </w:r>
          </w:p>
        </w:tc>
        <w:tc>
          <w:tcPr>
            <w:tcW w:w="5192" w:type="dxa"/>
            <w:tcBorders>
              <w:top w:val="single" w:sz="4" w:space="0" w:color="auto"/>
              <w:left w:val="nil"/>
              <w:bottom w:val="nil"/>
              <w:right w:val="nil"/>
            </w:tcBorders>
            <w:shd w:val="clear" w:color="auto" w:fill="FFFFFF" w:themeFill="background1"/>
          </w:tcPr>
          <w:p w:rsidR="008A79BE" w:rsidRPr="002619A8" w:rsidRDefault="00A74B8C" w:rsidP="002619A8">
            <w:pPr>
              <w:spacing w:line="240" w:lineRule="auto"/>
              <w:jc w:val="left"/>
              <w:rPr>
                <w:rFonts w:ascii="Microsoft JhengHei Light" w:eastAsia="Microsoft JhengHei Light" w:hAnsi="Microsoft JhengHei Light" w:cs="Arial"/>
                <w:bCs/>
                <w:sz w:val="20"/>
                <w:szCs w:val="18"/>
              </w:rPr>
            </w:pPr>
            <w:r w:rsidRPr="00A74B8C">
              <w:rPr>
                <w:rFonts w:ascii="Microsoft JhengHei Light" w:eastAsia="Microsoft JhengHei Light" w:hAnsi="Microsoft JhengHei Light" w:cs="Arial"/>
                <w:bCs/>
                <w:noProof/>
                <w:szCs w:val="18"/>
                <w:lang w:eastAsia="es-MX"/>
              </w:rPr>
              <w:pict>
                <v:group id="Grupo 41" o:spid="_x0000_s1095" style="position:absolute;margin-left:253.2pt;margin-top:9.65pt;width:47.95pt;height:146.85pt;z-index:251720704;mso-position-horizontal-relative:text;mso-position-vertical-relative:text" coordsize="6089,186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">
                  <v:group id="Grupo 10" o:spid="_x0000_s1097" style="position:absolute;width:6089;height:18649" coordsize="4667,14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lecha abajo 11" o:spid="_x0000_s1100" type="#_x0000_t67" style="position:absolute;width:4667;height:14573;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1YAsEA&#10;AADbAAAADwAAAGRycy9kb3ducmV2LnhtbERPTWvCQBC9F/wPyxR6KboxhxjSrFJEoR61uXgbstMk&#10;mJ0NuxuT/vuuIPQ2j/c55W42vbiT851lBetVAoK4trrjRkH1fVzmIHxA1thbJgW/5GG3XbyUWGg7&#10;8Znul9CIGMK+QAVtCEMhpa9bMuhXdiCO3I91BkOErpHa4RTDTS/TJMmkwY5jQ4sD7Vuqb5fRKLj5&#10;7jS4w3VjqjFLN3M+6mR6V+rtdf78ABFoDv/ip/tLx/lrePwSD5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9WALBAAAA2wAAAA8AAAAAAAAAAAAAAAAAmAIAAGRycy9kb3du&#10;cmV2LnhtbFBLBQYAAAAABAAEAPUAAACGAwAAAAA=&#10;" adj="18141,3637" fillcolor="#bdd6ee [1300]" strokecolor="#1f4d78 [1604]" strokeweight="1pt"/>
                    <v:shape id="Imagen 12" o:spid="_x0000_s1099" type="#_x0000_t75" style="position:absolute;left:1047;top:11430;width:2699;height:26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0FHvCAAAA2wAAAA8AAABkcnMvZG93bnJldi54bWxET0trAjEQvhf8D2EEL6VmtVCX1SgiKEIP&#10;pdZ6HjbTzdLNZNlkH/rrG0HobT6+56w2g61ER40vHSuYTRMQxLnTJRcKzl/7lxSED8gaK8ek4Eoe&#10;NuvR0woz7Xr+pO4UChFD2GeowIRQZ1L63JBFP3U1ceR+XGMxRNgUUjfYx3BbyXmSvEmLJccGgzXt&#10;DOW/p9Yq2LXhNa2PKfrq+eP7Ut7eD9d+odRkPGyXIAIN4V/8cB91nD+H+y/xAL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9BR7wgAAANsAAAAPAAAAAAAAAAAAAAAAAJ8C&#10;AABkcnMvZG93bnJldi54bWxQSwUGAAAAAAQABAD3AAAAjgMAAAAA&#10;">
                      <v:imagedata r:id="rId33" o:title=""/>
                      <v:path arrowok="t"/>
                    </v:shape>
                    <v:shape id="Imagen 13" o:spid="_x0000_s1098" type="#_x0000_t75" style="position:absolute;left:1047;top:8286;width:2699;height:26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72mbDAAAA2wAAAA8AAABkcnMvZG93bnJldi54bWxET01rwkAQvQv9D8sIvYhuVNCSZiOloPRQ&#10;LNqgHqfZMQnNzobdrcZ/3xUKvc3jfU626k0rLuR8Y1nBdJKAIC6tbrhSUHyux08gfEDW2FomBTfy&#10;sMofBhmm2l55R5d9qEQMYZ+igjqELpXSlzUZ9BPbEUfubJ3BEKGrpHZ4jeGmlbMkWUiDDceGGjt6&#10;ran83v8YBeXhtnlffnw5edot3bHw20WxHSn1OOxfnkEE6sO/+M/9puP8Odx/iQfI/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fvaZsMAAADbAAAADwAAAAAAAAAAAAAAAACf&#10;AgAAZHJzL2Rvd25yZXYueG1sUEsFBgAAAAAEAAQA9wAAAI8DAAAAAA==&#10;">
                      <v:imagedata r:id="rId27" o:title=""/>
                      <v:path arrowok="t"/>
                    </v:shape>
                  </v:group>
                  <v:shape id="Imagen 40" o:spid="_x0000_s1096" type="#_x0000_t75" style="position:absolute;left:1333;top:6667;width:3454;height:34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ag97BAAAA2wAAAA8AAABkcnMvZG93bnJldi54bWxET8tqwkAU3Qv+w3CF7nRiW0RiRhGhtVCK&#10;+NrfZK5JMHMnzYxJ7Nd3FoLLw3knq95UoqXGlZYVTCcRCOLM6pJzBafjx3gOwnlkjZVlUnAnB6vl&#10;cJBgrG3He2oPPhchhF2MCgrv61hKlxVk0E1sTRy4i20M+gCbXOoGuxBuKvkaRTNpsOTQUGBNm4Ky&#10;6+FmFGz/Uv272zo0t136vT//3D/XbxulXkb9egHCU++f4of7Syt4D+vDl/AD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vag97BAAAA2wAAAA8AAAAAAAAAAAAAAAAAnwIA&#10;AGRycy9kb3ducmV2LnhtbFBLBQYAAAAABAAEAPcAAACNAwAAAAA=&#10;">
                    <v:imagedata r:id="rId34" o:title=""/>
                    <v:path arrowok="t"/>
                  </v:shape>
                </v:group>
              </w:pict>
            </w:r>
            <w:r w:rsidR="008A79BE" w:rsidRPr="002619A8">
              <w:rPr>
                <w:rFonts w:ascii="Microsoft JhengHei Light" w:eastAsia="Microsoft JhengHei Light" w:hAnsi="Microsoft JhengHei Light" w:cs="Arial"/>
                <w:bCs/>
                <w:szCs w:val="18"/>
              </w:rPr>
              <w:t>Seguridad Ciudadana</w:t>
            </w:r>
            <w:r w:rsidR="000F4FA6" w:rsidRPr="002619A8">
              <w:rPr>
                <w:rFonts w:ascii="Microsoft JhengHei Light" w:eastAsia="Microsoft JhengHei Light" w:hAnsi="Microsoft JhengHei Light" w:cs="Arial"/>
                <w:bCs/>
                <w:szCs w:val="18"/>
              </w:rPr>
              <w:t>. Morelenses seguros conviviendo en paz.</w:t>
            </w:r>
          </w:p>
        </w:tc>
      </w:tr>
      <w:tr w:rsidR="008A79BE" w:rsidRPr="002619A8" w:rsidTr="008A79BE">
        <w:trPr>
          <w:trHeight w:val="553"/>
        </w:trPr>
        <w:tc>
          <w:tcPr>
            <w:tcW w:w="6056" w:type="dxa"/>
            <w:gridSpan w:val="2"/>
            <w:tcBorders>
              <w:top w:val="nil"/>
              <w:left w:val="nil"/>
              <w:bottom w:val="nil"/>
            </w:tcBorders>
            <w:shd w:val="clear" w:color="auto" w:fill="EDEDED" w:themeFill="accent3" w:themeFillTint="33"/>
          </w:tcPr>
          <w:p w:rsidR="008A79BE" w:rsidRPr="002619A8" w:rsidRDefault="008A79BE" w:rsidP="002619A8">
            <w:pPr>
              <w:spacing w:line="240" w:lineRule="auto"/>
              <w:jc w:val="left"/>
              <w:rPr>
                <w:rFonts w:ascii="Microsoft JhengHei Light" w:eastAsia="Microsoft JhengHei Light" w:hAnsi="Microsoft JhengHei Light" w:cs="Arial"/>
                <w:bCs/>
                <w:szCs w:val="16"/>
              </w:rPr>
            </w:pPr>
            <w:r w:rsidRPr="002619A8">
              <w:rPr>
                <w:rFonts w:ascii="Microsoft JhengHei Light" w:eastAsia="Microsoft JhengHei Light" w:hAnsi="Microsoft JhengHei Light" w:cs="Arial"/>
                <w:bCs/>
                <w:szCs w:val="16"/>
              </w:rPr>
              <w:t>Eje 3. Gobierno moderno, confiable y cercano a la gente</w:t>
            </w:r>
          </w:p>
        </w:tc>
        <w:tc>
          <w:tcPr>
            <w:tcW w:w="6271" w:type="dxa"/>
            <w:gridSpan w:val="2"/>
            <w:tcBorders>
              <w:top w:val="nil"/>
              <w:bottom w:val="nil"/>
              <w:right w:val="nil"/>
            </w:tcBorders>
            <w:shd w:val="clear" w:color="auto" w:fill="EDEDED" w:themeFill="accent3" w:themeFillTint="33"/>
          </w:tcPr>
          <w:p w:rsidR="008A79BE" w:rsidRPr="002619A8" w:rsidRDefault="008A79BE" w:rsidP="002619A8">
            <w:pPr>
              <w:spacing w:line="240" w:lineRule="auto"/>
              <w:jc w:val="right"/>
              <w:rPr>
                <w:rFonts w:ascii="Microsoft JhengHei Light" w:eastAsia="Microsoft JhengHei Light" w:hAnsi="Microsoft JhengHei Light" w:cs="Arial"/>
                <w:bCs/>
                <w:szCs w:val="16"/>
              </w:rPr>
            </w:pPr>
            <w:r w:rsidRPr="002619A8">
              <w:rPr>
                <w:rFonts w:ascii="Microsoft JhengHei Light" w:eastAsia="Microsoft JhengHei Light" w:hAnsi="Microsoft JhengHei Light" w:cs="Arial"/>
                <w:bCs/>
                <w:szCs w:val="16"/>
              </w:rPr>
              <w:t>Eje 2. Gobernabilidad, seguridad y estado de derecho</w:t>
            </w:r>
          </w:p>
        </w:tc>
      </w:tr>
      <w:tr w:rsidR="008A79BE" w:rsidRPr="002619A8" w:rsidTr="008A79BE">
        <w:trPr>
          <w:trHeight w:val="298"/>
        </w:trPr>
        <w:tc>
          <w:tcPr>
            <w:tcW w:w="12328" w:type="dxa"/>
            <w:gridSpan w:val="4"/>
            <w:tcBorders>
              <w:top w:val="nil"/>
              <w:left w:val="nil"/>
              <w:bottom w:val="nil"/>
              <w:right w:val="nil"/>
            </w:tcBorders>
            <w:shd w:val="clear" w:color="auto" w:fill="BF8F00" w:themeFill="accent4" w:themeFillShade="BF"/>
          </w:tcPr>
          <w:p w:rsidR="008A79BE" w:rsidRPr="002619A8" w:rsidRDefault="008A79BE" w:rsidP="002619A8">
            <w:pPr>
              <w:spacing w:line="240" w:lineRule="auto"/>
              <w:jc w:val="center"/>
              <w:rPr>
                <w:rFonts w:ascii="Microsoft JhengHei Light" w:eastAsia="Microsoft JhengHei Light" w:hAnsi="Microsoft JhengHei Light" w:cs="Arial"/>
                <w:b/>
                <w:bCs/>
                <w:szCs w:val="18"/>
              </w:rPr>
            </w:pPr>
            <w:r w:rsidRPr="002619A8">
              <w:rPr>
                <w:rFonts w:ascii="Microsoft JhengHei Light" w:eastAsia="Microsoft JhengHei Light" w:hAnsi="Microsoft JhengHei Light" w:cs="Arial"/>
                <w:b/>
                <w:bCs/>
                <w:color w:val="FFFFFF" w:themeColor="background1"/>
                <w:szCs w:val="18"/>
              </w:rPr>
              <w:t>Plan Estatal de Desarrollo</w:t>
            </w:r>
          </w:p>
        </w:tc>
      </w:tr>
      <w:tr w:rsidR="008A79BE" w:rsidRPr="002619A8" w:rsidTr="008A79BE">
        <w:trPr>
          <w:trHeight w:val="298"/>
        </w:trPr>
        <w:tc>
          <w:tcPr>
            <w:tcW w:w="6056" w:type="dxa"/>
            <w:gridSpan w:val="2"/>
            <w:tcBorders>
              <w:top w:val="nil"/>
              <w:left w:val="nil"/>
              <w:bottom w:val="nil"/>
            </w:tcBorders>
            <w:shd w:val="clear" w:color="auto" w:fill="C9C9C9" w:themeFill="accent3" w:themeFillTint="99"/>
          </w:tcPr>
          <w:p w:rsidR="008A79BE" w:rsidRPr="002619A8" w:rsidRDefault="008A79BE" w:rsidP="002619A8">
            <w:pPr>
              <w:spacing w:line="240" w:lineRule="auto"/>
              <w:jc w:val="left"/>
              <w:rPr>
                <w:rFonts w:ascii="Microsoft JhengHei Light" w:eastAsia="Microsoft JhengHei Light" w:hAnsi="Microsoft JhengHei Light" w:cs="Arial"/>
                <w:bCs/>
                <w:szCs w:val="18"/>
              </w:rPr>
            </w:pPr>
            <w:r w:rsidRPr="002619A8">
              <w:rPr>
                <w:rFonts w:ascii="Microsoft JhengHei Light" w:eastAsia="Microsoft JhengHei Light" w:hAnsi="Microsoft JhengHei Light" w:cs="Arial"/>
                <w:bCs/>
                <w:szCs w:val="18"/>
              </w:rPr>
              <w:t>Eje 1 Política y Gobierno</w:t>
            </w:r>
          </w:p>
        </w:tc>
        <w:tc>
          <w:tcPr>
            <w:tcW w:w="6271" w:type="dxa"/>
            <w:gridSpan w:val="2"/>
            <w:tcBorders>
              <w:top w:val="nil"/>
              <w:bottom w:val="nil"/>
              <w:right w:val="nil"/>
            </w:tcBorders>
            <w:shd w:val="clear" w:color="auto" w:fill="C9C9C9" w:themeFill="accent3" w:themeFillTint="99"/>
          </w:tcPr>
          <w:p w:rsidR="008A79BE" w:rsidRPr="002619A8" w:rsidRDefault="008A79BE" w:rsidP="002619A8">
            <w:pPr>
              <w:spacing w:line="240" w:lineRule="auto"/>
              <w:jc w:val="right"/>
              <w:rPr>
                <w:rFonts w:ascii="Microsoft JhengHei Light" w:eastAsia="Microsoft JhengHei Light" w:hAnsi="Microsoft JhengHei Light" w:cs="Arial"/>
                <w:bCs/>
                <w:szCs w:val="18"/>
              </w:rPr>
            </w:pPr>
            <w:r w:rsidRPr="002619A8">
              <w:rPr>
                <w:rFonts w:ascii="Microsoft JhengHei Light" w:eastAsia="Microsoft JhengHei Light" w:hAnsi="Microsoft JhengHei Light" w:cs="Arial"/>
                <w:bCs/>
                <w:szCs w:val="18"/>
              </w:rPr>
              <w:t>Eje 1 Política y Gobierno</w:t>
            </w:r>
          </w:p>
        </w:tc>
      </w:tr>
      <w:tr w:rsidR="008A79BE" w:rsidRPr="002619A8" w:rsidTr="008A79BE">
        <w:trPr>
          <w:trHeight w:val="298"/>
        </w:trPr>
        <w:tc>
          <w:tcPr>
            <w:tcW w:w="12328" w:type="dxa"/>
            <w:gridSpan w:val="4"/>
            <w:tcBorders>
              <w:top w:val="nil"/>
              <w:left w:val="nil"/>
              <w:bottom w:val="nil"/>
              <w:right w:val="nil"/>
            </w:tcBorders>
            <w:shd w:val="clear" w:color="auto" w:fill="800000"/>
          </w:tcPr>
          <w:p w:rsidR="008A79BE" w:rsidRPr="002619A8" w:rsidRDefault="008A79BE" w:rsidP="002619A8">
            <w:pPr>
              <w:spacing w:line="240" w:lineRule="auto"/>
              <w:jc w:val="center"/>
              <w:rPr>
                <w:rFonts w:ascii="Microsoft JhengHei Light" w:eastAsia="Microsoft JhengHei Light" w:hAnsi="Microsoft JhengHei Light" w:cs="Arial"/>
                <w:b/>
                <w:bCs/>
                <w:szCs w:val="18"/>
              </w:rPr>
            </w:pPr>
            <w:r w:rsidRPr="002619A8">
              <w:rPr>
                <w:rFonts w:ascii="Microsoft JhengHei Light" w:eastAsia="Microsoft JhengHei Light" w:hAnsi="Microsoft JhengHei Light" w:cs="Arial"/>
                <w:b/>
                <w:bCs/>
                <w:szCs w:val="18"/>
              </w:rPr>
              <w:t>Plan Nacional de Desarrollo</w:t>
            </w:r>
          </w:p>
        </w:tc>
      </w:tr>
    </w:tbl>
    <w:p w:rsidR="002532BB" w:rsidRDefault="008A79BE" w:rsidP="00A311DB">
      <w:pPr>
        <w:jc w:val="center"/>
        <w:rPr>
          <w:rFonts w:ascii="Microsoft JhengHei Light" w:eastAsia="Microsoft JhengHei Light" w:hAnsi="Microsoft JhengHei Light" w:cs="Arial"/>
          <w:sz w:val="22"/>
          <w:szCs w:val="20"/>
        </w:rPr>
      </w:pPr>
      <w:r w:rsidRPr="00C542E4">
        <w:rPr>
          <w:rFonts w:eastAsia="Microsoft JhengHei Light" w:cs="Arial"/>
          <w:b/>
          <w:bCs/>
          <w:sz w:val="22"/>
          <w:szCs w:val="20"/>
        </w:rPr>
        <w:t>Fuente:</w:t>
      </w:r>
      <w:r w:rsidRPr="002619A8">
        <w:rPr>
          <w:rFonts w:ascii="Microsoft JhengHei Light" w:eastAsia="Microsoft JhengHei Light" w:hAnsi="Microsoft JhengHei Light" w:cs="Arial"/>
          <w:b/>
          <w:bCs/>
          <w:sz w:val="22"/>
          <w:szCs w:val="20"/>
        </w:rPr>
        <w:t xml:space="preserve"> </w:t>
      </w:r>
      <w:r w:rsidRPr="002619A8">
        <w:rPr>
          <w:rFonts w:ascii="Microsoft JhengHei Light" w:eastAsia="Microsoft JhengHei Light" w:hAnsi="Microsoft JhengHei Light" w:cs="Arial"/>
          <w:sz w:val="22"/>
          <w:szCs w:val="20"/>
        </w:rPr>
        <w:t>Elaboración propia.</w:t>
      </w:r>
    </w:p>
    <w:p w:rsidR="008A79BE" w:rsidRDefault="00F93AC6" w:rsidP="00A311DB">
      <w:pPr>
        <w:jc w:val="center"/>
        <w:rPr>
          <w:rFonts w:ascii="Microsoft JhengHei Light" w:eastAsia="Microsoft JhengHei Light" w:hAnsi="Microsoft JhengHei Light" w:cs="Arial"/>
        </w:rPr>
      </w:pPr>
      <w:r w:rsidRPr="002619A8">
        <w:rPr>
          <w:rFonts w:ascii="Microsoft JhengHei Light" w:eastAsia="Microsoft JhengHei Light" w:hAnsi="Microsoft JhengHei Light" w:cs="Arial"/>
        </w:rPr>
        <w:br w:type="page"/>
      </w:r>
    </w:p>
    <w:p w:rsidR="002532BB" w:rsidRPr="002619A8" w:rsidRDefault="002532BB" w:rsidP="00A311DB">
      <w:pPr>
        <w:jc w:val="center"/>
        <w:rPr>
          <w:rFonts w:ascii="Microsoft JhengHei Light" w:eastAsia="Microsoft JhengHei Light" w:hAnsi="Microsoft JhengHei Light" w:cs="Arial"/>
          <w:b/>
          <w:color w:val="000000" w:themeColor="text1"/>
          <w:szCs w:val="32"/>
        </w:rPr>
        <w:sectPr w:rsidR="002532BB" w:rsidRPr="002619A8" w:rsidSect="00493BC5">
          <w:pgSz w:w="15840" w:h="12240" w:orient="landscape"/>
          <w:pgMar w:top="1418" w:right="1418" w:bottom="1418" w:left="1418" w:header="709" w:footer="709" w:gutter="0"/>
          <w:cols w:space="708"/>
          <w:docGrid w:linePitch="360"/>
        </w:sectPr>
      </w:pPr>
    </w:p>
    <w:p w:rsidR="005305D8" w:rsidRPr="00C542E4" w:rsidRDefault="00A8236E" w:rsidP="00C542E4">
      <w:pPr>
        <w:pStyle w:val="Ttulo1"/>
        <w:ind w:left="0"/>
        <w:rPr>
          <w:rFonts w:eastAsia="Microsoft JhengHei Light" w:cs="Arial"/>
        </w:rPr>
      </w:pPr>
      <w:bookmarkStart w:id="6" w:name="_Toc96945416"/>
      <w:r w:rsidRPr="00C542E4">
        <w:rPr>
          <w:rFonts w:eastAsia="Microsoft JhengHei Light" w:cs="Arial"/>
        </w:rPr>
        <w:t>V</w:t>
      </w:r>
      <w:r w:rsidR="00496DD9" w:rsidRPr="00C542E4">
        <w:rPr>
          <w:rFonts w:eastAsia="Microsoft JhengHei Light" w:cs="Arial"/>
        </w:rPr>
        <w:t>I</w:t>
      </w:r>
      <w:r w:rsidRPr="00C542E4">
        <w:rPr>
          <w:rFonts w:eastAsia="Microsoft JhengHei Light" w:cs="Arial"/>
        </w:rPr>
        <w:t xml:space="preserve">. </w:t>
      </w:r>
      <w:r w:rsidR="00C50709" w:rsidRPr="00C542E4">
        <w:rPr>
          <w:rFonts w:eastAsia="Microsoft JhengHei Light" w:cs="Arial"/>
        </w:rPr>
        <w:t xml:space="preserve">CONTEXTO </w:t>
      </w:r>
      <w:r w:rsidR="0004466B" w:rsidRPr="00C542E4">
        <w:rPr>
          <w:rFonts w:eastAsia="Microsoft JhengHei Light" w:cs="Arial"/>
        </w:rPr>
        <w:t xml:space="preserve">HISTÓRICO </w:t>
      </w:r>
      <w:r w:rsidR="004D6A3A" w:rsidRPr="00C542E4">
        <w:rPr>
          <w:rFonts w:eastAsia="Microsoft JhengHei Light" w:cs="Arial"/>
        </w:rPr>
        <w:t xml:space="preserve">Y </w:t>
      </w:r>
      <w:r w:rsidR="0004466B" w:rsidRPr="00C542E4">
        <w:rPr>
          <w:rFonts w:eastAsia="Microsoft JhengHei Light" w:cs="Arial"/>
        </w:rPr>
        <w:t>GEOPOLÍTICO</w:t>
      </w:r>
      <w:bookmarkEnd w:id="6"/>
    </w:p>
    <w:p w:rsidR="009D3F4E" w:rsidRPr="00C542E4" w:rsidRDefault="000904CE" w:rsidP="00C542E4">
      <w:pPr>
        <w:pStyle w:val="Ttulo2"/>
        <w:rPr>
          <w:rFonts w:eastAsia="Microsoft JhengHei Light" w:cs="Arial"/>
        </w:rPr>
      </w:pPr>
      <w:bookmarkStart w:id="7" w:name="_Toc96945417"/>
      <w:r w:rsidRPr="00C542E4">
        <w:rPr>
          <w:rFonts w:eastAsia="Microsoft JhengHei Light" w:cs="Arial"/>
        </w:rPr>
        <w:t>Historia</w:t>
      </w:r>
      <w:bookmarkEnd w:id="7"/>
    </w:p>
    <w:p w:rsidR="00C96ED2" w:rsidRPr="00A311DB" w:rsidRDefault="00C96ED2" w:rsidP="00A311DB">
      <w:pPr>
        <w:spacing w:line="240" w:lineRule="auto"/>
        <w:rPr>
          <w:rFonts w:ascii="Microsoft JhengHei Light" w:eastAsia="Microsoft JhengHei Light" w:hAnsi="Microsoft JhengHei Light" w:cs="Arial"/>
        </w:rPr>
      </w:pPr>
      <w:r w:rsidRPr="00A311DB">
        <w:rPr>
          <w:rFonts w:ascii="Microsoft JhengHei Light" w:eastAsia="Microsoft JhengHei Light" w:hAnsi="Microsoft JhengHei Light" w:cs="Arial"/>
        </w:rPr>
        <w:t xml:space="preserve">Los orígenes del territorio que abarca actualmente el municipio de José María Morelos se remontan al periodo prehispánico con los cacicazgos Ecab, Cochuah, Uaymil y Chactemal que </w:t>
      </w:r>
      <w:r w:rsidR="0004466B" w:rsidRPr="00A311DB">
        <w:rPr>
          <w:rFonts w:ascii="Microsoft JhengHei Light" w:eastAsia="Microsoft JhengHei Light" w:hAnsi="Microsoft JhengHei Light" w:cs="Arial"/>
        </w:rPr>
        <w:t>ocuparon</w:t>
      </w:r>
      <w:r w:rsidRPr="00A311DB">
        <w:rPr>
          <w:rFonts w:ascii="Microsoft JhengHei Light" w:eastAsia="Microsoft JhengHei Light" w:hAnsi="Microsoft JhengHei Light" w:cs="Arial"/>
        </w:rPr>
        <w:t xml:space="preserve"> </w:t>
      </w:r>
      <w:r w:rsidR="0004466B" w:rsidRPr="00A311DB">
        <w:rPr>
          <w:rFonts w:ascii="Microsoft JhengHei Light" w:eastAsia="Microsoft JhengHei Light" w:hAnsi="Microsoft JhengHei Light" w:cs="Arial"/>
        </w:rPr>
        <w:t>e</w:t>
      </w:r>
      <w:r w:rsidRPr="00A311DB">
        <w:rPr>
          <w:rFonts w:ascii="Microsoft JhengHei Light" w:eastAsia="Microsoft JhengHei Light" w:hAnsi="Microsoft JhengHei Light" w:cs="Arial"/>
        </w:rPr>
        <w:t xml:space="preserve">l estado de Quintana Roo. En el asentamiento de Cochuah, se desarrollaron las comunidades de Huay Max, Sacalaca, Sabán e X-Cabil donde existe evidencia arqueológica </w:t>
      </w:r>
      <w:r w:rsidR="00036AF7" w:rsidRPr="00A311DB">
        <w:rPr>
          <w:rFonts w:ascii="Microsoft JhengHei Light" w:eastAsia="Microsoft JhengHei Light" w:hAnsi="Microsoft JhengHei Light" w:cs="Arial"/>
        </w:rPr>
        <w:t>que vincula</w:t>
      </w:r>
      <w:r w:rsidRPr="00A311DB">
        <w:rPr>
          <w:rFonts w:ascii="Microsoft JhengHei Light" w:eastAsia="Microsoft JhengHei Light" w:hAnsi="Microsoft JhengHei Light" w:cs="Arial"/>
        </w:rPr>
        <w:t xml:space="preserve"> la importancia que tuvieron para la organización maya (INAFED, 2010).</w:t>
      </w:r>
    </w:p>
    <w:p w:rsidR="004A6A11" w:rsidRPr="00A311DB" w:rsidRDefault="00FC403F" w:rsidP="00A311DB">
      <w:pPr>
        <w:spacing w:line="240" w:lineRule="auto"/>
        <w:rPr>
          <w:rFonts w:ascii="Microsoft JhengHei Light" w:eastAsia="Microsoft JhengHei Light" w:hAnsi="Microsoft JhengHei Light" w:cs="Arial"/>
        </w:rPr>
      </w:pPr>
      <w:r w:rsidRPr="00A311DB">
        <w:rPr>
          <w:rFonts w:ascii="Microsoft JhengHei Light" w:eastAsia="Microsoft JhengHei Light" w:hAnsi="Microsoft JhengHei Light" w:cs="Arial"/>
        </w:rPr>
        <w:t>En la época contemporánea, en los</w:t>
      </w:r>
      <w:r w:rsidR="00FD5573" w:rsidRPr="00A311DB">
        <w:rPr>
          <w:rFonts w:ascii="Microsoft JhengHei Light" w:eastAsia="Microsoft JhengHei Light" w:hAnsi="Microsoft JhengHei Light" w:cs="Arial"/>
        </w:rPr>
        <w:t xml:space="preserve"> </w:t>
      </w:r>
      <w:r w:rsidR="00020C99" w:rsidRPr="00A311DB">
        <w:rPr>
          <w:rFonts w:ascii="Microsoft JhengHei Light" w:eastAsia="Microsoft JhengHei Light" w:hAnsi="Microsoft JhengHei Light" w:cs="Arial"/>
        </w:rPr>
        <w:t>inicio</w:t>
      </w:r>
      <w:r w:rsidR="00FD5573" w:rsidRPr="00A311DB">
        <w:rPr>
          <w:rFonts w:ascii="Microsoft JhengHei Light" w:eastAsia="Microsoft JhengHei Light" w:hAnsi="Microsoft JhengHei Light" w:cs="Arial"/>
        </w:rPr>
        <w:t>s</w:t>
      </w:r>
      <w:r w:rsidR="00020C99" w:rsidRPr="00A311DB">
        <w:rPr>
          <w:rFonts w:ascii="Microsoft JhengHei Light" w:eastAsia="Microsoft JhengHei Light" w:hAnsi="Microsoft JhengHei Light" w:cs="Arial"/>
        </w:rPr>
        <w:t xml:space="preserve"> del siglo XX</w:t>
      </w:r>
      <w:r w:rsidRPr="00A311DB">
        <w:rPr>
          <w:rFonts w:ascii="Microsoft JhengHei Light" w:eastAsia="Microsoft JhengHei Light" w:hAnsi="Microsoft JhengHei Light" w:cs="Arial"/>
        </w:rPr>
        <w:t>,</w:t>
      </w:r>
      <w:r w:rsidR="00020C99" w:rsidRPr="00A311DB">
        <w:rPr>
          <w:rFonts w:ascii="Microsoft JhengHei Light" w:eastAsia="Microsoft JhengHei Light" w:hAnsi="Microsoft JhengHei Light" w:cs="Arial"/>
        </w:rPr>
        <w:t xml:space="preserve"> la economía </w:t>
      </w:r>
      <w:r w:rsidR="00FD5573" w:rsidRPr="00A311DB">
        <w:rPr>
          <w:rFonts w:ascii="Microsoft JhengHei Light" w:eastAsia="Microsoft JhengHei Light" w:hAnsi="Microsoft JhengHei Light" w:cs="Arial"/>
        </w:rPr>
        <w:t>de la región</w:t>
      </w:r>
      <w:r w:rsidR="00020C99" w:rsidRPr="00A311DB">
        <w:rPr>
          <w:rFonts w:ascii="Microsoft JhengHei Light" w:eastAsia="Microsoft JhengHei Light" w:hAnsi="Microsoft JhengHei Light" w:cs="Arial"/>
        </w:rPr>
        <w:t xml:space="preserve"> se basó en el aprovechamiento de la tierra para actividades agrícolas y la explotación forestal, especialmente la producción del chicle que fue muy demandado en el mercado estadounidense. Por tal motivo</w:t>
      </w:r>
      <w:r w:rsidR="00036AF7" w:rsidRPr="00A311DB">
        <w:rPr>
          <w:rFonts w:ascii="Microsoft JhengHei Light" w:eastAsia="Microsoft JhengHei Light" w:hAnsi="Microsoft JhengHei Light" w:cs="Arial"/>
        </w:rPr>
        <w:t>,</w:t>
      </w:r>
      <w:r w:rsidR="00020C99" w:rsidRPr="00A311DB">
        <w:rPr>
          <w:rFonts w:ascii="Microsoft JhengHei Light" w:eastAsia="Microsoft JhengHei Light" w:hAnsi="Microsoft JhengHei Light" w:cs="Arial"/>
        </w:rPr>
        <w:t xml:space="preserve"> surgieron campamentos chicleros conformados por inmigrantes de las comunidades de los estados de Yucatán y Campeche</w:t>
      </w:r>
      <w:r w:rsidR="00FD5573" w:rsidRPr="00A311DB">
        <w:rPr>
          <w:rFonts w:ascii="Microsoft JhengHei Light" w:eastAsia="Microsoft JhengHei Light" w:hAnsi="Microsoft JhengHei Light" w:cs="Arial"/>
        </w:rPr>
        <w:t xml:space="preserve"> </w:t>
      </w:r>
      <w:r w:rsidR="0004466B" w:rsidRPr="00A311DB">
        <w:rPr>
          <w:rFonts w:ascii="Microsoft JhengHei Light" w:eastAsia="Microsoft JhengHei Light" w:hAnsi="Microsoft JhengHei Light" w:cs="Arial"/>
        </w:rPr>
        <w:t xml:space="preserve">que se establecieron en </w:t>
      </w:r>
      <w:r w:rsidR="00FD5573" w:rsidRPr="00A311DB">
        <w:rPr>
          <w:rFonts w:ascii="Microsoft JhengHei Light" w:eastAsia="Microsoft JhengHei Light" w:hAnsi="Microsoft JhengHei Light" w:cs="Arial"/>
        </w:rPr>
        <w:t>diferentes puntos de la selva del territorio de Quintana Roo</w:t>
      </w:r>
      <w:r w:rsidR="00211530" w:rsidRPr="00A311DB">
        <w:rPr>
          <w:rFonts w:ascii="Microsoft JhengHei Light" w:eastAsia="Microsoft JhengHei Light" w:hAnsi="Microsoft JhengHei Light" w:cs="Arial"/>
        </w:rPr>
        <w:t xml:space="preserve"> COMO Sabán, Dziuché y la cabecera municipal</w:t>
      </w:r>
      <w:r w:rsidR="00FD5573" w:rsidRPr="00A311DB">
        <w:rPr>
          <w:rFonts w:ascii="Microsoft JhengHei Light" w:eastAsia="Microsoft JhengHei Light" w:hAnsi="Microsoft JhengHei Light" w:cs="Arial"/>
        </w:rPr>
        <w:t>.</w:t>
      </w:r>
    </w:p>
    <w:p w:rsidR="000904CE" w:rsidRPr="00A311DB" w:rsidRDefault="004A6A11" w:rsidP="00A311DB">
      <w:pPr>
        <w:spacing w:line="240" w:lineRule="auto"/>
        <w:rPr>
          <w:rFonts w:ascii="Microsoft JhengHei Light" w:eastAsia="Microsoft JhengHei Light" w:hAnsi="Microsoft JhengHei Light" w:cs="Arial"/>
        </w:rPr>
      </w:pPr>
      <w:r w:rsidRPr="00A311DB">
        <w:rPr>
          <w:rFonts w:ascii="Microsoft JhengHei Light" w:eastAsia="Microsoft JhengHei Light" w:hAnsi="Microsoft JhengHei Light" w:cs="Arial"/>
        </w:rPr>
        <w:t>L</w:t>
      </w:r>
      <w:r w:rsidR="006D4C97" w:rsidRPr="00A311DB">
        <w:rPr>
          <w:rFonts w:ascii="Microsoft JhengHei Light" w:eastAsia="Microsoft JhengHei Light" w:hAnsi="Microsoft JhengHei Light" w:cs="Arial"/>
        </w:rPr>
        <w:t>a fundación de la</w:t>
      </w:r>
      <w:r w:rsidR="00FD5573" w:rsidRPr="00A311DB">
        <w:rPr>
          <w:rFonts w:ascii="Microsoft JhengHei Light" w:eastAsia="Microsoft JhengHei Light" w:hAnsi="Microsoft JhengHei Light" w:cs="Arial"/>
        </w:rPr>
        <w:t xml:space="preserve"> </w:t>
      </w:r>
      <w:r w:rsidR="006D4C97" w:rsidRPr="00A311DB">
        <w:rPr>
          <w:rFonts w:ascii="Microsoft JhengHei Light" w:eastAsia="Microsoft JhengHei Light" w:hAnsi="Microsoft JhengHei Light" w:cs="Arial"/>
        </w:rPr>
        <w:t xml:space="preserve">cabecera municipal </w:t>
      </w:r>
      <w:r w:rsidR="00FC403F" w:rsidRPr="00A311DB">
        <w:rPr>
          <w:rFonts w:ascii="Microsoft JhengHei Light" w:eastAsia="Microsoft JhengHei Light" w:hAnsi="Microsoft JhengHei Light" w:cs="Arial"/>
        </w:rPr>
        <w:t>data del asentamiento</w:t>
      </w:r>
      <w:r w:rsidR="006D4C97" w:rsidRPr="00A311DB">
        <w:rPr>
          <w:rFonts w:ascii="Microsoft JhengHei Light" w:eastAsia="Microsoft JhengHei Light" w:hAnsi="Microsoft JhengHei Light" w:cs="Arial"/>
        </w:rPr>
        <w:t xml:space="preserve"> </w:t>
      </w:r>
      <w:r w:rsidR="00FC403F" w:rsidRPr="00A311DB">
        <w:rPr>
          <w:rFonts w:ascii="Microsoft JhengHei Light" w:eastAsia="Microsoft JhengHei Light" w:hAnsi="Microsoft JhengHei Light" w:cs="Arial"/>
        </w:rPr>
        <w:t>de</w:t>
      </w:r>
      <w:r w:rsidR="00FD5573" w:rsidRPr="00A311DB">
        <w:rPr>
          <w:rFonts w:ascii="Microsoft JhengHei Light" w:eastAsia="Microsoft JhengHei Light" w:hAnsi="Microsoft JhengHei Light" w:cs="Arial"/>
        </w:rPr>
        <w:t xml:space="preserve"> </w:t>
      </w:r>
      <w:r w:rsidR="006D4C97" w:rsidRPr="00A311DB">
        <w:rPr>
          <w:rFonts w:ascii="Microsoft JhengHei Light" w:eastAsia="Microsoft JhengHei Light" w:hAnsi="Microsoft JhengHei Light" w:cs="Arial"/>
        </w:rPr>
        <w:t>campamento</w:t>
      </w:r>
      <w:r w:rsidR="00FD5573" w:rsidRPr="00A311DB">
        <w:rPr>
          <w:rFonts w:ascii="Microsoft JhengHei Light" w:eastAsia="Microsoft JhengHei Light" w:hAnsi="Microsoft JhengHei Light" w:cs="Arial"/>
        </w:rPr>
        <w:t>s</w:t>
      </w:r>
      <w:r w:rsidR="006D4C97" w:rsidRPr="00A311DB">
        <w:rPr>
          <w:rFonts w:ascii="Microsoft JhengHei Light" w:eastAsia="Microsoft JhengHei Light" w:hAnsi="Microsoft JhengHei Light" w:cs="Arial"/>
        </w:rPr>
        <w:t xml:space="preserve"> </w:t>
      </w:r>
      <w:r w:rsidR="00FC403F" w:rsidRPr="00A311DB">
        <w:rPr>
          <w:rFonts w:ascii="Microsoft JhengHei Light" w:eastAsia="Microsoft JhengHei Light" w:hAnsi="Microsoft JhengHei Light" w:cs="Arial"/>
        </w:rPr>
        <w:t>en el que las</w:t>
      </w:r>
      <w:r w:rsidR="00612932" w:rsidRPr="00A311DB">
        <w:rPr>
          <w:rFonts w:ascii="Microsoft JhengHei Light" w:eastAsia="Microsoft JhengHei Light" w:hAnsi="Microsoft JhengHei Light" w:cs="Arial"/>
        </w:rPr>
        <w:t xml:space="preserve"> </w:t>
      </w:r>
      <w:r w:rsidR="006D4C97" w:rsidRPr="00A311DB">
        <w:rPr>
          <w:rFonts w:ascii="Microsoft JhengHei Light" w:eastAsia="Microsoft JhengHei Light" w:hAnsi="Microsoft JhengHei Light" w:cs="Arial"/>
        </w:rPr>
        <w:t>primeras personas prov</w:t>
      </w:r>
      <w:r w:rsidR="00FD5573" w:rsidRPr="00A311DB">
        <w:rPr>
          <w:rFonts w:ascii="Microsoft JhengHei Light" w:eastAsia="Microsoft JhengHei Light" w:hAnsi="Microsoft JhengHei Light" w:cs="Arial"/>
        </w:rPr>
        <w:t>i</w:t>
      </w:r>
      <w:r w:rsidR="006D4C97" w:rsidRPr="00A311DB">
        <w:rPr>
          <w:rFonts w:ascii="Microsoft JhengHei Light" w:eastAsia="Microsoft JhengHei Light" w:hAnsi="Microsoft JhengHei Light" w:cs="Arial"/>
        </w:rPr>
        <w:t>n</w:t>
      </w:r>
      <w:r w:rsidR="00FD5573" w:rsidRPr="00A311DB">
        <w:rPr>
          <w:rFonts w:ascii="Microsoft JhengHei Light" w:eastAsia="Microsoft JhengHei Light" w:hAnsi="Microsoft JhengHei Light" w:cs="Arial"/>
        </w:rPr>
        <w:t>ieron</w:t>
      </w:r>
      <w:r w:rsidR="006D4C97" w:rsidRPr="00A311DB">
        <w:rPr>
          <w:rFonts w:ascii="Microsoft JhengHei Light" w:eastAsia="Microsoft JhengHei Light" w:hAnsi="Microsoft JhengHei Light" w:cs="Arial"/>
        </w:rPr>
        <w:t xml:space="preserve"> de otros estados del país con el propósito de explotar el chicle y la madera. Este campamento distaba </w:t>
      </w:r>
      <w:r w:rsidR="00612932" w:rsidRPr="00A311DB">
        <w:rPr>
          <w:rFonts w:ascii="Microsoft JhengHei Light" w:eastAsia="Microsoft JhengHei Light" w:hAnsi="Microsoft JhengHei Light" w:cs="Arial"/>
        </w:rPr>
        <w:t xml:space="preserve">a </w:t>
      </w:r>
      <w:r w:rsidR="006D4C97" w:rsidRPr="00A311DB">
        <w:rPr>
          <w:rFonts w:ascii="Microsoft JhengHei Light" w:eastAsia="Microsoft JhengHei Light" w:hAnsi="Microsoft JhengHei Light" w:cs="Arial"/>
        </w:rPr>
        <w:t xml:space="preserve">50 </w:t>
      </w:r>
      <w:r w:rsidRPr="00A311DB">
        <w:rPr>
          <w:rFonts w:ascii="Microsoft JhengHei Light" w:eastAsia="Microsoft JhengHei Light" w:hAnsi="Microsoft JhengHei Light" w:cs="Arial"/>
        </w:rPr>
        <w:t>k</w:t>
      </w:r>
      <w:r w:rsidR="006D4C97" w:rsidRPr="00A311DB">
        <w:rPr>
          <w:rFonts w:ascii="Microsoft JhengHei Light" w:eastAsia="Microsoft JhengHei Light" w:hAnsi="Microsoft JhengHei Light" w:cs="Arial"/>
        </w:rPr>
        <w:t xml:space="preserve">m de Peto, Yucatán, por lo que </w:t>
      </w:r>
      <w:r w:rsidR="00FC403F" w:rsidRPr="00A311DB">
        <w:rPr>
          <w:rFonts w:ascii="Microsoft JhengHei Light" w:eastAsia="Microsoft JhengHei Light" w:hAnsi="Microsoft JhengHei Light" w:cs="Arial"/>
        </w:rPr>
        <w:t>se le denominó Campamento Km 50.</w:t>
      </w:r>
    </w:p>
    <w:p w:rsidR="00FC403F" w:rsidRPr="00A311DB" w:rsidRDefault="00FC403F" w:rsidP="00A311DB">
      <w:pPr>
        <w:spacing w:line="240" w:lineRule="auto"/>
        <w:rPr>
          <w:rFonts w:ascii="Microsoft JhengHei Light" w:eastAsia="Microsoft JhengHei Light" w:hAnsi="Microsoft JhengHei Light" w:cs="Arial"/>
        </w:rPr>
      </w:pPr>
      <w:r w:rsidRPr="00A311DB">
        <w:rPr>
          <w:rFonts w:ascii="Microsoft JhengHei Light" w:eastAsia="Microsoft JhengHei Light" w:hAnsi="Microsoft JhengHei Light" w:cs="Arial"/>
        </w:rPr>
        <w:t xml:space="preserve">Ya para </w:t>
      </w:r>
      <w:r w:rsidR="004A6A11" w:rsidRPr="00A311DB">
        <w:rPr>
          <w:rFonts w:ascii="Microsoft JhengHei Light" w:eastAsia="Microsoft JhengHei Light" w:hAnsi="Microsoft JhengHei Light" w:cs="Arial"/>
        </w:rPr>
        <w:t xml:space="preserve">1974 </w:t>
      </w:r>
      <w:r w:rsidR="00FD5573" w:rsidRPr="00A311DB">
        <w:rPr>
          <w:rFonts w:ascii="Microsoft JhengHei Light" w:eastAsia="Microsoft JhengHei Light" w:hAnsi="Microsoft JhengHei Light" w:cs="Arial"/>
        </w:rPr>
        <w:t xml:space="preserve">fue necesaria una división geográfica con fines político-administrativos </w:t>
      </w:r>
      <w:r w:rsidR="00832AB2" w:rsidRPr="00A311DB">
        <w:rPr>
          <w:rFonts w:ascii="Microsoft JhengHei Light" w:eastAsia="Microsoft JhengHei Light" w:hAnsi="Microsoft JhengHei Light" w:cs="Arial"/>
        </w:rPr>
        <w:t>debido a</w:t>
      </w:r>
      <w:r w:rsidR="00FD5573" w:rsidRPr="00A311DB">
        <w:rPr>
          <w:rFonts w:ascii="Microsoft JhengHei Light" w:eastAsia="Microsoft JhengHei Light" w:hAnsi="Microsoft JhengHei Light" w:cs="Arial"/>
        </w:rPr>
        <w:t xml:space="preserve"> la elevación del territorio de Quintana Roo</w:t>
      </w:r>
      <w:r w:rsidR="00007BE7" w:rsidRPr="00A311DB">
        <w:rPr>
          <w:rFonts w:ascii="Microsoft JhengHei Light" w:eastAsia="Microsoft JhengHei Light" w:hAnsi="Microsoft JhengHei Light" w:cs="Arial"/>
        </w:rPr>
        <w:t xml:space="preserve"> a E</w:t>
      </w:r>
      <w:r w:rsidRPr="00A311DB">
        <w:rPr>
          <w:rFonts w:ascii="Microsoft JhengHei Light" w:eastAsia="Microsoft JhengHei Light" w:hAnsi="Microsoft JhengHei Light" w:cs="Arial"/>
        </w:rPr>
        <w:t>stado libre y soberano</w:t>
      </w:r>
      <w:r w:rsidR="00832AB2" w:rsidRPr="00A311DB">
        <w:rPr>
          <w:rFonts w:ascii="Microsoft JhengHei Light" w:eastAsia="Microsoft JhengHei Light" w:hAnsi="Microsoft JhengHei Light" w:cs="Arial"/>
        </w:rPr>
        <w:t>. Así,</w:t>
      </w:r>
      <w:r w:rsidRPr="00A311DB">
        <w:rPr>
          <w:rFonts w:ascii="Microsoft JhengHei Light" w:eastAsia="Microsoft JhengHei Light" w:hAnsi="Microsoft JhengHei Light" w:cs="Arial"/>
        </w:rPr>
        <w:t xml:space="preserve"> con la nueva división política,</w:t>
      </w:r>
      <w:r w:rsidR="00832AB2" w:rsidRPr="00A311DB">
        <w:rPr>
          <w:rFonts w:ascii="Microsoft JhengHei Light" w:eastAsia="Microsoft JhengHei Light" w:hAnsi="Microsoft JhengHei Light" w:cs="Arial"/>
        </w:rPr>
        <w:t xml:space="preserve"> José María Morelos se convirtió e</w:t>
      </w:r>
      <w:r w:rsidR="00211530" w:rsidRPr="00A311DB">
        <w:rPr>
          <w:rFonts w:ascii="Microsoft JhengHei Light" w:eastAsia="Microsoft JhengHei Light" w:hAnsi="Microsoft JhengHei Light" w:cs="Arial"/>
        </w:rPr>
        <w:t>n un municipio conformado por 61</w:t>
      </w:r>
      <w:r w:rsidR="00832AB2" w:rsidRPr="00A311DB">
        <w:rPr>
          <w:rFonts w:ascii="Microsoft JhengHei Light" w:eastAsia="Microsoft JhengHei Light" w:hAnsi="Microsoft JhengHei Light" w:cs="Arial"/>
        </w:rPr>
        <w:t xml:space="preserve"> localidades rurales</w:t>
      </w:r>
      <w:r w:rsidR="00007BE7" w:rsidRPr="00A311DB">
        <w:rPr>
          <w:rFonts w:ascii="Microsoft JhengHei Light" w:eastAsia="Microsoft JhengHei Light" w:hAnsi="Microsoft JhengHei Light" w:cs="Arial"/>
        </w:rPr>
        <w:t>,</w:t>
      </w:r>
      <w:r w:rsidR="00832AB2" w:rsidRPr="00A311DB">
        <w:rPr>
          <w:rFonts w:ascii="Microsoft JhengHei Light" w:eastAsia="Microsoft JhengHei Light" w:hAnsi="Microsoft JhengHei Light" w:cs="Arial"/>
        </w:rPr>
        <w:t xml:space="preserve"> estableciendo en la co</w:t>
      </w:r>
      <w:r w:rsidR="00211530" w:rsidRPr="00A311DB">
        <w:rPr>
          <w:rFonts w:ascii="Microsoft JhengHei Light" w:eastAsia="Microsoft JhengHei Light" w:hAnsi="Microsoft JhengHei Light" w:cs="Arial"/>
        </w:rPr>
        <w:t>munidad del Km-50 la sede del Honorable</w:t>
      </w:r>
      <w:r w:rsidR="00832AB2" w:rsidRPr="00A311DB">
        <w:rPr>
          <w:rFonts w:ascii="Microsoft JhengHei Light" w:eastAsia="Microsoft JhengHei Light" w:hAnsi="Microsoft JhengHei Light" w:cs="Arial"/>
        </w:rPr>
        <w:t xml:space="preserve"> Ayuntamiento </w:t>
      </w:r>
      <w:r w:rsidRPr="00A311DB">
        <w:rPr>
          <w:rFonts w:ascii="Microsoft JhengHei Light" w:eastAsia="Microsoft JhengHei Light" w:hAnsi="Microsoft JhengHei Light" w:cs="Arial"/>
        </w:rPr>
        <w:t xml:space="preserve">y homologando </w:t>
      </w:r>
      <w:r w:rsidR="00832AB2" w:rsidRPr="00A311DB">
        <w:rPr>
          <w:rFonts w:ascii="Microsoft JhengHei Light" w:eastAsia="Microsoft JhengHei Light" w:hAnsi="Microsoft JhengHei Light" w:cs="Arial"/>
        </w:rPr>
        <w:t xml:space="preserve">el nombre de la ciudad </w:t>
      </w:r>
      <w:r w:rsidR="004C0929" w:rsidRPr="00A311DB">
        <w:rPr>
          <w:rFonts w:ascii="Microsoft JhengHei Light" w:eastAsia="Microsoft JhengHei Light" w:hAnsi="Microsoft JhengHei Light" w:cs="Arial"/>
        </w:rPr>
        <w:t>al</w:t>
      </w:r>
      <w:r w:rsidR="00832AB2" w:rsidRPr="00A311DB">
        <w:rPr>
          <w:rFonts w:ascii="Microsoft JhengHei Light" w:eastAsia="Microsoft JhengHei Light" w:hAnsi="Microsoft JhengHei Light" w:cs="Arial"/>
        </w:rPr>
        <w:t xml:space="preserve"> mismo del municipio.</w:t>
      </w:r>
    </w:p>
    <w:p w:rsidR="00B3317E" w:rsidRPr="00C542E4" w:rsidRDefault="0074763A" w:rsidP="00C542E4">
      <w:pPr>
        <w:pStyle w:val="Ttulo2"/>
        <w:rPr>
          <w:rFonts w:eastAsia="Microsoft JhengHei Light" w:cs="Arial"/>
        </w:rPr>
      </w:pPr>
      <w:bookmarkStart w:id="8" w:name="_Toc96945418"/>
      <w:r w:rsidRPr="00C542E4">
        <w:rPr>
          <w:rFonts w:eastAsia="Microsoft JhengHei Light" w:cs="Arial"/>
        </w:rPr>
        <w:t>T</w:t>
      </w:r>
      <w:r w:rsidR="00B3317E" w:rsidRPr="00C542E4">
        <w:rPr>
          <w:rFonts w:eastAsia="Microsoft JhengHei Light" w:cs="Arial"/>
        </w:rPr>
        <w:t>erritorio</w:t>
      </w:r>
      <w:bookmarkEnd w:id="8"/>
    </w:p>
    <w:p w:rsidR="0074763A" w:rsidRPr="00A311DB" w:rsidRDefault="0074763A" w:rsidP="00A311DB">
      <w:pPr>
        <w:spacing w:line="240" w:lineRule="auto"/>
        <w:rPr>
          <w:rFonts w:ascii="Microsoft JhengHei Light" w:eastAsia="Microsoft JhengHei Light" w:hAnsi="Microsoft JhengHei Light" w:cs="Arial"/>
          <w:lang w:val="es-ES"/>
        </w:rPr>
      </w:pPr>
      <w:r w:rsidRPr="00A311DB">
        <w:rPr>
          <w:rFonts w:ascii="Microsoft JhengHei Light" w:eastAsia="Microsoft JhengHei Light" w:hAnsi="Microsoft JhengHei Light" w:cs="Arial"/>
          <w:color w:val="000000"/>
        </w:rPr>
        <w:t>José María Morelos limita con las franjas territoriales de los estados de Yucatán y Campeche, específicamente con los municipios de Tekax, Tzucacab y Peto, así como Calakmul y Hopelchen, respectivamente. Al interior del estado limita con los municipios de Feli</w:t>
      </w:r>
      <w:r w:rsidR="006039F3" w:rsidRPr="00A311DB">
        <w:rPr>
          <w:rFonts w:ascii="Microsoft JhengHei Light" w:eastAsia="Microsoft JhengHei Light" w:hAnsi="Microsoft JhengHei Light" w:cs="Arial"/>
          <w:color w:val="000000"/>
        </w:rPr>
        <w:t>pe Carrillo Puerto y Bacalar, la</w:t>
      </w:r>
      <w:r w:rsidRPr="00A311DB">
        <w:rPr>
          <w:rFonts w:ascii="Microsoft JhengHei Light" w:eastAsia="Microsoft JhengHei Light" w:hAnsi="Microsoft JhengHei Light" w:cs="Arial"/>
          <w:color w:val="000000"/>
        </w:rPr>
        <w:t xml:space="preserve"> superficie total es de 6,739 km² lo que representa el 13.2 % del territorio de Quintana Roo (INAFED, 2010).</w:t>
      </w:r>
    </w:p>
    <w:p w:rsidR="00BF0C62" w:rsidRPr="00A311DB" w:rsidRDefault="008F4D6C" w:rsidP="00A311DB">
      <w:pPr>
        <w:spacing w:line="240" w:lineRule="auto"/>
        <w:rPr>
          <w:rFonts w:ascii="Microsoft JhengHei Light" w:eastAsia="Microsoft JhengHei Light" w:hAnsi="Microsoft JhengHei Light" w:cs="Arial"/>
          <w:lang w:val="es-ES"/>
        </w:rPr>
      </w:pPr>
      <w:r w:rsidRPr="00A311DB">
        <w:rPr>
          <w:rFonts w:ascii="Microsoft JhengHei Light" w:eastAsia="Microsoft JhengHei Light" w:hAnsi="Microsoft JhengHei Light" w:cs="Arial"/>
          <w:lang w:val="es-ES"/>
        </w:rPr>
        <w:t>El</w:t>
      </w:r>
      <w:r w:rsidR="00BF0C62" w:rsidRPr="00A311DB">
        <w:rPr>
          <w:rFonts w:ascii="Microsoft JhengHei Light" w:eastAsia="Microsoft JhengHei Light" w:hAnsi="Microsoft JhengHei Light" w:cs="Arial"/>
          <w:lang w:val="es-ES"/>
        </w:rPr>
        <w:t xml:space="preserve"> territorio</w:t>
      </w:r>
      <w:r w:rsidRPr="00A311DB">
        <w:rPr>
          <w:rFonts w:ascii="Microsoft JhengHei Light" w:eastAsia="Microsoft JhengHei Light" w:hAnsi="Microsoft JhengHei Light" w:cs="Arial"/>
          <w:lang w:val="es-ES"/>
        </w:rPr>
        <w:t xml:space="preserve"> </w:t>
      </w:r>
      <w:r w:rsidR="00BF0C62" w:rsidRPr="00A311DB">
        <w:rPr>
          <w:rFonts w:ascii="Microsoft JhengHei Light" w:eastAsia="Microsoft JhengHei Light" w:hAnsi="Microsoft JhengHei Light" w:cs="Arial"/>
          <w:lang w:val="es-ES"/>
        </w:rPr>
        <w:t>municipal</w:t>
      </w:r>
      <w:r w:rsidRPr="00A311DB">
        <w:rPr>
          <w:rFonts w:ascii="Microsoft JhengHei Light" w:eastAsia="Microsoft JhengHei Light" w:hAnsi="Microsoft JhengHei Light" w:cs="Arial"/>
          <w:lang w:val="es-ES"/>
        </w:rPr>
        <w:t xml:space="preserve"> no cuenta con litorales, ni con</w:t>
      </w:r>
      <w:r w:rsidRPr="00A311DB">
        <w:rPr>
          <w:rFonts w:ascii="Microsoft JhengHei Light" w:eastAsia="Microsoft JhengHei Light" w:hAnsi="Microsoft JhengHei Light" w:cs="Arial"/>
          <w:b/>
          <w:lang w:val="es-ES"/>
        </w:rPr>
        <w:t xml:space="preserve"> </w:t>
      </w:r>
      <w:r w:rsidRPr="00A311DB">
        <w:rPr>
          <w:rFonts w:ascii="Microsoft JhengHei Light" w:eastAsia="Microsoft JhengHei Light" w:hAnsi="Microsoft JhengHei Light" w:cs="Arial"/>
          <w:lang w:val="es-ES"/>
        </w:rPr>
        <w:t xml:space="preserve">corrientes de aguas superficiales, </w:t>
      </w:r>
      <w:r w:rsidR="00BF0C62" w:rsidRPr="00A311DB">
        <w:rPr>
          <w:rFonts w:ascii="Microsoft JhengHei Light" w:eastAsia="Microsoft JhengHei Light" w:hAnsi="Microsoft JhengHei Light" w:cs="Arial"/>
          <w:lang w:val="es-ES"/>
        </w:rPr>
        <w:t xml:space="preserve">convergen únicamente las </w:t>
      </w:r>
      <w:r w:rsidRPr="00A311DB">
        <w:rPr>
          <w:rFonts w:ascii="Microsoft JhengHei Light" w:eastAsia="Microsoft JhengHei Light" w:hAnsi="Microsoft JhengHei Light" w:cs="Arial"/>
          <w:lang w:val="es-ES"/>
        </w:rPr>
        <w:t>lagunas</w:t>
      </w:r>
      <w:r w:rsidR="00BF0C62" w:rsidRPr="00A311DB">
        <w:rPr>
          <w:rFonts w:ascii="Microsoft JhengHei Light" w:eastAsia="Microsoft JhengHei Light" w:hAnsi="Microsoft JhengHei Light" w:cs="Arial"/>
          <w:lang w:val="es-ES"/>
        </w:rPr>
        <w:t xml:space="preserve"> </w:t>
      </w:r>
      <w:r w:rsidRPr="00A311DB">
        <w:rPr>
          <w:rFonts w:ascii="Microsoft JhengHei Light" w:eastAsia="Microsoft JhengHei Light" w:hAnsi="Microsoft JhengHei Light" w:cs="Arial"/>
          <w:lang w:val="es-ES"/>
        </w:rPr>
        <w:t>de</w:t>
      </w:r>
      <w:r w:rsidRPr="00A311DB">
        <w:rPr>
          <w:rFonts w:ascii="Microsoft JhengHei Light" w:eastAsia="Microsoft JhengHei Light" w:hAnsi="Microsoft JhengHei Light" w:cs="Arial"/>
          <w:b/>
          <w:lang w:val="es-ES"/>
        </w:rPr>
        <w:t xml:space="preserve"> </w:t>
      </w:r>
      <w:r w:rsidRPr="00A311DB">
        <w:rPr>
          <w:rFonts w:ascii="Microsoft JhengHei Light" w:eastAsia="Microsoft JhengHei Light" w:hAnsi="Microsoft JhengHei Light" w:cs="Arial"/>
          <w:i/>
          <w:lang w:val="es-ES"/>
        </w:rPr>
        <w:t>Chichankanab</w:t>
      </w:r>
      <w:r w:rsidRPr="00A311DB">
        <w:rPr>
          <w:rFonts w:ascii="Microsoft JhengHei Light" w:eastAsia="Microsoft JhengHei Light" w:hAnsi="Microsoft JhengHei Light" w:cs="Arial"/>
          <w:lang w:val="es-ES"/>
        </w:rPr>
        <w:t xml:space="preserve"> y </w:t>
      </w:r>
      <w:r w:rsidRPr="00A311DB">
        <w:rPr>
          <w:rFonts w:ascii="Microsoft JhengHei Light" w:eastAsia="Microsoft JhengHei Light" w:hAnsi="Microsoft JhengHei Light" w:cs="Arial"/>
          <w:i/>
          <w:iCs/>
          <w:lang w:val="es-ES"/>
        </w:rPr>
        <w:t xml:space="preserve">La </w:t>
      </w:r>
      <w:r w:rsidR="00BF0C62" w:rsidRPr="00A311DB">
        <w:rPr>
          <w:rFonts w:ascii="Microsoft JhengHei Light" w:eastAsia="Microsoft JhengHei Light" w:hAnsi="Microsoft JhengHei Light" w:cs="Arial"/>
          <w:i/>
          <w:iCs/>
          <w:lang w:val="es-ES"/>
        </w:rPr>
        <w:t>E</w:t>
      </w:r>
      <w:r w:rsidRPr="00A311DB">
        <w:rPr>
          <w:rFonts w:ascii="Microsoft JhengHei Light" w:eastAsia="Microsoft JhengHei Light" w:hAnsi="Microsoft JhengHei Light" w:cs="Arial"/>
          <w:i/>
          <w:iCs/>
          <w:lang w:val="es-ES"/>
        </w:rPr>
        <w:t>smeralda</w:t>
      </w:r>
      <w:r w:rsidRPr="00A311DB">
        <w:rPr>
          <w:rFonts w:ascii="Microsoft JhengHei Light" w:eastAsia="Microsoft JhengHei Light" w:hAnsi="Microsoft JhengHei Light" w:cs="Arial"/>
          <w:lang w:val="es-ES"/>
        </w:rPr>
        <w:t>, ambas situadas muy cerca de la cabecera</w:t>
      </w:r>
      <w:r w:rsidRPr="00A311DB">
        <w:rPr>
          <w:rFonts w:ascii="Microsoft JhengHei Light" w:eastAsia="Microsoft JhengHei Light" w:hAnsi="Microsoft JhengHei Light" w:cs="Arial"/>
          <w:b/>
          <w:lang w:val="es-ES"/>
        </w:rPr>
        <w:t xml:space="preserve"> </w:t>
      </w:r>
      <w:r w:rsidRPr="00A311DB">
        <w:rPr>
          <w:rFonts w:ascii="Microsoft JhengHei Light" w:eastAsia="Microsoft JhengHei Light" w:hAnsi="Microsoft JhengHei Light" w:cs="Arial"/>
          <w:lang w:val="es-ES"/>
        </w:rPr>
        <w:t>municipal y con aguas</w:t>
      </w:r>
      <w:r w:rsidRPr="00A311DB">
        <w:rPr>
          <w:rFonts w:ascii="Microsoft JhengHei Light" w:eastAsia="Microsoft JhengHei Light" w:hAnsi="Microsoft JhengHei Light" w:cs="Arial"/>
          <w:b/>
          <w:lang w:val="es-ES"/>
        </w:rPr>
        <w:t xml:space="preserve"> </w:t>
      </w:r>
      <w:r w:rsidRPr="00A311DB">
        <w:rPr>
          <w:rFonts w:ascii="Microsoft JhengHei Light" w:eastAsia="Microsoft JhengHei Light" w:hAnsi="Microsoft JhengHei Light" w:cs="Arial"/>
          <w:lang w:val="es-ES"/>
        </w:rPr>
        <w:t>sumamente sal</w:t>
      </w:r>
      <w:r w:rsidR="00BF0C62" w:rsidRPr="00A311DB">
        <w:rPr>
          <w:rFonts w:ascii="Microsoft JhengHei Light" w:eastAsia="Microsoft JhengHei Light" w:hAnsi="Microsoft JhengHei Light" w:cs="Arial"/>
          <w:lang w:val="es-ES"/>
        </w:rPr>
        <w:t>o</w:t>
      </w:r>
      <w:r w:rsidRPr="00A311DB">
        <w:rPr>
          <w:rFonts w:ascii="Microsoft JhengHei Light" w:eastAsia="Microsoft JhengHei Light" w:hAnsi="Microsoft JhengHei Light" w:cs="Arial"/>
          <w:lang w:val="es-ES"/>
        </w:rPr>
        <w:t>bre</w:t>
      </w:r>
      <w:r w:rsidR="00612932" w:rsidRPr="00A311DB">
        <w:rPr>
          <w:rFonts w:ascii="Microsoft JhengHei Light" w:eastAsia="Microsoft JhengHei Light" w:hAnsi="Microsoft JhengHei Light" w:cs="Arial"/>
          <w:lang w:val="es-ES"/>
        </w:rPr>
        <w:t>s</w:t>
      </w:r>
      <w:r w:rsidR="004C0929" w:rsidRPr="00A311DB">
        <w:rPr>
          <w:rFonts w:ascii="Microsoft JhengHei Light" w:eastAsia="Microsoft JhengHei Light" w:hAnsi="Microsoft JhengHei Light" w:cs="Arial"/>
          <w:lang w:val="es-ES"/>
        </w:rPr>
        <w:t>, a</w:t>
      </w:r>
      <w:r w:rsidR="006039F3" w:rsidRPr="00A311DB">
        <w:rPr>
          <w:rFonts w:ascii="Microsoft JhengHei Light" w:eastAsia="Microsoft JhengHei Light" w:hAnsi="Microsoft JhengHei Light" w:cs="Arial"/>
          <w:lang w:val="es-ES"/>
        </w:rPr>
        <w:t>unque,</w:t>
      </w:r>
      <w:r w:rsidR="00BF0C62" w:rsidRPr="00A311DB">
        <w:rPr>
          <w:rFonts w:ascii="Microsoft JhengHei Light" w:eastAsia="Microsoft JhengHei Light" w:hAnsi="Microsoft JhengHei Light" w:cs="Arial"/>
          <w:lang w:val="es-ES"/>
        </w:rPr>
        <w:t xml:space="preserve"> en distintas comunidades </w:t>
      </w:r>
      <w:r w:rsidR="00AC40E5" w:rsidRPr="00A311DB">
        <w:rPr>
          <w:rFonts w:ascii="Microsoft JhengHei Light" w:eastAsia="Microsoft JhengHei Light" w:hAnsi="Microsoft JhengHei Light" w:cs="Arial"/>
          <w:lang w:val="es-ES"/>
        </w:rPr>
        <w:t>yacen</w:t>
      </w:r>
      <w:r w:rsidR="00BF0C62" w:rsidRPr="00A311DB">
        <w:rPr>
          <w:rFonts w:ascii="Microsoft JhengHei Light" w:eastAsia="Microsoft JhengHei Light" w:hAnsi="Microsoft JhengHei Light" w:cs="Arial"/>
          <w:lang w:val="es-ES"/>
        </w:rPr>
        <w:t xml:space="preserve"> cenotes y aguadas</w:t>
      </w:r>
      <w:r w:rsidR="00C724F3" w:rsidRPr="00A311DB">
        <w:rPr>
          <w:rFonts w:ascii="Microsoft JhengHei Light" w:eastAsia="Microsoft JhengHei Light" w:hAnsi="Microsoft JhengHei Light" w:cs="Arial"/>
          <w:lang w:val="es-ES"/>
        </w:rPr>
        <w:t xml:space="preserve"> como en Sacalaca,</w:t>
      </w:r>
      <w:r w:rsidR="00612932" w:rsidRPr="00A311DB">
        <w:rPr>
          <w:rFonts w:ascii="Microsoft JhengHei Light" w:eastAsia="Microsoft JhengHei Light" w:hAnsi="Microsoft JhengHei Light" w:cs="Arial"/>
          <w:lang w:val="es-ES"/>
        </w:rPr>
        <w:t xml:space="preserve"> Dos Aguadas</w:t>
      </w:r>
      <w:r w:rsidR="00BF0C62" w:rsidRPr="00A311DB">
        <w:rPr>
          <w:rFonts w:ascii="Microsoft JhengHei Light" w:eastAsia="Microsoft JhengHei Light" w:hAnsi="Microsoft JhengHei Light" w:cs="Arial"/>
          <w:lang w:val="es-ES"/>
        </w:rPr>
        <w:t>,</w:t>
      </w:r>
      <w:r w:rsidR="00C724F3" w:rsidRPr="00A311DB">
        <w:rPr>
          <w:rFonts w:ascii="Microsoft JhengHei Light" w:eastAsia="Microsoft JhengHei Light" w:hAnsi="Microsoft JhengHei Light" w:cs="Arial"/>
          <w:lang w:val="es-ES"/>
        </w:rPr>
        <w:t xml:space="preserve"> Venustiano Carranza</w:t>
      </w:r>
      <w:r w:rsidR="00BF0C62" w:rsidRPr="00A311DB">
        <w:rPr>
          <w:rFonts w:ascii="Microsoft JhengHei Light" w:eastAsia="Microsoft JhengHei Light" w:hAnsi="Microsoft JhengHei Light" w:cs="Arial"/>
          <w:lang w:val="es-ES"/>
        </w:rPr>
        <w:t xml:space="preserve"> en estos cuerpos de agua </w:t>
      </w:r>
      <w:r w:rsidRPr="00A311DB">
        <w:rPr>
          <w:rFonts w:ascii="Microsoft JhengHei Light" w:eastAsia="Microsoft JhengHei Light" w:hAnsi="Microsoft JhengHei Light" w:cs="Arial"/>
          <w:lang w:val="es-ES"/>
        </w:rPr>
        <w:t xml:space="preserve">se denota </w:t>
      </w:r>
      <w:r w:rsidR="00BF0C62" w:rsidRPr="00A311DB">
        <w:rPr>
          <w:rFonts w:ascii="Microsoft JhengHei Light" w:eastAsia="Microsoft JhengHei Light" w:hAnsi="Microsoft JhengHei Light" w:cs="Arial"/>
          <w:lang w:val="es-ES"/>
        </w:rPr>
        <w:t>una</w:t>
      </w:r>
      <w:r w:rsidRPr="00A311DB">
        <w:rPr>
          <w:rFonts w:ascii="Microsoft JhengHei Light" w:eastAsia="Microsoft JhengHei Light" w:hAnsi="Microsoft JhengHei Light" w:cs="Arial"/>
          <w:lang w:val="es-ES"/>
        </w:rPr>
        <w:t xml:space="preserve"> pobreza </w:t>
      </w:r>
      <w:r w:rsidR="00BF0C62" w:rsidRPr="00A311DB">
        <w:rPr>
          <w:rFonts w:ascii="Microsoft JhengHei Light" w:eastAsia="Microsoft JhengHei Light" w:hAnsi="Microsoft JhengHei Light" w:cs="Arial"/>
          <w:lang w:val="es-ES"/>
        </w:rPr>
        <w:t>en</w:t>
      </w:r>
      <w:r w:rsidRPr="00A311DB">
        <w:rPr>
          <w:rFonts w:ascii="Microsoft JhengHei Light" w:eastAsia="Microsoft JhengHei Light" w:hAnsi="Microsoft JhengHei Light" w:cs="Arial"/>
          <w:lang w:val="es-ES"/>
        </w:rPr>
        <w:t xml:space="preserve"> fauna</w:t>
      </w:r>
      <w:r w:rsidR="00C724F3" w:rsidRPr="00A311DB">
        <w:rPr>
          <w:rFonts w:ascii="Microsoft JhengHei Light" w:eastAsia="Microsoft JhengHei Light" w:hAnsi="Microsoft JhengHei Light" w:cs="Arial"/>
          <w:lang w:val="es-ES"/>
        </w:rPr>
        <w:t xml:space="preserve"> acuática</w:t>
      </w:r>
      <w:r w:rsidRPr="00A311DB">
        <w:rPr>
          <w:rFonts w:ascii="Microsoft JhengHei Light" w:eastAsia="Microsoft JhengHei Light" w:hAnsi="Microsoft JhengHei Light" w:cs="Arial"/>
          <w:b/>
          <w:lang w:val="es-ES"/>
        </w:rPr>
        <w:t xml:space="preserve"> </w:t>
      </w:r>
      <w:r w:rsidR="00BF0C62" w:rsidRPr="00A311DB">
        <w:rPr>
          <w:rFonts w:ascii="Microsoft JhengHei Light" w:eastAsia="Microsoft JhengHei Light" w:hAnsi="Microsoft JhengHei Light" w:cs="Arial"/>
          <w:lang w:val="es-ES"/>
        </w:rPr>
        <w:t xml:space="preserve">que limita </w:t>
      </w:r>
      <w:r w:rsidRPr="00A311DB">
        <w:rPr>
          <w:rFonts w:ascii="Microsoft JhengHei Light" w:eastAsia="Microsoft JhengHei Light" w:hAnsi="Microsoft JhengHei Light" w:cs="Arial"/>
          <w:lang w:val="es-ES"/>
        </w:rPr>
        <w:t>la posibilidad del consumo</w:t>
      </w:r>
      <w:r w:rsidRPr="00A311DB">
        <w:rPr>
          <w:rFonts w:ascii="Microsoft JhengHei Light" w:eastAsia="Microsoft JhengHei Light" w:hAnsi="Microsoft JhengHei Light" w:cs="Arial"/>
          <w:b/>
          <w:lang w:val="es-ES"/>
        </w:rPr>
        <w:t xml:space="preserve"> </w:t>
      </w:r>
      <w:r w:rsidRPr="00A311DB">
        <w:rPr>
          <w:rFonts w:ascii="Microsoft JhengHei Light" w:eastAsia="Microsoft JhengHei Light" w:hAnsi="Microsoft JhengHei Light" w:cs="Arial"/>
          <w:lang w:val="es-ES"/>
        </w:rPr>
        <w:t>humano.</w:t>
      </w:r>
    </w:p>
    <w:p w:rsidR="008F4D6C" w:rsidRPr="00A311DB" w:rsidRDefault="004C0929" w:rsidP="00A311DB">
      <w:pPr>
        <w:spacing w:line="240" w:lineRule="auto"/>
        <w:rPr>
          <w:rFonts w:ascii="Microsoft JhengHei Light" w:eastAsia="Microsoft JhengHei Light" w:hAnsi="Microsoft JhengHei Light" w:cs="Arial"/>
          <w:lang w:val="es-ES"/>
        </w:rPr>
      </w:pPr>
      <w:r w:rsidRPr="00A311DB">
        <w:rPr>
          <w:rFonts w:ascii="Microsoft JhengHei Light" w:eastAsia="Microsoft JhengHei Light" w:hAnsi="Microsoft JhengHei Light" w:cs="Arial"/>
          <w:lang w:val="es-ES"/>
        </w:rPr>
        <w:t>El</w:t>
      </w:r>
      <w:r w:rsidR="00E22FC6" w:rsidRPr="00A311DB">
        <w:rPr>
          <w:rFonts w:ascii="Microsoft JhengHei Light" w:eastAsia="Microsoft JhengHei Light" w:hAnsi="Microsoft JhengHei Light" w:cs="Arial"/>
          <w:lang w:val="es-ES"/>
        </w:rPr>
        <w:t xml:space="preserve"> municipio</w:t>
      </w:r>
      <w:r w:rsidR="008F4D6C" w:rsidRPr="00A311DB">
        <w:rPr>
          <w:rFonts w:ascii="Microsoft JhengHei Light" w:eastAsia="Microsoft JhengHei Light" w:hAnsi="Microsoft JhengHei Light" w:cs="Arial"/>
          <w:lang w:val="es-ES"/>
        </w:rPr>
        <w:t xml:space="preserve"> no tiene grandes</w:t>
      </w:r>
      <w:r w:rsidR="008F4D6C" w:rsidRPr="00A311DB">
        <w:rPr>
          <w:rFonts w:ascii="Microsoft JhengHei Light" w:eastAsia="Microsoft JhengHei Light" w:hAnsi="Microsoft JhengHei Light" w:cs="Arial"/>
          <w:b/>
          <w:lang w:val="es-ES"/>
        </w:rPr>
        <w:t xml:space="preserve"> </w:t>
      </w:r>
      <w:r w:rsidR="008F4D6C" w:rsidRPr="00A311DB">
        <w:rPr>
          <w:rFonts w:ascii="Microsoft JhengHei Light" w:eastAsia="Microsoft JhengHei Light" w:hAnsi="Microsoft JhengHei Light" w:cs="Arial"/>
          <w:lang w:val="es-ES"/>
        </w:rPr>
        <w:t>escurrimientos de agua ya que posee un suelo permeable</w:t>
      </w:r>
      <w:r w:rsidR="00BF0C62" w:rsidRPr="00A311DB">
        <w:rPr>
          <w:rFonts w:ascii="Microsoft JhengHei Light" w:eastAsia="Microsoft JhengHei Light" w:hAnsi="Microsoft JhengHei Light" w:cs="Arial"/>
          <w:lang w:val="es-ES"/>
        </w:rPr>
        <w:t xml:space="preserve">. No obstante, </w:t>
      </w:r>
      <w:r w:rsidR="00AC40E5" w:rsidRPr="00A311DB">
        <w:rPr>
          <w:rFonts w:ascii="Microsoft JhengHei Light" w:eastAsia="Microsoft JhengHei Light" w:hAnsi="Microsoft JhengHei Light" w:cs="Arial"/>
          <w:lang w:val="es-ES"/>
        </w:rPr>
        <w:t>en la</w:t>
      </w:r>
      <w:r w:rsidR="00BF0C62" w:rsidRPr="00A311DB">
        <w:rPr>
          <w:rFonts w:ascii="Microsoft JhengHei Light" w:eastAsia="Microsoft JhengHei Light" w:hAnsi="Microsoft JhengHei Light" w:cs="Arial"/>
          <w:lang w:val="es-ES"/>
        </w:rPr>
        <w:t xml:space="preserve"> ciudad </w:t>
      </w:r>
      <w:r w:rsidR="007941B1" w:rsidRPr="00A311DB">
        <w:rPr>
          <w:rFonts w:ascii="Microsoft JhengHei Light" w:eastAsia="Microsoft JhengHei Light" w:hAnsi="Microsoft JhengHei Light" w:cs="Arial"/>
          <w:lang w:val="es-ES"/>
        </w:rPr>
        <w:t>y comunidades sub</w:t>
      </w:r>
      <w:r w:rsidR="00E22FC6" w:rsidRPr="00A311DB">
        <w:rPr>
          <w:rFonts w:ascii="Microsoft JhengHei Light" w:eastAsia="Microsoft JhengHei Light" w:hAnsi="Microsoft JhengHei Light" w:cs="Arial"/>
          <w:lang w:val="es-ES"/>
        </w:rPr>
        <w:t xml:space="preserve">urbanas </w:t>
      </w:r>
      <w:r w:rsidR="00AC40E5" w:rsidRPr="00A311DB">
        <w:rPr>
          <w:rFonts w:ascii="Microsoft JhengHei Light" w:eastAsia="Microsoft JhengHei Light" w:hAnsi="Microsoft JhengHei Light" w:cs="Arial"/>
          <w:lang w:val="es-ES"/>
        </w:rPr>
        <w:t>se vislumbran</w:t>
      </w:r>
      <w:r w:rsidR="00BF0C62" w:rsidRPr="00A311DB">
        <w:rPr>
          <w:rFonts w:ascii="Microsoft JhengHei Light" w:eastAsia="Microsoft JhengHei Light" w:hAnsi="Microsoft JhengHei Light" w:cs="Arial"/>
          <w:lang w:val="es-ES"/>
        </w:rPr>
        <w:t xml:space="preserve"> serios problemas </w:t>
      </w:r>
      <w:r w:rsidR="008F4D6C" w:rsidRPr="00A311DB">
        <w:rPr>
          <w:rFonts w:ascii="Microsoft JhengHei Light" w:eastAsia="Microsoft JhengHei Light" w:hAnsi="Microsoft JhengHei Light" w:cs="Arial"/>
          <w:lang w:val="es-ES"/>
        </w:rPr>
        <w:t xml:space="preserve">en </w:t>
      </w:r>
      <w:r w:rsidR="00BF0C62" w:rsidRPr="00A311DB">
        <w:rPr>
          <w:rFonts w:ascii="Microsoft JhengHei Light" w:eastAsia="Microsoft JhengHei Light" w:hAnsi="Microsoft JhengHei Light" w:cs="Arial"/>
          <w:lang w:val="es-ES"/>
        </w:rPr>
        <w:t xml:space="preserve">la </w:t>
      </w:r>
      <w:r w:rsidR="008F4D6C" w:rsidRPr="00A311DB">
        <w:rPr>
          <w:rFonts w:ascii="Microsoft JhengHei Light" w:eastAsia="Microsoft JhengHei Light" w:hAnsi="Microsoft JhengHei Light" w:cs="Arial"/>
          <w:lang w:val="es-ES"/>
        </w:rPr>
        <w:t xml:space="preserve">época de lluvias </w:t>
      </w:r>
      <w:r w:rsidR="00BF0C62" w:rsidRPr="00A311DB">
        <w:rPr>
          <w:rFonts w:ascii="Microsoft JhengHei Light" w:eastAsia="Microsoft JhengHei Light" w:hAnsi="Microsoft JhengHei Light" w:cs="Arial"/>
          <w:lang w:val="es-ES"/>
        </w:rPr>
        <w:t xml:space="preserve">donde </w:t>
      </w:r>
      <w:r w:rsidR="008F4D6C" w:rsidRPr="00A311DB">
        <w:rPr>
          <w:rFonts w:ascii="Microsoft JhengHei Light" w:eastAsia="Microsoft JhengHei Light" w:hAnsi="Microsoft JhengHei Light" w:cs="Arial"/>
          <w:lang w:val="es-ES"/>
        </w:rPr>
        <w:t>se presentan inundaciones de temporada</w:t>
      </w:r>
      <w:r w:rsidR="00BF0C62" w:rsidRPr="00A311DB">
        <w:rPr>
          <w:rFonts w:ascii="Microsoft JhengHei Light" w:eastAsia="Microsoft JhengHei Light" w:hAnsi="Microsoft JhengHei Light" w:cs="Arial"/>
          <w:lang w:val="es-ES"/>
        </w:rPr>
        <w:t xml:space="preserve">, </w:t>
      </w:r>
      <w:r w:rsidR="00E22FC6" w:rsidRPr="00A311DB">
        <w:rPr>
          <w:rFonts w:ascii="Microsoft JhengHei Light" w:eastAsia="Microsoft JhengHei Light" w:hAnsi="Microsoft JhengHei Light" w:cs="Arial"/>
          <w:lang w:val="es-ES"/>
        </w:rPr>
        <w:t>tal fue el caso</w:t>
      </w:r>
      <w:r w:rsidR="008F4D6C" w:rsidRPr="00A311DB">
        <w:rPr>
          <w:rFonts w:ascii="Microsoft JhengHei Light" w:eastAsia="Microsoft JhengHei Light" w:hAnsi="Microsoft JhengHei Light" w:cs="Arial"/>
          <w:lang w:val="es-ES"/>
        </w:rPr>
        <w:t xml:space="preserve"> de</w:t>
      </w:r>
      <w:r w:rsidR="00E22FC6" w:rsidRPr="00A311DB">
        <w:rPr>
          <w:rFonts w:ascii="Microsoft JhengHei Light" w:eastAsia="Microsoft JhengHei Light" w:hAnsi="Microsoft JhengHei Light" w:cs="Arial"/>
          <w:lang w:val="es-ES"/>
        </w:rPr>
        <w:t>l</w:t>
      </w:r>
      <w:r w:rsidR="008F4D6C" w:rsidRPr="00A311DB">
        <w:rPr>
          <w:rFonts w:ascii="Microsoft JhengHei Light" w:eastAsia="Microsoft JhengHei Light" w:hAnsi="Microsoft JhengHei Light" w:cs="Arial"/>
          <w:lang w:val="es-ES"/>
        </w:rPr>
        <w:t xml:space="preserve"> poblado San Marcos, que tuvo que ser abandonado para crear un nuevo asentamiento.</w:t>
      </w:r>
    </w:p>
    <w:p w:rsidR="00EF3594" w:rsidRPr="00A311DB" w:rsidRDefault="00EF3594" w:rsidP="00A311DB">
      <w:pPr>
        <w:spacing w:line="240" w:lineRule="auto"/>
        <w:rPr>
          <w:rFonts w:ascii="Microsoft JhengHei Light" w:eastAsia="Microsoft JhengHei Light" w:hAnsi="Microsoft JhengHei Light" w:cs="Arial"/>
          <w:lang w:val="es-ES"/>
        </w:rPr>
      </w:pPr>
      <w:r w:rsidRPr="00A311DB">
        <w:rPr>
          <w:rFonts w:ascii="Microsoft JhengHei Light" w:eastAsia="Microsoft JhengHei Light" w:hAnsi="Microsoft JhengHei Light" w:cs="Arial"/>
          <w:lang w:val="es-ES"/>
        </w:rPr>
        <w:t xml:space="preserve">El </w:t>
      </w:r>
      <w:r w:rsidR="00C60898" w:rsidRPr="00A311DB">
        <w:rPr>
          <w:rFonts w:ascii="Microsoft JhengHei Light" w:eastAsia="Microsoft JhengHei Light" w:hAnsi="Microsoft JhengHei Light" w:cs="Arial"/>
          <w:lang w:val="es-ES"/>
        </w:rPr>
        <w:t xml:space="preserve">municipio cuenta con 665 km de caminos de los cuales 79 conforman la vialidad federal, 134 son alimentadoras estatales pavimentadas y el resto son caminos rurales de los cuales 129 son pavimentados y 323 son revestidos únicamente. La población de José María Morelos se comunica hacia el norte, con el resto del estado de Quintana Roo, a través de la carretera federal 184, que se origina en la población de Felipe Carrillo Puerto dirigiéndose a la población de Dziuche y hacia el estado de Yucatán. </w:t>
      </w:r>
    </w:p>
    <w:p w:rsidR="00C60898" w:rsidRPr="00A311DB" w:rsidRDefault="00C60898" w:rsidP="00A311DB">
      <w:pPr>
        <w:spacing w:line="240" w:lineRule="auto"/>
        <w:rPr>
          <w:rFonts w:ascii="Microsoft JhengHei Light" w:eastAsia="Microsoft JhengHei Light" w:hAnsi="Microsoft JhengHei Light" w:cs="Arial"/>
          <w:lang w:val="es-ES"/>
        </w:rPr>
      </w:pPr>
      <w:r w:rsidRPr="00A311DB">
        <w:rPr>
          <w:rFonts w:ascii="Microsoft JhengHei Light" w:eastAsia="Microsoft JhengHei Light" w:hAnsi="Microsoft JhengHei Light" w:cs="Arial"/>
          <w:lang w:val="es-ES"/>
        </w:rPr>
        <w:t xml:space="preserve">Asimismo, hacia el Este existe una carretera pavimentada intermunicipal que se dirige hacia la comunidad de </w:t>
      </w:r>
      <w:r w:rsidR="00C724F3" w:rsidRPr="00A311DB">
        <w:rPr>
          <w:rFonts w:ascii="Microsoft JhengHei Light" w:eastAsia="Microsoft JhengHei Light" w:hAnsi="Microsoft JhengHei Light" w:cs="Arial"/>
          <w:lang w:val="es-ES"/>
        </w:rPr>
        <w:t xml:space="preserve">El </w:t>
      </w:r>
      <w:r w:rsidRPr="00A311DB">
        <w:rPr>
          <w:rFonts w:ascii="Microsoft JhengHei Light" w:eastAsia="Microsoft JhengHei Light" w:hAnsi="Microsoft JhengHei Light" w:cs="Arial"/>
          <w:lang w:val="es-ES"/>
        </w:rPr>
        <w:t xml:space="preserve">Naranjal inicialmente hacia otros puntos del municipio. Hacia el Oeste, se comunica por medio de una calle con el poblado de </w:t>
      </w:r>
      <w:r w:rsidR="00007BE7" w:rsidRPr="00A311DB">
        <w:rPr>
          <w:rFonts w:ascii="Microsoft JhengHei Light" w:eastAsia="Microsoft JhengHei Light" w:hAnsi="Microsoft JhengHei Light" w:cs="Arial"/>
          <w:lang w:val="es-ES"/>
        </w:rPr>
        <w:t xml:space="preserve">La Esperanzas y </w:t>
      </w:r>
      <w:r w:rsidRPr="00A311DB">
        <w:rPr>
          <w:rFonts w:ascii="Microsoft JhengHei Light" w:eastAsia="Microsoft JhengHei Light" w:hAnsi="Microsoft JhengHei Light" w:cs="Arial"/>
          <w:lang w:val="es-ES"/>
        </w:rPr>
        <w:t>San Antonio Tuk.</w:t>
      </w:r>
    </w:p>
    <w:p w:rsidR="00C60898" w:rsidRPr="00A311DB" w:rsidRDefault="00211530" w:rsidP="00A311DB">
      <w:pPr>
        <w:spacing w:line="240" w:lineRule="auto"/>
        <w:rPr>
          <w:rFonts w:ascii="Microsoft JhengHei Light" w:eastAsia="Microsoft JhengHei Light" w:hAnsi="Microsoft JhengHei Light" w:cs="Arial"/>
          <w:lang w:val="es-ES"/>
        </w:rPr>
      </w:pPr>
      <w:r w:rsidRPr="00A311DB">
        <w:rPr>
          <w:rFonts w:ascii="Microsoft JhengHei Light" w:eastAsia="Microsoft JhengHei Light" w:hAnsi="Microsoft JhengHei Light" w:cs="Arial"/>
          <w:lang w:val="es-ES"/>
        </w:rPr>
        <w:t>Al ser el centro poblacional más grande, en la población de José María Morelos funciona el servicio de correo y telégrafos, además de contar con el servicio telefónico automático y con casetas públicas y privadas de servicio de telefonía nacional e internacional. Es la localidad con el mayor número viviendas con servicios básicos y donde se asientan más servicios educativos y de conectividad a Internet.</w:t>
      </w:r>
      <w:r w:rsidR="00C60898" w:rsidRPr="00A311DB">
        <w:rPr>
          <w:rFonts w:ascii="Microsoft JhengHei Light" w:eastAsia="Microsoft JhengHei Light" w:hAnsi="Microsoft JhengHei Light" w:cs="Arial"/>
          <w:lang w:val="es-ES"/>
        </w:rPr>
        <w:t xml:space="preserve"> </w:t>
      </w:r>
      <w:r w:rsidR="00007BE7" w:rsidRPr="00A311DB">
        <w:rPr>
          <w:rFonts w:ascii="Microsoft JhengHei Light" w:eastAsia="Microsoft JhengHei Light" w:hAnsi="Microsoft JhengHei Light" w:cs="Arial"/>
          <w:lang w:val="es-ES"/>
        </w:rPr>
        <w:t xml:space="preserve">Actualmente prevalece la comunicación a través de distintas plataformas digitales que han superado la comunicación analógica del pasado. </w:t>
      </w:r>
    </w:p>
    <w:p w:rsidR="00EF3594" w:rsidRPr="00C542E4" w:rsidRDefault="00EF3594" w:rsidP="00C542E4">
      <w:pPr>
        <w:pStyle w:val="Ttulo2"/>
        <w:rPr>
          <w:rFonts w:eastAsia="Microsoft JhengHei Light" w:cs="Arial"/>
        </w:rPr>
      </w:pPr>
      <w:bookmarkStart w:id="9" w:name="_Toc96945419"/>
      <w:r w:rsidRPr="00C542E4">
        <w:rPr>
          <w:rFonts w:eastAsia="Microsoft JhengHei Light" w:cs="Arial"/>
        </w:rPr>
        <w:t>Administración</w:t>
      </w:r>
      <w:bookmarkEnd w:id="9"/>
    </w:p>
    <w:p w:rsidR="00DD6E58" w:rsidRPr="00EA5225" w:rsidRDefault="00DD6E58" w:rsidP="00A311DB">
      <w:pPr>
        <w:spacing w:line="240" w:lineRule="auto"/>
        <w:rPr>
          <w:rFonts w:ascii="Microsoft JhengHei Light" w:eastAsia="Microsoft JhengHei Light" w:hAnsi="Microsoft JhengHei Light" w:cs="Arial"/>
        </w:rPr>
      </w:pPr>
      <w:r w:rsidRPr="00EA5225">
        <w:rPr>
          <w:rFonts w:ascii="Microsoft JhengHei Light" w:eastAsia="Microsoft JhengHei Light" w:hAnsi="Microsoft JhengHei Light" w:cs="Arial"/>
        </w:rPr>
        <w:t>El territorio municipal se enc</w:t>
      </w:r>
      <w:r w:rsidR="00337DD7" w:rsidRPr="00EA5225">
        <w:rPr>
          <w:rFonts w:ascii="Microsoft JhengHei Light" w:eastAsia="Microsoft JhengHei Light" w:hAnsi="Microsoft JhengHei Light" w:cs="Arial"/>
        </w:rPr>
        <w:t>u</w:t>
      </w:r>
      <w:r w:rsidRPr="00EA5225">
        <w:rPr>
          <w:rFonts w:ascii="Microsoft JhengHei Light" w:eastAsia="Microsoft JhengHei Light" w:hAnsi="Microsoft JhengHei Light" w:cs="Arial"/>
        </w:rPr>
        <w:t>entra dividido en 6</w:t>
      </w:r>
      <w:r w:rsidR="00337DD7" w:rsidRPr="00EA5225">
        <w:rPr>
          <w:rFonts w:ascii="Microsoft JhengHei Light" w:eastAsia="Microsoft JhengHei Light" w:hAnsi="Microsoft JhengHei Light" w:cs="Arial"/>
        </w:rPr>
        <w:t>4</w:t>
      </w:r>
      <w:r w:rsidRPr="00EA5225">
        <w:rPr>
          <w:rFonts w:ascii="Microsoft JhengHei Light" w:eastAsia="Microsoft JhengHei Light" w:hAnsi="Microsoft JhengHei Light" w:cs="Arial"/>
        </w:rPr>
        <w:t xml:space="preserve"> localidades </w:t>
      </w:r>
      <w:r w:rsidR="00C740F4" w:rsidRPr="00EA5225">
        <w:rPr>
          <w:rFonts w:ascii="Microsoft JhengHei Light" w:eastAsia="Microsoft JhengHei Light" w:hAnsi="Microsoft JhengHei Light" w:cs="Arial"/>
        </w:rPr>
        <w:t>y</w:t>
      </w:r>
      <w:r w:rsidRPr="00EA5225">
        <w:rPr>
          <w:rFonts w:ascii="Microsoft JhengHei Light" w:eastAsia="Microsoft JhengHei Light" w:hAnsi="Microsoft JhengHei Light" w:cs="Arial"/>
        </w:rPr>
        <w:t xml:space="preserve"> una cabecera municipal </w:t>
      </w:r>
      <w:r w:rsidR="00C740F4" w:rsidRPr="00EA5225">
        <w:rPr>
          <w:rFonts w:ascii="Microsoft JhengHei Light" w:eastAsia="Microsoft JhengHei Light" w:hAnsi="Microsoft JhengHei Light" w:cs="Arial"/>
        </w:rPr>
        <w:t>(</w:t>
      </w:r>
      <w:r w:rsidRPr="00EA5225">
        <w:rPr>
          <w:rFonts w:ascii="Microsoft JhengHei Light" w:eastAsia="Microsoft JhengHei Light" w:hAnsi="Microsoft JhengHei Light" w:cs="Arial"/>
        </w:rPr>
        <w:t>José María Morelos</w:t>
      </w:r>
      <w:r w:rsidR="00C740F4" w:rsidRPr="00EA5225">
        <w:rPr>
          <w:rFonts w:ascii="Microsoft JhengHei Light" w:eastAsia="Microsoft JhengHei Light" w:hAnsi="Microsoft JhengHei Light" w:cs="Arial"/>
        </w:rPr>
        <w:t>)</w:t>
      </w:r>
      <w:r w:rsidRPr="00EA5225">
        <w:rPr>
          <w:rFonts w:ascii="Microsoft JhengHei Light" w:eastAsia="Microsoft JhengHei Light" w:hAnsi="Microsoft JhengHei Light" w:cs="Arial"/>
        </w:rPr>
        <w:t>, las alcaldías de Dziuché y Sabán y cuatro delegaciones</w:t>
      </w:r>
      <w:r w:rsidR="00612932" w:rsidRPr="00EA5225">
        <w:rPr>
          <w:rFonts w:ascii="Microsoft JhengHei Light" w:eastAsia="Microsoft JhengHei Light" w:hAnsi="Microsoft JhengHei Light" w:cs="Arial"/>
        </w:rPr>
        <w:t>,</w:t>
      </w:r>
      <w:r w:rsidR="00C740F4" w:rsidRPr="00EA5225">
        <w:rPr>
          <w:rFonts w:ascii="Microsoft JhengHei Light" w:eastAsia="Microsoft JhengHei Light" w:hAnsi="Microsoft JhengHei Light" w:cs="Arial"/>
        </w:rPr>
        <w:t xml:space="preserve"> La </w:t>
      </w:r>
      <w:r w:rsidRPr="00EA5225">
        <w:rPr>
          <w:rFonts w:ascii="Microsoft JhengHei Light" w:eastAsia="Microsoft JhengHei Light" w:hAnsi="Microsoft JhengHei Light" w:cs="Arial"/>
        </w:rPr>
        <w:t>Presumida, Gavilanes, Santa Gertrudis y Candelaria</w:t>
      </w:r>
      <w:r w:rsidR="00C740F4" w:rsidRPr="00EA5225">
        <w:rPr>
          <w:rFonts w:ascii="Microsoft JhengHei Light" w:eastAsia="Microsoft JhengHei Light" w:hAnsi="Microsoft JhengHei Light" w:cs="Arial"/>
        </w:rPr>
        <w:t>.</w:t>
      </w:r>
      <w:r w:rsidRPr="00EA5225">
        <w:rPr>
          <w:rFonts w:ascii="Microsoft JhengHei Light" w:eastAsia="Microsoft JhengHei Light" w:hAnsi="Microsoft JhengHei Light" w:cs="Arial"/>
        </w:rPr>
        <w:t xml:space="preserve"> </w:t>
      </w:r>
      <w:r w:rsidR="00C740F4" w:rsidRPr="00EA5225">
        <w:rPr>
          <w:rFonts w:ascii="Microsoft JhengHei Light" w:eastAsia="Microsoft JhengHei Light" w:hAnsi="Microsoft JhengHei Light" w:cs="Arial"/>
        </w:rPr>
        <w:t>L</w:t>
      </w:r>
      <w:r w:rsidR="007941B1" w:rsidRPr="00EA5225">
        <w:rPr>
          <w:rFonts w:ascii="Microsoft JhengHei Light" w:eastAsia="Microsoft JhengHei Light" w:hAnsi="Microsoft JhengHei Light" w:cs="Arial"/>
        </w:rPr>
        <w:t>as</w:t>
      </w:r>
      <w:r w:rsidR="007656AA" w:rsidRPr="00EA5225">
        <w:rPr>
          <w:rFonts w:ascii="Microsoft JhengHei Light" w:eastAsia="Microsoft JhengHei Light" w:hAnsi="Microsoft JhengHei Light" w:cs="Arial"/>
        </w:rPr>
        <w:t xml:space="preserve"> localidade</w:t>
      </w:r>
      <w:r w:rsidRPr="00EA5225">
        <w:rPr>
          <w:rFonts w:ascii="Microsoft JhengHei Light" w:eastAsia="Microsoft JhengHei Light" w:hAnsi="Microsoft JhengHei Light" w:cs="Arial"/>
        </w:rPr>
        <w:t xml:space="preserve">s restantes son subdelegaciones. La cabecera municipal </w:t>
      </w:r>
      <w:r w:rsidR="00C740F4" w:rsidRPr="00EA5225">
        <w:rPr>
          <w:rFonts w:ascii="Microsoft JhengHei Light" w:eastAsia="Microsoft JhengHei Light" w:hAnsi="Microsoft JhengHei Light" w:cs="Arial"/>
        </w:rPr>
        <w:t xml:space="preserve">es considerada urbana </w:t>
      </w:r>
      <w:r w:rsidRPr="00EA5225">
        <w:rPr>
          <w:rFonts w:ascii="Microsoft JhengHei Light" w:eastAsia="Microsoft JhengHei Light" w:hAnsi="Microsoft JhengHei Light" w:cs="Arial"/>
        </w:rPr>
        <w:t>y l</w:t>
      </w:r>
      <w:r w:rsidR="00EA5225" w:rsidRPr="00EA5225">
        <w:rPr>
          <w:rFonts w:ascii="Microsoft JhengHei Light" w:eastAsia="Microsoft JhengHei Light" w:hAnsi="Microsoft JhengHei Light" w:cs="Arial"/>
        </w:rPr>
        <w:t xml:space="preserve">as dos alcaldías son suburbanas, </w:t>
      </w:r>
      <w:r w:rsidR="007656AA" w:rsidRPr="00EA5225">
        <w:rPr>
          <w:rFonts w:ascii="Microsoft JhengHei Light" w:eastAsia="Microsoft JhengHei Light" w:hAnsi="Microsoft JhengHei Light" w:cs="Arial"/>
        </w:rPr>
        <w:t>las demás</w:t>
      </w:r>
      <w:r w:rsidR="007941B1" w:rsidRPr="00EA5225">
        <w:rPr>
          <w:rFonts w:ascii="Microsoft JhengHei Light" w:eastAsia="Microsoft JhengHei Light" w:hAnsi="Microsoft JhengHei Light" w:cs="Arial"/>
        </w:rPr>
        <w:t xml:space="preserve"> son rurales</w:t>
      </w:r>
      <w:r w:rsidRPr="00EA5225">
        <w:rPr>
          <w:rFonts w:ascii="Microsoft JhengHei Light" w:eastAsia="Microsoft JhengHei Light" w:hAnsi="Microsoft JhengHei Light" w:cs="Arial"/>
        </w:rPr>
        <w:t>.</w:t>
      </w:r>
    </w:p>
    <w:p w:rsidR="0004466B" w:rsidRPr="00EA5225" w:rsidRDefault="00C740F4" w:rsidP="00A311DB">
      <w:pPr>
        <w:spacing w:line="240" w:lineRule="auto"/>
        <w:rPr>
          <w:rFonts w:ascii="Microsoft JhengHei Light" w:eastAsia="Microsoft JhengHei Light" w:hAnsi="Microsoft JhengHei Light" w:cs="Arial"/>
        </w:rPr>
      </w:pPr>
      <w:r w:rsidRPr="00EA5225">
        <w:rPr>
          <w:rFonts w:ascii="Microsoft JhengHei Light" w:eastAsia="Microsoft JhengHei Light" w:hAnsi="Microsoft JhengHei Light" w:cs="Arial"/>
        </w:rPr>
        <w:t xml:space="preserve">En la </w:t>
      </w:r>
      <w:r w:rsidR="00DD6E58" w:rsidRPr="00EA5225">
        <w:rPr>
          <w:rFonts w:ascii="Microsoft JhengHei Light" w:eastAsia="Microsoft JhengHei Light" w:hAnsi="Microsoft JhengHei Light" w:cs="Arial"/>
        </w:rPr>
        <w:t xml:space="preserve">vida política de José María Morelos el Partido Revolucionario Institucional </w:t>
      </w:r>
      <w:r w:rsidR="00337DD7" w:rsidRPr="00EA5225">
        <w:rPr>
          <w:rFonts w:ascii="Microsoft JhengHei Light" w:eastAsia="Microsoft JhengHei Light" w:hAnsi="Microsoft JhengHei Light" w:cs="Arial"/>
        </w:rPr>
        <w:t xml:space="preserve">gobernó con </w:t>
      </w:r>
      <w:r w:rsidRPr="00EA5225">
        <w:rPr>
          <w:rFonts w:ascii="Microsoft JhengHei Light" w:eastAsia="Microsoft JhengHei Light" w:hAnsi="Microsoft JhengHei Light" w:cs="Arial"/>
        </w:rPr>
        <w:t>14 presidentes municipales de 1975 a 2016</w:t>
      </w:r>
      <w:r w:rsidR="00DD6E58" w:rsidRPr="00EA5225">
        <w:rPr>
          <w:rFonts w:ascii="Microsoft JhengHei Light" w:eastAsia="Microsoft JhengHei Light" w:hAnsi="Microsoft JhengHei Light" w:cs="Arial"/>
        </w:rPr>
        <w:t xml:space="preserve">. </w:t>
      </w:r>
      <w:r w:rsidRPr="00EA5225">
        <w:rPr>
          <w:rFonts w:ascii="Microsoft JhengHei Light" w:eastAsia="Microsoft JhengHei Light" w:hAnsi="Microsoft JhengHei Light" w:cs="Arial"/>
        </w:rPr>
        <w:t xml:space="preserve">En el 2010 la administración municipal </w:t>
      </w:r>
      <w:r w:rsidR="00DD6E58" w:rsidRPr="00EA5225">
        <w:rPr>
          <w:rFonts w:ascii="Microsoft JhengHei Light" w:eastAsia="Microsoft JhengHei Light" w:hAnsi="Microsoft JhengHei Light" w:cs="Arial"/>
        </w:rPr>
        <w:t>fue presidid</w:t>
      </w:r>
      <w:r w:rsidRPr="00EA5225">
        <w:rPr>
          <w:rFonts w:ascii="Microsoft JhengHei Light" w:eastAsia="Microsoft JhengHei Light" w:hAnsi="Microsoft JhengHei Light" w:cs="Arial"/>
        </w:rPr>
        <w:t>a</w:t>
      </w:r>
      <w:r w:rsidR="00DD6E58" w:rsidRPr="00EA5225">
        <w:rPr>
          <w:rFonts w:ascii="Microsoft JhengHei Light" w:eastAsia="Microsoft JhengHei Light" w:hAnsi="Microsoft JhengHei Light" w:cs="Arial"/>
        </w:rPr>
        <w:t xml:space="preserve"> por el Partido de la Revolución </w:t>
      </w:r>
      <w:r w:rsidR="00612932" w:rsidRPr="00EA5225">
        <w:rPr>
          <w:rFonts w:ascii="Microsoft JhengHei Light" w:eastAsia="Microsoft JhengHei Light" w:hAnsi="Microsoft JhengHei Light" w:cs="Arial"/>
        </w:rPr>
        <w:t>D</w:t>
      </w:r>
      <w:r w:rsidR="00DD6E58" w:rsidRPr="00EA5225">
        <w:rPr>
          <w:rFonts w:ascii="Microsoft JhengHei Light" w:eastAsia="Microsoft JhengHei Light" w:hAnsi="Microsoft JhengHei Light" w:cs="Arial"/>
        </w:rPr>
        <w:t>emocrática generando con ello, por primera vez, la alternancia partidista</w:t>
      </w:r>
      <w:r w:rsidR="00612932" w:rsidRPr="00EA5225">
        <w:rPr>
          <w:rFonts w:ascii="Microsoft JhengHei Light" w:eastAsia="Microsoft JhengHei Light" w:hAnsi="Microsoft JhengHei Light" w:cs="Arial"/>
        </w:rPr>
        <w:t xml:space="preserve"> </w:t>
      </w:r>
      <w:r w:rsidRPr="00EA5225">
        <w:rPr>
          <w:rFonts w:ascii="Microsoft JhengHei Light" w:eastAsia="Microsoft JhengHei Light" w:hAnsi="Microsoft JhengHei Light" w:cs="Arial"/>
        </w:rPr>
        <w:t xml:space="preserve">que se repitió en el periodo 2018-2021 en coalición con </w:t>
      </w:r>
      <w:r w:rsidR="00DD7A5E" w:rsidRPr="00EA5225">
        <w:rPr>
          <w:rFonts w:ascii="Microsoft JhengHei Light" w:eastAsia="Microsoft JhengHei Light" w:hAnsi="Microsoft JhengHei Light" w:cs="Arial"/>
        </w:rPr>
        <w:t>el Partido Acción Nacional y Movimiento Ciudadano</w:t>
      </w:r>
      <w:r w:rsidR="00612932" w:rsidRPr="00EA5225">
        <w:rPr>
          <w:rFonts w:ascii="Microsoft JhengHei Light" w:eastAsia="Microsoft JhengHei Light" w:hAnsi="Microsoft JhengHei Light" w:cs="Arial"/>
        </w:rPr>
        <w:t>.</w:t>
      </w:r>
    </w:p>
    <w:p w:rsidR="00A22014" w:rsidRPr="00EA5225" w:rsidRDefault="0004466B" w:rsidP="00A311DB">
      <w:pPr>
        <w:spacing w:line="240" w:lineRule="auto"/>
        <w:rPr>
          <w:rFonts w:ascii="Microsoft JhengHei Light" w:eastAsia="Microsoft JhengHei Light" w:hAnsi="Microsoft JhengHei Light" w:cs="Arial"/>
        </w:rPr>
      </w:pPr>
      <w:r w:rsidRPr="00EA5225">
        <w:rPr>
          <w:rFonts w:ascii="Microsoft JhengHei Light" w:eastAsia="Microsoft JhengHei Light" w:hAnsi="Microsoft JhengHei Light" w:cs="Arial"/>
        </w:rPr>
        <w:t xml:space="preserve">Actualmente, la administración </w:t>
      </w:r>
      <w:r w:rsidR="00612932" w:rsidRPr="00EA5225">
        <w:rPr>
          <w:rFonts w:ascii="Microsoft JhengHei Light" w:eastAsia="Microsoft JhengHei Light" w:hAnsi="Microsoft JhengHei Light" w:cs="Arial"/>
        </w:rPr>
        <w:t>pública municipal será dirigida por el partido Movimiento de Regeneración Nacional (MORENA), electo ante la coyuntura política nacional y el cambio de</w:t>
      </w:r>
      <w:r w:rsidR="007656AA" w:rsidRPr="00EA5225">
        <w:rPr>
          <w:rFonts w:ascii="Microsoft JhengHei Light" w:eastAsia="Microsoft JhengHei Light" w:hAnsi="Microsoft JhengHei Light" w:cs="Arial"/>
        </w:rPr>
        <w:t xml:space="preserve"> régimen </w:t>
      </w:r>
      <w:r w:rsidR="00337DD7" w:rsidRPr="00EA5225">
        <w:rPr>
          <w:rFonts w:ascii="Microsoft JhengHei Light" w:eastAsia="Microsoft JhengHei Light" w:hAnsi="Microsoft JhengHei Light" w:cs="Arial"/>
        </w:rPr>
        <w:t xml:space="preserve">que comenzó en </w:t>
      </w:r>
      <w:r w:rsidR="007656AA" w:rsidRPr="00EA5225">
        <w:rPr>
          <w:rFonts w:ascii="Microsoft JhengHei Light" w:eastAsia="Microsoft JhengHei Light" w:hAnsi="Microsoft JhengHei Light" w:cs="Arial"/>
        </w:rPr>
        <w:t>2018</w:t>
      </w:r>
      <w:r w:rsidR="00EA5225">
        <w:rPr>
          <w:rFonts w:ascii="Microsoft JhengHei Light" w:eastAsia="Microsoft JhengHei Light" w:hAnsi="Microsoft JhengHei Light" w:cs="Arial"/>
        </w:rPr>
        <w:t xml:space="preserve">. </w:t>
      </w:r>
    </w:p>
    <w:p w:rsidR="00A22014" w:rsidRDefault="00A22014" w:rsidP="00883924">
      <w:pPr>
        <w:rPr>
          <w:rFonts w:eastAsia="Microsoft JhengHei Light" w:cs="Arial"/>
        </w:rPr>
      </w:pPr>
    </w:p>
    <w:p w:rsidR="00C724F3" w:rsidRDefault="00C724F3">
      <w:pPr>
        <w:spacing w:line="259" w:lineRule="auto"/>
        <w:jc w:val="left"/>
        <w:rPr>
          <w:rFonts w:eastAsia="Microsoft JhengHei Light" w:cs="Arial"/>
          <w:b/>
        </w:rPr>
      </w:pPr>
      <w:r>
        <w:rPr>
          <w:rFonts w:eastAsia="Microsoft JhengHei Light" w:cs="Arial"/>
          <w:b/>
        </w:rPr>
        <w:br w:type="page"/>
      </w:r>
    </w:p>
    <w:p w:rsidR="007656AA" w:rsidRPr="00C542E4" w:rsidRDefault="007656AA" w:rsidP="00C542E4">
      <w:pPr>
        <w:jc w:val="center"/>
        <w:rPr>
          <w:rFonts w:eastAsia="Microsoft JhengHei Light" w:cs="Arial"/>
          <w:b/>
        </w:rPr>
      </w:pPr>
      <w:r w:rsidRPr="00C542E4">
        <w:rPr>
          <w:rFonts w:eastAsia="Microsoft JhengHei Light" w:cs="Arial"/>
          <w:b/>
        </w:rPr>
        <w:t>Imagen 5. Mapa de localización de José María Morelos</w:t>
      </w:r>
    </w:p>
    <w:p w:rsidR="003F0AF4" w:rsidRPr="000241EB" w:rsidRDefault="00A74B8C" w:rsidP="000241EB">
      <w:pPr>
        <w:spacing w:line="240" w:lineRule="auto"/>
        <w:jc w:val="center"/>
        <w:rPr>
          <w:rFonts w:ascii="Microsoft JhengHei Light" w:eastAsia="Microsoft JhengHei Light" w:hAnsi="Microsoft JhengHei Light" w:cs="Arial"/>
          <w:b/>
        </w:rPr>
      </w:pPr>
      <w:r>
        <w:rPr>
          <w:rFonts w:ascii="Microsoft JhengHei Light" w:eastAsia="Microsoft JhengHei Light" w:hAnsi="Microsoft JhengHei Light" w:cs="Arial"/>
          <w:b/>
          <w:noProof/>
          <w:lang w:eastAsia="es-MX"/>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Conector 114" o:spid="_x0000_s1094" type="#_x0000_t120" style="position:absolute;left:0;text-align:left;margin-left:280.65pt;margin-top:217.6pt;width:9.2pt;height:10.35pt;z-index:251839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" fillcolor="black [3213]" strokecolor="black [3213]" strokeweight=".5pt">
            <v:stroke joinstyle="miter"/>
          </v:shape>
        </w:pict>
      </w:r>
      <w:r>
        <w:rPr>
          <w:rFonts w:ascii="Microsoft JhengHei Light" w:eastAsia="Microsoft JhengHei Light" w:hAnsi="Microsoft JhengHei Light" w:cs="Arial"/>
          <w:b/>
          <w:noProof/>
          <w:lang w:eastAsia="es-MX"/>
        </w:rPr>
        <w:pict>
          <v:group id="Grupo 60" o:spid="_x0000_s1086" style="position:absolute;left:0;text-align:left;margin-left:35.55pt;margin-top:3pt;width:396.95pt;height:7in;z-index:251749376;mso-width-relative:margin;mso-height-relative:margin" coordsize="50414,64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">
            <v:group id="Grupo 58" o:spid="_x0000_s1087" style="position:absolute;left:34419;top:6054;width:15995;height:57955" coordorigin="31217,7199" coordsize="15171,54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Imagen 45" o:spid="_x0000_s1093" type="#_x0000_t75" style="position:absolute;left:33065;top:48046;width:11476;height:15172;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sCI3CAAAA2wAAAA8AAABkcnMvZG93bnJldi54bWxEj92KwjAUhO8XfIdwBO/WxJ8VqUaRBdFF&#10;9sLqAxyaY1psTkqT1fr2G0HwcpiZb5jlunO1uFEbKs8aRkMFgrjwpmKr4Xzafs5BhIhssPZMGh4U&#10;YL3qfSwxM/7OR7rl0YoE4ZChhjLGJpMyFCU5DEPfECfv4luHMcnWStPiPcFdLcdKzaTDitNCiQ19&#10;l1Rc8z+nQalgZ9t8cjn+/FqzO8zV7jC+aj3od5sFiEhdfIdf7b3RMP2C55f0A+Tq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rAiNwgAAANsAAAAPAAAAAAAAAAAAAAAAAJ8C&#10;AABkcnMvZG93bnJldi54bWxQSwUGAAAAAAQABAD3AAAAjgMAAAAA&#10;">
                <v:imagedata r:id="rId35" o:title="" croptop="26093f" cropbottom="3129f" cropleft="44449f" cropright="5363f"/>
                <v:path arrowok="t"/>
              </v:shape>
              <v:group id="Grupo 57" o:spid="_x0000_s1088" style="position:absolute;left:35201;top:7199;width:7063;height:20596" coordorigin=",-937" coordsize="7063,20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line id="Conector recto 49" o:spid="_x0000_s1092" style="position:absolute;flip:y;visibility:visible" from="0,18097" to="198,19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GAzMUAAADbAAAADwAAAGRycy9kb3ducmV2LnhtbESPS2/CMBCE75X6H6ytxK04jSiFFIOq&#10;8hCXVuXV8xIvcdR4HcUmhH9fI1XqcTQz32gms85WoqXGl44VPPUTEMS50yUXCva75eMIhA/IGivH&#10;pOBKHmbT+7sJZtpdeEPtNhQiQthnqMCEUGdS+tyQRd93NXH0Tq6xGKJsCqkbvES4rWSaJENpseS4&#10;YLCmd0P5z/ZsFRxMK/Hz42XxfVy1cp4+p1/FKlWq99C9vYII1IX/8F97rRUMxnD7En+An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GAzMUAAADbAAAADwAAAAAAAAAA&#10;AAAAAAChAgAAZHJzL2Rvd25yZXYueG1sUEsFBgAAAAAEAAQA+QAAAJMDAAAAAA==&#10;" strokecolor="black [3213]" strokeweight="1.5pt">
                  <v:stroke joinstyle="miter"/>
                </v:line>
                <v:line id="Conector recto 50" o:spid="_x0000_s1091" style="position:absolute;flip:x;visibility:visible" from="190,18097" to="1696,18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K/jMEAAADbAAAADwAAAGRycy9kb3ducmV2LnhtbERPz2vCMBS+C/4P4Qm7abpC56jGMtwm&#10;u0zUqee35q0pNi+lyWr33y8HwePH93tZDLYRPXW+dqzgcZaAIC6drrlScPx6nz6D8AFZY+OYFPyR&#10;h2I1Hi0x1+7Ke+oPoRIxhH2OCkwIbS6lLw1Z9DPXEkfux3UWQ4RdJXWH1xhuG5kmyZO0WHNsMNjS&#10;2lB5OfxaBSfTS9x+zt/O35tevqZZuqs2qVIPk+FlASLQEO7im/tDK8ji+vgl/gC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4r+MwQAAANsAAAAPAAAAAAAAAAAAAAAA&#10;AKECAABkcnMvZG93bnJldi54bWxQSwUGAAAAAAQABAD5AAAAjwMAAAAA&#10;" strokecolor="black [3213]" strokeweight="1.5pt">
                  <v:stroke joinstyle="miter"/>
                </v:line>
                <v:line id="Conector recto 51" o:spid="_x0000_s1090" style="position:absolute;flip:y;visibility:visible" from="1712,9236" to="3198,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4aF8QAAADbAAAADwAAAGRycy9kb3ducmV2LnhtbESPT2vCQBTE74V+h+UVetONAa1EVyn+&#10;w4vSauv5mX1mQ7NvQ3Yb47d3C0KPw8z8hpnOO1uJlhpfOlYw6CcgiHOnSy4UfB3XvTEIH5A1Vo5J&#10;wY08zGfPT1PMtLvyJ7WHUIgIYZ+hAhNCnUnpc0MWfd/VxNG7uMZiiLIppG7wGuG2kmmSjKTFkuOC&#10;wZoWhvKfw69V8G1aifvd2+p03rRymQ7Tj2KTKvX60r1PQATqwn/40d5qBcMB/H2JP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rhoXxAAAANsAAAAPAAAAAAAAAAAA&#10;AAAAAKECAABkcnMvZG93bnJldi54bWxQSwUGAAAAAAQABAD5AAAAkgMAAAAA&#10;" strokecolor="black [3213]" strokeweight="1.5pt">
                  <v:stroke joinstyle="miter"/>
                </v:line>
                <v:line id="Conector recto 52" o:spid="_x0000_s1089" style="position:absolute;flip:x;visibility:visible" from="3200,7238" to="4695,9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yEYMQAAADbAAAADwAAAGRycy9kb3ducmV2LnhtbESPS2vDMBCE74X8B7GF3Bq5grTFiRJC&#10;H6GXhjSv88baWCbWyliK4/77qFDocZiZb5jpvHe16KgNlWcNj6MMBHHhTcWlht324+EFRIjIBmvP&#10;pOGHAsxng7sp5sZf+Zu6TSxFgnDIUYONscmlDIUlh2HkG+LknXzrMCbZltK0eE1wV0uVZU/SYcVp&#10;wWJDr5aK8+biNOxtJ3H19fx+OC47+abGal0uldbD+34xARGpj//hv/an0TBW8Psl/Q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fIRgxAAAANsAAAAPAAAAAAAAAAAA&#10;AAAAAKECAABkcnMvZG93bnJldi54bWxQSwUGAAAAAAQABAD5AAAAkgMAAAAA&#10;" strokecolor="black [3213]" strokeweight="1.5pt">
                  <v:stroke joinstyle="miter"/>
                </v:line>
                <v:line id="Conector recto 54" o:spid="_x0000_s1034" style="position:absolute;flip:x;visibility:visible" from="4760,930" to="7063,7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m5j8QAAADbAAAADwAAAGRycy9kb3ducmV2LnhtbESPT2vCQBTE7wW/w/KE3nRjqLZEVyn9&#10;I14q1qrnZ/aZDWbfhuw2xm/fFYQeh5n5DTNbdLYSLTW+dKxgNExAEOdOl1wo2P18Dl5A+ICssXJM&#10;Cq7kYTHvPcww0+7C39RuQyEihH2GCkwIdSalzw1Z9ENXE0fv5BqLIcqmkLrBS4TbSqZJMpEWS44L&#10;Bmt6M5Sft79Wwd60Etdfzx+H47KV7+k43RTLVKnHfvc6BRGoC//he3ulFYyf4PYl/gA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2bmPxAAAANsAAAAPAAAAAAAAAAAA&#10;AAAAAKECAABkcnMvZG93bnJldi54bWxQSwUGAAAAAAQABAD5AAAAkgMAAAAA&#10;" strokecolor="black [3213]" strokeweight="1.5pt">
                  <v:stroke joinstyle="miter"/>
                </v:line>
                <v:line id="Conector recto 55" o:spid="_x0000_s1035" style="position:absolute;visibility:visible" from="5673,-937" to="7063,1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bWoMYAAADbAAAADwAAAGRycy9kb3ducmV2LnhtbESPT2vCQBTE74V+h+UVvNWNtgZJ3Ugb&#10;EKV4iYri7ZF9+dNm34bsqum3dwuFHoeZ+Q2zWA6mFVfqXWNZwWQcgSAurG64UnDYr57nIJxH1tha&#10;JgU/5GCZPj4sMNH2xjldd74SAcIuQQW1910ipStqMujGtiMOXml7gz7IvpK6x1uAm1ZOoyiWBhsO&#10;CzV2lNVUfO8uRsFwnH6uspe4zM/56yn7mqyr7QcrNXoa3t9AeBr8f/ivvdEKZjP4/RJ+gEz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m1qDGAAAA2wAAAA8AAAAAAAAA&#10;AAAAAAAAoQIAAGRycy9kb3ducmV2LnhtbFBLBQYAAAAABAAEAPkAAACUAwAAAAA=&#10;" strokecolor="black [3213]" strokeweight="1.5pt">
                  <v:stroke joinstyle="miter"/>
                </v:line>
                <v:line id="Conector recto 56" o:spid="_x0000_s1036" style="position:absolute;visibility:visible" from="1377,-799" to="5715,-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RI18YAAADbAAAADwAAAGRycy9kb3ducmV2LnhtbESPT2vCQBTE74LfYXlCb7rR1iBpVmkD&#10;0lK8RKWlt0f25Y9m34bsVtNv3y0IHoeZ+Q2TbgbTigv1rrGsYD6LQBAXVjdcKTgettMVCOeRNbaW&#10;ScEvOdisx6MUE22vnNNl7ysRIOwSVFB73yVSuqImg25mO+LglbY36IPsK6l7vAa4aeUiimJpsOGw&#10;UGNHWU3Fef9jFAyfi49t9hiX+Xf+9JWd5m/V7pWVepgML88gPA3+Hr6137WCZQz/X8IP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0SNfGAAAA2wAAAA8AAAAAAAAA&#10;AAAAAAAAoQIAAGRycy9kb3ducmV2LnhtbFBLBQYAAAAABAAEAPkAAACUAwAAAAA=&#10;" strokecolor="black [3213]" strokeweight="1.5pt">
                  <v:stroke joinstyle="miter"/>
                </v:line>
              </v:group>
            </v:group>
            <v:shape id="Imagen 59" o:spid="_x0000_s1037" type="#_x0000_t75" style="position:absolute;left:6994;top:-6994;width:10947;height:24936;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YT77GAAAA2wAAAA8AAABkcnMvZG93bnJldi54bWxEj0FrwkAUhO+F/oflFbwU3ShUNLpKKQge&#10;LGgsVW+P7GuSmn0bsqsm/npXEDwOM/MNM503phRnql1hWUG/F4EgTq0uOFPws110RyCcR9ZYWiYF&#10;LTmYz15fphhre+ENnROfiQBhF6OC3PsqltKlORl0PVsRB+/P1gZ9kHUmdY2XADelHETRUBosOCzk&#10;WNFXTukxORkFW9y//16jXfu9OBSrwbGfJf/tWqnOW/M5AeGp8c/wo73UCj7GcP8SfoC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9hPvsYAAADbAAAADwAAAAAAAAAAAAAA&#10;AACfAgAAZHJzL2Rvd25yZXYueG1sUEsFBgAAAAAEAAQA9wAAAJIDAAAAAA==&#10;">
              <v:imagedata r:id="rId36" o:title="" croptop="3717f" cropbottom="4772f" cropleft="4808f" cropright="44525f"/>
              <v:path arrowok="t"/>
            </v:shape>
          </v:group>
        </w:pict>
      </w:r>
      <w:r>
        <w:rPr>
          <w:rFonts w:ascii="Microsoft JhengHei Light" w:eastAsia="Microsoft JhengHei Light" w:hAnsi="Microsoft JhengHei Light" w:cs="Arial"/>
          <w:b/>
          <w:noProof/>
          <w:lang w:eastAsia="es-MX"/>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13" o:spid="_x0000_s1085" type="#_x0000_t5" style="position:absolute;left:0;text-align:left;margin-left:339.4pt;margin-top:106.9pt;width:3.6pt;height:4.65pt;z-index:251838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" fillcolor="#c00000" strokecolor="#c00000" strokeweight="1pt"/>
        </w:pict>
      </w:r>
      <w:r>
        <w:rPr>
          <w:rFonts w:ascii="Microsoft JhengHei Light" w:eastAsia="Microsoft JhengHei Light" w:hAnsi="Microsoft JhengHei Light" w:cs="Arial"/>
          <w:b/>
          <w:noProof/>
          <w:lang w:eastAsia="es-MX"/>
        </w:rPr>
        <w:pict>
          <v:shape id="Triángulo isósceles 112" o:spid="_x0000_s1084" type="#_x0000_t5" style="position:absolute;left:0;text-align:left;margin-left:253.7pt;margin-top:160.5pt;width:3.6pt;height:4.65pt;z-index:251836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" fillcolor="#c00000" strokecolor="#c00000" strokeweight="1pt"/>
        </w:pict>
      </w:r>
      <w:r>
        <w:rPr>
          <w:rFonts w:ascii="Microsoft JhengHei Light" w:eastAsia="Microsoft JhengHei Light" w:hAnsi="Microsoft JhengHei Light" w:cs="Arial"/>
          <w:b/>
          <w:noProof/>
          <w:lang w:eastAsia="es-MX"/>
        </w:rPr>
        <w:pict>
          <v:rect id="Rectángulo 111" o:spid="_x0000_s1083" style="position:absolute;left:0;text-align:left;margin-left:267.95pt;margin-top:199.65pt;width:3.6pt;height:3.6pt;z-index:251835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" fillcolor="#ffc000 [3207]" strokecolor="#ffc000 [3207]" strokeweight="1pt"/>
        </w:pict>
      </w:r>
      <w:r>
        <w:rPr>
          <w:rFonts w:ascii="Microsoft JhengHei Light" w:eastAsia="Microsoft JhengHei Light" w:hAnsi="Microsoft JhengHei Light" w:cs="Arial"/>
          <w:b/>
          <w:noProof/>
          <w:lang w:eastAsia="es-MX"/>
        </w:rPr>
        <w:pict>
          <v:rect id="Rectángulo 110" o:spid="_x0000_s1082" style="position:absolute;left:0;text-align:left;margin-left:261.75pt;margin-top:198.8pt;width:3.6pt;height:3.6pt;z-index:251833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" fillcolor="#ffc000 [3207]" strokecolor="#ffc000 [3207]" strokeweight="1pt"/>
        </w:pict>
      </w:r>
      <w:r>
        <w:rPr>
          <w:rFonts w:ascii="Microsoft JhengHei Light" w:eastAsia="Microsoft JhengHei Light" w:hAnsi="Microsoft JhengHei Light" w:cs="Arial"/>
          <w:b/>
          <w:noProof/>
          <w:lang w:eastAsia="es-MX"/>
        </w:rPr>
        <w:pict>
          <v:rect id="Rectángulo 109" o:spid="_x0000_s1081" style="position:absolute;left:0;text-align:left;margin-left:202.1pt;margin-top:222.4pt;width:3.6pt;height:3.6pt;z-index:251831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" fillcolor="#ffc000 [3207]" strokecolor="#ffc000 [3207]" strokeweight="1pt"/>
        </w:pict>
      </w:r>
      <w:r>
        <w:rPr>
          <w:rFonts w:ascii="Microsoft JhengHei Light" w:eastAsia="Microsoft JhengHei Light" w:hAnsi="Microsoft JhengHei Light" w:cs="Arial"/>
          <w:b/>
          <w:noProof/>
          <w:lang w:eastAsia="es-MX"/>
        </w:rPr>
        <w:pict>
          <v:rect id="Rectángulo 108" o:spid="_x0000_s1080" style="position:absolute;left:0;text-align:left;margin-left:267.9pt;margin-top:317.55pt;width:3.6pt;height:3.6pt;z-index:251829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" fillcolor="#ffc000 [3207]" strokecolor="#ffc000 [3207]" strokeweight="1pt"/>
        </w:pict>
      </w:r>
      <w:r>
        <w:rPr>
          <w:rFonts w:ascii="Microsoft JhengHei Light" w:eastAsia="Microsoft JhengHei Light" w:hAnsi="Microsoft JhengHei Light" w:cs="Arial"/>
          <w:b/>
          <w:noProof/>
          <w:lang w:eastAsia="es-MX"/>
        </w:rPr>
        <w:pict>
          <v:group id="Grupo 80" o:spid="_x0000_s1068" style="position:absolute;left:0;text-align:left;margin-left:227.7pt;margin-top:142.4pt;width:115.3pt;height:257.95pt;z-index:251785216" coordsize="14649,3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">
            <v:line id="Conector recto 61" o:spid="_x0000_s1079" style="position:absolute;visibility:visible" from="0,0" to="3531,2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JCvsYAAADbAAAADwAAAGRycy9kb3ducmV2LnhtbESPT2vCQBTE7wW/w/KE3upGD2lIXaUU&#10;26bSi38qeHtmn0kw+zZkt0n67buC4HGYmd8w8+VgatFR6yrLCqaTCARxbnXFhYL97v0pAeE8ssba&#10;Min4IwfLxehhjqm2PW+o2/pCBAi7FBWU3jeplC4vyaCb2IY4eGfbGvRBtoXULfYBbmo5i6JYGqw4&#10;LJTY0FtJ+WX7axR8bfZZfDp+PP+sTrO1PDqXfB6+lXocD68vIDwN/h6+tTOtIJ7C9Uv4AX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SQr7GAAAA2wAAAA8AAAAAAAAA&#10;AAAAAAAAoQIAAGRycy9kb3ducmV2LnhtbFBLBQYAAAAABAAEAPkAAACUAwAAAAA=&#10;" strokecolor="#c00000" strokeweight="1pt">
              <v:stroke joinstyle="miter"/>
            </v:line>
            <v:line id="Conector recto 62" o:spid="_x0000_s1078" style="position:absolute;visibility:visible" from="3506,2692" to="5778,8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DcycYAAADbAAAADwAAAGRycy9kb3ducmV2LnhtbESPQWvCQBSE70L/w/IKvemmOURJs0op&#10;1drixVSF3J7Z1yQ0+zZktxr/vVsQPA4z8w2TLQbTihP1rrGs4HkSgSAurW64UrD7Xo5nIJxH1tha&#10;JgUXcrCYP4wyTLU985ZOua9EgLBLUUHtfZdK6cqaDLqJ7YiD92N7gz7IvpK6x3OAm1bGUZRIgw2H&#10;hRo7equp/M3/jILP7W6dHIvVdP9+jL9k4dzs47BR6ulxeH0B4Wnw9/CtvdYKkhj+v4Qf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A3MnGAAAA2wAAAA8AAAAAAAAA&#10;AAAAAAAAoQIAAGRycy9kb3ducmV2LnhtbFBLBQYAAAAABAAEAPkAAACUAwAAAAA=&#10;" strokecolor="#c00000" strokeweight="1pt">
              <v:stroke joinstyle="miter"/>
            </v:line>
            <v:line id="Conector recto 63" o:spid="_x0000_s1077" style="position:absolute;visibility:visible" from="5778,8863" to="6495,9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x5UsUAAADbAAAADwAAAGRycy9kb3ducmV2LnhtbESPT2vCQBTE70K/w/IEb7pRIZXoKkX8&#10;W7xoreDtmX1NQrNvQ3bV+O1dodDjMDO/YSazxpTiRrUrLCvo9yIQxKnVBWcKjl/L7giE88gaS8uk&#10;4EEOZtO31gQTbe+8p9vBZyJA2CWoIPe+SqR0aU4GXc9WxMH7sbVBH2SdSV3jPcBNKQdRFEuDBYeF&#10;HCua55T+Hq5GwXZ/3MSX8+r9e3EZfMqzc6P1aadUp918jEF4avx/+K+90QriIby+hB8gp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x5UsUAAADbAAAADwAAAAAAAAAA&#10;AAAAAAChAgAAZHJzL2Rvd25yZXYueG1sUEsFBgAAAAAEAAQA+QAAAJMDAAAAAA==&#10;" strokecolor="#c00000" strokeweight="1pt">
              <v:stroke joinstyle="miter"/>
            </v:line>
            <v:line id="Conector recto 64" o:spid="_x0000_s1076" style="position:absolute;visibility:visible" from="6479,9284" to="7328,10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XhJsUAAADbAAAADwAAAGRycy9kb3ducmV2LnhtbESPT2vCQBTE70K/w/IEb7pRJJXoKkX8&#10;W7xoreDtmX1NQrNvQ3bV+O1dodDjMDO/YSazxpTiRrUrLCvo9yIQxKnVBWcKjl/L7giE88gaS8uk&#10;4EEOZtO31gQTbe+8p9vBZyJA2CWoIPe+SqR0aU4GXc9WxMH7sbVBH2SdSV3jPcBNKQdRFEuDBYeF&#10;HCua55T+Hq5GwXZ/3MSX8+r9e3EZfMqzc6P1aadUp918jEF4avx/+K+90QriIby+hB8gp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XhJsUAAADbAAAADwAAAAAAAAAA&#10;AAAAAAChAgAAZHJzL2Rvd25yZXYueG1sUEsFBgAAAAAEAAQA+QAAAJMDAAAAAA==&#10;" strokecolor="#c00000" strokeweight="1pt">
              <v:stroke joinstyle="miter"/>
            </v:line>
            <v:line id="Conector recto 65" o:spid="_x0000_s1075" style="position:absolute;visibility:visible" from="7292,10153" to="8129,10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lEvcUAAADbAAAADwAAAGRycy9kb3ducmV2LnhtbESPT2vCQBTE70K/w/IEb7pRMJXoKkX8&#10;W7xoreDtmX1NQrNvQ3bV+O1dodDjMDO/YSazxpTiRrUrLCvo9yIQxKnVBWcKjl/L7giE88gaS8uk&#10;4EEOZtO31gQTbe+8p9vBZyJA2CWoIPe+SqR0aU4GXc9WxMH7sbVBH2SdSV3jPcBNKQdRFEuDBYeF&#10;HCua55T+Hq5GwXZ/3MSX8+r9e3EZfMqzc6P1aadUp918jEF4avx/+K+90QriIby+hB8gp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lEvcUAAADbAAAADwAAAAAAAAAA&#10;AAAAAAChAgAAZHJzL2Rvd25yZXYueG1sUEsFBgAAAAAEAAQA+QAAAJMDAAAAAA==&#10;" strokecolor="#c00000" strokeweight="1pt">
              <v:stroke joinstyle="miter"/>
            </v:line>
            <v:line id="Conector recto 66" o:spid="_x0000_s1074" style="position:absolute;visibility:visible" from="9340,11696" to="9915,1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vaysQAAADbAAAADwAAAGRycy9kb3ducmV2LnhtbESPS4vCQBCE74L/YWjBm070kJXoKIv4&#10;Zi8+dsFbm+lNgpmekBk1++93BMFjUVVfUZNZY0pxp9oVlhUM+hEI4tTqgjMFp+OyNwLhPLLG0jIp&#10;+CMHs2m7NcFE2wfv6X7wmQgQdgkqyL2vEildmpNB17cVcfB+bW3QB1lnUtf4CHBTymEUxdJgwWEh&#10;x4rmOaXXw80o2O5Pm/hyXn18Ly7DnTw7N1r/fCnV7TSfYxCeGv8Ov9obrSCO4fkl/AA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O9rKxAAAANsAAAAPAAAAAAAAAAAA&#10;AAAAAKECAABkcnMvZG93bnJldi54bWxQSwUGAAAAAAQABAD5AAAAkgMAAAAA&#10;" strokecolor="#c00000" strokeweight="1pt">
              <v:stroke joinstyle="miter"/>
            </v:line>
            <v:line id="Conector recto 67" o:spid="_x0000_s1073" style="position:absolute;visibility:visible" from="10097,12902" to="10699,14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d/UcYAAADbAAAADwAAAGRycy9kb3ducmV2LnhtbESPzWvCQBTE7wX/h+UVems29ZCE6Coi&#10;/bClF+MHeHtmn0kw+zZkt5r+992C4HGYmd8w0/lgWnGh3jWWFbxEMQji0uqGKwXbzdtzBsJ5ZI2t&#10;ZVLwSw7ms9HDFHNtr7ymS+ErESDsclRQe9/lUrqyJoMush1x8E62N+iD7Cupe7wGuGnlOI4TabDh&#10;sFBjR8uaynPxYxR8rrer5Hh4T3evx/GXPDiXfey/lXp6HBYTEJ4Gfw/f2iutIEnh/0v4AXL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3f1HGAAAA2wAAAA8AAAAAAAAA&#10;AAAAAAAAoQIAAGRycy9kb3ducmV2LnhtbFBLBQYAAAAABAAEAPkAAACUAwAAAAA=&#10;" strokecolor="#c00000" strokeweight="1pt">
              <v:stroke joinstyle="miter"/>
            </v:line>
            <v:line id="Conector recto 68" o:spid="_x0000_s1072" style="position:absolute;visibility:visible" from="8807,11472" to="9382,1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jrI8EAAADbAAAADwAAAGRycy9kb3ducmV2LnhtbERPy4rCMBTdC/5DuAOz03RcVKlGGQbf&#10;uLGjgrtrc22LzU1pMlr/3iyEWR7OezJrTSXu1LjSsoKvfgSCOLO65FzB4XfRG4FwHlljZZkUPMnB&#10;bNrtTDDR9sF7uqc+FyGEXYIKCu/rREqXFWTQ9W1NHLirbQz6AJtc6gYfIdxUchBFsTRYcmgosKaf&#10;grJb+mcUbPaHdXw5L4fH+WWwlWfnRqvTTqnPj/Z7DMJT6//Fb/daK4jD2PAl/AA5f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6OsjwQAAANsAAAAPAAAAAAAAAAAAAAAA&#10;AKECAABkcnMvZG93bnJldi54bWxQSwUGAAAAAAQABAD5AAAAjwMAAAAA&#10;" strokecolor="#c00000" strokeweight="1pt">
              <v:stroke joinstyle="miter"/>
            </v:line>
            <v:line id="Conector recto 69" o:spid="_x0000_s1071" style="position:absolute;visibility:visible" from="8322,11106" to="8794,1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ROuMYAAADbAAAADwAAAGRycy9kb3ducmV2LnhtbESPT2vCQBTE74V+h+UJ3upGD9FGVyli&#10;6x+8mFrB2zP7moRm34bsqvHbu4LQ4zAzv2Ems9ZU4kKNKy0r6PciEMSZ1SXnCvbfn28jEM4ja6ws&#10;k4IbOZhNX18mmGh75R1dUp+LAGGXoILC+zqR0mUFGXQ9WxMH79c2Bn2QTS51g9cAN5UcRFEsDZYc&#10;FgqsaV5Q9peejYL1br+KT8ev4c/iNNjIo3Oj5WGrVLfTfoxBeGr9f/jZXmkF8Ts8voQf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kTrjGAAAA2wAAAA8AAAAAAAAA&#10;AAAAAAAAoQIAAGRycy9kb3ducmV2LnhtbFBLBQYAAAAABAAEAPkAAACUAwAAAAA=&#10;" strokecolor="#c00000" strokeweight="1pt">
              <v:stroke joinstyle="miter"/>
            </v:line>
            <v:line id="Conector recto 70" o:spid="_x0000_s1070" style="position:absolute;visibility:visible" from="11640,14922" to="12680,1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x+MMAAADbAAAADwAAAGRycy9kb3ducmV2LnhtbERPTWvCQBC9C/6HZQRvujEHlTSrFLHV&#10;Fi/aKHgbs9MkmJ0N2W1M/717KPT4eN/puje16Kh1lWUFs2kEgji3uuJCQfb1NlmCcB5ZY22ZFPyS&#10;g/VqOEgx0fbBR+pOvhAhhF2CCkrvm0RKl5dk0E1tQxy4b9sa9AG2hdQtPkK4qWUcRXNpsOLQUGJD&#10;m5Ly++nHKPg4Zvv57fq+OG9v8ae8OrfcXQ5KjUf96wsIT73/F/+591rBIqwPX8IP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HcfjDAAAA2wAAAA8AAAAAAAAAAAAA&#10;AAAAoQIAAGRycy9kb3ducmV2LnhtbFBLBQYAAAAABAAEAPkAAACRAwAAAAA=&#10;" strokecolor="#c00000" strokeweight="1pt">
              <v:stroke joinstyle="miter"/>
            </v:line>
            <v:line id="Conector recto 71" o:spid="_x0000_s1069" style="position:absolute;flip:x;visibility:visible" from="11556,18063" to="11791,21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giNcMAAADbAAAADwAAAGRycy9kb3ducmV2LnhtbESPQWvCQBSE70L/w/KEXkQ36UEluglS&#10;KJQigmno+ZF9JsHs2yW7NWl/vVsoeBxm5htmX0ymFzcafGdZQbpKQBDXVnfcKKg+35ZbED4ga+wt&#10;k4If8lDkT7M9ZtqOfKZbGRoRIewzVNCG4DIpfd2SQb+yjjh6FzsYDFEOjdQDjhFuevmSJGtpsOO4&#10;0KKj15bqa/ltFCyOjk8y3XJV9ufkS4/Vh/utlHqeT4cdiEBTeIT/2+9awSaFvy/xB8j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oIjXDAAAA2wAAAA8AAAAAAAAAAAAA&#10;AAAAoQIAAGRycy9kb3ducmV2LnhtbFBLBQYAAAAABAAEAPkAAACRAwAAAAA=&#10;" strokecolor="#c00000" strokeweight="1pt">
              <v:stroke joinstyle="miter"/>
            </v:line>
            <v:line id="Conector recto 72" o:spid="_x0000_s1038" style="position:absolute;visibility:visible" from="11528,21429" to="14649,3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lKFMYAAADbAAAADwAAAGRycy9kb3ducmV2LnhtbESPzWvCQBTE7wX/h+UVems2zcGE6Coi&#10;/bClF+MHeHtmn0kw+zZkt5r+992C4HGYmd8w0/lgWnGh3jWWFbxEMQji0uqGKwXbzdtzBsJ5ZI2t&#10;ZVLwSw7ms9HDFHNtr7ymS+ErESDsclRQe9/lUrqyJoMush1x8E62N+iD7Cupe7wGuGllEsdjabDh&#10;sFBjR8uaynPxYxR8rrer8fHwnu5ej8mXPDiXfey/lXp6HBYTEJ4Gfw/f2iutIE3g/0v4AXL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ZShTGAAAA2wAAAA8AAAAAAAAA&#10;AAAAAAAAoQIAAGRycy9kb3ducmV2LnhtbFBLBQYAAAAABAAEAPkAAACUAwAAAAA=&#10;" strokecolor="#c00000" strokeweight="1pt">
              <v:stroke joinstyle="miter"/>
            </v:line>
            <v:line id="Conector recto 73" o:spid="_x0000_s1039" style="position:absolute;flip:y;visibility:visible" from="11752,16885" to="12650,18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Z2cMAAADbAAAADwAAAGRycy9kb3ducmV2LnhtbESPQWvCQBSE7wX/w/KEXopurKAhuooI&#10;hVKKYAyeH9lnEsy+XbJbk/bXdwXB4zAz3zDr7WBacaPON5YVzKYJCOLS6oYrBcXpY5KC8AFZY2uZ&#10;FPySh+1m9LLGTNuej3TLQyUihH2GCuoQXCalL2sy6KfWEUfvYjuDIcqukrrDPsJNK9+TZCENNhwX&#10;anS0r6m85j9Gwdu344OcpVzk7TE56774cn+FUq/jYbcCEWgIz/Cj/akVLOdw/xJ/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2GdnDAAAA2wAAAA8AAAAAAAAAAAAA&#10;AAAAoQIAAGRycy9kb3ducmV2LnhtbFBLBQYAAAAABAAEAPkAAACRAwAAAAA=&#10;" strokecolor="#c00000" strokeweight="1pt">
              <v:stroke joinstyle="miter"/>
            </v:line>
            <v:line id="Conector recto 74" o:spid="_x0000_s1040" style="position:absolute;visibility:visible" from="11051,14641" to="11516,14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x3+8YAAADbAAAADwAAAGRycy9kb3ducmV2LnhtbESPQWvCQBSE7wX/w/KE3uqmoajErFKK&#10;trH0oo2Ct2f2mYRm34bsqvHfd4VCj8PMfMOki9404kKdqy0reB5FIIgLq2suFeTfq6cpCOeRNTaW&#10;ScGNHCzmg4cUE22vvKHL1pciQNglqKDyvk2kdEVFBt3ItsTBO9nOoA+yK6Xu8BrgppFxFI2lwZrD&#10;QoUtvVVU/GzPRsF6k2fj4+F9slse4095cG76sf9S6nHYv85AeOr9f/ivnWkFkxe4fw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8d/vGAAAA2wAAAA8AAAAAAAAA&#10;AAAAAAAAoQIAAGRycy9kb3ducmV2LnhtbFBLBQYAAAAABAAEAPkAAACUAwAAAAA=&#10;" strokecolor="#c00000" strokeweight="1pt">
              <v:stroke joinstyle="miter"/>
            </v:line>
            <v:line id="Conector recto 75" o:spid="_x0000_s1041" style="position:absolute;visibility:visible" from="9901,12257" to="9901,12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DSYMYAAADbAAAADwAAAGRycy9kb3ducmV2LnhtbESPQWvCQBSE7wX/w/KE3uqmgarErFKK&#10;trH0oo2Ct2f2mYRm34bsqvHfd4VCj8PMfMOki9404kKdqy0reB5FIIgLq2suFeTfq6cpCOeRNTaW&#10;ScGNHCzmg4cUE22vvKHL1pciQNglqKDyvk2kdEVFBt3ItsTBO9nOoA+yK6Xu8BrgppFxFI2lwZrD&#10;QoUtvVVU/GzPRsF6k2fj4+F9slse4095cG76sf9S6nHYv85AeOr9f/ivnWkFkxe4fw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w0mDGAAAA2wAAAA8AAAAAAAAA&#10;AAAAAAAAoQIAAGRycy9kb3ducmV2LnhtbFBLBQYAAAAABAAEAPkAAACUAwAAAAA=&#10;" strokecolor="#c00000" strokeweight="1pt">
              <v:stroke joinstyle="miter"/>
            </v:line>
            <v:line id="Conector recto 77" o:spid="_x0000_s1042" style="position:absolute;flip:x y;visibility:visible" from="10686,14136" to="11042,14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zNEcMAAADbAAAADwAAAGRycy9kb3ducmV2LnhtbESPQWvCQBSE74L/YXlCL0U3FqoSsxEV&#10;LL3WFs/P7DMbzb6N2dWk/fXdQsHjMDPfMNmqt7W4U+srxwqmkwQEceF0xaWCr8/deAHCB2SNtWNS&#10;8E0eVvlwkGGqXccfdN+HUkQI+xQVmBCaVEpfGLLoJ64hjt7JtRZDlG0pdYtdhNtaviTJTFqsOC4Y&#10;bGhrqLjsb1ZBdV2fzsYU3caV+vXteLGzn+eDUk+jfr0EEagPj/B/+10rmM/h70v8AT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czRHDAAAA2wAAAA8AAAAAAAAAAAAA&#10;AAAAoQIAAGRycy9kb3ducmV2LnhtbFBLBQYAAAAABAAEAPkAAACRAwAAAAA=&#10;" strokecolor="#c00000" strokeweight="1pt">
              <v:stroke joinstyle="miter"/>
            </v:line>
            <v:line id="Conector recto 79" o:spid="_x0000_s1043" style="position:absolute;flip:x y;visibility:visible" from="8134,10911" to="8325,11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8+MQAAADbAAAADwAAAGRycy9kb3ducmV2LnhtbESPQWvCQBSE70L/w/KEXopuWqjaNKto&#10;oaXXqnh+Zp/ZmOzbmN2atL/eFQSPw8x8w2SL3tbiTK0vHSt4HicgiHOnSy4UbDefoxkIH5A11o5J&#10;wR95WMwfBhmm2nX8Q+d1KESEsE9RgQmhSaX0uSGLfuwa4ugdXGsxRNkWUrfYRbit5UuSTKTFkuOC&#10;wYY+DOXV+tcqKE/Lw9GYvFu5Qr9+7Ss7+X/aKfU47JfvIAL14R6+tb+1gukbXL/EH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z4xAAAANsAAAAPAAAAAAAAAAAA&#10;AAAAAKECAABkcnMvZG93bnJldi54bWxQSwUGAAAAAAQABAD5AAAAkgMAAAAA&#10;" strokecolor="#c00000" strokeweight="1pt">
              <v:stroke joinstyle="miter"/>
            </v:line>
          </v:group>
        </w:pict>
      </w:r>
      <w:r w:rsidRPr="00A74B8C">
        <w:rPr>
          <w:noProof/>
          <w:lang w:eastAsia="es-MX"/>
        </w:rPr>
        <w:pict>
          <v:group id="Grupo 107" o:spid="_x0000_s1056" style="position:absolute;left:0;text-align:left;margin-left:205.6pt;margin-top:197.2pt;width:62.3pt;height:25.45pt;z-index:251828224" coordsize="7909,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">
            <v:line id="Conector recto 95" o:spid="_x0000_s1067" style="position:absolute;flip:y;visibility:visible" from="0,2917" to="1065,3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3hgMMAAADbAAAADwAAAGRycy9kb3ducmV2LnhtbESPQWsCMRSE7wX/Q3hCbzWroLSrUUQQ&#10;9FBsVfD63Dyzq8nLsom6/vtGEHocZuYbZjJrnRU3akLlWUG/l4EgLryu2CjY75YfnyBCRNZoPZOC&#10;BwWYTTtvE8y1v/Mv3bbRiAThkKOCMsY6lzIUJTkMPV8TJ+/kG4cxycZI3eA9wZ2VgywbSYcVp4US&#10;a1qUVFy2V6fAfNvH+bj2g93yaPfr6+HnvNgYpd677XwMIlIb/8Ov9kor+BrC80v6AXL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94YDDAAAA2wAAAA8AAAAAAAAAAAAA&#10;AAAAoQIAAGRycy9kb3ducmV2LnhtbFBLBQYAAAAABAAEAPkAAACRAwAAAAA=&#10;" strokecolor="#70ad47 [3209]" strokeweight="1pt">
              <v:stroke joinstyle="miter"/>
            </v:line>
            <v:line id="Conector recto 96" o:spid="_x0000_s1066" style="position:absolute;flip:y;visibility:visible" from="1065,1711" to="3309,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9/98MAAADbAAAADwAAAGRycy9kb3ducmV2LnhtbESPzYoCMRCE7wu+Q2jB25rRg+zOGkUE&#10;QQ/iL+y1nbSZ0aQzTKKOb28WhD0WVfUVNZ62zoo7NaHyrGDQz0AQF15XbBQcD4vPLxAhImu0nknB&#10;kwJMJ52PMebaP3hH9300IkE45KigjLHOpQxFSQ5D39fEyTv7xmFMsjFSN/hIcGflMMtG0mHFaaHE&#10;muYlFdf9zSkwa/u8nFZ+eFic7HF1+91e5hujVK/bzn5ARGrjf/jdXmoF3yP4+5J+gJ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vf/fDAAAA2wAAAA8AAAAAAAAAAAAA&#10;AAAAoQIAAGRycy9kb3ducmV2LnhtbFBLBQYAAAAABAAEAPkAAACRAwAAAAA=&#10;" strokecolor="#70ad47 [3209]" strokeweight="1pt">
              <v:stroke joinstyle="miter"/>
            </v:line>
            <v:line id="Conector recto 97" o:spid="_x0000_s1065" style="position:absolute;flip:y;visibility:visible" from="3450,757" to="4235,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PabMMAAADbAAAADwAAAGRycy9kb3ducmV2LnhtbESPQWsCMRSE7wX/Q3hCbzWrB21Xo4gg&#10;6KHYquD1uXlmV5OXZRN1/feNIPQ4zMw3zGTWOitu1ITKs4J+LwNBXHhdsVGw3y0/PkGEiKzReiYF&#10;Dwowm3beJphrf+dfum2jEQnCIUcFZYx1LmUoSnIYer4mTt7JNw5jko2RusF7gjsrB1k2lA4rTgsl&#10;1rQoqbhsr06B+baP83HtB7vl0e7X18PPebExSr132/kYRKQ2/odf7ZVW8DWC55f0A+T0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j2mzDAAAA2wAAAA8AAAAAAAAAAAAA&#10;AAAAoQIAAGRycy9kb3ducmV2LnhtbFBLBQYAAAAABAAEAPkAAACRAwAAAAA=&#10;" strokecolor="#70ad47 [3209]" strokeweight="1pt">
              <v:stroke joinstyle="miter"/>
            </v:line>
            <v:line id="Conector recto 98" o:spid="_x0000_s1064" style="position:absolute;flip:y;visibility:visible" from="4235,224" to="4403,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xOHsEAAADbAAAADwAAAGRycy9kb3ducmV2LnhtbERPy4rCMBTdC/MP4Q7MTtNxMWg1yiAI&#10;42LwUcHttbmm1eSmNFHr35uF4PJw3tN556y4URtqzwq+BxkI4tLrmo2CfbHsj0CEiKzReiYFDwow&#10;n330pphrf+ct3XbRiBTCIUcFVYxNLmUoK3IYBr4hTtzJtw5jgq2RusV7CndWDrPsRzqsOTVU2NCi&#10;ovKyuzoF5t8+zseVHxbLo92vrofNebE2Sn19dr8TEJG6+Ba/3H9awTiNTV/SD5C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E4ewQAAANsAAAAPAAAAAAAAAAAAAAAA&#10;AKECAABkcnMvZG93bnJldi54bWxQSwUGAAAAAAQABAD5AAAAjwMAAAAA&#10;" strokecolor="#70ad47 [3209]" strokeweight="1pt">
              <v:stroke joinstyle="miter"/>
            </v:line>
            <v:line id="Conector recto 99" o:spid="_x0000_s1063" style="position:absolute;flip:y;visibility:visible" from="4403,0" to="4712,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DrhcMAAADbAAAADwAAAGRycy9kb3ducmV2LnhtbESPQWsCMRSE74L/ITyhN83qoehqFBGE&#10;eihaFbw+N6/ZtcnLsom6/ntTEDwOM/MNM1u0zoobNaHyrGA4yEAQF15XbBQcD+v+GESIyBqtZ1Lw&#10;oACLebczw1z7O//QbR+NSBAOOSooY6xzKUNRksMw8DVx8n594zAm2RipG7wnuLNylGWf0mHFaaHE&#10;mlYlFX/7q1Ngvu3jct740WF9tsfN9bS7rLZGqY9eu5yCiNTGd/jV/tIKJhP4/5J+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w64XDAAAA2wAAAA8AAAAAAAAAAAAA&#10;AAAAoQIAAGRycy9kb3ducmV2LnhtbFBLBQYAAAAABAAEAPkAAACRAwAAAAA=&#10;" strokecolor="#70ad47 [3209]" strokeweight="1pt">
              <v:stroke joinstyle="miter"/>
            </v:line>
            <v:line id="Conector recto 100" o:spid="_x0000_s1062" style="position:absolute;visibility:visible" from="4712,84" to="5020,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CagMcAAADcAAAADwAAAGRycy9kb3ducmV2LnhtbESPQU/CQBCF7yb+h82YcDGwFWMDhYUY&#10;CcTECyIcuE26Y9vYna27S6n/3jmYeJvJe/PeN8v14FrVU4iNZwMPkwwUceltw5WB48d2PAMVE7LF&#10;1jMZ+KEI69XtzRIL66/8Tv0hVUpCOBZooE6pK7SOZU0O48R3xKJ9+uAwyRoqbQNeJdy1eppluXbY&#10;sDTU2NFLTeXX4eIM5NP9o9/sTvlTs30Lp/Z+/t2fkzGju+F5ASrRkP7Nf9evVvAzwZdnZAK9+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kJqAxwAAANwAAAAPAAAAAAAA&#10;AAAAAAAAAKECAABkcnMvZG93bnJldi54bWxQSwUGAAAAAAQABAD5AAAAlQMAAAAA&#10;" strokecolor="#70ad47 [3209]" strokeweight="1pt">
              <v:stroke joinstyle="miter"/>
            </v:line>
            <v:line id="Conector recto 102" o:spid="_x0000_s1061" style="position:absolute;flip:y;visibility:visible" from="5020,196" to="5329,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crIsEAAADcAAAADwAAAGRycy9kb3ducmV2LnhtbERPTYvCMBC9C/sfwix409QeFqlGWQRB&#10;D7KuCl7HZjatJpPSRK3/fiMI3ubxPmc675wVN2pD7VnBaJiBIC69rtkoOOyXgzGIEJE1Ws+k4EEB&#10;5rOP3hQL7e/8S7ddNCKFcChQQRVjU0gZyoochqFviBP351uHMcHWSN3iPYU7K/Ms+5IOa04NFTa0&#10;qKi87K5OgdnYx/m09vl+ebKH9fW4PS9+jFL9z+57AiJSF9/il3ul0/wsh+cz6QI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VysiwQAAANwAAAAPAAAAAAAAAAAAAAAA&#10;AKECAABkcnMvZG93bnJldi54bWxQSwUGAAAAAAQABAD5AAAAjwMAAAAA&#10;" strokecolor="#70ad47 [3209]" strokeweight="1pt">
              <v:stroke joinstyle="miter"/>
            </v:line>
            <v:line id="Conector recto 103" o:spid="_x0000_s1060" style="position:absolute;flip:y;visibility:visible" from="5329,168" to="5637,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uOucEAAADcAAAADwAAAGRycy9kb3ducmV2LnhtbERPS4vCMBC+L/gfwgje1lQXlqUaRQRB&#10;D4tP8Do2Y1pNJqWJWv+9WRD2Nh/fc8bT1llxpyZUnhUM+hkI4sLrio2Cw37x+QMiRGSN1jMpeFKA&#10;6aTzMcZc+wdv6b6LRqQQDjkqKGOscylDUZLD0Pc1ceLOvnEYE2yM1A0+Urizcphl39JhxamhxJrm&#10;JRXX3c0pML/2eTmt/HC/ONnD6nbcXOZro1Sv285GICK18V/8di91mp99wd8z6QI5e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G465wQAAANwAAAAPAAAAAAAAAAAAAAAA&#10;AKECAABkcnMvZG93bnJldi54bWxQSwUGAAAAAAQABAD5AAAAjwMAAAAA&#10;" strokecolor="#70ad47 [3209]" strokeweight="1pt">
              <v:stroke joinstyle="miter"/>
            </v:line>
            <v:line id="Conector recto 104" o:spid="_x0000_s1059" style="position:absolute;visibility:visible" from="5637,168" to="6114,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ucg8UAAADcAAAADwAAAGRycy9kb3ducmV2LnhtbERPS2vCQBC+F/wPyxS8lLrR2qDRVaSi&#10;FLy0Pg7ehuw0CWZn091tjP++KxR6m4/vOfNlZ2rRkvOVZQXDQQKCOLe64kLB8bB5noDwAVljbZkU&#10;3MjDctF7mGOm7ZU/qd2HQsQQ9hkqKENoMil9XpJBP7ANceS+rDMYInSF1A6vMdzUcpQkqTRYcWwo&#10;saG3kvLL/scoSEcfL3a9PaWv1WbnTvXT9Ls9B6X6j91qBiJQF/7Ff+53HecnY7g/Ey+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ucg8UAAADcAAAADwAAAAAAAAAA&#10;AAAAAAChAgAAZHJzL2Rvd25yZXYueG1sUEsFBgAAAAAEAAQA+QAAAJMDAAAAAA==&#10;" strokecolor="#70ad47 [3209]" strokeweight="1pt">
              <v:stroke joinstyle="miter"/>
            </v:line>
            <v:line id="Conector recto 105" o:spid="_x0000_s1058" style="position:absolute;visibility:visible" from="6114,532" to="7124,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c5GMQAAADcAAAADwAAAGRycy9kb3ducmV2LnhtbERPTWvCQBC9F/oflhF6KbrRYqipqxTF&#10;UvBiUz14G7LTJJidjbvbmP57VxB6m8f7nPmyN43oyPnasoLxKAFBXFhdc6lg/70ZvoLwAVljY5kU&#10;/JGH5eLxYY6Zthf+oi4PpYgh7DNUUIXQZlL6oiKDfmRb4sj9WGcwROhKqR1eYrhp5CRJUmmw5thQ&#10;YUuriopT/msUpJPdi11/HNJpvdm6Q/M8O3fHoNTToH9/AxGoD//iu/tTx/nJFG7PxAv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5zkYxAAAANwAAAAPAAAAAAAAAAAA&#10;AAAAAKECAABkcnMvZG93bnJldi54bWxQSwUGAAAAAAQABAD5AAAAkgMAAAAA&#10;" strokecolor="#70ad47 [3209]" strokeweight="1pt">
              <v:stroke joinstyle="miter"/>
            </v:line>
            <v:line id="Conector recto 106" o:spid="_x0000_s1057" style="position:absolute;flip:y;visibility:visible" from="7124,224" to="7909,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wtIcEAAADcAAAADwAAAGRycy9kb3ducmV2LnhtbERPTYvCMBC9C/6HMAt703Q9yFKNIoKg&#10;B3FXC17HZkyryaQ0Ueu/3ywI3ubxPmc675wVd2pD7VnB1zADQVx6XbNRUBxWg28QISJrtJ5JwZMC&#10;zGf93hRz7R/8S/d9NCKFcMhRQRVjk0sZyoochqFviBN39q3DmGBrpG7xkcKdlaMsG0uHNaeGChta&#10;VlRe9zenwGzt83La+NFhdbLF5nb8uSx3RqnPj24xARGpi2/xy73WaX42hv9n0gVy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bC0hwQAAANwAAAAPAAAAAAAAAAAAAAAA&#10;AKECAABkcnMvZG93bnJldi54bWxQSwUGAAAAAAQABAD5AAAAjwMAAAAA&#10;" strokecolor="#70ad47 [3209]" strokeweight="1pt">
              <v:stroke joinstyle="miter"/>
            </v:line>
          </v:group>
        </w:pict>
      </w:r>
      <w:r w:rsidRPr="00A74B8C">
        <w:rPr>
          <w:noProof/>
          <w:lang w:eastAsia="es-MX"/>
        </w:rPr>
        <w:pict>
          <v:group id="Grupo 94" o:spid="_x0000_s1046" style="position:absolute;left:0;text-align:left;margin-left:255.55pt;margin-top:53.4pt;width:131.3pt;height:109.15pt;z-index:251805696" coordsize="16677,13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">
            <v:line id="Conector recto 85" o:spid="_x0000_s1055" style="position:absolute;flip:y;visibility:visible" from="0,12229" to="112,1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R3XcMAAADbAAAADwAAAGRycy9kb3ducmV2LnhtbESPQWsCMRSE74L/ITyhN80qVGQ1ighC&#10;PRStCl6fm9fs2uRl2URd/70pCB6HmfmGmS1aZ8WNmlB5VjAcZCCIC68rNgqOh3V/AiJEZI3WMyl4&#10;UIDFvNuZYa79nX/oto9GJAiHHBWUMda5lKEoyWEY+Jo4eb++cRiTbIzUDd4T3Fk5yrKxdFhxWiix&#10;plVJxd/+6hSYb/u4nDd+dFif7XFzPe0uq61R6qPXLqcgIrXxHX61v7SCySf8f0k/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kd13DAAAA2wAAAA8AAAAAAAAAAAAA&#10;AAAAoQIAAGRycy9kb3ducmV2LnhtbFBLBQYAAAAABAAEAPkAAACRAwAAAAA=&#10;" strokecolor="#70ad47 [3209]" strokeweight="1pt">
              <v:stroke joinstyle="miter"/>
            </v:line>
            <v:line id="Conector recto 86" o:spid="_x0000_s1054" style="position:absolute;flip:y;visibility:visible" from="112,10630" to="1121,1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bpKsIAAADbAAAADwAAAGRycy9kb3ducmV2LnhtbESPQYvCMBSE7wv+h/AEb2uqB5FqFBEE&#10;PYiuCl6fzTOtJi+liVr/vVlY2OMwM98w03nrrHhSEyrPCgb9DARx4XXFRsHpuPoegwgRWaP1TAre&#10;FGA+63xNMdf+xT/0PEQjEoRDjgrKGOtcylCU5DD0fU2cvKtvHMYkGyN1g68Ed1YOs2wkHVacFkqs&#10;aVlScT88nAKzte/bZeOHx9XFnjaP8/623Bmlet12MQERqY3/4b/2WisYj+D3S/oBcv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bpKsIAAADbAAAADwAAAAAAAAAAAAAA&#10;AAChAgAAZHJzL2Rvd25yZXYueG1sUEsFBgAAAAAEAAQA+QAAAJADAAAAAA==&#10;" strokecolor="#70ad47 [3209]" strokeweight="1pt">
              <v:stroke joinstyle="miter"/>
            </v:line>
            <v:line id="Conector recto 87" o:spid="_x0000_s1053" style="position:absolute;flip:y;visibility:visible" from="4291,6900" to="11500,10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pMscMAAADbAAAADwAAAGRycy9kb3ducmV2LnhtbESPQWsCMRSE74L/ITyhN83qocpqFBGE&#10;eihaFbw+N6/ZtcnLsom6/ntTEDwOM/MNM1u0zoobNaHyrGA4yEAQF15XbBQcD+v+BESIyBqtZ1Lw&#10;oACLebczw1z7O//QbR+NSBAOOSooY6xzKUNRksMw8DVx8n594zAm2RipG7wnuLNylGWf0mHFaaHE&#10;mlYlFX/7q1Ngvu3jct740WF9tsfN9bS7rLZGqY9eu5yCiNTGd/jV/tIKJmP4/5J+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6TLHDAAAA2wAAAA8AAAAAAAAAAAAA&#10;AAAAoQIAAGRycy9kb3ducmV2LnhtbFBLBQYAAAAABAAEAPkAAACRAwAAAAA=&#10;" strokecolor="#70ad47 [3209]" strokeweight="1pt">
              <v:stroke joinstyle="miter"/>
            </v:line>
            <v:line id="Conector recto 88" o:spid="_x0000_s1052" style="position:absolute;flip:y;visibility:visible" from="11415,2131" to="13407,6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XYw8IAAADbAAAADwAAAGRycy9kb3ducmV2LnhtbERPPWvDMBDdC/0P4grZGrkZinEjmxII&#10;JENoage6Xqyr7FQ6GUtJ7H9fDYWOj/e9riZnxY3G0HtW8LLMQBC3XvdsFJya7XMOIkRkjdYzKZgp&#10;QFU+Pqyx0P7On3SroxEphEOBCroYh0LK0HbkMCz9QJy4bz86jAmORuoR7yncWbnKslfpsOfU0OFA&#10;m47an/rqFJiDnS/nvV8127M97a9fx8vmwyi1eJre30BEmuK/+M+90wryNDZ9ST9Al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XYw8IAAADbAAAADwAAAAAAAAAAAAAA&#10;AAChAgAAZHJzL2Rvd25yZXYueG1sUEsFBgAAAAAEAAQA+QAAAJADAAAAAA==&#10;" strokecolor="#70ad47 [3209]" strokeweight="1pt">
              <v:stroke joinstyle="miter"/>
            </v:line>
            <v:line id="Conector recto 89" o:spid="_x0000_s1051" style="position:absolute;flip:y;visibility:visible" from="13407,1178" to="14220,2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l9WMMAAADbAAAADwAAAGRycy9kb3ducmV2LnhtbESPQWsCMRSE74L/ITyhN83qoehqFBGE&#10;eihaFbw+N6/ZtcnLsom6/nsjFDwOM/MNM1u0zoobNaHyrGA4yEAQF15XbBQcD+v+GESIyBqtZ1Lw&#10;oACLebczw1z7O//QbR+NSBAOOSooY6xzKUNRksMw8DVx8n594zAm2RipG7wnuLNylGWf0mHFaaHE&#10;mlYlFX/7q1Ngvu3jct740WF9tsfN9bS7rLZGqY9eu5yCiNTGd/i//aUVjCfw+pJ+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pfVjDAAAA2wAAAA8AAAAAAAAAAAAA&#10;AAAAoQIAAGRycy9kb3ducmV2LnhtbFBLBQYAAAAABAAEAPkAAACRAwAAAAA=&#10;" strokecolor="#70ad47 [3209]" strokeweight="1pt">
              <v:stroke joinstyle="miter"/>
            </v:line>
            <v:line id="Conector recto 90" o:spid="_x0000_s1050" style="position:absolute;flip:y;visibility:visible" from="14220,1009" to="15006,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pCGMEAAADbAAAADwAAAGRycy9kb3ducmV2LnhtbERPy4rCMBTdC/MP4Q7MTtNxMWg1yiAI&#10;42LwUcHttbmm1eSmNFHr35uF4PJw3tN556y4URtqzwq+BxkI4tLrmo2CfbHsj0CEiKzReiYFDwow&#10;n330pphrf+ct3XbRiBTCIUcFVYxNLmUoK3IYBr4hTtzJtw5jgq2RusV7CndWDrPsRzqsOTVU2NCi&#10;ovKyuzoF5t8+zseVHxbLo92vrofNebE2Sn19dr8TEJG6+Ba/3H9awTitT1/SD5C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ikIYwQAAANsAAAAPAAAAAAAAAAAAAAAA&#10;AKECAABkcnMvZG93bnJldi54bWxQSwUGAAAAAAQABAD5AAAAjwMAAAAA&#10;" strokecolor="#70ad47 [3209]" strokeweight="1pt">
              <v:stroke joinstyle="miter"/>
            </v:line>
            <v:line id="Conector recto 91" o:spid="_x0000_s1049" style="position:absolute;flip:y;visibility:visible" from="15006,0" to="16677,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bng8MAAADbAAAADwAAAGRycy9kb3ducmV2LnhtbESPzYoCMRCE7wu+Q2jB25rRw+KORhFB&#10;0MPi+gNe20mbGU06wyTq+PYbQdhjUVVfUZNZ66y4UxMqzwoG/QwEceF1xUbBYb/8HIEIEVmj9UwK&#10;nhRgNu18TDDX/sFbuu+iEQnCIUcFZYx1LmUoSnIY+r4mTt7ZNw5jko2RusFHgjsrh1n2JR1WnBZK&#10;rGlRUnHd3ZwC82Ofl9PaD/fLkz2sb8ffy2JjlOp12/kYRKQ2/off7ZVW8D2A15f0A+T0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G54PDAAAA2wAAAA8AAAAAAAAAAAAA&#10;AAAAoQIAAGRycy9kb3ducmV2LnhtbFBLBQYAAAAABAAEAPkAAACRAwAAAAA=&#10;" strokecolor="#70ad47 [3209]" strokeweight="1pt">
              <v:stroke joinstyle="miter"/>
            </v:line>
            <v:line id="Conector recto 92" o:spid="_x0000_s1048" style="position:absolute;flip:y;visibility:visible" from="2412,10434" to="4291,10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R59MQAAADbAAAADwAAAGRycy9kb3ducmV2LnhtbESPT2sCMRTE74LfITyhN826h2K3RhFB&#10;0ENp/QNen5vX7Grysmyirt++EYQeh5n5DTOdd86KG7Wh9qxgPMpAEJde12wUHPar4QREiMgarWdS&#10;8KAA81m/N8VC+ztv6baLRiQIhwIVVDE2hZShrMhhGPmGOHm/vnUYk2yN1C3eE9xZmWfZu3RYc1qo&#10;sKFlReVld3UKzJd9nE8bn+9XJ3vYXI8/5+W3Uept0C0+QUTq4n/41V5rBR85PL+kH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FHn0xAAAANsAAAAPAAAAAAAAAAAA&#10;AAAAAKECAABkcnMvZG93bnJldi54bWxQSwUGAAAAAAQABAD5AAAAkgMAAAAA&#10;" strokecolor="#70ad47 [3209]" strokeweight="1pt">
              <v:stroke joinstyle="miter"/>
            </v:line>
            <v:line id="Conector recto 93" o:spid="_x0000_s1047" style="position:absolute;flip:y;visibility:visible" from="1121,10434" to="2412,10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jcb8MAAADbAAAADwAAAGRycy9kb3ducmV2LnhtbESPQWsCMRSE7wX/Q3hCbzWrgrSrUUQQ&#10;9FBsVfD63Dyzq8nLsom6/vtGEHocZuYbZjJrnRU3akLlWUG/l4EgLryu2CjY75YfnyBCRNZoPZOC&#10;BwWYTTtvE8y1v/Mv3bbRiAThkKOCMsY6lzIUJTkMPV8TJ+/kG4cxycZI3eA9wZ2VgywbSYcVp4US&#10;a1qUVFy2V6fAfNvH+bj2g93yaPfr6+HnvNgYpd677XwMIlIb/8Ov9kor+BrC80v6AXL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Y3G/DAAAA2wAAAA8AAAAAAAAAAAAA&#10;AAAAoQIAAGRycy9kb3ducmV2LnhtbFBLBQYAAAAABAAEAPkAAACRAwAAAAA=&#10;" strokecolor="#70ad47 [3209]" strokeweight="1pt">
              <v:stroke joinstyle="miter"/>
            </v:line>
          </v:group>
        </w:pict>
      </w:r>
      <w:r w:rsidRPr="00A74B8C">
        <w:rPr>
          <w:noProof/>
          <w:lang w:eastAsia="es-MX"/>
        </w:rPr>
        <w:pict>
          <v:line id="Conector recto 84" o:spid="_x0000_s1045" style="position:absolute;left:0;text-align:left;z-index:251787264;visibility:visible" from="227.7pt,142.4pt" to="255.5pt,1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" strokecolor="#c00000" strokeweight="1pt">
            <v:stroke joinstyle="miter"/>
          </v:line>
        </w:pict>
      </w:r>
      <w:r w:rsidRPr="00A74B8C">
        <w:rPr>
          <w:rFonts w:ascii="Microsoft JhengHei Light" w:eastAsia="Microsoft JhengHei Light" w:hAnsi="Microsoft JhengHei Light" w:cs="Arial"/>
          <w:b/>
          <w:noProof/>
          <w:color w:val="FF0000"/>
          <w:lang w:eastAsia="es-MX"/>
        </w:rPr>
        <w:pict>
          <v:line id="Conector recto 76" o:spid="_x0000_s1044" style="position:absolute;left:0;text-align:left;flip:x y;z-index:251780096;visibility:visible;mso-width-relative:margin;mso-height-relative:margin" from="305.7pt,242.45pt" to="307.2pt,2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" strokecolor="#c00000" strokeweight="1pt">
            <v:stroke joinstyle="miter"/>
          </v:line>
        </w:pict>
      </w:r>
      <w:r w:rsidR="00FB05F5">
        <w:rPr>
          <w:rFonts w:ascii="Microsoft JhengHei Light" w:eastAsia="Microsoft JhengHei Light" w:hAnsi="Microsoft JhengHei Light" w:cs="Arial"/>
          <w:b/>
          <w:noProof/>
          <w:lang w:eastAsia="es-MX"/>
        </w:rPr>
        <w:drawing>
          <wp:anchor distT="0" distB="0" distL="114300" distR="114300" simplePos="0" relativeHeight="251746304" behindDoc="1" locked="0" layoutInCell="1" allowOverlap="1">
            <wp:simplePos x="0" y="0"/>
            <wp:positionH relativeFrom="column">
              <wp:posOffset>2227782</wp:posOffset>
            </wp:positionH>
            <wp:positionV relativeFrom="paragraph">
              <wp:posOffset>3585845</wp:posOffset>
            </wp:positionV>
            <wp:extent cx="1476375" cy="3362325"/>
            <wp:effectExtent l="9525"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hatsApp Image 2022-02-24 at 6.29.39 PM.jpeg"/>
                    <pic:cNvPicPr/>
                  </pic:nvPicPr>
                  <pic:blipFill rotWithShape="1">
                    <a:blip r:embed="rId3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rot="5400000">
                      <a:off x="0" y="0"/>
                      <a:ext cx="1476375" cy="3362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E345A">
        <w:rPr>
          <w:rFonts w:ascii="Microsoft JhengHei Light" w:eastAsia="Microsoft JhengHei Light" w:hAnsi="Microsoft JhengHei Light" w:cs="Arial"/>
          <w:b/>
          <w:noProof/>
          <w:lang w:eastAsia="es-MX"/>
        </w:rPr>
        <w:drawing>
          <wp:inline distT="0" distB="0" distL="0" distR="0">
            <wp:extent cx="6691813" cy="5513271"/>
            <wp:effectExtent l="0" t="127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JMM COMPLETO_page-0001.jpg"/>
                    <pic:cNvPicPr/>
                  </pic:nvPicPr>
                  <pic:blipFill rotWithShape="1">
                    <a:blip r:embed="rId3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rot="16200000">
                      <a:off x="0" y="0"/>
                      <a:ext cx="6706243" cy="552515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83924" w:rsidRPr="00C542E4" w:rsidRDefault="007656AA" w:rsidP="00C542E4">
      <w:pPr>
        <w:jc w:val="center"/>
        <w:rPr>
          <w:rFonts w:eastAsia="Microsoft JhengHei Light" w:cs="Arial"/>
        </w:rPr>
      </w:pPr>
      <w:r w:rsidRPr="00C542E4">
        <w:rPr>
          <w:rFonts w:eastAsia="Microsoft JhengHei Light" w:cs="Arial"/>
          <w:b/>
        </w:rPr>
        <w:t xml:space="preserve">Fuente: </w:t>
      </w:r>
      <w:r w:rsidR="00EC26CC" w:rsidRPr="00C542E4">
        <w:rPr>
          <w:rFonts w:eastAsia="Microsoft JhengHei Light" w:cs="Arial"/>
        </w:rPr>
        <w:t>Elaboración propia</w:t>
      </w:r>
      <w:r w:rsidR="00F4057A" w:rsidRPr="00C542E4">
        <w:rPr>
          <w:rFonts w:eastAsia="Microsoft JhengHei Light" w:cs="Arial"/>
        </w:rPr>
        <w:t>.</w:t>
      </w:r>
      <w:r w:rsidR="00FB05F5" w:rsidRPr="00C542E4">
        <w:rPr>
          <w:rFonts w:eastAsia="Microsoft JhengHei Light" w:cs="Arial"/>
        </w:rPr>
        <w:t xml:space="preserve"> </w:t>
      </w:r>
    </w:p>
    <w:p w:rsidR="00C542E4" w:rsidRDefault="00C542E4">
      <w:pPr>
        <w:spacing w:line="259" w:lineRule="auto"/>
        <w:jc w:val="left"/>
        <w:rPr>
          <w:rFonts w:eastAsia="Microsoft JhengHei Light" w:cs="Arial"/>
          <w:b/>
          <w:color w:val="000000" w:themeColor="text1"/>
          <w:szCs w:val="32"/>
        </w:rPr>
      </w:pPr>
      <w:r>
        <w:rPr>
          <w:rFonts w:eastAsia="Microsoft JhengHei Light" w:cs="Arial"/>
        </w:rPr>
        <w:br w:type="page"/>
      </w:r>
    </w:p>
    <w:p w:rsidR="004F0F53" w:rsidRPr="00C542E4" w:rsidRDefault="004F0F53" w:rsidP="00C542E4">
      <w:pPr>
        <w:pStyle w:val="Ttulo1"/>
        <w:spacing w:after="240"/>
        <w:ind w:left="0"/>
        <w:rPr>
          <w:rFonts w:eastAsia="Microsoft JhengHei Light" w:cs="Arial"/>
        </w:rPr>
      </w:pPr>
      <w:bookmarkStart w:id="10" w:name="_Toc96945420"/>
      <w:r w:rsidRPr="00C542E4">
        <w:rPr>
          <w:rFonts w:eastAsia="Microsoft JhengHei Light" w:cs="Arial"/>
        </w:rPr>
        <w:t>V</w:t>
      </w:r>
      <w:r w:rsidR="00FB53E9" w:rsidRPr="00C542E4">
        <w:rPr>
          <w:rFonts w:eastAsia="Microsoft JhengHei Light" w:cs="Arial"/>
        </w:rPr>
        <w:t>I</w:t>
      </w:r>
      <w:r w:rsidRPr="00C542E4">
        <w:rPr>
          <w:rFonts w:eastAsia="Microsoft JhengHei Light" w:cs="Arial"/>
        </w:rPr>
        <w:t xml:space="preserve">. </w:t>
      </w:r>
      <w:r w:rsidR="00FB53E9" w:rsidRPr="00C542E4">
        <w:rPr>
          <w:rFonts w:eastAsia="Microsoft JhengHei Light" w:cs="Arial"/>
        </w:rPr>
        <w:t>MISIÓN</w:t>
      </w:r>
      <w:r w:rsidR="009F7E5F" w:rsidRPr="00C542E4">
        <w:rPr>
          <w:rFonts w:eastAsia="Microsoft JhengHei Light" w:cs="Arial"/>
        </w:rPr>
        <w:t>,</w:t>
      </w:r>
      <w:r w:rsidR="00FB53E9" w:rsidRPr="00C542E4">
        <w:rPr>
          <w:rFonts w:eastAsia="Microsoft JhengHei Light" w:cs="Arial"/>
        </w:rPr>
        <w:t xml:space="preserve"> VISIÓN</w:t>
      </w:r>
      <w:r w:rsidR="009F7E5F" w:rsidRPr="00C542E4">
        <w:rPr>
          <w:rFonts w:eastAsia="Microsoft JhengHei Light" w:cs="Arial"/>
        </w:rPr>
        <w:t xml:space="preserve"> Y P</w:t>
      </w:r>
      <w:r w:rsidR="00F619D3" w:rsidRPr="00C542E4">
        <w:rPr>
          <w:rFonts w:eastAsia="Microsoft JhengHei Light" w:cs="Arial"/>
        </w:rPr>
        <w:t>RINCIPIOS</w:t>
      </w:r>
      <w:bookmarkEnd w:id="10"/>
    </w:p>
    <w:p w:rsidR="00527F5F" w:rsidRPr="00C542E4" w:rsidRDefault="00527F5F" w:rsidP="00C542E4">
      <w:pPr>
        <w:ind w:firstLine="708"/>
        <w:rPr>
          <w:rFonts w:eastAsia="Microsoft JhengHei Light" w:cs="Arial"/>
        </w:rPr>
      </w:pPr>
      <w:r w:rsidRPr="00C542E4">
        <w:rPr>
          <w:rFonts w:eastAsia="Microsoft JhengHei Light" w:cs="Arial"/>
        </w:rPr>
        <w:t>Misión</w:t>
      </w:r>
    </w:p>
    <w:p w:rsidR="00F33462" w:rsidRPr="00C542E4" w:rsidRDefault="00F33462" w:rsidP="00C542E4">
      <w:pPr>
        <w:rPr>
          <w:rFonts w:eastAsia="Microsoft JhengHei Light" w:cs="Arial"/>
          <w:b/>
        </w:rPr>
      </w:pPr>
      <w:r w:rsidRPr="00C542E4">
        <w:rPr>
          <w:rFonts w:eastAsia="Microsoft JhengHei Light" w:cs="Arial"/>
          <w:b/>
        </w:rPr>
        <w:t>Generar las condiciones</w:t>
      </w:r>
      <w:r w:rsidR="00F05718" w:rsidRPr="00C542E4">
        <w:rPr>
          <w:rFonts w:eastAsia="Microsoft JhengHei Light" w:cs="Arial"/>
          <w:b/>
        </w:rPr>
        <w:t xml:space="preserve"> necesarias</w:t>
      </w:r>
      <w:r w:rsidRPr="00C542E4">
        <w:rPr>
          <w:rFonts w:eastAsia="Microsoft JhengHei Light" w:cs="Arial"/>
          <w:b/>
        </w:rPr>
        <w:t xml:space="preserve"> para la activación económica y el </w:t>
      </w:r>
      <w:r w:rsidR="009B26B6" w:rsidRPr="00C542E4">
        <w:rPr>
          <w:rFonts w:eastAsia="Microsoft JhengHei Light" w:cs="Arial"/>
          <w:b/>
        </w:rPr>
        <w:t>bienestar</w:t>
      </w:r>
      <w:r w:rsidRPr="00C542E4">
        <w:rPr>
          <w:rFonts w:eastAsia="Microsoft JhengHei Light" w:cs="Arial"/>
          <w:b/>
        </w:rPr>
        <w:t xml:space="preserve"> social que permitan al municipio </w:t>
      </w:r>
      <w:r w:rsidR="004B778E" w:rsidRPr="00C542E4">
        <w:rPr>
          <w:rFonts w:eastAsia="Microsoft JhengHei Light" w:cs="Arial"/>
          <w:b/>
        </w:rPr>
        <w:t>disminuir la pobreza</w:t>
      </w:r>
      <w:r w:rsidR="00B50154" w:rsidRPr="00C542E4">
        <w:rPr>
          <w:rFonts w:eastAsia="Microsoft JhengHei Light" w:cs="Arial"/>
          <w:b/>
        </w:rPr>
        <w:t>,</w:t>
      </w:r>
      <w:r w:rsidRPr="00C542E4">
        <w:rPr>
          <w:rFonts w:eastAsia="Microsoft JhengHei Light" w:cs="Arial"/>
          <w:b/>
        </w:rPr>
        <w:t xml:space="preserve"> con programas integrales impulsados por un g</w:t>
      </w:r>
      <w:r w:rsidR="008734A9" w:rsidRPr="00C542E4">
        <w:rPr>
          <w:rFonts w:eastAsia="Microsoft JhengHei Light" w:cs="Arial"/>
          <w:b/>
        </w:rPr>
        <w:t>obierno abierto, sin corrupción</w:t>
      </w:r>
      <w:r w:rsidR="007E4DF2" w:rsidRPr="00C542E4">
        <w:rPr>
          <w:rFonts w:eastAsia="Microsoft JhengHei Light" w:cs="Arial"/>
          <w:b/>
        </w:rPr>
        <w:t xml:space="preserve"> y </w:t>
      </w:r>
      <w:r w:rsidRPr="00C542E4">
        <w:rPr>
          <w:rFonts w:eastAsia="Microsoft JhengHei Light" w:cs="Arial"/>
          <w:b/>
        </w:rPr>
        <w:t>eficiente en la dotación de obras y servicios públ</w:t>
      </w:r>
      <w:r w:rsidR="00824963" w:rsidRPr="00C542E4">
        <w:rPr>
          <w:rFonts w:eastAsia="Microsoft JhengHei Light" w:cs="Arial"/>
          <w:b/>
        </w:rPr>
        <w:t>icos ofrecidos a los</w:t>
      </w:r>
      <w:r w:rsidR="00FB5897" w:rsidRPr="00C542E4">
        <w:rPr>
          <w:rFonts w:eastAsia="Microsoft JhengHei Light" w:cs="Arial"/>
          <w:b/>
        </w:rPr>
        <w:t xml:space="preserve"> </w:t>
      </w:r>
      <w:r w:rsidR="007E4DF2" w:rsidRPr="00C542E4">
        <w:rPr>
          <w:rFonts w:eastAsia="Microsoft JhengHei Light" w:cs="Arial"/>
          <w:b/>
        </w:rPr>
        <w:t>habitantes</w:t>
      </w:r>
      <w:r w:rsidR="00824963" w:rsidRPr="00C542E4">
        <w:rPr>
          <w:rFonts w:eastAsia="Microsoft JhengHei Light" w:cs="Arial"/>
          <w:b/>
        </w:rPr>
        <w:t xml:space="preserve"> </w:t>
      </w:r>
      <w:r w:rsidR="001548A1" w:rsidRPr="00C542E4">
        <w:rPr>
          <w:rFonts w:eastAsia="Microsoft JhengHei Light" w:cs="Arial"/>
          <w:b/>
        </w:rPr>
        <w:t>de José María Morelos.</w:t>
      </w:r>
    </w:p>
    <w:p w:rsidR="00527F5F" w:rsidRPr="00C542E4" w:rsidRDefault="008C509A" w:rsidP="00C542E4">
      <w:pPr>
        <w:ind w:firstLine="708"/>
        <w:rPr>
          <w:rFonts w:eastAsia="Microsoft JhengHei Light" w:cs="Arial"/>
        </w:rPr>
      </w:pPr>
      <w:r w:rsidRPr="00C542E4">
        <w:rPr>
          <w:rFonts w:eastAsia="Microsoft JhengHei Light" w:cs="Arial"/>
        </w:rPr>
        <w:t>Visión</w:t>
      </w:r>
    </w:p>
    <w:p w:rsidR="008734A9" w:rsidRPr="00C542E4" w:rsidRDefault="008734A9" w:rsidP="00C542E4">
      <w:pPr>
        <w:rPr>
          <w:rFonts w:eastAsia="Microsoft JhengHei Light" w:cs="Arial"/>
          <w:b/>
        </w:rPr>
      </w:pPr>
      <w:r w:rsidRPr="00C542E4">
        <w:rPr>
          <w:rFonts w:eastAsia="Microsoft JhengHei Light" w:cs="Arial"/>
          <w:b/>
        </w:rPr>
        <w:t xml:space="preserve">Ser reconocidos como la administración </w:t>
      </w:r>
      <w:r w:rsidR="009C02E9" w:rsidRPr="00C542E4">
        <w:rPr>
          <w:rFonts w:eastAsia="Microsoft JhengHei Light" w:cs="Arial"/>
          <w:b/>
        </w:rPr>
        <w:t xml:space="preserve">municipal </w:t>
      </w:r>
      <w:r w:rsidR="004E02D7" w:rsidRPr="00C542E4">
        <w:rPr>
          <w:rFonts w:eastAsia="Microsoft JhengHei Light" w:cs="Arial"/>
          <w:b/>
        </w:rPr>
        <w:t xml:space="preserve">que priorizó la producción del campo para el desarrollo </w:t>
      </w:r>
      <w:r w:rsidR="009B26B6" w:rsidRPr="00C542E4">
        <w:rPr>
          <w:rFonts w:eastAsia="Microsoft JhengHei Light" w:cs="Arial"/>
          <w:b/>
        </w:rPr>
        <w:t xml:space="preserve">económico </w:t>
      </w:r>
      <w:r w:rsidR="004E02D7" w:rsidRPr="00C542E4">
        <w:rPr>
          <w:rFonts w:eastAsia="Microsoft JhengHei Light" w:cs="Arial"/>
          <w:b/>
        </w:rPr>
        <w:t>y</w:t>
      </w:r>
      <w:r w:rsidR="009B26B6" w:rsidRPr="00C542E4">
        <w:rPr>
          <w:rFonts w:eastAsia="Microsoft JhengHei Light" w:cs="Arial"/>
          <w:b/>
        </w:rPr>
        <w:t xml:space="preserve"> el</w:t>
      </w:r>
      <w:r w:rsidR="004E02D7" w:rsidRPr="00C542E4">
        <w:rPr>
          <w:rFonts w:eastAsia="Microsoft JhengHei Light" w:cs="Arial"/>
          <w:b/>
        </w:rPr>
        <w:t xml:space="preserve"> bienestar social</w:t>
      </w:r>
      <w:r w:rsidR="009C02E9" w:rsidRPr="00C542E4">
        <w:rPr>
          <w:rFonts w:eastAsia="Microsoft JhengHei Light" w:cs="Arial"/>
          <w:b/>
        </w:rPr>
        <w:t>,</w:t>
      </w:r>
      <w:r w:rsidR="004E02D7" w:rsidRPr="00C542E4">
        <w:rPr>
          <w:rFonts w:eastAsia="Microsoft JhengHei Light" w:cs="Arial"/>
          <w:b/>
        </w:rPr>
        <w:t xml:space="preserve"> </w:t>
      </w:r>
      <w:r w:rsidR="008203C0" w:rsidRPr="00C542E4">
        <w:rPr>
          <w:rFonts w:eastAsia="Microsoft JhengHei Light" w:cs="Arial"/>
          <w:b/>
        </w:rPr>
        <w:t xml:space="preserve">comprometiéndose con </w:t>
      </w:r>
      <w:r w:rsidR="00C11EB4" w:rsidRPr="00C542E4">
        <w:rPr>
          <w:rFonts w:eastAsia="Microsoft JhengHei Light" w:cs="Arial"/>
          <w:b/>
        </w:rPr>
        <w:t>la eficacia</w:t>
      </w:r>
      <w:r w:rsidR="004E02D7" w:rsidRPr="00C542E4">
        <w:rPr>
          <w:rFonts w:eastAsia="Microsoft JhengHei Light" w:cs="Arial"/>
          <w:b/>
        </w:rPr>
        <w:t xml:space="preserve"> administ</w:t>
      </w:r>
      <w:r w:rsidR="009B26B6" w:rsidRPr="00C542E4">
        <w:rPr>
          <w:rFonts w:eastAsia="Microsoft JhengHei Light" w:cs="Arial"/>
          <w:b/>
        </w:rPr>
        <w:t>rativ</w:t>
      </w:r>
      <w:r w:rsidR="00D95095" w:rsidRPr="00C542E4">
        <w:rPr>
          <w:rFonts w:eastAsia="Microsoft JhengHei Light" w:cs="Arial"/>
          <w:b/>
        </w:rPr>
        <w:t>a del sector gubernamental</w:t>
      </w:r>
      <w:r w:rsidR="00C77514" w:rsidRPr="00C542E4">
        <w:rPr>
          <w:rFonts w:eastAsia="Microsoft JhengHei Light" w:cs="Arial"/>
          <w:b/>
        </w:rPr>
        <w:t>,</w:t>
      </w:r>
      <w:r w:rsidR="00D95095" w:rsidRPr="00C542E4">
        <w:rPr>
          <w:rFonts w:eastAsia="Microsoft JhengHei Light" w:cs="Arial"/>
          <w:b/>
        </w:rPr>
        <w:t xml:space="preserve"> contrarrestando las</w:t>
      </w:r>
      <w:r w:rsidR="004E02D7" w:rsidRPr="00C542E4">
        <w:rPr>
          <w:rFonts w:eastAsia="Microsoft JhengHei Light" w:cs="Arial"/>
          <w:b/>
        </w:rPr>
        <w:t xml:space="preserve"> </w:t>
      </w:r>
      <w:r w:rsidR="00D95095" w:rsidRPr="00C542E4">
        <w:rPr>
          <w:rFonts w:eastAsia="Microsoft JhengHei Light" w:cs="Arial"/>
          <w:b/>
        </w:rPr>
        <w:t>prácticas corruptas e incluyendo a</w:t>
      </w:r>
      <w:r w:rsidR="009B26B6" w:rsidRPr="00C542E4">
        <w:rPr>
          <w:rFonts w:eastAsia="Microsoft JhengHei Light" w:cs="Arial"/>
          <w:b/>
        </w:rPr>
        <w:t xml:space="preserve"> </w:t>
      </w:r>
      <w:r w:rsidR="009C02E9" w:rsidRPr="00C542E4">
        <w:rPr>
          <w:rFonts w:eastAsia="Microsoft JhengHei Light" w:cs="Arial"/>
          <w:b/>
        </w:rPr>
        <w:t xml:space="preserve">los ciudadanos en la toma de </w:t>
      </w:r>
      <w:r w:rsidR="004E02D7" w:rsidRPr="00C542E4">
        <w:rPr>
          <w:rFonts w:eastAsia="Microsoft JhengHei Light" w:cs="Arial"/>
          <w:b/>
        </w:rPr>
        <w:t>decisiones públicas.</w:t>
      </w:r>
    </w:p>
    <w:p w:rsidR="00527F5F" w:rsidRPr="00C542E4" w:rsidRDefault="00C11EB4" w:rsidP="00C542E4">
      <w:pPr>
        <w:ind w:firstLine="708"/>
        <w:rPr>
          <w:rFonts w:eastAsia="Microsoft JhengHei Light" w:cs="Arial"/>
          <w:i/>
        </w:rPr>
      </w:pPr>
      <w:r w:rsidRPr="00C542E4">
        <w:rPr>
          <w:rFonts w:eastAsia="Microsoft JhengHei Light" w:cs="Arial"/>
          <w:i/>
        </w:rPr>
        <w:t>Principios éticos y valores</w:t>
      </w:r>
    </w:p>
    <w:p w:rsidR="000429C3" w:rsidRPr="00C542E4" w:rsidRDefault="000429C3" w:rsidP="00C542E4">
      <w:pPr>
        <w:pStyle w:val="Prrafodelista"/>
        <w:numPr>
          <w:ilvl w:val="1"/>
          <w:numId w:val="25"/>
        </w:numPr>
        <w:rPr>
          <w:rFonts w:eastAsia="Microsoft JhengHei Light" w:cs="Arial"/>
          <w:b/>
          <w:szCs w:val="24"/>
        </w:rPr>
      </w:pPr>
      <w:r w:rsidRPr="00C542E4">
        <w:rPr>
          <w:rFonts w:eastAsia="Microsoft JhengHei Light" w:cs="Arial"/>
          <w:b/>
          <w:szCs w:val="24"/>
        </w:rPr>
        <w:t xml:space="preserve">Vocación de servicio: </w:t>
      </w:r>
      <w:r w:rsidRPr="00C542E4">
        <w:rPr>
          <w:rFonts w:eastAsia="Microsoft JhengHei Light" w:cs="Arial"/>
          <w:szCs w:val="24"/>
        </w:rPr>
        <w:t xml:space="preserve">buscamos transformar el servicio público como un instrumento </w:t>
      </w:r>
      <w:r w:rsidR="00517299" w:rsidRPr="00C542E4">
        <w:rPr>
          <w:rFonts w:eastAsia="Microsoft JhengHei Light" w:cs="Arial"/>
          <w:szCs w:val="24"/>
        </w:rPr>
        <w:t>a favor de la colectividad, incluyendo a los ciudadanos en los a</w:t>
      </w:r>
      <w:r w:rsidR="00454E21" w:rsidRPr="00C542E4">
        <w:rPr>
          <w:rFonts w:eastAsia="Microsoft JhengHei Light" w:cs="Arial"/>
          <w:szCs w:val="24"/>
        </w:rPr>
        <w:t>suntos públicos como parte de su</w:t>
      </w:r>
      <w:r w:rsidR="00517299" w:rsidRPr="00C542E4">
        <w:rPr>
          <w:rFonts w:eastAsia="Microsoft JhengHei Light" w:cs="Arial"/>
          <w:szCs w:val="24"/>
        </w:rPr>
        <w:t xml:space="preserve"> responsabilidad y compromiso con </w:t>
      </w:r>
      <w:r w:rsidR="003C15AF" w:rsidRPr="00C542E4">
        <w:rPr>
          <w:rFonts w:eastAsia="Microsoft JhengHei Light" w:cs="Arial"/>
          <w:szCs w:val="24"/>
        </w:rPr>
        <w:t xml:space="preserve">José María </w:t>
      </w:r>
      <w:r w:rsidR="00517299" w:rsidRPr="00C542E4">
        <w:rPr>
          <w:rFonts w:eastAsia="Microsoft JhengHei Light" w:cs="Arial"/>
          <w:szCs w:val="24"/>
        </w:rPr>
        <w:t>Morelos.</w:t>
      </w:r>
    </w:p>
    <w:p w:rsidR="00F619D3" w:rsidRPr="00C542E4" w:rsidRDefault="00F619D3" w:rsidP="00C542E4">
      <w:pPr>
        <w:pStyle w:val="Prrafodelista"/>
        <w:numPr>
          <w:ilvl w:val="1"/>
          <w:numId w:val="25"/>
        </w:numPr>
        <w:rPr>
          <w:rFonts w:eastAsia="Microsoft JhengHei Light" w:cs="Arial"/>
          <w:b/>
          <w:szCs w:val="24"/>
        </w:rPr>
      </w:pPr>
      <w:r w:rsidRPr="00C542E4">
        <w:rPr>
          <w:rFonts w:eastAsia="Microsoft JhengHei Light" w:cs="Arial"/>
          <w:b/>
        </w:rPr>
        <w:t>Honestidad</w:t>
      </w:r>
      <w:r w:rsidR="00517299" w:rsidRPr="00C542E4">
        <w:rPr>
          <w:rFonts w:eastAsia="Microsoft JhengHei Light" w:cs="Arial"/>
          <w:b/>
        </w:rPr>
        <w:t xml:space="preserve">: </w:t>
      </w:r>
      <w:r w:rsidR="003C15AF" w:rsidRPr="00C542E4">
        <w:rPr>
          <w:rFonts w:eastAsia="Microsoft JhengHei Light" w:cs="Arial"/>
        </w:rPr>
        <w:t xml:space="preserve">el quehacer cotidiano de los servidores públicos está basado en una nueva forma de actuar basada en la empatía y no en la búsqueda de la satisfacción de intereses egoístas, de facción o de grupo. </w:t>
      </w:r>
    </w:p>
    <w:p w:rsidR="00F619D3" w:rsidRPr="00C542E4" w:rsidRDefault="00F619D3" w:rsidP="00C542E4">
      <w:pPr>
        <w:pStyle w:val="Prrafodelista"/>
        <w:numPr>
          <w:ilvl w:val="1"/>
          <w:numId w:val="25"/>
        </w:numPr>
        <w:rPr>
          <w:rFonts w:eastAsia="Microsoft JhengHei Light" w:cs="Arial"/>
          <w:b/>
          <w:szCs w:val="24"/>
        </w:rPr>
      </w:pPr>
      <w:r w:rsidRPr="00C542E4">
        <w:rPr>
          <w:rFonts w:eastAsia="Microsoft JhengHei Light" w:cs="Arial"/>
          <w:b/>
        </w:rPr>
        <w:t>Respeto</w:t>
      </w:r>
      <w:r w:rsidR="00517299" w:rsidRPr="00C542E4">
        <w:rPr>
          <w:rFonts w:eastAsia="Microsoft JhengHei Light" w:cs="Arial"/>
          <w:b/>
        </w:rPr>
        <w:t xml:space="preserve">: </w:t>
      </w:r>
      <w:r w:rsidR="00517299" w:rsidRPr="00C542E4">
        <w:rPr>
          <w:rFonts w:eastAsia="Microsoft JhengHei Light" w:cs="Arial"/>
        </w:rPr>
        <w:t xml:space="preserve">Los cambios están sujetos al </w:t>
      </w:r>
      <w:r w:rsidR="003C15AF" w:rsidRPr="00C542E4">
        <w:rPr>
          <w:rFonts w:eastAsia="Microsoft JhengHei Light" w:cs="Arial"/>
        </w:rPr>
        <w:t xml:space="preserve">estricto </w:t>
      </w:r>
      <w:r w:rsidR="00517299" w:rsidRPr="00C542E4">
        <w:rPr>
          <w:rFonts w:eastAsia="Microsoft JhengHei Light" w:cs="Arial"/>
        </w:rPr>
        <w:t>respeto a la libertad de expresión, asociación y manifestación, la Constitución Política, las Leyes y las Instituciones que de ella emanan.</w:t>
      </w:r>
    </w:p>
    <w:p w:rsidR="00F619D3" w:rsidRPr="00C542E4" w:rsidRDefault="003C15AF" w:rsidP="00C542E4">
      <w:pPr>
        <w:pStyle w:val="Prrafodelista"/>
        <w:numPr>
          <w:ilvl w:val="1"/>
          <w:numId w:val="25"/>
        </w:numPr>
        <w:rPr>
          <w:rFonts w:eastAsia="Microsoft JhengHei Light" w:cs="Arial"/>
          <w:b/>
          <w:szCs w:val="24"/>
        </w:rPr>
      </w:pPr>
      <w:r w:rsidRPr="00C542E4">
        <w:rPr>
          <w:rFonts w:eastAsia="Microsoft JhengHei Light" w:cs="Arial"/>
          <w:b/>
        </w:rPr>
        <w:t xml:space="preserve">Igualdad: </w:t>
      </w:r>
      <w:r w:rsidR="00A61EB2" w:rsidRPr="00C542E4">
        <w:rPr>
          <w:rFonts w:eastAsia="Microsoft JhengHei Light" w:cs="Arial"/>
        </w:rPr>
        <w:t>luchamos contra cualquier manifestación de violencia hacia las personas y contra cualquier forma de discriminación por razón de sexo, raza, origen étnico, religión, preferencia sexual, condición social, económica, política o cultural.</w:t>
      </w:r>
      <w:r w:rsidRPr="00C542E4">
        <w:rPr>
          <w:rFonts w:eastAsia="Microsoft JhengHei Light" w:cs="Arial"/>
          <w:b/>
        </w:rPr>
        <w:t xml:space="preserve"> </w:t>
      </w:r>
    </w:p>
    <w:p w:rsidR="00A22014" w:rsidRDefault="00A22014" w:rsidP="00883924">
      <w:pPr>
        <w:jc w:val="left"/>
        <w:rPr>
          <w:rFonts w:eastAsia="Microsoft JhengHei Light" w:cs="Arial"/>
          <w:b/>
          <w:color w:val="000000" w:themeColor="text1"/>
          <w:szCs w:val="32"/>
        </w:rPr>
      </w:pPr>
      <w:r>
        <w:rPr>
          <w:rFonts w:eastAsia="Microsoft JhengHei Light" w:cs="Arial"/>
        </w:rPr>
        <w:br w:type="page"/>
      </w:r>
    </w:p>
    <w:p w:rsidR="00F4057A" w:rsidRPr="00C542E4" w:rsidRDefault="00176CC8" w:rsidP="00C542E4">
      <w:pPr>
        <w:pStyle w:val="Ttulo1"/>
        <w:ind w:left="0"/>
        <w:rPr>
          <w:rFonts w:eastAsia="Microsoft JhengHei Light" w:cs="Arial"/>
        </w:rPr>
      </w:pPr>
      <w:bookmarkStart w:id="11" w:name="_Toc96945421"/>
      <w:r w:rsidRPr="00C542E4">
        <w:rPr>
          <w:rFonts w:eastAsia="Microsoft JhengHei Light" w:cs="Arial"/>
        </w:rPr>
        <w:t>V</w:t>
      </w:r>
      <w:r w:rsidR="00FB53E9" w:rsidRPr="00C542E4">
        <w:rPr>
          <w:rFonts w:eastAsia="Microsoft JhengHei Light" w:cs="Arial"/>
        </w:rPr>
        <w:t xml:space="preserve">II. EJE 1: </w:t>
      </w:r>
      <w:r w:rsidR="00D80098" w:rsidRPr="00C542E4">
        <w:rPr>
          <w:rFonts w:eastAsia="Microsoft JhengHei Light" w:cs="Arial"/>
        </w:rPr>
        <w:t>DESARROLLO ECONÓMICO. LA LUCHA DEL PUEBLO CONTRA LA POBREZ</w:t>
      </w:r>
      <w:r w:rsidR="00504341" w:rsidRPr="00C542E4">
        <w:rPr>
          <w:rFonts w:eastAsia="Microsoft JhengHei Light" w:cs="Arial"/>
        </w:rPr>
        <w:t>A Y EL DESEMPLEO</w:t>
      </w:r>
      <w:bookmarkEnd w:id="11"/>
    </w:p>
    <w:p w:rsidR="00A37C9C" w:rsidRPr="00C542E4" w:rsidRDefault="00940031" w:rsidP="00C542E4">
      <w:pPr>
        <w:pStyle w:val="Ttulo2"/>
        <w:rPr>
          <w:rFonts w:eastAsia="Microsoft JhengHei Light" w:cs="Arial"/>
        </w:rPr>
      </w:pPr>
      <w:bookmarkStart w:id="12" w:name="_Toc96945422"/>
      <w:r w:rsidRPr="00C542E4">
        <w:rPr>
          <w:rFonts w:eastAsia="Microsoft JhengHei Light" w:cs="Arial"/>
        </w:rPr>
        <w:t>Diagnóstico</w:t>
      </w:r>
      <w:bookmarkEnd w:id="12"/>
    </w:p>
    <w:p w:rsidR="00B37EBA" w:rsidRPr="002619A8" w:rsidRDefault="00B37EBA" w:rsidP="002619A8">
      <w:pPr>
        <w:spacing w:before="240" w:line="240" w:lineRule="auto"/>
        <w:rPr>
          <w:rFonts w:ascii="Microsoft JhengHei Light" w:eastAsia="Microsoft JhengHei Light" w:hAnsi="Microsoft JhengHei Light" w:cs="Arial"/>
        </w:rPr>
      </w:pPr>
      <w:r w:rsidRPr="002619A8">
        <w:rPr>
          <w:rFonts w:ascii="Microsoft JhengHei Light" w:eastAsia="Microsoft JhengHei Light" w:hAnsi="Microsoft JhengHei Light" w:cs="Arial"/>
        </w:rPr>
        <w:t>La actividad económica en el municipio de José María Morelos se basa en la producción del sector primario, en el que sobresale la producción de hortalizas, cí</w:t>
      </w:r>
      <w:r w:rsidR="00467391">
        <w:rPr>
          <w:rFonts w:ascii="Microsoft JhengHei Light" w:eastAsia="Microsoft JhengHei Light" w:hAnsi="Microsoft JhengHei Light" w:cs="Arial"/>
        </w:rPr>
        <w:t>tricos, miel, ganado ovino y bov</w:t>
      </w:r>
      <w:r w:rsidRPr="002619A8">
        <w:rPr>
          <w:rFonts w:ascii="Microsoft JhengHei Light" w:eastAsia="Microsoft JhengHei Light" w:hAnsi="Microsoft JhengHei Light" w:cs="Arial"/>
        </w:rPr>
        <w:t xml:space="preserve">ino. </w:t>
      </w:r>
    </w:p>
    <w:p w:rsidR="00B37EBA" w:rsidRPr="00B50D2F" w:rsidRDefault="00B37EBA" w:rsidP="00B50D2F">
      <w:pPr>
        <w:spacing w:before="240" w:line="240" w:lineRule="auto"/>
        <w:ind w:firstLine="708"/>
        <w:rPr>
          <w:rFonts w:ascii="Microsoft JhengHei Light" w:eastAsia="Microsoft JhengHei Light" w:hAnsi="Microsoft JhengHei Light" w:cs="Arial"/>
          <w:i/>
        </w:rPr>
      </w:pPr>
      <w:r w:rsidRPr="00B50D2F">
        <w:rPr>
          <w:rFonts w:ascii="Microsoft JhengHei Light" w:eastAsia="Microsoft JhengHei Light" w:hAnsi="Microsoft JhengHei Light" w:cs="Arial"/>
          <w:i/>
        </w:rPr>
        <w:t xml:space="preserve">Producción </w:t>
      </w:r>
      <w:r w:rsidR="003B43C7" w:rsidRPr="00B50D2F">
        <w:rPr>
          <w:rFonts w:ascii="Microsoft JhengHei Light" w:eastAsia="Microsoft JhengHei Light" w:hAnsi="Microsoft JhengHei Light" w:cs="Arial"/>
          <w:i/>
        </w:rPr>
        <w:t>Agrícola</w:t>
      </w:r>
    </w:p>
    <w:p w:rsidR="00195B93" w:rsidRDefault="00195B93" w:rsidP="002619A8">
      <w:pPr>
        <w:spacing w:before="240" w:line="240" w:lineRule="auto"/>
        <w:rPr>
          <w:rFonts w:ascii="Microsoft JhengHei Light" w:eastAsia="Microsoft JhengHei Light" w:hAnsi="Microsoft JhengHei Light" w:cs="Arial"/>
        </w:rPr>
      </w:pPr>
      <w:r w:rsidRPr="002619A8">
        <w:rPr>
          <w:rFonts w:ascii="Microsoft JhengHei Light" w:eastAsia="Microsoft JhengHei Light" w:hAnsi="Microsoft JhengHei Light" w:cs="Arial"/>
        </w:rPr>
        <w:t xml:space="preserve">De acuerdo con información del Sistema de Información Agroalimentaria de Consulta (SIACON), en los últimos 5 años se ha tenido un promedio de 16,061.03 hectáreas cultivadas con los principales cultivos. </w:t>
      </w:r>
    </w:p>
    <w:p w:rsidR="001D2D48" w:rsidRPr="00C542E4" w:rsidRDefault="001D2D48" w:rsidP="00C542E4">
      <w:pPr>
        <w:spacing w:before="240" w:after="0"/>
        <w:jc w:val="center"/>
        <w:rPr>
          <w:rFonts w:eastAsia="Microsoft JhengHei Light" w:cs="Arial"/>
          <w:b/>
        </w:rPr>
      </w:pPr>
      <w:r w:rsidRPr="00C542E4">
        <w:rPr>
          <w:rFonts w:eastAsia="Microsoft JhengHei Light" w:cs="Arial"/>
          <w:b/>
        </w:rPr>
        <w:t xml:space="preserve">Imagen 6. Superficie sembrada </w:t>
      </w:r>
      <w:r w:rsidR="00467391" w:rsidRPr="00467391">
        <w:rPr>
          <w:rFonts w:eastAsia="Microsoft JhengHei Light" w:cs="Arial"/>
          <w:b/>
        </w:rPr>
        <w:t xml:space="preserve">en José María Morelos </w:t>
      </w:r>
      <w:r w:rsidRPr="00C542E4">
        <w:rPr>
          <w:rFonts w:eastAsia="Microsoft JhengHei Light" w:cs="Arial"/>
          <w:b/>
        </w:rPr>
        <w:t>(Ha) 2015-2020</w:t>
      </w:r>
    </w:p>
    <w:p w:rsidR="00195B93" w:rsidRPr="002619A8" w:rsidRDefault="005D052E" w:rsidP="001D2D48">
      <w:pPr>
        <w:spacing w:line="240" w:lineRule="auto"/>
        <w:jc w:val="center"/>
        <w:rPr>
          <w:rFonts w:ascii="Microsoft JhengHei Light" w:eastAsia="Microsoft JhengHei Light" w:hAnsi="Microsoft JhengHei Light" w:cs="Arial"/>
        </w:rPr>
      </w:pPr>
      <w:r w:rsidRPr="002619A8">
        <w:rPr>
          <w:rFonts w:ascii="Microsoft JhengHei Light" w:eastAsia="Microsoft JhengHei Light" w:hAnsi="Microsoft JhengHei Light"/>
          <w:noProof/>
          <w:lang w:eastAsia="es-MX"/>
        </w:rPr>
        <w:drawing>
          <wp:inline distT="0" distB="0" distL="0" distR="0">
            <wp:extent cx="5353050" cy="3438525"/>
            <wp:effectExtent l="0" t="0" r="0" b="9525"/>
            <wp:docPr id="283" name="Gráfico 2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95B93" w:rsidRPr="002619A8" w:rsidRDefault="00C724F3" w:rsidP="00C542E4">
      <w:pPr>
        <w:jc w:val="center"/>
        <w:rPr>
          <w:rFonts w:ascii="Microsoft JhengHei Light" w:eastAsia="Microsoft JhengHei Light" w:hAnsi="Microsoft JhengHei Light" w:cs="Arial"/>
        </w:rPr>
      </w:pPr>
      <w:r w:rsidRPr="00C542E4">
        <w:rPr>
          <w:rFonts w:eastAsia="Microsoft JhengHei Light" w:cs="Arial"/>
          <w:b/>
          <w:sz w:val="22"/>
        </w:rPr>
        <w:t>Fuente.</w:t>
      </w:r>
      <w:r w:rsidRPr="00C542E4">
        <w:rPr>
          <w:rFonts w:eastAsia="Microsoft JhengHei Light" w:cs="Arial"/>
          <w:sz w:val="22"/>
        </w:rPr>
        <w:t xml:space="preserve"> SIACON, 2022</w:t>
      </w:r>
      <w:r w:rsidR="00195B93" w:rsidRPr="002619A8">
        <w:rPr>
          <w:rFonts w:ascii="Microsoft JhengHei Light" w:eastAsia="Microsoft JhengHei Light" w:hAnsi="Microsoft JhengHei Light" w:cs="Arial"/>
        </w:rPr>
        <w:t xml:space="preserve">. </w:t>
      </w:r>
    </w:p>
    <w:p w:rsidR="00195B93" w:rsidRPr="002619A8" w:rsidRDefault="00195B93" w:rsidP="002619A8">
      <w:pPr>
        <w:spacing w:before="240" w:line="240" w:lineRule="auto"/>
        <w:rPr>
          <w:rFonts w:ascii="Microsoft JhengHei Light" w:eastAsia="Microsoft JhengHei Light" w:hAnsi="Microsoft JhengHei Light" w:cs="Arial"/>
        </w:rPr>
      </w:pPr>
      <w:r w:rsidRPr="002619A8">
        <w:rPr>
          <w:rFonts w:ascii="Microsoft JhengHei Light" w:eastAsia="Microsoft JhengHei Light" w:hAnsi="Microsoft JhengHei Light" w:cs="Arial"/>
        </w:rPr>
        <w:t xml:space="preserve">El municipio ha tenido una producción total como se muestra en la siguiente gráfica, lo cual ha generado una derrama económica en beneficio a las comunidades agrícolas en donde hombres y mujeres del campo encuentran su sustento diario. </w:t>
      </w:r>
    </w:p>
    <w:p w:rsidR="00195B93" w:rsidRPr="00C542E4" w:rsidRDefault="001D2D48" w:rsidP="00C542E4">
      <w:pPr>
        <w:spacing w:before="240" w:after="0"/>
        <w:jc w:val="center"/>
        <w:rPr>
          <w:rFonts w:eastAsia="Microsoft JhengHei Light" w:cs="Arial"/>
          <w:b/>
        </w:rPr>
      </w:pPr>
      <w:r w:rsidRPr="00C542E4">
        <w:rPr>
          <w:rFonts w:eastAsia="Microsoft JhengHei Light" w:cs="Arial"/>
          <w:b/>
        </w:rPr>
        <w:t xml:space="preserve">Imagen 7. Producción global </w:t>
      </w:r>
      <w:r w:rsidR="00467391">
        <w:rPr>
          <w:rFonts w:eastAsia="Microsoft JhengHei Light" w:cs="Arial"/>
          <w:b/>
        </w:rPr>
        <w:t xml:space="preserve">en José María Morelos </w:t>
      </w:r>
      <w:r w:rsidRPr="00C542E4">
        <w:rPr>
          <w:rFonts w:eastAsia="Microsoft JhengHei Light" w:cs="Arial"/>
          <w:b/>
        </w:rPr>
        <w:t>(Ton) 2015-2020</w:t>
      </w:r>
    </w:p>
    <w:p w:rsidR="00195B93" w:rsidRPr="002619A8" w:rsidRDefault="005D052E" w:rsidP="001D2D48">
      <w:pPr>
        <w:spacing w:after="0" w:line="240" w:lineRule="auto"/>
        <w:jc w:val="center"/>
        <w:rPr>
          <w:rFonts w:ascii="Microsoft JhengHei Light" w:eastAsia="Microsoft JhengHei Light" w:hAnsi="Microsoft JhengHei Light" w:cs="Arial"/>
        </w:rPr>
      </w:pPr>
      <w:r w:rsidRPr="002619A8">
        <w:rPr>
          <w:rFonts w:ascii="Microsoft JhengHei Light" w:eastAsia="Microsoft JhengHei Light" w:hAnsi="Microsoft JhengHei Light"/>
          <w:noProof/>
          <w:lang w:eastAsia="es-MX"/>
        </w:rPr>
        <w:drawing>
          <wp:inline distT="0" distB="0" distL="0" distR="0">
            <wp:extent cx="5319433" cy="3430681"/>
            <wp:effectExtent l="0" t="0" r="14605" b="17780"/>
            <wp:docPr id="282" name="Gráfico 2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95B93" w:rsidRPr="00C542E4" w:rsidRDefault="00C724F3" w:rsidP="00C542E4">
      <w:pPr>
        <w:jc w:val="center"/>
        <w:rPr>
          <w:rFonts w:eastAsia="Microsoft JhengHei Light" w:cs="Arial"/>
          <w:sz w:val="22"/>
        </w:rPr>
      </w:pPr>
      <w:r w:rsidRPr="00C542E4">
        <w:rPr>
          <w:rFonts w:eastAsia="Microsoft JhengHei Light" w:cs="Arial"/>
          <w:b/>
          <w:sz w:val="22"/>
        </w:rPr>
        <w:t>Fuente:</w:t>
      </w:r>
      <w:r w:rsidRPr="00C542E4">
        <w:rPr>
          <w:rFonts w:eastAsia="Microsoft JhengHei Light" w:cs="Arial"/>
          <w:sz w:val="22"/>
        </w:rPr>
        <w:t xml:space="preserve"> SIACON, 2022</w:t>
      </w:r>
    </w:p>
    <w:p w:rsidR="006D281F" w:rsidRPr="002619A8" w:rsidRDefault="006D281F" w:rsidP="002619A8">
      <w:pPr>
        <w:spacing w:before="240" w:line="240" w:lineRule="auto"/>
        <w:rPr>
          <w:rFonts w:ascii="Microsoft JhengHei Light" w:eastAsia="Microsoft JhengHei Light" w:hAnsi="Microsoft JhengHei Light" w:cs="Arial"/>
        </w:rPr>
      </w:pPr>
      <w:r w:rsidRPr="002619A8">
        <w:rPr>
          <w:rFonts w:ascii="Microsoft JhengHei Light" w:eastAsia="Microsoft JhengHei Light" w:hAnsi="Microsoft JhengHei Light" w:cs="Arial"/>
        </w:rPr>
        <w:t>En los últimos 5 años, el promedio de la producción global ha sido de 21,747.05 toneladas. El 2018 fue el año que más volumen total se ha tenido</w:t>
      </w:r>
      <w:r w:rsidR="00185678" w:rsidRPr="002619A8">
        <w:rPr>
          <w:rFonts w:ascii="Microsoft JhengHei Light" w:eastAsia="Microsoft JhengHei Light" w:hAnsi="Microsoft JhengHei Light" w:cs="Arial"/>
        </w:rPr>
        <w:t xml:space="preserve"> con 33,712.66</w:t>
      </w:r>
      <w:r w:rsidRPr="002619A8">
        <w:rPr>
          <w:rFonts w:ascii="Microsoft JhengHei Light" w:eastAsia="Microsoft JhengHei Light" w:hAnsi="Microsoft JhengHei Light" w:cs="Arial"/>
        </w:rPr>
        <w:t>, y se ha registrado una tendencia hacia la disminución del volumen global debido a diversos factores climatológicos y econ</w:t>
      </w:r>
      <w:r w:rsidR="00185678" w:rsidRPr="002619A8">
        <w:rPr>
          <w:rFonts w:ascii="Microsoft JhengHei Light" w:eastAsia="Microsoft JhengHei Light" w:hAnsi="Microsoft JhengHei Light" w:cs="Arial"/>
        </w:rPr>
        <w:t xml:space="preserve">ómicos, teniendo como resultado 13,537.99 toneladas globales en 2020. </w:t>
      </w:r>
    </w:p>
    <w:p w:rsidR="00185678" w:rsidRPr="002619A8" w:rsidRDefault="00185678" w:rsidP="002619A8">
      <w:pPr>
        <w:spacing w:before="240" w:line="240" w:lineRule="auto"/>
        <w:rPr>
          <w:rFonts w:ascii="Microsoft JhengHei Light" w:eastAsia="Microsoft JhengHei Light" w:hAnsi="Microsoft JhengHei Light" w:cs="Arial"/>
        </w:rPr>
      </w:pPr>
      <w:r w:rsidRPr="002619A8">
        <w:rPr>
          <w:rFonts w:ascii="Microsoft JhengHei Light" w:eastAsia="Microsoft JhengHei Light" w:hAnsi="Microsoft JhengHei Light" w:cs="Arial"/>
        </w:rPr>
        <w:t xml:space="preserve">Los resultados de estas tendencias impactan a nivel comunitario a la economía familiar, en donde se refleja en un menor ingreso </w:t>
      </w:r>
      <w:r w:rsidR="00C724F3" w:rsidRPr="002619A8">
        <w:rPr>
          <w:rFonts w:ascii="Microsoft JhengHei Light" w:eastAsia="Microsoft JhengHei Light" w:hAnsi="Microsoft JhengHei Light" w:cs="Arial"/>
        </w:rPr>
        <w:t>per cápita</w:t>
      </w:r>
      <w:r w:rsidRPr="002619A8">
        <w:rPr>
          <w:rFonts w:ascii="Microsoft JhengHei Light" w:eastAsia="Microsoft JhengHei Light" w:hAnsi="Microsoft JhengHei Light" w:cs="Arial"/>
        </w:rPr>
        <w:t xml:space="preserve"> y una disminución en el poder adquisitivo de la población. </w:t>
      </w:r>
    </w:p>
    <w:p w:rsidR="006D281F" w:rsidRPr="002619A8" w:rsidRDefault="005D052E" w:rsidP="002619A8">
      <w:pPr>
        <w:spacing w:before="240" w:line="240" w:lineRule="auto"/>
        <w:rPr>
          <w:rFonts w:ascii="Microsoft JhengHei Light" w:eastAsia="Microsoft JhengHei Light" w:hAnsi="Microsoft JhengHei Light" w:cs="Arial"/>
        </w:rPr>
      </w:pPr>
      <w:r w:rsidRPr="002619A8">
        <w:rPr>
          <w:rFonts w:ascii="Microsoft JhengHei Light" w:eastAsia="Microsoft JhengHei Light" w:hAnsi="Microsoft JhengHei Light" w:cs="Arial"/>
        </w:rPr>
        <w:t xml:space="preserve">Las causas en la disminución del valor global de la producción se debieron a diversos factores, entre los que se encuentran los ambientales, económicos y sociales. Esta situación a nivel local obedece también a las condiciones macro económicas que se han registrado a nivel mundial, en donde la crisis en los mercados globales, el cierre de fronteras y la pandemia de Covid-19 han acentuado la crisis económica nacional, que se ve reflejada a nivel local. </w:t>
      </w:r>
    </w:p>
    <w:p w:rsidR="00B50D2F" w:rsidRPr="00467391" w:rsidRDefault="00B50D2F" w:rsidP="00C542E4">
      <w:pPr>
        <w:spacing w:before="240"/>
        <w:jc w:val="center"/>
        <w:rPr>
          <w:rFonts w:eastAsia="Microsoft JhengHei Light" w:cs="Arial"/>
          <w:b/>
          <w:sz w:val="22"/>
        </w:rPr>
      </w:pPr>
      <w:r w:rsidRPr="00467391">
        <w:rPr>
          <w:rFonts w:eastAsia="Microsoft JhengHei Light" w:cs="Arial"/>
          <w:b/>
          <w:sz w:val="22"/>
        </w:rPr>
        <w:t>Imagen 8. Valor de la Producción</w:t>
      </w:r>
      <w:r w:rsidR="00467391" w:rsidRPr="00467391">
        <w:rPr>
          <w:rFonts w:eastAsia="Microsoft JhengHei Light" w:cs="Arial"/>
          <w:b/>
          <w:sz w:val="22"/>
        </w:rPr>
        <w:t xml:space="preserve"> en José María Morelos</w:t>
      </w:r>
      <w:r w:rsidRPr="00467391">
        <w:rPr>
          <w:rFonts w:eastAsia="Microsoft JhengHei Light" w:cs="Arial"/>
          <w:b/>
          <w:sz w:val="22"/>
        </w:rPr>
        <w:t xml:space="preserve"> (Miles de pesos) 2015-2020</w:t>
      </w:r>
    </w:p>
    <w:p w:rsidR="005D052E" w:rsidRPr="002619A8" w:rsidRDefault="005D052E" w:rsidP="00B50D2F">
      <w:pPr>
        <w:spacing w:after="0" w:line="240" w:lineRule="auto"/>
        <w:jc w:val="center"/>
        <w:rPr>
          <w:rFonts w:ascii="Microsoft JhengHei Light" w:eastAsia="Microsoft JhengHei Light" w:hAnsi="Microsoft JhengHei Light" w:cs="Arial"/>
        </w:rPr>
      </w:pPr>
      <w:r w:rsidRPr="002619A8">
        <w:rPr>
          <w:rFonts w:ascii="Microsoft JhengHei Light" w:eastAsia="Microsoft JhengHei Light" w:hAnsi="Microsoft JhengHei Light"/>
          <w:noProof/>
          <w:lang w:eastAsia="es-MX"/>
        </w:rPr>
        <w:drawing>
          <wp:inline distT="0" distB="0" distL="0" distR="0">
            <wp:extent cx="5298142" cy="3082179"/>
            <wp:effectExtent l="0" t="0" r="17145" b="4445"/>
            <wp:docPr id="281" name="Gráfico 28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D052E" w:rsidRPr="00C542E4" w:rsidRDefault="00C724F3" w:rsidP="00C542E4">
      <w:pPr>
        <w:jc w:val="center"/>
        <w:rPr>
          <w:rFonts w:eastAsia="Microsoft JhengHei Light" w:cs="Arial"/>
          <w:sz w:val="22"/>
        </w:rPr>
      </w:pPr>
      <w:r w:rsidRPr="00C542E4">
        <w:rPr>
          <w:rFonts w:eastAsia="Microsoft JhengHei Light" w:cs="Arial"/>
          <w:b/>
          <w:sz w:val="22"/>
        </w:rPr>
        <w:t>Fuente:</w:t>
      </w:r>
      <w:r w:rsidRPr="00C542E4">
        <w:rPr>
          <w:rFonts w:eastAsia="Microsoft JhengHei Light" w:cs="Arial"/>
          <w:sz w:val="22"/>
        </w:rPr>
        <w:t xml:space="preserve"> SIACON, 2022.</w:t>
      </w:r>
    </w:p>
    <w:p w:rsidR="006D281F" w:rsidRPr="002619A8" w:rsidRDefault="005D052E" w:rsidP="002619A8">
      <w:pPr>
        <w:spacing w:before="240" w:line="240" w:lineRule="auto"/>
        <w:rPr>
          <w:rFonts w:ascii="Microsoft JhengHei Light" w:eastAsia="Microsoft JhengHei Light" w:hAnsi="Microsoft JhengHei Light" w:cs="Arial"/>
        </w:rPr>
      </w:pPr>
      <w:r w:rsidRPr="002619A8">
        <w:rPr>
          <w:rFonts w:ascii="Microsoft JhengHei Light" w:eastAsia="Microsoft JhengHei Light" w:hAnsi="Microsoft JhengHei Light" w:cs="Arial"/>
        </w:rPr>
        <w:t xml:space="preserve">Como se puede observar en la gráfica anterior, en 2020 se ha tenido una baja en el valor global de la producción, y ésta tendencia se extiende al año 2021, en donde los mercados de los principales cultivos se vieron afectados por el efecto pandemia de Covid-19 que puso en pausa la actividad turística del estado, y con ello el cierre de un mercado de destino de los productos agrícolas generados en el municipio. </w:t>
      </w:r>
    </w:p>
    <w:p w:rsidR="005D052E" w:rsidRPr="002619A8" w:rsidRDefault="005D052E" w:rsidP="002619A8">
      <w:pPr>
        <w:spacing w:before="240" w:line="240" w:lineRule="auto"/>
        <w:rPr>
          <w:rFonts w:ascii="Microsoft JhengHei Light" w:eastAsia="Microsoft JhengHei Light" w:hAnsi="Microsoft JhengHei Light" w:cs="Arial"/>
        </w:rPr>
      </w:pPr>
      <w:r w:rsidRPr="002619A8">
        <w:rPr>
          <w:rFonts w:ascii="Microsoft JhengHei Light" w:eastAsia="Microsoft JhengHei Light" w:hAnsi="Microsoft JhengHei Light" w:cs="Arial"/>
        </w:rPr>
        <w:t xml:space="preserve">Del </w:t>
      </w:r>
      <w:r w:rsidR="006E703C" w:rsidRPr="002619A8">
        <w:rPr>
          <w:rFonts w:ascii="Microsoft JhengHei Light" w:eastAsia="Microsoft JhengHei Light" w:hAnsi="Microsoft JhengHei Light" w:cs="Arial"/>
        </w:rPr>
        <w:t xml:space="preserve">2018 al 2020 </w:t>
      </w:r>
      <w:r w:rsidRPr="002619A8">
        <w:rPr>
          <w:rFonts w:ascii="Microsoft JhengHei Light" w:eastAsia="Microsoft JhengHei Light" w:hAnsi="Microsoft JhengHei Light" w:cs="Arial"/>
        </w:rPr>
        <w:t>la producción y</w:t>
      </w:r>
      <w:r w:rsidR="006E703C" w:rsidRPr="002619A8">
        <w:rPr>
          <w:rFonts w:ascii="Microsoft JhengHei Light" w:eastAsia="Microsoft JhengHei Light" w:hAnsi="Microsoft JhengHei Light" w:cs="Arial"/>
        </w:rPr>
        <w:t>,</w:t>
      </w:r>
      <w:r w:rsidRPr="002619A8">
        <w:rPr>
          <w:rFonts w:ascii="Microsoft JhengHei Light" w:eastAsia="Microsoft JhengHei Light" w:hAnsi="Microsoft JhengHei Light" w:cs="Arial"/>
        </w:rPr>
        <w:t xml:space="preserve"> por tanto, el valor global de la producción disminuyó en 46.83%</w:t>
      </w:r>
      <w:r w:rsidR="006E703C" w:rsidRPr="002619A8">
        <w:rPr>
          <w:rFonts w:ascii="Microsoft JhengHei Light" w:eastAsia="Microsoft JhengHei Light" w:hAnsi="Microsoft JhengHei Light" w:cs="Arial"/>
        </w:rPr>
        <w:t>, pasando de $160</w:t>
      </w:r>
      <w:r w:rsidR="00B50D2F" w:rsidRPr="002619A8">
        <w:rPr>
          <w:rFonts w:ascii="Microsoft JhengHei Light" w:eastAsia="Microsoft JhengHei Light" w:hAnsi="Microsoft JhengHei Light" w:cs="Arial"/>
        </w:rPr>
        <w:t>,555,950</w:t>
      </w:r>
      <w:r w:rsidR="006E703C" w:rsidRPr="002619A8">
        <w:rPr>
          <w:rFonts w:ascii="Microsoft JhengHei Light" w:eastAsia="Microsoft JhengHei Light" w:hAnsi="Microsoft JhengHei Light" w:cs="Arial"/>
        </w:rPr>
        <w:t xml:space="preserve"> a $124,829,840 en 2019 y $75,193,250 en 2020. </w:t>
      </w:r>
    </w:p>
    <w:p w:rsidR="005D052E" w:rsidRDefault="006E703C" w:rsidP="002619A8">
      <w:pPr>
        <w:spacing w:before="240" w:line="240" w:lineRule="auto"/>
        <w:rPr>
          <w:rFonts w:ascii="Microsoft JhengHei Light" w:eastAsia="Microsoft JhengHei Light" w:hAnsi="Microsoft JhengHei Light" w:cs="Arial"/>
        </w:rPr>
      </w:pPr>
      <w:r w:rsidRPr="002619A8">
        <w:rPr>
          <w:rFonts w:ascii="Microsoft JhengHei Light" w:eastAsia="Microsoft JhengHei Light" w:hAnsi="Microsoft JhengHei Light" w:cs="Arial"/>
        </w:rPr>
        <w:t>Un elemento importante que es necesario señalar, es que la infraestructura productiva del municipio no se encuentra en condiciones óptimas. En los recorridos realizados en las comunidades de la zona con mayor actividad agrícola y ganadera, se encontró que un 30% de unidades de riego en terrenos mecanizados requieren de mantenimiento en sus instalaciones eléctricas, hidráulic</w:t>
      </w:r>
      <w:r w:rsidR="00964B32">
        <w:rPr>
          <w:rFonts w:ascii="Microsoft JhengHei Light" w:eastAsia="Microsoft JhengHei Light" w:hAnsi="Microsoft JhengHei Light" w:cs="Arial"/>
        </w:rPr>
        <w:t>a</w:t>
      </w:r>
      <w:r w:rsidR="0075388F">
        <w:rPr>
          <w:rFonts w:ascii="Microsoft JhengHei Light" w:eastAsia="Microsoft JhengHei Light" w:hAnsi="Microsoft JhengHei Light" w:cs="Arial"/>
        </w:rPr>
        <w:t>s y en sus caminos sacacosecha.</w:t>
      </w:r>
    </w:p>
    <w:p w:rsidR="0075388F" w:rsidRPr="002619A8" w:rsidRDefault="0075388F" w:rsidP="002619A8">
      <w:pPr>
        <w:spacing w:before="240" w:line="240" w:lineRule="auto"/>
        <w:rPr>
          <w:rFonts w:ascii="Microsoft JhengHei Light" w:eastAsia="Microsoft JhengHei Light" w:hAnsi="Microsoft JhengHei Light" w:cs="Arial"/>
        </w:rPr>
      </w:pPr>
      <w:r>
        <w:rPr>
          <w:rFonts w:ascii="Microsoft JhengHei Light" w:eastAsia="Microsoft JhengHei Light" w:hAnsi="Microsoft JhengHei Light" w:cs="Arial"/>
        </w:rPr>
        <w:t>Ésta información se generó a partir de recorridos de campo en la zona agrícola del municipio, encabezado por la Dirección general de Desarrollo Económico y Agropecuario, para ampliar la información de éste apartado, y se pudiera hacer las propuestas pertinentes.</w:t>
      </w:r>
    </w:p>
    <w:p w:rsidR="006E703C" w:rsidRPr="002619A8" w:rsidRDefault="006E703C" w:rsidP="002619A8">
      <w:pPr>
        <w:spacing w:before="240" w:line="240" w:lineRule="auto"/>
        <w:rPr>
          <w:rFonts w:ascii="Microsoft JhengHei Light" w:eastAsia="Microsoft JhengHei Light" w:hAnsi="Microsoft JhengHei Light" w:cs="Arial"/>
        </w:rPr>
      </w:pPr>
      <w:r w:rsidRPr="002619A8">
        <w:rPr>
          <w:rFonts w:ascii="Microsoft JhengHei Light" w:eastAsia="Microsoft JhengHei Light" w:hAnsi="Microsoft JhengHei Light" w:cs="Arial"/>
        </w:rPr>
        <w:t xml:space="preserve">En cuanto a la organización de las unidades de producción, </w:t>
      </w:r>
      <w:r w:rsidR="00F4057A" w:rsidRPr="002619A8">
        <w:rPr>
          <w:rFonts w:ascii="Microsoft JhengHei Light" w:eastAsia="Microsoft JhengHei Light" w:hAnsi="Microsoft JhengHei Light" w:cs="Arial"/>
        </w:rPr>
        <w:t xml:space="preserve">al menos el 40% requieren de la actualización de la situación legal y fiscal para que puedan acceder a condiciones de financiamiento. Esta situación también es una condicionante que limita la producción agrícola y pecuaria en el municipio. </w:t>
      </w:r>
    </w:p>
    <w:p w:rsidR="00F4057A" w:rsidRPr="00B50D2F" w:rsidRDefault="003B43C7" w:rsidP="00B50D2F">
      <w:pPr>
        <w:spacing w:before="240" w:line="240" w:lineRule="auto"/>
        <w:ind w:firstLine="708"/>
        <w:rPr>
          <w:rFonts w:ascii="Microsoft JhengHei Light" w:eastAsia="Microsoft JhengHei Light" w:hAnsi="Microsoft JhengHei Light" w:cs="Arial"/>
          <w:i/>
        </w:rPr>
      </w:pPr>
      <w:r w:rsidRPr="00B50D2F">
        <w:rPr>
          <w:rFonts w:ascii="Microsoft JhengHei Light" w:eastAsia="Microsoft JhengHei Light" w:hAnsi="Microsoft JhengHei Light" w:cs="Arial"/>
          <w:i/>
        </w:rPr>
        <w:t xml:space="preserve">Producción Pecuaria </w:t>
      </w:r>
    </w:p>
    <w:p w:rsidR="002D4349" w:rsidRDefault="002D4349" w:rsidP="002619A8">
      <w:pPr>
        <w:spacing w:before="240" w:line="240" w:lineRule="auto"/>
        <w:rPr>
          <w:rFonts w:ascii="Microsoft JhengHei Light" w:eastAsia="Microsoft JhengHei Light" w:hAnsi="Microsoft JhengHei Light" w:cs="Arial"/>
        </w:rPr>
      </w:pPr>
      <w:r w:rsidRPr="002619A8">
        <w:rPr>
          <w:rFonts w:ascii="Microsoft JhengHei Light" w:eastAsia="Microsoft JhengHei Light" w:hAnsi="Microsoft JhengHei Light" w:cs="Arial"/>
        </w:rPr>
        <w:t xml:space="preserve">De acuerdo con los datos del Servicio de Información Agroalimentaria y Pesquera (SIAP) 2020, se tuvo miel, bovino (carne y en pie), y cerdo (carne y en pie), como los productos pecuarios con mayor volumen. El Volumen global de toda la producción pecuaria en el municipio fue de 3,192.36 toneladas para el 2020. </w:t>
      </w:r>
    </w:p>
    <w:p w:rsidR="00B50D2F" w:rsidRPr="00C542E4" w:rsidRDefault="00B50D2F" w:rsidP="00B50D2F">
      <w:pPr>
        <w:spacing w:before="240" w:line="240" w:lineRule="auto"/>
        <w:jc w:val="center"/>
        <w:rPr>
          <w:rFonts w:eastAsia="Microsoft JhengHei Light" w:cs="Arial"/>
          <w:b/>
        </w:rPr>
      </w:pPr>
      <w:r w:rsidRPr="00C542E4">
        <w:rPr>
          <w:rFonts w:eastAsia="Microsoft JhengHei Light" w:cs="Arial"/>
          <w:b/>
        </w:rPr>
        <w:t xml:space="preserve">Imagen 9. Volumen de la producción pecuaria </w:t>
      </w:r>
      <w:r w:rsidR="00467391">
        <w:rPr>
          <w:rFonts w:eastAsia="Microsoft JhengHei Light" w:cs="Arial"/>
          <w:b/>
        </w:rPr>
        <w:t xml:space="preserve">en José María Morelos </w:t>
      </w:r>
      <w:r w:rsidRPr="00C542E4">
        <w:rPr>
          <w:rFonts w:eastAsia="Microsoft JhengHei Light" w:cs="Arial"/>
          <w:b/>
        </w:rPr>
        <w:t>(Ton) 2020</w:t>
      </w:r>
    </w:p>
    <w:p w:rsidR="003B43C7" w:rsidRPr="002619A8" w:rsidRDefault="003B43C7" w:rsidP="00B50D2F">
      <w:pPr>
        <w:spacing w:after="0" w:line="240" w:lineRule="auto"/>
        <w:rPr>
          <w:rFonts w:ascii="Microsoft JhengHei Light" w:eastAsia="Microsoft JhengHei Light" w:hAnsi="Microsoft JhengHei Light" w:cs="Arial"/>
        </w:rPr>
      </w:pPr>
      <w:r w:rsidRPr="002619A8">
        <w:rPr>
          <w:rFonts w:ascii="Microsoft JhengHei Light" w:eastAsia="Microsoft JhengHei Light" w:hAnsi="Microsoft JhengHei Light"/>
          <w:noProof/>
          <w:lang w:eastAsia="es-MX"/>
        </w:rPr>
        <w:drawing>
          <wp:inline distT="0" distB="0" distL="0" distR="0">
            <wp:extent cx="5210175" cy="2819400"/>
            <wp:effectExtent l="0" t="0" r="9525" b="0"/>
            <wp:docPr id="288" name="Gráfico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D4349" w:rsidRPr="00B50D2F" w:rsidRDefault="00F637D9" w:rsidP="00C542E4">
      <w:pPr>
        <w:jc w:val="center"/>
        <w:rPr>
          <w:rFonts w:ascii="Microsoft JhengHei Light" w:eastAsia="Microsoft JhengHei Light" w:hAnsi="Microsoft JhengHei Light" w:cs="Arial"/>
          <w:sz w:val="22"/>
        </w:rPr>
      </w:pPr>
      <w:r w:rsidRPr="00C542E4">
        <w:rPr>
          <w:rFonts w:eastAsia="Microsoft JhengHei Light" w:cs="Arial"/>
          <w:b/>
          <w:sz w:val="22"/>
        </w:rPr>
        <w:t>Fuente:</w:t>
      </w:r>
      <w:r w:rsidRPr="00C542E4">
        <w:rPr>
          <w:rFonts w:eastAsia="Microsoft JhengHei Light" w:cs="Arial"/>
          <w:sz w:val="22"/>
        </w:rPr>
        <w:t xml:space="preserve"> Servicio de Información Agroalimentaria y Pesquera, 2022</w:t>
      </w:r>
      <w:r w:rsidRPr="00B50D2F">
        <w:rPr>
          <w:rFonts w:ascii="Microsoft JhengHei Light" w:eastAsia="Microsoft JhengHei Light" w:hAnsi="Microsoft JhengHei Light" w:cs="Arial"/>
          <w:sz w:val="22"/>
        </w:rPr>
        <w:t>.</w:t>
      </w:r>
    </w:p>
    <w:p w:rsidR="002D4349" w:rsidRDefault="006101CA" w:rsidP="002619A8">
      <w:pPr>
        <w:spacing w:before="240" w:line="240" w:lineRule="auto"/>
        <w:rPr>
          <w:rFonts w:ascii="Microsoft JhengHei Light" w:eastAsia="Microsoft JhengHei Light" w:hAnsi="Microsoft JhengHei Light" w:cs="Arial"/>
        </w:rPr>
      </w:pPr>
      <w:r w:rsidRPr="002619A8">
        <w:rPr>
          <w:rFonts w:ascii="Microsoft JhengHei Light" w:eastAsia="Microsoft JhengHei Light" w:hAnsi="Microsoft JhengHei Light" w:cs="Arial"/>
        </w:rPr>
        <w:t>El valor global de la producción pecuaria fue de</w:t>
      </w:r>
      <w:r w:rsidR="00095505" w:rsidRPr="002619A8">
        <w:rPr>
          <w:rFonts w:ascii="Microsoft JhengHei Light" w:eastAsia="Microsoft JhengHei Light" w:hAnsi="Microsoft JhengHei Light"/>
        </w:rPr>
        <w:t xml:space="preserve"> </w:t>
      </w:r>
      <w:r w:rsidR="00095505" w:rsidRPr="002619A8">
        <w:rPr>
          <w:rFonts w:ascii="Microsoft JhengHei Light" w:eastAsia="Microsoft JhengHei Light" w:hAnsi="Microsoft JhengHei Light" w:cs="Arial"/>
        </w:rPr>
        <w:t>$119,437,260.00</w:t>
      </w:r>
      <w:r w:rsidRPr="002619A8">
        <w:rPr>
          <w:rFonts w:ascii="Microsoft JhengHei Light" w:eastAsia="Microsoft JhengHei Light" w:hAnsi="Microsoft JhengHei Light" w:cs="Arial"/>
        </w:rPr>
        <w:t xml:space="preserve"> para e</w:t>
      </w:r>
      <w:r w:rsidR="00095505" w:rsidRPr="002619A8">
        <w:rPr>
          <w:rFonts w:ascii="Microsoft JhengHei Light" w:eastAsia="Microsoft JhengHei Light" w:hAnsi="Microsoft JhengHei Light" w:cs="Arial"/>
        </w:rPr>
        <w:t>l</w:t>
      </w:r>
      <w:r w:rsidRPr="002619A8">
        <w:rPr>
          <w:rFonts w:ascii="Microsoft JhengHei Light" w:eastAsia="Microsoft JhengHei Light" w:hAnsi="Microsoft JhengHei Light" w:cs="Arial"/>
        </w:rPr>
        <w:t xml:space="preserve"> 2020. Los principales productos son los que se muestran en la siguiente gráfica. </w:t>
      </w:r>
    </w:p>
    <w:p w:rsidR="00B50D2F" w:rsidRPr="00467391" w:rsidRDefault="00B50D2F" w:rsidP="00C542E4">
      <w:pPr>
        <w:tabs>
          <w:tab w:val="left" w:pos="4125"/>
        </w:tabs>
        <w:spacing w:after="0"/>
        <w:jc w:val="center"/>
        <w:rPr>
          <w:rFonts w:eastAsia="Microsoft JhengHei Light" w:cs="Arial"/>
          <w:b/>
          <w:sz w:val="22"/>
        </w:rPr>
      </w:pPr>
      <w:r w:rsidRPr="00467391">
        <w:rPr>
          <w:rFonts w:eastAsia="Microsoft JhengHei Light" w:cs="Arial"/>
          <w:b/>
          <w:sz w:val="22"/>
        </w:rPr>
        <w:t xml:space="preserve">Imagen 10. Valor Global de la producción pecuaria </w:t>
      </w:r>
      <w:r w:rsidR="00467391" w:rsidRPr="00467391">
        <w:rPr>
          <w:rFonts w:eastAsia="Microsoft JhengHei Light" w:cs="Arial"/>
          <w:b/>
          <w:sz w:val="22"/>
        </w:rPr>
        <w:t xml:space="preserve">en José María Morelos </w:t>
      </w:r>
      <w:r w:rsidRPr="00467391">
        <w:rPr>
          <w:rFonts w:eastAsia="Microsoft JhengHei Light" w:cs="Arial"/>
          <w:b/>
          <w:sz w:val="22"/>
        </w:rPr>
        <w:t>(Mill) 2020</w:t>
      </w:r>
    </w:p>
    <w:p w:rsidR="006101CA" w:rsidRPr="002619A8" w:rsidRDefault="006101CA" w:rsidP="00B50D2F">
      <w:pPr>
        <w:spacing w:after="0" w:line="240" w:lineRule="auto"/>
        <w:jc w:val="center"/>
        <w:rPr>
          <w:rFonts w:ascii="Microsoft JhengHei Light" w:eastAsia="Microsoft JhengHei Light" w:hAnsi="Microsoft JhengHei Light" w:cs="Arial"/>
        </w:rPr>
      </w:pPr>
      <w:r w:rsidRPr="002619A8">
        <w:rPr>
          <w:rFonts w:ascii="Microsoft JhengHei Light" w:eastAsia="Microsoft JhengHei Light" w:hAnsi="Microsoft JhengHei Light"/>
          <w:noProof/>
          <w:lang w:eastAsia="es-MX"/>
        </w:rPr>
        <w:drawing>
          <wp:inline distT="0" distB="0" distL="0" distR="0">
            <wp:extent cx="5781040" cy="3181350"/>
            <wp:effectExtent l="0" t="0" r="10160" b="0"/>
            <wp:docPr id="289" name="Gráfico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637D9" w:rsidRPr="00C542E4" w:rsidRDefault="00F637D9" w:rsidP="00C542E4">
      <w:pPr>
        <w:spacing w:before="240"/>
        <w:jc w:val="center"/>
        <w:rPr>
          <w:rFonts w:eastAsia="Microsoft JhengHei Light" w:cs="Arial"/>
          <w:sz w:val="22"/>
        </w:rPr>
      </w:pPr>
      <w:r w:rsidRPr="00C542E4">
        <w:rPr>
          <w:rFonts w:eastAsia="Microsoft JhengHei Light" w:cs="Arial"/>
          <w:b/>
          <w:sz w:val="22"/>
        </w:rPr>
        <w:t>Fuente:</w:t>
      </w:r>
      <w:r w:rsidRPr="00C542E4">
        <w:rPr>
          <w:rFonts w:eastAsia="Microsoft JhengHei Light" w:cs="Arial"/>
          <w:sz w:val="22"/>
        </w:rPr>
        <w:t xml:space="preserve"> Servicio de Información Agroalimentaria y Pesquera, 2022. </w:t>
      </w:r>
    </w:p>
    <w:p w:rsidR="00095505" w:rsidRPr="00B50D2F" w:rsidRDefault="00095505" w:rsidP="00B50D2F">
      <w:pPr>
        <w:spacing w:before="240" w:line="240" w:lineRule="auto"/>
        <w:ind w:firstLine="708"/>
        <w:rPr>
          <w:rFonts w:ascii="Microsoft JhengHei Light" w:eastAsia="Microsoft JhengHei Light" w:hAnsi="Microsoft JhengHei Light" w:cs="Arial"/>
          <w:i/>
        </w:rPr>
      </w:pPr>
      <w:r w:rsidRPr="00B50D2F">
        <w:rPr>
          <w:rFonts w:ascii="Microsoft JhengHei Light" w:eastAsia="Microsoft JhengHei Light" w:hAnsi="Microsoft JhengHei Light" w:cs="Arial"/>
          <w:i/>
        </w:rPr>
        <w:t xml:space="preserve">Producción forestal </w:t>
      </w:r>
    </w:p>
    <w:p w:rsidR="00095505" w:rsidRPr="002619A8" w:rsidRDefault="00A12D47" w:rsidP="002619A8">
      <w:pPr>
        <w:spacing w:before="240" w:line="240" w:lineRule="auto"/>
        <w:rPr>
          <w:rFonts w:ascii="Microsoft JhengHei Light" w:eastAsia="Microsoft JhengHei Light" w:hAnsi="Microsoft JhengHei Light" w:cs="Arial"/>
        </w:rPr>
      </w:pPr>
      <w:r w:rsidRPr="002619A8">
        <w:rPr>
          <w:rFonts w:ascii="Microsoft JhengHei Light" w:eastAsia="Microsoft JhengHei Light" w:hAnsi="Microsoft JhengHei Light" w:cs="Arial"/>
        </w:rPr>
        <w:t xml:space="preserve">El municipio de José María Morelos cuenta con un gran potencial para la producción forestal, sin embargo, solo 20% de ejidos cuentan con permisos para aprovechamiento de especies maderables. En la gran mayoría de los ejidos no cuentan con los permisos para el aprovechamiento forestal maderable y no maderable, siendo esta una ventana de oportunidad para el desarrollo económico comunitario. </w:t>
      </w:r>
    </w:p>
    <w:p w:rsidR="00C542E4" w:rsidRPr="00A2663C" w:rsidRDefault="00A12D47" w:rsidP="00A2663C">
      <w:pPr>
        <w:spacing w:before="240" w:line="240" w:lineRule="auto"/>
        <w:rPr>
          <w:rFonts w:ascii="Microsoft JhengHei Light" w:eastAsia="Microsoft JhengHei Light" w:hAnsi="Microsoft JhengHei Light" w:cs="Arial"/>
        </w:rPr>
      </w:pPr>
      <w:r w:rsidRPr="002619A8">
        <w:rPr>
          <w:rFonts w:ascii="Microsoft JhengHei Light" w:eastAsia="Microsoft JhengHei Light" w:hAnsi="Microsoft JhengHei Light" w:cs="Arial"/>
        </w:rPr>
        <w:t xml:space="preserve">De acuerdo con datos de SEMARNAT, para el 2015 se registró un volumen total de 5,977 metros cúbicos en rollo de maderables, con un valor de $5,912,000, generando una derrama económica para las familias de las comunidades en las que se comercializan especies maderables. </w:t>
      </w:r>
    </w:p>
    <w:p w:rsidR="00467391" w:rsidRDefault="00467391">
      <w:pPr>
        <w:spacing w:line="259" w:lineRule="auto"/>
        <w:jc w:val="left"/>
        <w:rPr>
          <w:rFonts w:ascii="Microsoft JhengHei Light" w:eastAsia="Microsoft JhengHei Light" w:hAnsi="Microsoft JhengHei Light" w:cs="Arial"/>
          <w:i/>
        </w:rPr>
      </w:pPr>
      <w:r>
        <w:rPr>
          <w:rFonts w:ascii="Microsoft JhengHei Light" w:eastAsia="Microsoft JhengHei Light" w:hAnsi="Microsoft JhengHei Light" w:cs="Arial"/>
          <w:i/>
        </w:rPr>
        <w:br w:type="page"/>
      </w:r>
    </w:p>
    <w:p w:rsidR="00B37EBA" w:rsidRPr="00D80B64" w:rsidRDefault="00B37EBA" w:rsidP="00D80B64">
      <w:pPr>
        <w:spacing w:line="240" w:lineRule="auto"/>
        <w:ind w:firstLine="708"/>
        <w:rPr>
          <w:rFonts w:ascii="Microsoft JhengHei Light" w:eastAsia="Microsoft JhengHei Light" w:hAnsi="Microsoft JhengHei Light" w:cs="Arial"/>
          <w:i/>
        </w:rPr>
      </w:pPr>
      <w:r w:rsidRPr="00D80B64">
        <w:rPr>
          <w:rFonts w:ascii="Microsoft JhengHei Light" w:eastAsia="Microsoft JhengHei Light" w:hAnsi="Microsoft JhengHei Light" w:cs="Arial"/>
          <w:i/>
        </w:rPr>
        <w:t xml:space="preserve">Economía </w:t>
      </w:r>
    </w:p>
    <w:p w:rsidR="00D80B64" w:rsidRPr="00542557" w:rsidRDefault="00D80B64" w:rsidP="00D80B64">
      <w:pPr>
        <w:spacing w:line="240" w:lineRule="auto"/>
        <w:rPr>
          <w:rFonts w:ascii="Microsoft JhengHei Light" w:eastAsia="Microsoft JhengHei Light" w:hAnsi="Microsoft JhengHei Light" w:cs="Arial"/>
        </w:rPr>
      </w:pPr>
      <w:bookmarkStart w:id="13" w:name="_Toc80367232"/>
      <w:r>
        <w:rPr>
          <w:rFonts w:ascii="Microsoft JhengHei Light" w:eastAsia="Microsoft JhengHei Light" w:hAnsi="Microsoft JhengHei Light" w:cs="Arial"/>
        </w:rPr>
        <w:t>Ante la crisis económica derivada por</w:t>
      </w:r>
      <w:r w:rsidRPr="00542557">
        <w:rPr>
          <w:rFonts w:ascii="Microsoft JhengHei Light" w:eastAsia="Microsoft JhengHei Light" w:hAnsi="Microsoft JhengHei Light" w:cs="Arial"/>
        </w:rPr>
        <w:t xml:space="preserve"> la emergencia sanitaria ocasionada por el virus SARS-CoV2, </w:t>
      </w:r>
      <w:r>
        <w:rPr>
          <w:rFonts w:ascii="Microsoft JhengHei Light" w:eastAsia="Microsoft JhengHei Light" w:hAnsi="Microsoft JhengHei Light" w:cs="Arial"/>
        </w:rPr>
        <w:t xml:space="preserve">el gobierno federal ejecutó un </w:t>
      </w:r>
      <w:r w:rsidRPr="00542557">
        <w:rPr>
          <w:rFonts w:ascii="Microsoft JhengHei Light" w:eastAsia="Microsoft JhengHei Light" w:hAnsi="Microsoft JhengHei Light" w:cs="Arial"/>
        </w:rPr>
        <w:t>programa de apoyos financiero</w:t>
      </w:r>
      <w:r>
        <w:rPr>
          <w:rFonts w:ascii="Microsoft JhengHei Light" w:eastAsia="Microsoft JhengHei Light" w:hAnsi="Microsoft JhengHei Light" w:cs="Arial"/>
        </w:rPr>
        <w:t>s a microempresas familiares con el fin de</w:t>
      </w:r>
      <w:r w:rsidRPr="00542557">
        <w:rPr>
          <w:rFonts w:ascii="Microsoft JhengHei Light" w:eastAsia="Microsoft JhengHei Light" w:hAnsi="Microsoft JhengHei Light" w:cs="Arial"/>
        </w:rPr>
        <w:t xml:space="preserve"> contribuir a la permanencia de los micro negocios, empresas, personas que trabajan por cuenta propia, personas y trabajadoras del hogar y personas trabajadoras independientes</w:t>
      </w:r>
      <w:r>
        <w:rPr>
          <w:rFonts w:ascii="Microsoft JhengHei Light" w:eastAsia="Microsoft JhengHei Light" w:hAnsi="Microsoft JhengHei Light" w:cs="Arial"/>
        </w:rPr>
        <w:t xml:space="preserve"> </w:t>
      </w:r>
      <w:r w:rsidRPr="00542557">
        <w:rPr>
          <w:rFonts w:ascii="Microsoft JhengHei Light" w:eastAsia="Microsoft JhengHei Light" w:hAnsi="Microsoft JhengHei Light" w:cs="Arial"/>
        </w:rPr>
        <w:t xml:space="preserve">para salvaguardar </w:t>
      </w:r>
      <w:r>
        <w:rPr>
          <w:rFonts w:ascii="Microsoft JhengHei Light" w:eastAsia="Microsoft JhengHei Light" w:hAnsi="Microsoft JhengHei Light" w:cs="Arial"/>
        </w:rPr>
        <w:t>su actividad económica como parte de la acciones mantener los empleaos.</w:t>
      </w:r>
    </w:p>
    <w:p w:rsidR="00D80B64" w:rsidRPr="00542557" w:rsidRDefault="00D80B64" w:rsidP="00D80B64">
      <w:pPr>
        <w:spacing w:line="240" w:lineRule="auto"/>
        <w:rPr>
          <w:rFonts w:ascii="Microsoft JhengHei Light" w:eastAsia="Microsoft JhengHei Light" w:hAnsi="Microsoft JhengHei Light" w:cs="Arial"/>
        </w:rPr>
      </w:pPr>
      <w:r>
        <w:rPr>
          <w:rFonts w:ascii="Microsoft JhengHei Light" w:eastAsia="Microsoft JhengHei Light" w:hAnsi="Microsoft JhengHei Light" w:cs="Arial"/>
        </w:rPr>
        <w:t xml:space="preserve">Se tipificaron </w:t>
      </w:r>
      <w:r w:rsidRPr="00542557">
        <w:rPr>
          <w:rFonts w:ascii="Microsoft JhengHei Light" w:eastAsia="Microsoft JhengHei Light" w:hAnsi="Microsoft JhengHei Light" w:cs="Arial"/>
        </w:rPr>
        <w:t>5 tipos de apoyos. El primero corresponde al IMSS-Patrones, créditos otorgados con el objetivo de atender la necesidad de financiamientos de las empresas con registro patronal en el IMMS que con corte al 15 de abril de 2020 conservaron el promedio de su plantilla laboral del primer trimestre del 2020.</w:t>
      </w:r>
    </w:p>
    <w:p w:rsidR="00D80B64" w:rsidRPr="00542557" w:rsidRDefault="00D80B64" w:rsidP="00D80B64">
      <w:pPr>
        <w:spacing w:line="240" w:lineRule="auto"/>
        <w:rPr>
          <w:rFonts w:ascii="Microsoft JhengHei Light" w:eastAsia="Microsoft JhengHei Light" w:hAnsi="Microsoft JhengHei Light" w:cs="Arial"/>
        </w:rPr>
      </w:pPr>
      <w:r w:rsidRPr="00542557">
        <w:rPr>
          <w:rFonts w:ascii="Microsoft JhengHei Light" w:eastAsia="Microsoft JhengHei Light" w:hAnsi="Microsoft JhengHei Light" w:cs="Arial"/>
        </w:rPr>
        <w:t>El segundo lugar se encuentra el IMMSS-Trabajadores del hogar, créditos otorgados con el objetivo de atender la necesidad de financiamiento de las personas trabajadoras del hogar y de las personas trabajadoras independientes, viegentes en sus derechos al 30 de abril de 2020.</w:t>
      </w:r>
    </w:p>
    <w:p w:rsidR="00D80B64" w:rsidRPr="00542557" w:rsidRDefault="00D80B64" w:rsidP="00D80B64">
      <w:pPr>
        <w:spacing w:line="240" w:lineRule="auto"/>
        <w:rPr>
          <w:rFonts w:ascii="Microsoft JhengHei Light" w:eastAsia="Microsoft JhengHei Light" w:hAnsi="Microsoft JhengHei Light"/>
          <w:szCs w:val="24"/>
        </w:rPr>
      </w:pPr>
      <w:r w:rsidRPr="00542557">
        <w:rPr>
          <w:rFonts w:ascii="Microsoft JhengHei Light" w:eastAsia="Microsoft JhengHei Light" w:hAnsi="Microsoft JhengHei Light"/>
          <w:szCs w:val="24"/>
        </w:rPr>
        <w:t xml:space="preserve">Luego se encuentran los créditos de la modalidad </w:t>
      </w:r>
      <w:r w:rsidRPr="00C542E4">
        <w:rPr>
          <w:rStyle w:val="Textoennegrita"/>
          <w:rFonts w:ascii="Microsoft JhengHei Light" w:eastAsia="Microsoft JhengHei Light" w:hAnsi="Microsoft JhengHei Light"/>
          <w:b w:val="0"/>
          <w:szCs w:val="24"/>
        </w:rPr>
        <w:t>Bienestar</w:t>
      </w:r>
      <w:r w:rsidRPr="00C542E4">
        <w:rPr>
          <w:rFonts w:ascii="Microsoft JhengHei Light" w:eastAsia="Microsoft JhengHei Light" w:hAnsi="Microsoft JhengHei Light"/>
          <w:b/>
          <w:szCs w:val="24"/>
        </w:rPr>
        <w:t>,</w:t>
      </w:r>
      <w:r w:rsidRPr="00542557">
        <w:rPr>
          <w:rFonts w:ascii="Microsoft JhengHei Light" w:eastAsia="Microsoft JhengHei Light" w:hAnsi="Microsoft JhengHei Light"/>
          <w:szCs w:val="24"/>
        </w:rPr>
        <w:t xml:space="preserve"> créditos otorgados con el objeto de atender la necesidad de financiamiento de los micronegocios, tanto en el sector formal como en el informal, así como de las personas que trabajan por cuenta propia y personas prestadoras de servicios.</w:t>
      </w:r>
    </w:p>
    <w:p w:rsidR="00D80B64" w:rsidRDefault="00D80B64" w:rsidP="00D80B64">
      <w:pPr>
        <w:pStyle w:val="cp-section-paragraph"/>
        <w:spacing w:before="0" w:beforeAutospacing="0"/>
        <w:jc w:val="both"/>
        <w:rPr>
          <w:rFonts w:ascii="Microsoft JhengHei Light" w:eastAsia="Microsoft JhengHei Light" w:hAnsi="Microsoft JhengHei Light"/>
        </w:rPr>
      </w:pPr>
      <w:r w:rsidRPr="00542557">
        <w:rPr>
          <w:rFonts w:ascii="Microsoft JhengHei Light" w:eastAsia="Microsoft JhengHei Light" w:hAnsi="Microsoft JhengHei Light"/>
        </w:rPr>
        <w:t xml:space="preserve">En los últimos meses se creó el crédito </w:t>
      </w:r>
      <w:r w:rsidRPr="00C542E4">
        <w:rPr>
          <w:rStyle w:val="Textoennegrita"/>
          <w:rFonts w:ascii="Microsoft JhengHei Light" w:eastAsia="Microsoft JhengHei Light" w:hAnsi="Microsoft JhengHei Light"/>
          <w:b w:val="0"/>
        </w:rPr>
        <w:t>Empresas Cumplidas</w:t>
      </w:r>
      <w:r w:rsidRPr="00542557">
        <w:rPr>
          <w:rFonts w:ascii="Microsoft JhengHei Light" w:eastAsia="Microsoft JhengHei Light" w:hAnsi="Microsoft JhengHei Light"/>
        </w:rPr>
        <w:t xml:space="preserve"> para personas físicas o personas morales que han cumplido sus obligaciones fiscales durante el 2020 y han mantenido al menos el promedio de su plantilla en el IMSS durante los meses de agosto a octubre de 2020.</w:t>
      </w:r>
    </w:p>
    <w:p w:rsidR="00D80B64" w:rsidRDefault="00D80B64" w:rsidP="00D80B64">
      <w:pPr>
        <w:pStyle w:val="cp-section-paragraph"/>
        <w:jc w:val="both"/>
        <w:rPr>
          <w:rFonts w:ascii="Microsoft JhengHei Light" w:eastAsia="Microsoft JhengHei Light" w:hAnsi="Microsoft JhengHei Light"/>
        </w:rPr>
      </w:pPr>
      <w:r w:rsidRPr="00542557">
        <w:rPr>
          <w:rFonts w:ascii="Microsoft JhengHei Light" w:eastAsia="Microsoft JhengHei Light" w:hAnsi="Microsoft JhengHei Light"/>
        </w:rPr>
        <w:t xml:space="preserve">Finalmente, el crédito </w:t>
      </w:r>
      <w:r w:rsidRPr="00C542E4">
        <w:rPr>
          <w:rStyle w:val="Textoennegrita"/>
          <w:rFonts w:ascii="Microsoft JhengHei Light" w:eastAsia="Microsoft JhengHei Light" w:hAnsi="Microsoft JhengHei Light"/>
          <w:b w:val="0"/>
        </w:rPr>
        <w:t>Mujeres Solidarias</w:t>
      </w:r>
      <w:r w:rsidRPr="00542557">
        <w:rPr>
          <w:rFonts w:ascii="Microsoft JhengHei Light" w:eastAsia="Microsoft JhengHei Light" w:hAnsi="Microsoft JhengHei Light"/>
        </w:rPr>
        <w:t xml:space="preserve"> para personas físicas que sean mujeres, mayores de 18 años y se encuentren incorporadas en alguno de los regímenes fiscales RIF o RAE activo. Además, no deben encontrarse inscritas en el buró de la UDP, ni haber recibido el apoyo económico del programa en el ejercicio fiscal 2020.</w:t>
      </w:r>
    </w:p>
    <w:p w:rsidR="00D80B64" w:rsidRPr="00542557" w:rsidRDefault="00D80B64" w:rsidP="00D80B64">
      <w:pPr>
        <w:pStyle w:val="cp-section-paragraph"/>
        <w:jc w:val="both"/>
        <w:rPr>
          <w:rFonts w:ascii="Microsoft JhengHei Light" w:eastAsia="Microsoft JhengHei Light" w:hAnsi="Microsoft JhengHei Light"/>
        </w:rPr>
      </w:pPr>
      <w:r>
        <w:rPr>
          <w:rFonts w:ascii="Microsoft JhengHei Light" w:eastAsia="Microsoft JhengHei Light" w:hAnsi="Microsoft JhengHei Light"/>
        </w:rPr>
        <w:t>En José María Morelos se otorgaron los siguientes créditos, los cuales se distribuyen  de acuerdo a los créditos cobrados a nivel estatal como se expresa en la imagen 11.</w:t>
      </w:r>
    </w:p>
    <w:tbl>
      <w:tblPr>
        <w:tblW w:w="4834" w:type="dxa"/>
        <w:tblInd w:w="2304" w:type="dxa"/>
        <w:tblCellMar>
          <w:left w:w="70" w:type="dxa"/>
          <w:right w:w="70" w:type="dxa"/>
        </w:tblCellMar>
        <w:tblLook w:val="04A0"/>
      </w:tblPr>
      <w:tblGrid>
        <w:gridCol w:w="3580"/>
        <w:gridCol w:w="1322"/>
      </w:tblGrid>
      <w:tr w:rsidR="00D80B64" w:rsidRPr="00542557" w:rsidTr="00D80B64">
        <w:trPr>
          <w:trHeight w:val="300"/>
        </w:trPr>
        <w:tc>
          <w:tcPr>
            <w:tcW w:w="3580" w:type="dxa"/>
            <w:tcBorders>
              <w:top w:val="single" w:sz="4" w:space="0" w:color="auto"/>
              <w:left w:val="single" w:sz="4" w:space="0" w:color="auto"/>
              <w:bottom w:val="single" w:sz="4" w:space="0" w:color="auto"/>
              <w:right w:val="single" w:sz="4" w:space="0" w:color="auto"/>
            </w:tcBorders>
            <w:shd w:val="clear" w:color="000000" w:fill="990033"/>
            <w:noWrap/>
            <w:vAlign w:val="bottom"/>
            <w:hideMark/>
          </w:tcPr>
          <w:p w:rsidR="00D80B64" w:rsidRPr="00542557" w:rsidRDefault="00D80B64" w:rsidP="008C582E">
            <w:pPr>
              <w:spacing w:after="0" w:line="240" w:lineRule="auto"/>
              <w:jc w:val="center"/>
              <w:rPr>
                <w:rFonts w:ascii="Microsoft JhengHei Light" w:eastAsia="Microsoft JhengHei Light" w:hAnsi="Microsoft JhengHei Light" w:cs="Calibri"/>
                <w:b/>
                <w:bCs/>
                <w:color w:val="FFFFFF"/>
                <w:lang w:val="es-ES" w:eastAsia="es-ES"/>
              </w:rPr>
            </w:pPr>
            <w:r w:rsidRPr="00542557">
              <w:rPr>
                <w:rFonts w:ascii="Microsoft JhengHei Light" w:eastAsia="Microsoft JhengHei Light" w:hAnsi="Microsoft JhengHei Light" w:cs="Calibri"/>
                <w:b/>
                <w:bCs/>
                <w:color w:val="FFFFFF"/>
                <w:sz w:val="22"/>
                <w:lang w:val="es-ES" w:eastAsia="es-ES"/>
              </w:rPr>
              <w:t xml:space="preserve">TIPO DE CREDITO </w:t>
            </w:r>
          </w:p>
        </w:tc>
        <w:tc>
          <w:tcPr>
            <w:tcW w:w="1254" w:type="dxa"/>
            <w:tcBorders>
              <w:top w:val="single" w:sz="4" w:space="0" w:color="auto"/>
              <w:left w:val="nil"/>
              <w:bottom w:val="single" w:sz="4" w:space="0" w:color="auto"/>
              <w:right w:val="single" w:sz="4" w:space="0" w:color="auto"/>
            </w:tcBorders>
            <w:shd w:val="clear" w:color="000000" w:fill="990033"/>
            <w:noWrap/>
            <w:vAlign w:val="bottom"/>
            <w:hideMark/>
          </w:tcPr>
          <w:p w:rsidR="00D80B64" w:rsidRPr="00542557" w:rsidRDefault="00D80B64" w:rsidP="008C582E">
            <w:pPr>
              <w:spacing w:after="0" w:line="240" w:lineRule="auto"/>
              <w:jc w:val="center"/>
              <w:rPr>
                <w:rFonts w:ascii="Microsoft JhengHei Light" w:eastAsia="Microsoft JhengHei Light" w:hAnsi="Microsoft JhengHei Light" w:cs="Calibri"/>
                <w:b/>
                <w:bCs/>
                <w:color w:val="FFFFFF"/>
                <w:lang w:val="es-ES" w:eastAsia="es-ES"/>
              </w:rPr>
            </w:pPr>
            <w:r w:rsidRPr="00542557">
              <w:rPr>
                <w:rFonts w:ascii="Microsoft JhengHei Light" w:eastAsia="Microsoft JhengHei Light" w:hAnsi="Microsoft JhengHei Light" w:cs="Calibri"/>
                <w:b/>
                <w:bCs/>
                <w:color w:val="FFFFFF"/>
                <w:sz w:val="22"/>
                <w:lang w:val="es-ES" w:eastAsia="es-ES"/>
              </w:rPr>
              <w:t xml:space="preserve">CANTIDAD </w:t>
            </w:r>
          </w:p>
        </w:tc>
      </w:tr>
      <w:tr w:rsidR="00D80B64" w:rsidRPr="00542557" w:rsidTr="00D80B64">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D80B64" w:rsidRPr="00542557" w:rsidRDefault="00D80B64" w:rsidP="008C582E">
            <w:pPr>
              <w:spacing w:after="0" w:line="240" w:lineRule="auto"/>
              <w:jc w:val="left"/>
              <w:rPr>
                <w:rFonts w:ascii="Microsoft JhengHei Light" w:eastAsia="Microsoft JhengHei Light" w:hAnsi="Microsoft JhengHei Light" w:cs="Calibri"/>
                <w:color w:val="000000"/>
                <w:lang w:val="es-ES" w:eastAsia="es-ES"/>
              </w:rPr>
            </w:pPr>
            <w:r w:rsidRPr="00542557">
              <w:rPr>
                <w:rFonts w:ascii="Microsoft JhengHei Light" w:eastAsia="Microsoft JhengHei Light" w:hAnsi="Microsoft JhengHei Light" w:cs="Calibri"/>
                <w:color w:val="000000"/>
                <w:sz w:val="22"/>
                <w:lang w:val="es-ES" w:eastAsia="es-ES"/>
              </w:rPr>
              <w:t>IMSS-PATRONES</w:t>
            </w:r>
          </w:p>
        </w:tc>
        <w:tc>
          <w:tcPr>
            <w:tcW w:w="1254" w:type="dxa"/>
            <w:tcBorders>
              <w:top w:val="nil"/>
              <w:left w:val="nil"/>
              <w:bottom w:val="single" w:sz="4" w:space="0" w:color="auto"/>
              <w:right w:val="single" w:sz="4" w:space="0" w:color="auto"/>
            </w:tcBorders>
            <w:shd w:val="clear" w:color="auto" w:fill="auto"/>
            <w:noWrap/>
            <w:vAlign w:val="bottom"/>
            <w:hideMark/>
          </w:tcPr>
          <w:p w:rsidR="00D80B64" w:rsidRPr="00542557" w:rsidRDefault="00D80B64" w:rsidP="008C582E">
            <w:pPr>
              <w:spacing w:after="0" w:line="240" w:lineRule="auto"/>
              <w:jc w:val="center"/>
              <w:rPr>
                <w:rFonts w:ascii="Microsoft JhengHei Light" w:eastAsia="Microsoft JhengHei Light" w:hAnsi="Microsoft JhengHei Light" w:cs="Calibri"/>
                <w:color w:val="000000"/>
                <w:lang w:val="es-ES" w:eastAsia="es-ES"/>
              </w:rPr>
            </w:pPr>
            <w:r w:rsidRPr="00542557">
              <w:rPr>
                <w:rFonts w:ascii="Microsoft JhengHei Light" w:eastAsia="Microsoft JhengHei Light" w:hAnsi="Microsoft JhengHei Light" w:cs="Calibri"/>
                <w:color w:val="000000"/>
                <w:sz w:val="22"/>
                <w:lang w:val="es-ES" w:eastAsia="es-ES"/>
              </w:rPr>
              <w:t>5</w:t>
            </w:r>
          </w:p>
        </w:tc>
      </w:tr>
      <w:tr w:rsidR="00D80B64" w:rsidRPr="00542557" w:rsidTr="00D80B64">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D80B64" w:rsidRPr="00542557" w:rsidRDefault="00D80B64" w:rsidP="008C582E">
            <w:pPr>
              <w:spacing w:after="0" w:line="240" w:lineRule="auto"/>
              <w:jc w:val="left"/>
              <w:rPr>
                <w:rFonts w:ascii="Microsoft JhengHei Light" w:eastAsia="Microsoft JhengHei Light" w:hAnsi="Microsoft JhengHei Light" w:cs="Calibri"/>
                <w:color w:val="000000"/>
                <w:lang w:val="es-ES" w:eastAsia="es-ES"/>
              </w:rPr>
            </w:pPr>
            <w:r w:rsidRPr="00542557">
              <w:rPr>
                <w:rFonts w:ascii="Microsoft JhengHei Light" w:eastAsia="Microsoft JhengHei Light" w:hAnsi="Microsoft JhengHei Light" w:cs="Calibri"/>
                <w:color w:val="000000"/>
                <w:sz w:val="22"/>
                <w:lang w:val="es-ES" w:eastAsia="es-ES"/>
              </w:rPr>
              <w:t>IMSS-TRABAJADORES DEL HOGAR</w:t>
            </w:r>
          </w:p>
        </w:tc>
        <w:tc>
          <w:tcPr>
            <w:tcW w:w="1254" w:type="dxa"/>
            <w:tcBorders>
              <w:top w:val="nil"/>
              <w:left w:val="nil"/>
              <w:bottom w:val="single" w:sz="4" w:space="0" w:color="auto"/>
              <w:right w:val="single" w:sz="4" w:space="0" w:color="auto"/>
            </w:tcBorders>
            <w:shd w:val="clear" w:color="auto" w:fill="auto"/>
            <w:noWrap/>
            <w:vAlign w:val="bottom"/>
            <w:hideMark/>
          </w:tcPr>
          <w:p w:rsidR="00D80B64" w:rsidRPr="00542557" w:rsidRDefault="00D80B64" w:rsidP="008C582E">
            <w:pPr>
              <w:spacing w:after="0" w:line="240" w:lineRule="auto"/>
              <w:jc w:val="center"/>
              <w:rPr>
                <w:rFonts w:ascii="Microsoft JhengHei Light" w:eastAsia="Microsoft JhengHei Light" w:hAnsi="Microsoft JhengHei Light" w:cs="Calibri"/>
                <w:color w:val="000000"/>
                <w:lang w:val="es-ES" w:eastAsia="es-ES"/>
              </w:rPr>
            </w:pPr>
            <w:r w:rsidRPr="00542557">
              <w:rPr>
                <w:rFonts w:ascii="Microsoft JhengHei Light" w:eastAsia="Microsoft JhengHei Light" w:hAnsi="Microsoft JhengHei Light" w:cs="Calibri"/>
                <w:color w:val="000000"/>
                <w:sz w:val="22"/>
                <w:lang w:val="es-ES" w:eastAsia="es-ES"/>
              </w:rPr>
              <w:t>9</w:t>
            </w:r>
          </w:p>
        </w:tc>
      </w:tr>
      <w:tr w:rsidR="00D80B64" w:rsidRPr="00542557" w:rsidTr="00D80B64">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D80B64" w:rsidRPr="00542557" w:rsidRDefault="00D80B64" w:rsidP="008C582E">
            <w:pPr>
              <w:spacing w:after="0" w:line="240" w:lineRule="auto"/>
              <w:jc w:val="left"/>
              <w:rPr>
                <w:rFonts w:ascii="Microsoft JhengHei Light" w:eastAsia="Microsoft JhengHei Light" w:hAnsi="Microsoft JhengHei Light" w:cs="Calibri"/>
                <w:color w:val="000000"/>
                <w:lang w:val="es-ES" w:eastAsia="es-ES"/>
              </w:rPr>
            </w:pPr>
            <w:r w:rsidRPr="00542557">
              <w:rPr>
                <w:rFonts w:ascii="Microsoft JhengHei Light" w:eastAsia="Microsoft JhengHei Light" w:hAnsi="Microsoft JhengHei Light" w:cs="Calibri"/>
                <w:color w:val="000000"/>
                <w:sz w:val="22"/>
                <w:lang w:val="es-ES" w:eastAsia="es-ES"/>
              </w:rPr>
              <w:t>BIENESTAR</w:t>
            </w:r>
          </w:p>
        </w:tc>
        <w:tc>
          <w:tcPr>
            <w:tcW w:w="1254" w:type="dxa"/>
            <w:tcBorders>
              <w:top w:val="nil"/>
              <w:left w:val="nil"/>
              <w:bottom w:val="single" w:sz="4" w:space="0" w:color="auto"/>
              <w:right w:val="single" w:sz="4" w:space="0" w:color="auto"/>
            </w:tcBorders>
            <w:shd w:val="clear" w:color="auto" w:fill="auto"/>
            <w:noWrap/>
            <w:vAlign w:val="bottom"/>
            <w:hideMark/>
          </w:tcPr>
          <w:p w:rsidR="00D80B64" w:rsidRPr="00542557" w:rsidRDefault="00D80B64" w:rsidP="008C582E">
            <w:pPr>
              <w:spacing w:after="0" w:line="240" w:lineRule="auto"/>
              <w:jc w:val="center"/>
              <w:rPr>
                <w:rFonts w:ascii="Microsoft JhengHei Light" w:eastAsia="Microsoft JhengHei Light" w:hAnsi="Microsoft JhengHei Light" w:cs="Calibri"/>
                <w:color w:val="000000"/>
                <w:lang w:val="es-ES" w:eastAsia="es-ES"/>
              </w:rPr>
            </w:pPr>
            <w:r w:rsidRPr="00542557">
              <w:rPr>
                <w:rFonts w:ascii="Microsoft JhengHei Light" w:eastAsia="Microsoft JhengHei Light" w:hAnsi="Microsoft JhengHei Light" w:cs="Calibri"/>
                <w:color w:val="000000"/>
                <w:sz w:val="22"/>
                <w:lang w:val="es-ES" w:eastAsia="es-ES"/>
              </w:rPr>
              <w:t>251</w:t>
            </w:r>
          </w:p>
        </w:tc>
      </w:tr>
      <w:tr w:rsidR="00D80B64" w:rsidRPr="00542557" w:rsidTr="00D80B64">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D80B64" w:rsidRPr="00542557" w:rsidRDefault="00D80B64" w:rsidP="008C582E">
            <w:pPr>
              <w:spacing w:after="0" w:line="240" w:lineRule="auto"/>
              <w:jc w:val="left"/>
              <w:rPr>
                <w:rFonts w:ascii="Microsoft JhengHei Light" w:eastAsia="Microsoft JhengHei Light" w:hAnsi="Microsoft JhengHei Light" w:cs="Calibri"/>
                <w:color w:val="000000"/>
                <w:lang w:val="es-ES" w:eastAsia="es-ES"/>
              </w:rPr>
            </w:pPr>
            <w:r w:rsidRPr="00542557">
              <w:rPr>
                <w:rFonts w:ascii="Microsoft JhengHei Light" w:eastAsia="Microsoft JhengHei Light" w:hAnsi="Microsoft JhengHei Light" w:cs="Calibri"/>
                <w:color w:val="000000"/>
                <w:sz w:val="22"/>
                <w:lang w:val="es-ES" w:eastAsia="es-ES"/>
              </w:rPr>
              <w:t>MUJERES SOLIDARIAS</w:t>
            </w:r>
          </w:p>
        </w:tc>
        <w:tc>
          <w:tcPr>
            <w:tcW w:w="1254" w:type="dxa"/>
            <w:tcBorders>
              <w:top w:val="nil"/>
              <w:left w:val="nil"/>
              <w:bottom w:val="single" w:sz="4" w:space="0" w:color="auto"/>
              <w:right w:val="single" w:sz="4" w:space="0" w:color="auto"/>
            </w:tcBorders>
            <w:shd w:val="clear" w:color="auto" w:fill="auto"/>
            <w:noWrap/>
            <w:vAlign w:val="bottom"/>
            <w:hideMark/>
          </w:tcPr>
          <w:p w:rsidR="00D80B64" w:rsidRPr="00542557" w:rsidRDefault="00D80B64" w:rsidP="008C582E">
            <w:pPr>
              <w:spacing w:after="0" w:line="240" w:lineRule="auto"/>
              <w:jc w:val="center"/>
              <w:rPr>
                <w:rFonts w:ascii="Microsoft JhengHei Light" w:eastAsia="Microsoft JhengHei Light" w:hAnsi="Microsoft JhengHei Light" w:cs="Calibri"/>
                <w:color w:val="000000"/>
                <w:lang w:val="es-ES" w:eastAsia="es-ES"/>
              </w:rPr>
            </w:pPr>
            <w:r w:rsidRPr="00542557">
              <w:rPr>
                <w:rFonts w:ascii="Microsoft JhengHei Light" w:eastAsia="Microsoft JhengHei Light" w:hAnsi="Microsoft JhengHei Light" w:cs="Calibri"/>
                <w:color w:val="000000"/>
                <w:sz w:val="22"/>
                <w:lang w:val="es-ES" w:eastAsia="es-ES"/>
              </w:rPr>
              <w:t>9</w:t>
            </w:r>
          </w:p>
        </w:tc>
      </w:tr>
      <w:tr w:rsidR="00D80B64" w:rsidRPr="00542557" w:rsidTr="00D80B64">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D80B64" w:rsidRPr="00542557" w:rsidRDefault="00D80B64" w:rsidP="008C582E">
            <w:pPr>
              <w:spacing w:after="0" w:line="240" w:lineRule="auto"/>
              <w:jc w:val="left"/>
              <w:rPr>
                <w:rFonts w:ascii="Microsoft JhengHei Light" w:eastAsia="Microsoft JhengHei Light" w:hAnsi="Microsoft JhengHei Light" w:cs="Calibri"/>
                <w:color w:val="000000"/>
                <w:lang w:val="es-ES" w:eastAsia="es-ES"/>
              </w:rPr>
            </w:pPr>
            <w:r w:rsidRPr="00542557">
              <w:rPr>
                <w:rFonts w:ascii="Microsoft JhengHei Light" w:eastAsia="Microsoft JhengHei Light" w:hAnsi="Microsoft JhengHei Light" w:cs="Calibri"/>
                <w:color w:val="000000"/>
                <w:sz w:val="22"/>
                <w:lang w:val="es-ES" w:eastAsia="es-ES"/>
              </w:rPr>
              <w:t xml:space="preserve">EMPRESAS CUMPLIDAS </w:t>
            </w:r>
          </w:p>
        </w:tc>
        <w:tc>
          <w:tcPr>
            <w:tcW w:w="1254" w:type="dxa"/>
            <w:tcBorders>
              <w:top w:val="nil"/>
              <w:left w:val="nil"/>
              <w:bottom w:val="single" w:sz="4" w:space="0" w:color="auto"/>
              <w:right w:val="single" w:sz="4" w:space="0" w:color="auto"/>
            </w:tcBorders>
            <w:shd w:val="clear" w:color="auto" w:fill="auto"/>
            <w:noWrap/>
            <w:vAlign w:val="bottom"/>
            <w:hideMark/>
          </w:tcPr>
          <w:p w:rsidR="00D80B64" w:rsidRPr="00542557" w:rsidRDefault="00D80B64" w:rsidP="008C582E">
            <w:pPr>
              <w:spacing w:after="0" w:line="240" w:lineRule="auto"/>
              <w:jc w:val="center"/>
              <w:rPr>
                <w:rFonts w:ascii="Microsoft JhengHei Light" w:eastAsia="Microsoft JhengHei Light" w:hAnsi="Microsoft JhengHei Light" w:cs="Calibri"/>
                <w:color w:val="000000"/>
                <w:lang w:val="es-ES" w:eastAsia="es-ES"/>
              </w:rPr>
            </w:pPr>
            <w:r w:rsidRPr="00542557">
              <w:rPr>
                <w:rFonts w:ascii="Microsoft JhengHei Light" w:eastAsia="Microsoft JhengHei Light" w:hAnsi="Microsoft JhengHei Light" w:cs="Calibri"/>
                <w:color w:val="000000"/>
                <w:sz w:val="22"/>
                <w:lang w:val="es-ES" w:eastAsia="es-ES"/>
              </w:rPr>
              <w:t>2</w:t>
            </w:r>
          </w:p>
        </w:tc>
      </w:tr>
    </w:tbl>
    <w:bookmarkEnd w:id="13"/>
    <w:p w:rsidR="00D80B64" w:rsidRPr="00C542E4" w:rsidRDefault="00D80B64" w:rsidP="00C542E4">
      <w:pPr>
        <w:spacing w:before="240"/>
        <w:ind w:firstLine="708"/>
        <w:jc w:val="center"/>
        <w:rPr>
          <w:rFonts w:eastAsia="Microsoft JhengHei Light" w:cs="Arial"/>
          <w:b/>
        </w:rPr>
      </w:pPr>
      <w:r w:rsidRPr="00C542E4">
        <w:rPr>
          <w:rFonts w:eastAsia="Microsoft JhengHei" w:cs="Arial"/>
          <w:noProof/>
          <w:lang w:eastAsia="es-MX"/>
        </w:rPr>
        <w:drawing>
          <wp:anchor distT="0" distB="0" distL="114300" distR="114300" simplePos="0" relativeHeight="251841536" behindDoc="0" locked="0" layoutInCell="1" allowOverlap="1">
            <wp:simplePos x="0" y="0"/>
            <wp:positionH relativeFrom="margin">
              <wp:posOffset>1141676</wp:posOffset>
            </wp:positionH>
            <wp:positionV relativeFrom="paragraph">
              <wp:posOffset>510486</wp:posOffset>
            </wp:positionV>
            <wp:extent cx="3947160" cy="3910330"/>
            <wp:effectExtent l="0" t="0" r="0" b="0"/>
            <wp:wrapTopAndBottom/>
            <wp:docPr id="42" name="Imagen 42" descr="C:\Users\EQUIPO~1\AppData\Local\Temp\Distribucion-de-creditos-cobrados-en-modalidad-PatronesAl-30-de-junio-de-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QUIPO~1\AppData\Local\Temp\Distribucion-de-creditos-cobrados-en-modalidad-PatronesAl-30-de-junio-de-2021.png"/>
                    <pic:cNvPicPr>
                      <a:picLocks noChangeAspect="1" noChangeArrowheads="1"/>
                    </pic:cNvPicPr>
                  </pic:nvPicPr>
                  <pic:blipFill rotWithShape="1">
                    <a:blip r:embed="rId44" cstate="email">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947160" cy="39103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C542E4">
        <w:rPr>
          <w:rFonts w:eastAsia="Microsoft JhengHei Light" w:cs="Arial"/>
          <w:b/>
        </w:rPr>
        <w:t>Imagen 11. Distribución de créditos cobrados en modalidad “patrones”</w:t>
      </w:r>
    </w:p>
    <w:p w:rsidR="00D80B64" w:rsidRPr="00C542E4" w:rsidRDefault="00D80B64" w:rsidP="00C542E4">
      <w:pPr>
        <w:jc w:val="center"/>
        <w:rPr>
          <w:rFonts w:eastAsia="Microsoft JhengHei Light" w:cs="Arial"/>
          <w:sz w:val="22"/>
        </w:rPr>
      </w:pPr>
      <w:r w:rsidRPr="00C542E4">
        <w:rPr>
          <w:rFonts w:eastAsia="Microsoft JhengHei Light" w:cs="Arial"/>
          <w:b/>
          <w:sz w:val="22"/>
        </w:rPr>
        <w:t>Fuente:</w:t>
      </w:r>
      <w:r w:rsidRPr="00C542E4">
        <w:rPr>
          <w:rFonts w:eastAsia="Microsoft JhengHei Light" w:cs="Arial"/>
          <w:sz w:val="22"/>
        </w:rPr>
        <w:t xml:space="preserve"> Inegi, 2021. </w:t>
      </w:r>
    </w:p>
    <w:p w:rsidR="00D80B64" w:rsidRPr="00D80B64" w:rsidRDefault="00D80B64" w:rsidP="00D80B64">
      <w:pPr>
        <w:spacing w:line="240" w:lineRule="auto"/>
        <w:ind w:firstLine="708"/>
        <w:rPr>
          <w:rFonts w:ascii="Microsoft JhengHei Light" w:eastAsia="Microsoft JhengHei Light" w:hAnsi="Microsoft JhengHei Light" w:cs="Arial"/>
          <w:i/>
        </w:rPr>
      </w:pPr>
      <w:r>
        <w:rPr>
          <w:rFonts w:ascii="Microsoft JhengHei Light" w:eastAsia="Microsoft JhengHei Light" w:hAnsi="Microsoft JhengHei Light" w:cs="Arial"/>
          <w:i/>
        </w:rPr>
        <w:t>Características e</w:t>
      </w:r>
      <w:r w:rsidR="00C7358C">
        <w:rPr>
          <w:rFonts w:ascii="Microsoft JhengHei Light" w:eastAsia="Microsoft JhengHei Light" w:hAnsi="Microsoft JhengHei Light" w:cs="Arial"/>
          <w:i/>
        </w:rPr>
        <w:t>conómicas</w:t>
      </w:r>
      <w:r w:rsidRPr="00D80B64">
        <w:rPr>
          <w:rFonts w:ascii="Microsoft JhengHei Light" w:eastAsia="Microsoft JhengHei Light" w:hAnsi="Microsoft JhengHei Light" w:cs="Arial"/>
          <w:i/>
        </w:rPr>
        <w:t xml:space="preserve"> </w:t>
      </w:r>
    </w:p>
    <w:p w:rsidR="00CC11A2" w:rsidRDefault="00CC11A2" w:rsidP="00CC11A2">
      <w:pPr>
        <w:tabs>
          <w:tab w:val="center" w:pos="4702"/>
        </w:tabs>
        <w:spacing w:before="240" w:line="240" w:lineRule="auto"/>
        <w:rPr>
          <w:rFonts w:ascii="Microsoft JhengHei Light" w:eastAsia="Microsoft JhengHei Light" w:hAnsi="Microsoft JhengHei Light"/>
        </w:rPr>
      </w:pPr>
      <w:r>
        <w:rPr>
          <w:rFonts w:ascii="Microsoft JhengHei Light" w:eastAsia="Microsoft JhengHei Light" w:hAnsi="Microsoft JhengHei Light"/>
        </w:rPr>
        <w:t>El Valor Agregado Censal Bruto (VACB) representa el sector de la producción que se añade durante el proceso de trabajo por la actividad creadora y de transformación del personal ocupado, el capital y la organización, ejercida sobre materiales que se consumen en la realización de la actividad económica. En José María Morelos, el VACB se observó el siguiente comportamiento.</w:t>
      </w:r>
    </w:p>
    <w:p w:rsidR="00CC11A2" w:rsidRPr="00C542E4" w:rsidRDefault="00CC11A2" w:rsidP="00C542E4">
      <w:pPr>
        <w:tabs>
          <w:tab w:val="center" w:pos="4702"/>
        </w:tabs>
        <w:spacing w:before="240" w:after="0"/>
        <w:jc w:val="center"/>
        <w:rPr>
          <w:rFonts w:eastAsia="Microsoft JhengHei Light" w:cs="Arial"/>
        </w:rPr>
      </w:pPr>
      <w:r w:rsidRPr="00C542E4">
        <w:rPr>
          <w:rFonts w:eastAsia="Microsoft JhengHei Light" w:cs="Arial"/>
          <w:b/>
        </w:rPr>
        <w:t>I</w:t>
      </w:r>
      <w:r w:rsidR="0035641F" w:rsidRPr="00C542E4">
        <w:rPr>
          <w:rFonts w:eastAsia="Microsoft JhengHei Light" w:cs="Arial"/>
          <w:b/>
        </w:rPr>
        <w:t>magen 12</w:t>
      </w:r>
      <w:r w:rsidRPr="00C542E4">
        <w:rPr>
          <w:rFonts w:eastAsia="Microsoft JhengHei Light" w:cs="Arial"/>
          <w:b/>
        </w:rPr>
        <w:t>. Valor Agregado Censal Bruto en Millones de pesos.</w:t>
      </w:r>
    </w:p>
    <w:p w:rsidR="00CC11A2" w:rsidRDefault="00CC11A2" w:rsidP="00CC11A2">
      <w:pPr>
        <w:spacing w:line="240" w:lineRule="auto"/>
        <w:jc w:val="center"/>
        <w:rPr>
          <w:rFonts w:ascii="Microsoft JhengHei Light" w:eastAsia="Microsoft JhengHei Light" w:hAnsi="Microsoft JhengHei Light"/>
        </w:rPr>
      </w:pPr>
      <w:r>
        <w:rPr>
          <w:noProof/>
          <w:lang w:eastAsia="es-MX"/>
        </w:rPr>
        <w:drawing>
          <wp:inline distT="0" distB="0" distL="0" distR="0">
            <wp:extent cx="4805464" cy="2276272"/>
            <wp:effectExtent l="0" t="0" r="14605" b="10160"/>
            <wp:docPr id="115" name="Gráfico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Pr>
          <w:rFonts w:ascii="Microsoft JhengHei Light" w:eastAsia="Microsoft JhengHei Light" w:hAnsi="Microsoft JhengHei Light"/>
        </w:rPr>
        <w:t xml:space="preserve"> </w:t>
      </w:r>
    </w:p>
    <w:p w:rsidR="00CC11A2" w:rsidRPr="00C542E4" w:rsidRDefault="00CC11A2" w:rsidP="00C542E4">
      <w:pPr>
        <w:jc w:val="center"/>
        <w:rPr>
          <w:rFonts w:eastAsia="Microsoft JhengHei Light" w:cs="Arial"/>
          <w:sz w:val="22"/>
        </w:rPr>
      </w:pPr>
      <w:r w:rsidRPr="00C542E4">
        <w:rPr>
          <w:rFonts w:eastAsia="Microsoft JhengHei Light" w:cs="Arial"/>
          <w:b/>
          <w:sz w:val="22"/>
        </w:rPr>
        <w:t>Fuente:</w:t>
      </w:r>
      <w:r w:rsidRPr="00C542E4">
        <w:rPr>
          <w:rFonts w:eastAsia="Microsoft JhengHei Light" w:cs="Arial"/>
          <w:sz w:val="22"/>
        </w:rPr>
        <w:t xml:space="preserve"> Inegi, 2018. </w:t>
      </w:r>
    </w:p>
    <w:p w:rsidR="00D80B64" w:rsidRPr="00D80B64" w:rsidRDefault="00B33BDB" w:rsidP="00B33BDB">
      <w:pPr>
        <w:spacing w:line="240" w:lineRule="auto"/>
        <w:rPr>
          <w:rFonts w:ascii="Microsoft JhengHei Light" w:eastAsia="Microsoft JhengHei Light" w:hAnsi="Microsoft JhengHei Light"/>
        </w:rPr>
      </w:pPr>
      <w:r>
        <w:rPr>
          <w:rFonts w:ascii="Microsoft JhengHei Light" w:eastAsia="Microsoft JhengHei Light" w:hAnsi="Microsoft JhengHei Light"/>
        </w:rPr>
        <w:t>En cuanto a las Unidades Económicas, el sector con mayor presencia en la economía morelense es el comercio al por menor, seguido de servicios de alojamiento de temporal y de preparación de alimentos y bebidas. El primero representa un total de 73.27% y el segundo</w:t>
      </w:r>
      <w:r w:rsidR="00FE4699">
        <w:rPr>
          <w:rFonts w:ascii="Microsoft JhengHei Light" w:eastAsia="Microsoft JhengHei Light" w:hAnsi="Microsoft JhengHei Light"/>
        </w:rPr>
        <w:t xml:space="preserve"> 21.45%.</w:t>
      </w:r>
    </w:p>
    <w:p w:rsidR="00D80B64" w:rsidRPr="00C542E4" w:rsidRDefault="00B33BDB" w:rsidP="00C542E4">
      <w:pPr>
        <w:jc w:val="center"/>
        <w:rPr>
          <w:rFonts w:eastAsia="Microsoft JhengHei Light" w:cs="Arial"/>
          <w:b/>
        </w:rPr>
      </w:pPr>
      <w:r w:rsidRPr="00C542E4">
        <w:rPr>
          <w:rFonts w:eastAsia="Microsoft JhengHei Light" w:cs="Arial"/>
          <w:b/>
        </w:rPr>
        <w:t>Imagen 13. Distribución de las Unidades Económicas en JMM 2018.</w:t>
      </w:r>
    </w:p>
    <w:p w:rsidR="00B33BDB" w:rsidRDefault="00B33BDB" w:rsidP="00B33BDB">
      <w:pPr>
        <w:jc w:val="center"/>
        <w:rPr>
          <w:rFonts w:ascii="Microsoft JhengHei Light" w:eastAsia="Microsoft JhengHei Light" w:hAnsi="Microsoft JhengHei Light" w:cs="Arial"/>
          <w:b/>
          <w:sz w:val="22"/>
        </w:rPr>
      </w:pPr>
      <w:r>
        <w:rPr>
          <w:noProof/>
          <w:lang w:eastAsia="es-MX"/>
        </w:rPr>
        <w:drawing>
          <wp:inline distT="0" distB="0" distL="0" distR="0">
            <wp:extent cx="4580890" cy="2149813"/>
            <wp:effectExtent l="0" t="0" r="10160" b="3175"/>
            <wp:docPr id="116" name="Gráfico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B33BDB">
        <w:rPr>
          <w:rFonts w:ascii="Microsoft JhengHei Light" w:eastAsia="Microsoft JhengHei Light" w:hAnsi="Microsoft JhengHei Light" w:cs="Arial"/>
          <w:b/>
          <w:sz w:val="22"/>
        </w:rPr>
        <w:t xml:space="preserve"> </w:t>
      </w:r>
    </w:p>
    <w:p w:rsidR="00E92FE1" w:rsidRPr="00C542E4" w:rsidRDefault="00B33BDB" w:rsidP="00B33BDB">
      <w:pPr>
        <w:jc w:val="center"/>
        <w:rPr>
          <w:rFonts w:eastAsia="Microsoft JhengHei Light" w:cs="Arial"/>
        </w:rPr>
      </w:pPr>
      <w:r w:rsidRPr="00C542E4">
        <w:rPr>
          <w:rFonts w:eastAsia="Microsoft JhengHei Light" w:cs="Arial"/>
          <w:b/>
          <w:sz w:val="22"/>
        </w:rPr>
        <w:t>Fuente:</w:t>
      </w:r>
      <w:r w:rsidRPr="00C542E4">
        <w:rPr>
          <w:rFonts w:eastAsia="Microsoft JhengHei Light" w:cs="Arial"/>
          <w:sz w:val="22"/>
        </w:rPr>
        <w:t xml:space="preserve"> Inegi, 2018</w:t>
      </w:r>
    </w:p>
    <w:p w:rsidR="00B16F2E" w:rsidRPr="002E5529" w:rsidRDefault="00B16F2E" w:rsidP="002E5529">
      <w:pPr>
        <w:spacing w:line="240" w:lineRule="auto"/>
        <w:ind w:firstLine="708"/>
        <w:rPr>
          <w:rFonts w:ascii="Microsoft JhengHei Light" w:eastAsia="Microsoft JhengHei Light" w:hAnsi="Microsoft JhengHei Light" w:cs="Arial"/>
          <w:i/>
        </w:rPr>
      </w:pPr>
      <w:r w:rsidRPr="002E5529">
        <w:rPr>
          <w:rFonts w:ascii="Microsoft JhengHei Light" w:eastAsia="Microsoft JhengHei Light" w:hAnsi="Microsoft JhengHei Light" w:cs="Arial"/>
          <w:i/>
        </w:rPr>
        <w:t xml:space="preserve">Ecoturismo </w:t>
      </w:r>
    </w:p>
    <w:p w:rsidR="00B16F2E" w:rsidRPr="004C53BA" w:rsidRDefault="00B16F2E" w:rsidP="004C53BA">
      <w:pPr>
        <w:spacing w:line="240" w:lineRule="auto"/>
        <w:rPr>
          <w:rFonts w:ascii="Microsoft JhengHei Light" w:eastAsia="Microsoft JhengHei Light" w:hAnsi="Microsoft JhengHei Light" w:cs="Arial"/>
        </w:rPr>
      </w:pPr>
      <w:r w:rsidRPr="004C53BA">
        <w:rPr>
          <w:rFonts w:ascii="Microsoft JhengHei Light" w:eastAsia="Microsoft JhengHei Light" w:hAnsi="Microsoft JhengHei Light" w:cs="Arial"/>
        </w:rPr>
        <w:t>El municipio cuenta con gran potencial en éste sector que ha ganado terreno en los últimos a</w:t>
      </w:r>
      <w:r w:rsidR="00A2663C">
        <w:rPr>
          <w:rFonts w:ascii="Microsoft JhengHei Light" w:eastAsia="Microsoft JhengHei Light" w:hAnsi="Microsoft JhengHei Light" w:cs="Arial"/>
        </w:rPr>
        <w:t>ños, en donde el turista está en</w:t>
      </w:r>
      <w:r w:rsidRPr="004C53BA">
        <w:rPr>
          <w:rFonts w:ascii="Microsoft JhengHei Light" w:eastAsia="Microsoft JhengHei Light" w:hAnsi="Microsoft JhengHei Light" w:cs="Arial"/>
        </w:rPr>
        <w:t xml:space="preserve"> busca de un turismo diferente al de sol y playa que se hizo muy po</w:t>
      </w:r>
      <w:r w:rsidR="00A2663C">
        <w:rPr>
          <w:rFonts w:ascii="Microsoft JhengHei Light" w:eastAsia="Microsoft JhengHei Light" w:hAnsi="Microsoft JhengHei Light" w:cs="Arial"/>
        </w:rPr>
        <w:t>pular desde la década de los 80</w:t>
      </w:r>
      <w:r w:rsidR="00467391">
        <w:rPr>
          <w:rFonts w:ascii="Microsoft JhengHei Light" w:eastAsia="Microsoft JhengHei Light" w:hAnsi="Microsoft JhengHei Light" w:cs="Arial"/>
        </w:rPr>
        <w:t>´s</w:t>
      </w:r>
      <w:r w:rsidRPr="004C53BA">
        <w:rPr>
          <w:rFonts w:ascii="Microsoft JhengHei Light" w:eastAsia="Microsoft JhengHei Light" w:hAnsi="Microsoft JhengHei Light" w:cs="Arial"/>
        </w:rPr>
        <w:t xml:space="preserve"> hasta el año 2000, y es a partir de la década del 2010 que se observa un cambio radical en la demanda de servicios de un turismo diferente. </w:t>
      </w:r>
    </w:p>
    <w:p w:rsidR="00B16F2E" w:rsidRPr="004C53BA" w:rsidRDefault="00B16F2E" w:rsidP="004C53BA">
      <w:pPr>
        <w:spacing w:line="240" w:lineRule="auto"/>
        <w:rPr>
          <w:rFonts w:ascii="Microsoft JhengHei Light" w:eastAsia="Microsoft JhengHei Light" w:hAnsi="Microsoft JhengHei Light" w:cs="Arial"/>
        </w:rPr>
      </w:pPr>
      <w:r w:rsidRPr="004C53BA">
        <w:rPr>
          <w:rFonts w:ascii="Microsoft JhengHei Light" w:eastAsia="Microsoft JhengHei Light" w:hAnsi="Microsoft JhengHei Light" w:cs="Arial"/>
        </w:rPr>
        <w:t>José María Morelos cuenta con servicio de hoteles y posadas, restaurantes y el mercado municipal donde encuentras comida regional. Se cuenta con los servicios suficientes ofrecer una alternativa al turismo local, naciona</w:t>
      </w:r>
      <w:r w:rsidR="00C724F3" w:rsidRPr="004C53BA">
        <w:rPr>
          <w:rFonts w:ascii="Microsoft JhengHei Light" w:eastAsia="Microsoft JhengHei Light" w:hAnsi="Microsoft JhengHei Light" w:cs="Arial"/>
        </w:rPr>
        <w:t>l</w:t>
      </w:r>
      <w:r w:rsidRPr="004C53BA">
        <w:rPr>
          <w:rFonts w:ascii="Microsoft JhengHei Light" w:eastAsia="Microsoft JhengHei Light" w:hAnsi="Microsoft JhengHei Light" w:cs="Arial"/>
        </w:rPr>
        <w:t xml:space="preserve"> e internacional. </w:t>
      </w:r>
    </w:p>
    <w:p w:rsidR="00B16F2E" w:rsidRPr="004C53BA" w:rsidRDefault="00B16F2E" w:rsidP="004C53BA">
      <w:pPr>
        <w:spacing w:line="240" w:lineRule="auto"/>
        <w:rPr>
          <w:rFonts w:ascii="Microsoft JhengHei Light" w:eastAsia="Microsoft JhengHei Light" w:hAnsi="Microsoft JhengHei Light" w:cs="Arial"/>
        </w:rPr>
      </w:pPr>
      <w:r w:rsidRPr="004C53BA">
        <w:rPr>
          <w:rFonts w:ascii="Microsoft JhengHei Light" w:eastAsia="Microsoft JhengHei Light" w:hAnsi="Microsoft JhengHei Light" w:cs="Arial"/>
        </w:rPr>
        <w:t xml:space="preserve">Las comunidades que han desarrollado iniciativas y que ofrecen diferentes productos turísticos son: El Naranjal, Adolfo López Mateos, Dziuché, Sacalaca, Sabán, Huaymax, Kantemó y San José de la Montaña. </w:t>
      </w:r>
    </w:p>
    <w:p w:rsidR="00B16F2E" w:rsidRPr="004C53BA" w:rsidRDefault="00B16F2E" w:rsidP="004C53BA">
      <w:pPr>
        <w:spacing w:line="240" w:lineRule="auto"/>
        <w:rPr>
          <w:rFonts w:ascii="Microsoft JhengHei Light" w:eastAsia="Microsoft JhengHei Light" w:hAnsi="Microsoft JhengHei Light" w:cs="Arial"/>
        </w:rPr>
      </w:pPr>
      <w:r w:rsidRPr="004C53BA">
        <w:rPr>
          <w:rFonts w:ascii="Microsoft JhengHei Light" w:eastAsia="Microsoft JhengHei Light" w:hAnsi="Microsoft JhengHei Light" w:cs="Arial"/>
        </w:rPr>
        <w:t>Existen diferentes iniciativas de jóvenes que han empezado a incursionar y a</w:t>
      </w:r>
      <w:r w:rsidR="00C4230C" w:rsidRPr="004C53BA">
        <w:rPr>
          <w:rFonts w:ascii="Microsoft JhengHei Light" w:eastAsia="Microsoft JhengHei Light" w:hAnsi="Microsoft JhengHei Light" w:cs="Arial"/>
        </w:rPr>
        <w:t xml:space="preserve"> </w:t>
      </w:r>
      <w:r w:rsidRPr="004C53BA">
        <w:rPr>
          <w:rFonts w:ascii="Microsoft JhengHei Light" w:eastAsia="Microsoft JhengHei Light" w:hAnsi="Microsoft JhengHei Light" w:cs="Arial"/>
        </w:rPr>
        <w:t xml:space="preserve">ofrecer servicios como ciclismo de aventura, servicios de </w:t>
      </w:r>
      <w:r w:rsidR="00C724F3" w:rsidRPr="004C53BA">
        <w:rPr>
          <w:rFonts w:ascii="Microsoft JhengHei Light" w:eastAsia="Microsoft JhengHei Light" w:hAnsi="Microsoft JhengHei Light" w:cs="Arial"/>
        </w:rPr>
        <w:t>kayak</w:t>
      </w:r>
      <w:r w:rsidRPr="004C53BA">
        <w:rPr>
          <w:rFonts w:ascii="Microsoft JhengHei Light" w:eastAsia="Microsoft JhengHei Light" w:hAnsi="Microsoft JhengHei Light" w:cs="Arial"/>
        </w:rPr>
        <w:t xml:space="preserve">, campismo, agroturismo, entre otros. Esto representa un nicho de mercado que puede ser desarrollado adecuadamente en beneficio de la población morelense, y sobre todo de las nuevas generaciones de jóvenes </w:t>
      </w:r>
      <w:r w:rsidR="00C4230C" w:rsidRPr="004C53BA">
        <w:rPr>
          <w:rFonts w:ascii="Microsoft JhengHei Light" w:eastAsia="Microsoft JhengHei Light" w:hAnsi="Microsoft JhengHei Light" w:cs="Arial"/>
        </w:rPr>
        <w:t>emprended</w:t>
      </w:r>
      <w:r w:rsidR="005E17C6" w:rsidRPr="004C53BA">
        <w:rPr>
          <w:rFonts w:ascii="Microsoft JhengHei Light" w:eastAsia="Microsoft JhengHei Light" w:hAnsi="Microsoft JhengHei Light" w:cs="Arial"/>
        </w:rPr>
        <w:t xml:space="preserve">ores. </w:t>
      </w:r>
    </w:p>
    <w:p w:rsidR="00F637D9" w:rsidRDefault="00F637D9" w:rsidP="002E5529">
      <w:pPr>
        <w:pStyle w:val="Ttulo2"/>
        <w:ind w:left="0"/>
        <w:rPr>
          <w:rFonts w:eastAsia="Microsoft JhengHei Light" w:cs="Arial"/>
        </w:rPr>
      </w:pPr>
      <w:r>
        <w:rPr>
          <w:rFonts w:eastAsia="Microsoft JhengHei Light" w:cs="Arial"/>
        </w:rPr>
        <w:br w:type="page"/>
      </w:r>
    </w:p>
    <w:p w:rsidR="002C7F2F" w:rsidRPr="00C542E4" w:rsidRDefault="002C7F2F" w:rsidP="00706E3F">
      <w:pPr>
        <w:pStyle w:val="Ttulo2"/>
        <w:rPr>
          <w:rFonts w:eastAsia="Microsoft JhengHei Light" w:cs="Arial"/>
        </w:rPr>
      </w:pPr>
      <w:bookmarkStart w:id="14" w:name="_Toc96945423"/>
      <w:r w:rsidRPr="00C542E4">
        <w:rPr>
          <w:rFonts w:eastAsia="Microsoft JhengHei Light" w:cs="Arial"/>
        </w:rPr>
        <w:t>Objetivo</w:t>
      </w:r>
      <w:bookmarkEnd w:id="14"/>
    </w:p>
    <w:p w:rsidR="002C7F2F" w:rsidRPr="004C53BA" w:rsidRDefault="002C7F2F" w:rsidP="004C53BA">
      <w:pPr>
        <w:spacing w:line="240" w:lineRule="auto"/>
        <w:rPr>
          <w:rFonts w:ascii="Microsoft JhengHei Light" w:eastAsia="Microsoft JhengHei Light" w:hAnsi="Microsoft JhengHei Light" w:cs="Arial"/>
        </w:rPr>
      </w:pPr>
      <w:r w:rsidRPr="004C53BA">
        <w:rPr>
          <w:rFonts w:ascii="Microsoft JhengHei Light" w:eastAsia="Microsoft JhengHei Light" w:hAnsi="Microsoft JhengHei Light" w:cs="Arial"/>
        </w:rPr>
        <w:t>Fomentar la reactivación económica y mitigar la pobreza alimentaria del municipio a través del impulso a la cadena de valor de los sectores productivos, integrando a los agricultores y prestadores de servicios en el proceso de producción.</w:t>
      </w:r>
    </w:p>
    <w:p w:rsidR="002C7F2F" w:rsidRPr="00C542E4" w:rsidRDefault="002C7F2F" w:rsidP="00706E3F">
      <w:pPr>
        <w:pStyle w:val="Ttulo2"/>
        <w:ind w:left="0" w:firstLine="708"/>
        <w:rPr>
          <w:rFonts w:eastAsia="Microsoft JhengHei Light" w:cs="Arial"/>
        </w:rPr>
      </w:pPr>
      <w:bookmarkStart w:id="15" w:name="_Toc96945424"/>
      <w:r w:rsidRPr="00C542E4">
        <w:rPr>
          <w:rFonts w:eastAsia="Microsoft JhengHei Light" w:cs="Arial"/>
        </w:rPr>
        <w:t>Programas</w:t>
      </w:r>
      <w:bookmarkEnd w:id="15"/>
    </w:p>
    <w:p w:rsidR="002C7F2F" w:rsidRPr="00C542E4" w:rsidRDefault="002C7F2F" w:rsidP="00706E3F">
      <w:pPr>
        <w:pStyle w:val="Ttulo3"/>
        <w:ind w:left="0"/>
        <w:rPr>
          <w:rFonts w:eastAsia="Microsoft JhengHei Light" w:cs="Arial"/>
          <w:b/>
          <w:i w:val="0"/>
          <w:sz w:val="24"/>
        </w:rPr>
      </w:pPr>
      <w:bookmarkStart w:id="16" w:name="_Toc96945425"/>
      <w:r w:rsidRPr="00C542E4">
        <w:rPr>
          <w:rFonts w:eastAsia="Microsoft JhengHei Light" w:cs="Arial"/>
          <w:b/>
          <w:i w:val="0"/>
          <w:sz w:val="24"/>
        </w:rPr>
        <w:t>1.1 Programa de for</w:t>
      </w:r>
      <w:r w:rsidR="001B4901" w:rsidRPr="00C542E4">
        <w:rPr>
          <w:rFonts w:eastAsia="Microsoft JhengHei Light" w:cs="Arial"/>
          <w:b/>
          <w:i w:val="0"/>
          <w:sz w:val="24"/>
        </w:rPr>
        <w:t>talecimiento al campo morelense</w:t>
      </w:r>
      <w:r w:rsidR="00AC6684" w:rsidRPr="00C542E4">
        <w:rPr>
          <w:rFonts w:eastAsia="Microsoft JhengHei Light" w:cs="Arial"/>
          <w:b/>
          <w:i w:val="0"/>
          <w:sz w:val="24"/>
        </w:rPr>
        <w:t xml:space="preserve"> (PROFOCAM)</w:t>
      </w:r>
      <w:bookmarkEnd w:id="16"/>
    </w:p>
    <w:p w:rsidR="002C7F2F" w:rsidRPr="004C53BA" w:rsidRDefault="002C7F2F" w:rsidP="004C53BA">
      <w:pPr>
        <w:spacing w:line="240" w:lineRule="auto"/>
        <w:ind w:left="708"/>
        <w:rPr>
          <w:rFonts w:ascii="Microsoft JhengHei Light" w:eastAsia="Microsoft JhengHei Light" w:hAnsi="Microsoft JhengHei Light" w:cs="Arial"/>
        </w:rPr>
      </w:pPr>
      <w:r w:rsidRPr="004C53BA">
        <w:rPr>
          <w:rFonts w:ascii="Microsoft JhengHei Light" w:eastAsia="Microsoft JhengHei Light" w:hAnsi="Microsoft JhengHei Light" w:cs="Arial"/>
        </w:rPr>
        <w:t xml:space="preserve">Objetivo: </w:t>
      </w:r>
      <w:r w:rsidR="006C1E6C" w:rsidRPr="004C53BA">
        <w:rPr>
          <w:rFonts w:ascii="Microsoft JhengHei Light" w:eastAsia="Microsoft JhengHei Light" w:hAnsi="Microsoft JhengHei Light" w:cs="Arial"/>
        </w:rPr>
        <w:t>L</w:t>
      </w:r>
      <w:r w:rsidR="005E17C6" w:rsidRPr="004C53BA">
        <w:rPr>
          <w:rFonts w:ascii="Microsoft JhengHei Light" w:eastAsia="Microsoft JhengHei Light" w:hAnsi="Microsoft JhengHei Light" w:cs="Arial"/>
        </w:rPr>
        <w:t xml:space="preserve">os Agentes Económicos morelenses </w:t>
      </w:r>
      <w:r w:rsidR="0059195E" w:rsidRPr="004C53BA">
        <w:rPr>
          <w:rFonts w:ascii="Microsoft JhengHei Light" w:eastAsia="Microsoft JhengHei Light" w:hAnsi="Microsoft JhengHei Light" w:cs="Arial"/>
        </w:rPr>
        <w:t>cuentan con</w:t>
      </w:r>
      <w:r w:rsidR="005E17C6" w:rsidRPr="004C53BA">
        <w:rPr>
          <w:rFonts w:ascii="Microsoft JhengHei Light" w:eastAsia="Microsoft JhengHei Light" w:hAnsi="Microsoft JhengHei Light" w:cs="Arial"/>
        </w:rPr>
        <w:t xml:space="preserve"> los insumos suficientes para iniciar o incrementar el nivel de su producción y/o servicio.</w:t>
      </w:r>
      <w:r w:rsidRPr="004C53BA">
        <w:rPr>
          <w:rFonts w:ascii="Microsoft JhengHei Light" w:eastAsia="Microsoft JhengHei Light" w:hAnsi="Microsoft JhengHei Light" w:cs="Arial"/>
        </w:rPr>
        <w:t xml:space="preserve"> </w:t>
      </w:r>
    </w:p>
    <w:p w:rsidR="002C7F2F" w:rsidRPr="00C542E4" w:rsidRDefault="002C7F2F" w:rsidP="00706E3F">
      <w:pPr>
        <w:pStyle w:val="Ttulo4"/>
        <w:spacing w:after="240"/>
        <w:ind w:left="708"/>
        <w:rPr>
          <w:rFonts w:ascii="Arial" w:eastAsia="Microsoft JhengHei Light" w:hAnsi="Arial" w:cs="Arial"/>
          <w:b/>
          <w:i w:val="0"/>
          <w:color w:val="auto"/>
        </w:rPr>
      </w:pPr>
      <w:r w:rsidRPr="00C542E4">
        <w:rPr>
          <w:rFonts w:ascii="Arial" w:eastAsia="Microsoft JhengHei Light" w:hAnsi="Arial" w:cs="Arial"/>
          <w:b/>
          <w:i w:val="0"/>
          <w:color w:val="auto"/>
        </w:rPr>
        <w:t>Estrategias</w:t>
      </w:r>
    </w:p>
    <w:p w:rsidR="002C7F2F" w:rsidRPr="00C542E4" w:rsidRDefault="002C7F2F" w:rsidP="00706E3F">
      <w:pPr>
        <w:pStyle w:val="Ttulo5"/>
        <w:spacing w:before="0"/>
        <w:ind w:firstLine="708"/>
        <w:rPr>
          <w:rFonts w:ascii="Arial" w:eastAsia="Microsoft JhengHei Light" w:hAnsi="Arial" w:cs="Arial"/>
          <w:i/>
          <w:color w:val="auto"/>
        </w:rPr>
      </w:pPr>
      <w:r w:rsidRPr="00C542E4">
        <w:rPr>
          <w:rFonts w:ascii="Arial" w:eastAsia="Microsoft JhengHei Light" w:hAnsi="Arial" w:cs="Arial"/>
          <w:b/>
          <w:i/>
          <w:color w:val="auto"/>
        </w:rPr>
        <w:t>1.1.1</w:t>
      </w:r>
      <w:r w:rsidRPr="00C542E4">
        <w:rPr>
          <w:rFonts w:ascii="Arial" w:eastAsia="Microsoft JhengHei Light" w:hAnsi="Arial" w:cs="Arial"/>
          <w:i/>
          <w:color w:val="auto"/>
        </w:rPr>
        <w:t xml:space="preserve"> </w:t>
      </w:r>
      <w:r w:rsidRPr="00C542E4">
        <w:rPr>
          <w:rFonts w:ascii="Arial" w:eastAsia="Microsoft JhengHei Light" w:hAnsi="Arial" w:cs="Arial"/>
          <w:b/>
          <w:i/>
          <w:color w:val="auto"/>
        </w:rPr>
        <w:t>Ampliar las oportunidades de producción</w:t>
      </w:r>
      <w:r w:rsidR="006B115C" w:rsidRPr="00C542E4">
        <w:rPr>
          <w:rFonts w:ascii="Arial" w:eastAsia="Microsoft JhengHei Light" w:hAnsi="Arial" w:cs="Arial"/>
          <w:b/>
          <w:i/>
          <w:color w:val="auto"/>
        </w:rPr>
        <w:t xml:space="preserve"> del</w:t>
      </w:r>
      <w:r w:rsidRPr="00C542E4">
        <w:rPr>
          <w:rFonts w:ascii="Arial" w:eastAsia="Microsoft JhengHei Light" w:hAnsi="Arial" w:cs="Arial"/>
          <w:b/>
          <w:i/>
          <w:color w:val="auto"/>
        </w:rPr>
        <w:t xml:space="preserve"> campo</w:t>
      </w:r>
    </w:p>
    <w:p w:rsidR="002C7F2F" w:rsidRPr="004C53BA" w:rsidRDefault="002C7F2F" w:rsidP="004C53BA">
      <w:pPr>
        <w:spacing w:line="240" w:lineRule="auto"/>
        <w:ind w:left="708"/>
        <w:rPr>
          <w:rFonts w:ascii="Microsoft JhengHei Light" w:eastAsia="Microsoft JhengHei Light" w:hAnsi="Microsoft JhengHei Light" w:cs="Arial"/>
        </w:rPr>
      </w:pPr>
      <w:r w:rsidRPr="004C53BA">
        <w:rPr>
          <w:rFonts w:ascii="Microsoft JhengHei Light" w:eastAsia="Microsoft JhengHei Light" w:hAnsi="Microsoft JhengHei Light" w:cs="Arial"/>
        </w:rPr>
        <w:t>Objetivo:</w:t>
      </w:r>
      <w:r w:rsidR="005E17C6" w:rsidRPr="004C53BA">
        <w:rPr>
          <w:rFonts w:ascii="Microsoft JhengHei Light" w:eastAsia="Microsoft JhengHei Light" w:hAnsi="Microsoft JhengHei Light" w:cs="Arial"/>
        </w:rPr>
        <w:t xml:space="preserve"> </w:t>
      </w:r>
      <w:r w:rsidR="0059195E" w:rsidRPr="004C53BA">
        <w:rPr>
          <w:rFonts w:ascii="Microsoft JhengHei Light" w:eastAsia="Microsoft JhengHei Light" w:hAnsi="Microsoft JhengHei Light" w:cs="Arial"/>
        </w:rPr>
        <w:t>Gestión de</w:t>
      </w:r>
      <w:r w:rsidR="005E17C6" w:rsidRPr="004C53BA">
        <w:rPr>
          <w:rFonts w:ascii="Microsoft JhengHei Light" w:eastAsia="Microsoft JhengHei Light" w:hAnsi="Microsoft JhengHei Light" w:cs="Arial"/>
        </w:rPr>
        <w:t xml:space="preserve"> la c</w:t>
      </w:r>
      <w:r w:rsidRPr="004C53BA">
        <w:rPr>
          <w:rFonts w:ascii="Microsoft JhengHei Light" w:eastAsia="Microsoft JhengHei Light" w:hAnsi="Microsoft JhengHei Light" w:cs="Arial"/>
        </w:rPr>
        <w:t>omercialización y/o subsidios a los insumos de producción al campo</w:t>
      </w:r>
      <w:r w:rsidR="0059195E" w:rsidRPr="004C53BA">
        <w:rPr>
          <w:rFonts w:ascii="Microsoft JhengHei Light" w:eastAsia="Microsoft JhengHei Light" w:hAnsi="Microsoft JhengHei Light" w:cs="Arial"/>
        </w:rPr>
        <w:t xml:space="preserve"> realizado</w:t>
      </w:r>
      <w:r w:rsidR="002B595C" w:rsidRPr="004C53BA">
        <w:rPr>
          <w:rFonts w:ascii="Microsoft JhengHei Light" w:eastAsia="Microsoft JhengHei Light" w:hAnsi="Microsoft JhengHei Light" w:cs="Arial"/>
        </w:rPr>
        <w:t>.</w:t>
      </w:r>
    </w:p>
    <w:p w:rsidR="002C7F2F" w:rsidRPr="00C542E4" w:rsidRDefault="002C7F2F" w:rsidP="00C542E4">
      <w:pPr>
        <w:pStyle w:val="Ttulo6"/>
        <w:spacing w:before="0"/>
        <w:ind w:left="708" w:firstLine="708"/>
        <w:rPr>
          <w:rFonts w:ascii="Arial" w:eastAsia="Microsoft JhengHei Light" w:hAnsi="Arial" w:cs="Arial"/>
          <w:b/>
          <w:color w:val="auto"/>
        </w:rPr>
      </w:pPr>
      <w:r w:rsidRPr="00C542E4">
        <w:rPr>
          <w:rFonts w:ascii="Arial" w:eastAsia="Microsoft JhengHei Light" w:hAnsi="Arial" w:cs="Arial"/>
          <w:b/>
          <w:color w:val="auto"/>
        </w:rPr>
        <w:t>Líneas de acción</w:t>
      </w:r>
    </w:p>
    <w:p w:rsidR="002C7F2F" w:rsidRPr="004C53BA" w:rsidRDefault="002C7F2F" w:rsidP="00C542E4">
      <w:pPr>
        <w:spacing w:after="0" w:line="240" w:lineRule="auto"/>
        <w:ind w:left="1416"/>
        <w:rPr>
          <w:rFonts w:ascii="Microsoft JhengHei Light" w:eastAsia="Microsoft JhengHei Light" w:hAnsi="Microsoft JhengHei Light" w:cs="Arial"/>
        </w:rPr>
      </w:pPr>
      <w:r w:rsidRPr="00C542E4">
        <w:rPr>
          <w:rFonts w:eastAsia="Microsoft JhengHei Light" w:cs="Arial"/>
          <w:b/>
        </w:rPr>
        <w:t>1.1.1.1</w:t>
      </w:r>
      <w:r w:rsidRPr="004C53BA">
        <w:rPr>
          <w:rFonts w:ascii="Microsoft JhengHei Light" w:eastAsia="Microsoft JhengHei Light" w:hAnsi="Microsoft JhengHei Light" w:cs="Arial"/>
        </w:rPr>
        <w:t xml:space="preserve"> </w:t>
      </w:r>
      <w:r w:rsidR="00085166" w:rsidRPr="004C53BA">
        <w:rPr>
          <w:rFonts w:ascii="Microsoft JhengHei Light" w:eastAsia="Microsoft JhengHei Light" w:hAnsi="Microsoft JhengHei Light" w:cs="Arial"/>
        </w:rPr>
        <w:t xml:space="preserve">Facilitar la adquisición </w:t>
      </w:r>
      <w:r w:rsidR="00DB7857" w:rsidRPr="004C53BA">
        <w:rPr>
          <w:rFonts w:ascii="Microsoft JhengHei Light" w:eastAsia="Microsoft JhengHei Light" w:hAnsi="Microsoft JhengHei Light" w:cs="Arial"/>
        </w:rPr>
        <w:t xml:space="preserve">de </w:t>
      </w:r>
      <w:r w:rsidR="00085166" w:rsidRPr="004C53BA">
        <w:rPr>
          <w:rFonts w:ascii="Microsoft JhengHei Light" w:eastAsia="Microsoft JhengHei Light" w:hAnsi="Microsoft JhengHei Light" w:cs="Arial"/>
        </w:rPr>
        <w:t xml:space="preserve">insumos agrícolas para </w:t>
      </w:r>
      <w:r w:rsidR="00DB7857" w:rsidRPr="004C53BA">
        <w:rPr>
          <w:rFonts w:ascii="Microsoft JhengHei Light" w:eastAsia="Microsoft JhengHei Light" w:hAnsi="Microsoft JhengHei Light" w:cs="Arial"/>
        </w:rPr>
        <w:t xml:space="preserve">productores de </w:t>
      </w:r>
      <w:r w:rsidR="008950CF" w:rsidRPr="004C53BA">
        <w:rPr>
          <w:rFonts w:ascii="Microsoft JhengHei Light" w:eastAsia="Microsoft JhengHei Light" w:hAnsi="Microsoft JhengHei Light" w:cs="Arial"/>
        </w:rPr>
        <w:t>cultivos de temporal, especialmente: maíz, sandía, cítricos, papaya.</w:t>
      </w:r>
    </w:p>
    <w:p w:rsidR="002C7F2F" w:rsidRPr="004C53BA" w:rsidRDefault="002C7F2F" w:rsidP="00C542E4">
      <w:pPr>
        <w:spacing w:after="0" w:line="240" w:lineRule="auto"/>
        <w:ind w:left="1416"/>
        <w:rPr>
          <w:rFonts w:ascii="Microsoft JhengHei Light" w:eastAsia="Microsoft JhengHei Light" w:hAnsi="Microsoft JhengHei Light" w:cs="Arial"/>
        </w:rPr>
      </w:pPr>
      <w:r w:rsidRPr="00C542E4">
        <w:rPr>
          <w:rFonts w:eastAsia="Microsoft JhengHei Light" w:cs="Arial"/>
          <w:b/>
        </w:rPr>
        <w:t>1.1.1.2</w:t>
      </w:r>
      <w:r w:rsidRPr="004C53BA">
        <w:rPr>
          <w:rFonts w:ascii="Microsoft JhengHei Light" w:eastAsia="Microsoft JhengHei Light" w:hAnsi="Microsoft JhengHei Light" w:cs="Arial"/>
          <w:b/>
        </w:rPr>
        <w:t xml:space="preserve"> </w:t>
      </w:r>
      <w:r w:rsidR="00210C16" w:rsidRPr="004C53BA">
        <w:rPr>
          <w:rFonts w:ascii="Microsoft JhengHei Light" w:eastAsia="Microsoft JhengHei Light" w:hAnsi="Microsoft JhengHei Light" w:cs="Arial"/>
        </w:rPr>
        <w:t>Gestionar la a</w:t>
      </w:r>
      <w:r w:rsidR="008D71B8" w:rsidRPr="004C53BA">
        <w:rPr>
          <w:rFonts w:ascii="Microsoft JhengHei Light" w:eastAsia="Microsoft JhengHei Light" w:hAnsi="Microsoft JhengHei Light" w:cs="Arial"/>
        </w:rPr>
        <w:t xml:space="preserve">dquisición de </w:t>
      </w:r>
      <w:r w:rsidR="00210C16" w:rsidRPr="004C53BA">
        <w:rPr>
          <w:rFonts w:ascii="Microsoft JhengHei Light" w:eastAsia="Microsoft JhengHei Light" w:hAnsi="Microsoft JhengHei Light" w:cs="Arial"/>
        </w:rPr>
        <w:t xml:space="preserve">insumos para </w:t>
      </w:r>
      <w:r w:rsidR="004B29AB" w:rsidRPr="004C53BA">
        <w:rPr>
          <w:rFonts w:ascii="Microsoft JhengHei Light" w:eastAsia="Microsoft JhengHei Light" w:hAnsi="Microsoft JhengHei Light" w:cs="Arial"/>
        </w:rPr>
        <w:t>la producción del</w:t>
      </w:r>
      <w:r w:rsidR="008D71B8" w:rsidRPr="004C53BA">
        <w:rPr>
          <w:rFonts w:ascii="Microsoft JhengHei Light" w:eastAsia="Microsoft JhengHei Light" w:hAnsi="Microsoft JhengHei Light" w:cs="Arial"/>
        </w:rPr>
        <w:t xml:space="preserve"> sector apícola</w:t>
      </w:r>
      <w:r w:rsidR="004B29AB" w:rsidRPr="004C53BA">
        <w:rPr>
          <w:rFonts w:ascii="Microsoft JhengHei Light" w:eastAsia="Microsoft JhengHei Light" w:hAnsi="Microsoft JhengHei Light" w:cs="Arial"/>
        </w:rPr>
        <w:t>.</w:t>
      </w:r>
    </w:p>
    <w:p w:rsidR="002C7F2F" w:rsidRPr="004C53BA" w:rsidRDefault="002C7F2F" w:rsidP="00C542E4">
      <w:pPr>
        <w:spacing w:after="0" w:line="240" w:lineRule="auto"/>
        <w:ind w:left="1416"/>
        <w:rPr>
          <w:rFonts w:ascii="Microsoft JhengHei Light" w:eastAsia="Microsoft JhengHei Light" w:hAnsi="Microsoft JhengHei Light" w:cs="Arial"/>
        </w:rPr>
      </w:pPr>
      <w:r w:rsidRPr="00C542E4">
        <w:rPr>
          <w:rFonts w:eastAsia="Microsoft JhengHei Light" w:cs="Arial"/>
          <w:b/>
        </w:rPr>
        <w:t>1.1.1.3</w:t>
      </w:r>
      <w:r w:rsidRPr="004C53BA">
        <w:rPr>
          <w:rFonts w:ascii="Microsoft JhengHei Light" w:eastAsia="Microsoft JhengHei Light" w:hAnsi="Microsoft JhengHei Light" w:cs="Arial"/>
          <w:b/>
        </w:rPr>
        <w:t xml:space="preserve"> </w:t>
      </w:r>
      <w:r w:rsidR="00210C16" w:rsidRPr="004C53BA">
        <w:rPr>
          <w:rFonts w:ascii="Microsoft JhengHei Light" w:eastAsia="Microsoft JhengHei Light" w:hAnsi="Microsoft JhengHei Light" w:cs="Arial"/>
        </w:rPr>
        <w:t xml:space="preserve">Fomentar la producción pecuaria con insumos de calidad. </w:t>
      </w:r>
    </w:p>
    <w:p w:rsidR="002C7F2F" w:rsidRPr="004C53BA" w:rsidRDefault="002C7F2F" w:rsidP="00C542E4">
      <w:pPr>
        <w:spacing w:line="240" w:lineRule="auto"/>
        <w:ind w:left="1416"/>
        <w:rPr>
          <w:rFonts w:ascii="Microsoft JhengHei Light" w:eastAsia="Microsoft JhengHei Light" w:hAnsi="Microsoft JhengHei Light" w:cs="Arial"/>
        </w:rPr>
      </w:pPr>
      <w:r w:rsidRPr="00C542E4">
        <w:rPr>
          <w:rFonts w:eastAsia="Microsoft JhengHei Light" w:cs="Arial"/>
          <w:b/>
        </w:rPr>
        <w:t>1.1.1.4</w:t>
      </w:r>
      <w:r w:rsidR="002B595C" w:rsidRPr="00C542E4">
        <w:rPr>
          <w:rFonts w:eastAsia="Microsoft JhengHei Light" w:cs="Arial"/>
        </w:rPr>
        <w:t>.</w:t>
      </w:r>
      <w:r w:rsidR="004B29AB" w:rsidRPr="004C53BA">
        <w:rPr>
          <w:rFonts w:ascii="Microsoft JhengHei Light" w:eastAsia="Microsoft JhengHei Light" w:hAnsi="Microsoft JhengHei Light" w:cs="Arial"/>
        </w:rPr>
        <w:t xml:space="preserve"> </w:t>
      </w:r>
      <w:r w:rsidR="00210C16" w:rsidRPr="004C53BA">
        <w:rPr>
          <w:rFonts w:ascii="Microsoft JhengHei Light" w:eastAsia="Microsoft JhengHei Light" w:hAnsi="Microsoft JhengHei Light" w:cs="Arial"/>
        </w:rPr>
        <w:t xml:space="preserve">Fortalecer procesos organizativos y de gestión en ejidos forestales. </w:t>
      </w:r>
    </w:p>
    <w:p w:rsidR="002C7F2F" w:rsidRPr="00C542E4" w:rsidRDefault="002C7F2F" w:rsidP="00706E3F">
      <w:pPr>
        <w:pStyle w:val="Ttulo5"/>
        <w:spacing w:before="0"/>
        <w:ind w:firstLine="708"/>
        <w:rPr>
          <w:rFonts w:ascii="Arial" w:eastAsia="Microsoft JhengHei Light" w:hAnsi="Arial" w:cs="Arial"/>
          <w:i/>
          <w:color w:val="auto"/>
        </w:rPr>
      </w:pPr>
      <w:r w:rsidRPr="00C542E4">
        <w:rPr>
          <w:rFonts w:ascii="Arial" w:eastAsia="Microsoft JhengHei Light" w:hAnsi="Arial" w:cs="Arial"/>
          <w:b/>
          <w:i/>
          <w:color w:val="auto"/>
        </w:rPr>
        <w:t>1.1.2</w:t>
      </w:r>
      <w:r w:rsidRPr="00C542E4">
        <w:rPr>
          <w:rFonts w:ascii="Arial" w:eastAsia="Microsoft JhengHei Light" w:hAnsi="Arial" w:cs="Arial"/>
          <w:i/>
          <w:color w:val="auto"/>
        </w:rPr>
        <w:t xml:space="preserve"> </w:t>
      </w:r>
      <w:r w:rsidR="006B115C" w:rsidRPr="00C542E4">
        <w:rPr>
          <w:rFonts w:ascii="Arial" w:eastAsia="Microsoft JhengHei Light" w:hAnsi="Arial" w:cs="Arial"/>
          <w:b/>
          <w:i/>
          <w:color w:val="auto"/>
        </w:rPr>
        <w:t>Aument</w:t>
      </w:r>
      <w:r w:rsidR="005E17C6" w:rsidRPr="00C542E4">
        <w:rPr>
          <w:rFonts w:ascii="Arial" w:eastAsia="Microsoft JhengHei Light" w:hAnsi="Arial" w:cs="Arial"/>
          <w:b/>
          <w:i/>
          <w:color w:val="auto"/>
        </w:rPr>
        <w:t>ar</w:t>
      </w:r>
      <w:r w:rsidR="006B115C" w:rsidRPr="00C542E4">
        <w:rPr>
          <w:rFonts w:ascii="Arial" w:eastAsia="Microsoft JhengHei Light" w:hAnsi="Arial" w:cs="Arial"/>
          <w:b/>
          <w:i/>
          <w:color w:val="auto"/>
        </w:rPr>
        <w:t xml:space="preserve"> la producción responsable de alimentos saludables</w:t>
      </w:r>
    </w:p>
    <w:p w:rsidR="00CF2ADD" w:rsidRPr="004C53BA" w:rsidRDefault="002C7F2F" w:rsidP="004C53BA">
      <w:pPr>
        <w:spacing w:line="240" w:lineRule="auto"/>
        <w:ind w:left="708"/>
        <w:rPr>
          <w:rFonts w:ascii="Microsoft JhengHei Light" w:eastAsia="Microsoft JhengHei Light" w:hAnsi="Microsoft JhengHei Light" w:cs="Arial"/>
        </w:rPr>
      </w:pPr>
      <w:r w:rsidRPr="004C53BA">
        <w:rPr>
          <w:rFonts w:ascii="Microsoft JhengHei Light" w:eastAsia="Microsoft JhengHei Light" w:hAnsi="Microsoft JhengHei Light" w:cs="Arial"/>
        </w:rPr>
        <w:t xml:space="preserve">Objetivo: </w:t>
      </w:r>
      <w:r w:rsidR="00AD5897" w:rsidRPr="004C53BA">
        <w:rPr>
          <w:rFonts w:ascii="Microsoft JhengHei Light" w:eastAsia="Microsoft JhengHei Light" w:hAnsi="Microsoft JhengHei Light" w:cs="Arial"/>
        </w:rPr>
        <w:t>Fomento a</w:t>
      </w:r>
      <w:r w:rsidR="00210C16" w:rsidRPr="004C53BA">
        <w:rPr>
          <w:rFonts w:ascii="Microsoft JhengHei Light" w:eastAsia="Microsoft JhengHei Light" w:hAnsi="Microsoft JhengHei Light" w:cs="Arial"/>
        </w:rPr>
        <w:t xml:space="preserve"> la producción y consumo de alimentos sanos y de calidad.</w:t>
      </w:r>
    </w:p>
    <w:p w:rsidR="002C7F2F" w:rsidRPr="00C542E4" w:rsidRDefault="002C7F2F" w:rsidP="00C542E4">
      <w:pPr>
        <w:spacing w:line="240" w:lineRule="auto"/>
        <w:ind w:left="708" w:firstLine="708"/>
        <w:rPr>
          <w:rFonts w:eastAsia="Microsoft JhengHei Light" w:cs="Arial"/>
          <w:b/>
        </w:rPr>
      </w:pPr>
      <w:r w:rsidRPr="00C542E4">
        <w:rPr>
          <w:rFonts w:eastAsia="Microsoft JhengHei Light" w:cs="Arial"/>
          <w:b/>
        </w:rPr>
        <w:t>Líneas de acción</w:t>
      </w:r>
    </w:p>
    <w:p w:rsidR="002C7F2F" w:rsidRPr="004C53BA" w:rsidRDefault="00B575EA" w:rsidP="00C542E4">
      <w:pPr>
        <w:spacing w:after="0" w:line="240" w:lineRule="auto"/>
        <w:ind w:left="1416"/>
        <w:rPr>
          <w:rFonts w:ascii="Microsoft JhengHei Light" w:eastAsia="Microsoft JhengHei Light" w:hAnsi="Microsoft JhengHei Light" w:cs="Arial"/>
        </w:rPr>
      </w:pPr>
      <w:r w:rsidRPr="00C542E4">
        <w:rPr>
          <w:rFonts w:eastAsia="Microsoft JhengHei Light" w:cs="Arial"/>
          <w:b/>
        </w:rPr>
        <w:t>1</w:t>
      </w:r>
      <w:r w:rsidR="002C7F2F" w:rsidRPr="00C542E4">
        <w:rPr>
          <w:rFonts w:eastAsia="Microsoft JhengHei Light" w:cs="Arial"/>
          <w:b/>
        </w:rPr>
        <w:t>.1.2.1</w:t>
      </w:r>
      <w:r w:rsidR="002C7F2F" w:rsidRPr="004C53BA">
        <w:rPr>
          <w:rFonts w:ascii="Microsoft JhengHei Light" w:eastAsia="Microsoft JhengHei Light" w:hAnsi="Microsoft JhengHei Light" w:cs="Arial"/>
        </w:rPr>
        <w:t xml:space="preserve"> </w:t>
      </w:r>
      <w:r w:rsidR="00AD5897" w:rsidRPr="004C53BA">
        <w:rPr>
          <w:rFonts w:ascii="Microsoft JhengHei Light" w:eastAsia="Microsoft JhengHei Light" w:hAnsi="Microsoft JhengHei Light" w:cs="Arial"/>
        </w:rPr>
        <w:t xml:space="preserve">Fomentar </w:t>
      </w:r>
      <w:r w:rsidR="00210C16" w:rsidRPr="004C53BA">
        <w:rPr>
          <w:rFonts w:ascii="Microsoft JhengHei Light" w:eastAsia="Microsoft JhengHei Light" w:hAnsi="Microsoft JhengHei Light" w:cs="Arial"/>
        </w:rPr>
        <w:t xml:space="preserve">la producción y el consumo de maíz local de temporal. </w:t>
      </w:r>
    </w:p>
    <w:p w:rsidR="002C7F2F" w:rsidRPr="004C53BA" w:rsidRDefault="00B575EA" w:rsidP="00C542E4">
      <w:pPr>
        <w:spacing w:after="0" w:line="240" w:lineRule="auto"/>
        <w:ind w:left="1416"/>
        <w:rPr>
          <w:rFonts w:ascii="Microsoft JhengHei Light" w:eastAsia="Microsoft JhengHei Light" w:hAnsi="Microsoft JhengHei Light" w:cs="Arial"/>
        </w:rPr>
      </w:pPr>
      <w:r w:rsidRPr="00C542E4">
        <w:rPr>
          <w:rFonts w:eastAsia="Microsoft JhengHei Light" w:cs="Arial"/>
          <w:b/>
        </w:rPr>
        <w:t>1</w:t>
      </w:r>
      <w:r w:rsidR="002C7F2F" w:rsidRPr="00C542E4">
        <w:rPr>
          <w:rFonts w:eastAsia="Microsoft JhengHei Light" w:cs="Arial"/>
          <w:b/>
        </w:rPr>
        <w:t>.1.2.2</w:t>
      </w:r>
      <w:r w:rsidR="002C7F2F" w:rsidRPr="004C53BA">
        <w:rPr>
          <w:rFonts w:ascii="Microsoft JhengHei Light" w:eastAsia="Microsoft JhengHei Light" w:hAnsi="Microsoft JhengHei Light" w:cs="Arial"/>
        </w:rPr>
        <w:t xml:space="preserve"> </w:t>
      </w:r>
      <w:r w:rsidR="00AD5897" w:rsidRPr="004C53BA">
        <w:rPr>
          <w:rFonts w:ascii="Microsoft JhengHei Light" w:eastAsia="Microsoft JhengHei Light" w:hAnsi="Microsoft JhengHei Light" w:cs="Arial"/>
        </w:rPr>
        <w:t>Fomentar</w:t>
      </w:r>
      <w:r w:rsidR="00210C16" w:rsidRPr="004C53BA">
        <w:rPr>
          <w:rFonts w:ascii="Microsoft JhengHei Light" w:eastAsia="Microsoft JhengHei Light" w:hAnsi="Microsoft JhengHei Light" w:cs="Arial"/>
        </w:rPr>
        <w:t xml:space="preserve"> la producción y el consumo </w:t>
      </w:r>
      <w:r w:rsidR="008D71B8" w:rsidRPr="004C53BA">
        <w:rPr>
          <w:rFonts w:ascii="Microsoft JhengHei Light" w:eastAsia="Microsoft JhengHei Light" w:hAnsi="Microsoft JhengHei Light" w:cs="Arial"/>
        </w:rPr>
        <w:t>de frijol Jamapa</w:t>
      </w:r>
      <w:r w:rsidR="00210C16" w:rsidRPr="004C53BA">
        <w:rPr>
          <w:rFonts w:ascii="Microsoft JhengHei Light" w:eastAsia="Microsoft JhengHei Light" w:hAnsi="Microsoft JhengHei Light" w:cs="Arial"/>
        </w:rPr>
        <w:t xml:space="preserve">. </w:t>
      </w:r>
    </w:p>
    <w:p w:rsidR="002C7F2F" w:rsidRPr="004C53BA" w:rsidRDefault="00B575EA" w:rsidP="00C542E4">
      <w:pPr>
        <w:spacing w:after="0" w:line="240" w:lineRule="auto"/>
        <w:ind w:left="1416"/>
        <w:rPr>
          <w:rFonts w:ascii="Microsoft JhengHei Light" w:eastAsia="Microsoft JhengHei Light" w:hAnsi="Microsoft JhengHei Light" w:cs="Arial"/>
        </w:rPr>
      </w:pPr>
      <w:r w:rsidRPr="00C542E4">
        <w:rPr>
          <w:rFonts w:eastAsia="Microsoft JhengHei Light" w:cs="Arial"/>
          <w:b/>
        </w:rPr>
        <w:t>1</w:t>
      </w:r>
      <w:r w:rsidR="002C7F2F" w:rsidRPr="00C542E4">
        <w:rPr>
          <w:rFonts w:eastAsia="Microsoft JhengHei Light" w:cs="Arial"/>
          <w:b/>
        </w:rPr>
        <w:t>.1.2.3</w:t>
      </w:r>
      <w:r w:rsidR="002C7F2F" w:rsidRPr="004C53BA">
        <w:rPr>
          <w:rFonts w:ascii="Microsoft JhengHei Light" w:eastAsia="Microsoft JhengHei Light" w:hAnsi="Microsoft JhengHei Light" w:cs="Arial"/>
          <w:b/>
        </w:rPr>
        <w:t xml:space="preserve"> </w:t>
      </w:r>
      <w:r w:rsidR="00210C16" w:rsidRPr="004C53BA">
        <w:rPr>
          <w:rFonts w:ascii="Microsoft JhengHei Light" w:eastAsia="Microsoft JhengHei Light" w:hAnsi="Microsoft JhengHei Light" w:cs="Arial"/>
        </w:rPr>
        <w:t xml:space="preserve">Fortalecer la </w:t>
      </w:r>
      <w:r w:rsidR="004B29AB" w:rsidRPr="004C53BA">
        <w:rPr>
          <w:rFonts w:ascii="Microsoft JhengHei Light" w:eastAsia="Microsoft JhengHei Light" w:hAnsi="Microsoft JhengHei Light" w:cs="Arial"/>
        </w:rPr>
        <w:t xml:space="preserve">producción de </w:t>
      </w:r>
      <w:r w:rsidR="00210C16" w:rsidRPr="004C53BA">
        <w:rPr>
          <w:rFonts w:ascii="Microsoft JhengHei Light" w:eastAsia="Microsoft JhengHei Light" w:hAnsi="Microsoft JhengHei Light" w:cs="Arial"/>
        </w:rPr>
        <w:t>aves de traspatio para autoconsumo familiar</w:t>
      </w:r>
      <w:r w:rsidR="004B29AB" w:rsidRPr="004C53BA">
        <w:rPr>
          <w:rFonts w:ascii="Microsoft JhengHei Light" w:eastAsia="Microsoft JhengHei Light" w:hAnsi="Microsoft JhengHei Light" w:cs="Arial"/>
        </w:rPr>
        <w:t>.</w:t>
      </w:r>
    </w:p>
    <w:p w:rsidR="00B91A20" w:rsidRDefault="00B575EA" w:rsidP="00C542E4">
      <w:pPr>
        <w:spacing w:after="0" w:line="240" w:lineRule="auto"/>
        <w:ind w:left="1416"/>
        <w:rPr>
          <w:rFonts w:ascii="Microsoft JhengHei Light" w:eastAsia="Microsoft JhengHei Light" w:hAnsi="Microsoft JhengHei Light" w:cs="Arial"/>
        </w:rPr>
      </w:pPr>
      <w:r w:rsidRPr="00C542E4">
        <w:rPr>
          <w:rFonts w:eastAsia="Microsoft JhengHei Light" w:cs="Arial"/>
          <w:b/>
        </w:rPr>
        <w:t>1</w:t>
      </w:r>
      <w:r w:rsidR="002C7F2F" w:rsidRPr="00C542E4">
        <w:rPr>
          <w:rFonts w:eastAsia="Microsoft JhengHei Light" w:cs="Arial"/>
          <w:b/>
        </w:rPr>
        <w:t>.1.2.4</w:t>
      </w:r>
      <w:r w:rsidR="002C7F2F" w:rsidRPr="004C53BA">
        <w:rPr>
          <w:rFonts w:ascii="Microsoft JhengHei Light" w:eastAsia="Microsoft JhengHei Light" w:hAnsi="Microsoft JhengHei Light" w:cs="Arial"/>
          <w:b/>
        </w:rPr>
        <w:t xml:space="preserve"> </w:t>
      </w:r>
      <w:r w:rsidR="00210C16" w:rsidRPr="004C53BA">
        <w:rPr>
          <w:rFonts w:ascii="Microsoft JhengHei Light" w:eastAsia="Microsoft JhengHei Light" w:hAnsi="Microsoft JhengHei Light" w:cs="Arial"/>
        </w:rPr>
        <w:t>Fortalecer la producción de alimentos sanos de traspatio en las familias</w:t>
      </w:r>
      <w:r w:rsidR="00B91A20">
        <w:rPr>
          <w:rFonts w:ascii="Microsoft JhengHei Light" w:eastAsia="Microsoft JhengHei Light" w:hAnsi="Microsoft JhengHei Light" w:cs="Arial"/>
        </w:rPr>
        <w:t xml:space="preserve"> de las comunidades morelenses.</w:t>
      </w:r>
    </w:p>
    <w:p w:rsidR="00B91A20" w:rsidRDefault="00B91A20" w:rsidP="00B91A20">
      <w:pPr>
        <w:spacing w:after="0" w:line="240" w:lineRule="auto"/>
        <w:ind w:left="1416"/>
        <w:rPr>
          <w:rFonts w:ascii="Microsoft JhengHei Light" w:eastAsia="Microsoft JhengHei Light" w:hAnsi="Microsoft JhengHei Light" w:cs="Arial"/>
        </w:rPr>
      </w:pPr>
      <w:r w:rsidRPr="00C542E4">
        <w:rPr>
          <w:rFonts w:eastAsia="Microsoft JhengHei Light" w:cs="Arial"/>
          <w:b/>
          <w:color w:val="CC9900"/>
        </w:rPr>
        <w:t>1.1.2.5</w:t>
      </w:r>
      <w:r>
        <w:rPr>
          <w:rFonts w:ascii="Microsoft JhengHei Light" w:eastAsia="Microsoft JhengHei Light" w:hAnsi="Microsoft JhengHei Light" w:cs="Arial"/>
          <w:b/>
        </w:rPr>
        <w:t xml:space="preserve"> </w:t>
      </w:r>
      <w:r w:rsidRPr="00B91A20">
        <w:rPr>
          <w:rFonts w:ascii="Microsoft JhengHei Light" w:eastAsia="Microsoft JhengHei Light" w:hAnsi="Microsoft JhengHei Light" w:cs="Arial"/>
        </w:rPr>
        <w:t>Asegura</w:t>
      </w:r>
      <w:r>
        <w:rPr>
          <w:rFonts w:ascii="Microsoft JhengHei Light" w:eastAsia="Microsoft JhengHei Light" w:hAnsi="Microsoft JhengHei Light" w:cs="Arial"/>
        </w:rPr>
        <w:t>r el acceso, en particular los pobres y las personas en situaciones vulnerables, una alimentación sana nutritiva y suficiente durante todo el año.</w:t>
      </w:r>
    </w:p>
    <w:p w:rsidR="00B91A20" w:rsidRPr="00B91A20" w:rsidRDefault="00B91A20" w:rsidP="00B91A20">
      <w:pPr>
        <w:spacing w:after="0" w:line="240" w:lineRule="auto"/>
        <w:ind w:left="1416"/>
        <w:rPr>
          <w:rFonts w:ascii="Microsoft JhengHei Light" w:eastAsia="Microsoft JhengHei Light" w:hAnsi="Microsoft JhengHei Light" w:cs="Arial"/>
        </w:rPr>
        <w:sectPr w:rsidR="00B91A20" w:rsidRPr="00B91A20" w:rsidSect="00493BC5">
          <w:pgSz w:w="12240" w:h="15840"/>
          <w:pgMar w:top="1418" w:right="1418" w:bottom="1418" w:left="1418" w:header="709" w:footer="709" w:gutter="0"/>
          <w:cols w:space="708"/>
          <w:docGrid w:linePitch="360"/>
        </w:sectPr>
      </w:pPr>
      <w:r w:rsidRPr="00C542E4">
        <w:rPr>
          <w:rFonts w:eastAsia="Microsoft JhengHei Light" w:cs="Arial"/>
          <w:b/>
          <w:color w:val="CC9900"/>
        </w:rPr>
        <w:t>1.1.2.6</w:t>
      </w:r>
      <w:r w:rsidRPr="008F4401">
        <w:rPr>
          <w:rFonts w:ascii="Microsoft JhengHei Light" w:eastAsia="Microsoft JhengHei Light" w:hAnsi="Microsoft JhengHei Light" w:cs="Arial"/>
          <w:b/>
          <w:color w:val="CC9900"/>
        </w:rPr>
        <w:t xml:space="preserve"> </w:t>
      </w:r>
      <w:r w:rsidR="008F4401">
        <w:rPr>
          <w:rFonts w:ascii="Microsoft JhengHei Light" w:eastAsia="Microsoft JhengHei Light" w:hAnsi="Microsoft JhengHei Light" w:cs="Arial"/>
        </w:rPr>
        <w:t>Aumentar la producción agrícola y con ello los ingresos de los productores de alimentos de pequeña escala, en particular las mujeres, los pueblos indígenas, los agricultores familiares.</w:t>
      </w:r>
    </w:p>
    <w:p w:rsidR="006C1E6C" w:rsidRPr="004C53BA" w:rsidRDefault="001733E0" w:rsidP="006C1E6C">
      <w:pPr>
        <w:pStyle w:val="Ttulo2"/>
        <w:spacing w:after="240"/>
        <w:ind w:left="0"/>
        <w:rPr>
          <w:rFonts w:ascii="Microsoft JhengHei Light" w:eastAsia="Microsoft JhengHei Light" w:hAnsi="Microsoft JhengHei Light" w:cs="Arial"/>
          <w:b w:val="0"/>
          <w:bCs/>
          <w:i/>
          <w:iCs/>
        </w:rPr>
      </w:pPr>
      <w:bookmarkStart w:id="17" w:name="_Toc96945426"/>
      <w:r w:rsidRPr="004C53BA">
        <w:rPr>
          <w:rFonts w:ascii="Microsoft JhengHei Light" w:eastAsia="Microsoft JhengHei Light" w:hAnsi="Microsoft JhengHei Light" w:cs="Arial"/>
          <w:b w:val="0"/>
          <w:bCs/>
          <w:i/>
          <w:iCs/>
        </w:rPr>
        <w:t>Indicadores, calendarización y a</w:t>
      </w:r>
      <w:r w:rsidR="006C1E6C" w:rsidRPr="004C53BA">
        <w:rPr>
          <w:rFonts w:ascii="Microsoft JhengHei Light" w:eastAsia="Microsoft JhengHei Light" w:hAnsi="Microsoft JhengHei Light" w:cs="Arial"/>
          <w:b w:val="0"/>
          <w:bCs/>
          <w:i/>
          <w:iCs/>
        </w:rPr>
        <w:t>ctores involucrados</w:t>
      </w:r>
      <w:bookmarkEnd w:id="17"/>
    </w:p>
    <w:p w:rsidR="003539B3" w:rsidRDefault="003539B3" w:rsidP="006C1E6C">
      <w:pPr>
        <w:rPr>
          <w:rFonts w:cs="Arial"/>
        </w:rPr>
      </w:pPr>
    </w:p>
    <w:tbl>
      <w:tblPr>
        <w:tblStyle w:val="Tablaconcuadrcula"/>
        <w:tblpPr w:leftFromText="141" w:rightFromText="141" w:vertAnchor="page" w:horzAnchor="margin" w:tblpY="2086"/>
        <w:tblW w:w="12895" w:type="dxa"/>
        <w:tblLook w:val="04A0"/>
      </w:tblPr>
      <w:tblGrid>
        <w:gridCol w:w="486"/>
        <w:gridCol w:w="2628"/>
        <w:gridCol w:w="2693"/>
        <w:gridCol w:w="2410"/>
        <w:gridCol w:w="2268"/>
        <w:gridCol w:w="2410"/>
      </w:tblGrid>
      <w:tr w:rsidR="006C1E6C" w:rsidTr="004C135F">
        <w:trPr>
          <w:trHeight w:val="317"/>
        </w:trPr>
        <w:tc>
          <w:tcPr>
            <w:tcW w:w="5807" w:type="dxa"/>
            <w:gridSpan w:val="3"/>
            <w:tcBorders>
              <w:top w:val="single" w:sz="4" w:space="0" w:color="auto"/>
              <w:left w:val="single" w:sz="4" w:space="0" w:color="auto"/>
              <w:bottom w:val="single" w:sz="4" w:space="0" w:color="auto"/>
              <w:right w:val="single" w:sz="4" w:space="0" w:color="auto"/>
            </w:tcBorders>
            <w:shd w:val="clear" w:color="auto" w:fill="800000"/>
            <w:vAlign w:val="center"/>
            <w:hideMark/>
          </w:tcPr>
          <w:p w:rsidR="006C1E6C" w:rsidRDefault="006C1E6C" w:rsidP="004C135F">
            <w:pPr>
              <w:spacing w:line="240" w:lineRule="auto"/>
              <w:jc w:val="left"/>
              <w:rPr>
                <w:rFonts w:ascii="Microsoft JhengHei Light" w:eastAsia="Microsoft JhengHei Light" w:hAnsi="Microsoft JhengHei Light"/>
                <w:b/>
                <w:color w:val="FFFFFF" w:themeColor="background1"/>
                <w:sz w:val="12"/>
                <w:szCs w:val="16"/>
                <w:lang w:val="es-ES"/>
              </w:rPr>
            </w:pPr>
            <w:r>
              <w:rPr>
                <w:rFonts w:ascii="Microsoft JhengHei Light" w:eastAsia="Microsoft JhengHei Light" w:hAnsi="Microsoft JhengHei Light" w:hint="eastAsia"/>
                <w:b/>
                <w:sz w:val="12"/>
                <w:szCs w:val="16"/>
                <w:lang w:val="es-ES"/>
              </w:rPr>
              <w:t>Eje 1. Desarrollo Económico. La lucha del pueblo contra la pobreza y el desempleo</w:t>
            </w:r>
          </w:p>
        </w:tc>
        <w:tc>
          <w:tcPr>
            <w:tcW w:w="7088"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6C1E6C" w:rsidRDefault="006C1E6C">
            <w:pPr>
              <w:spacing w:line="240" w:lineRule="auto"/>
              <w:rPr>
                <w:rFonts w:ascii="Microsoft JhengHei Light" w:eastAsia="Microsoft JhengHei Light" w:hAnsi="Microsoft JhengHei Light"/>
                <w:b/>
                <w:color w:val="FFFFFF" w:themeColor="background1"/>
                <w:sz w:val="12"/>
                <w:szCs w:val="16"/>
                <w:lang w:val="es-ES"/>
              </w:rPr>
            </w:pPr>
            <w:r>
              <w:rPr>
                <w:rFonts w:ascii="Microsoft JhengHei Light" w:eastAsia="Microsoft JhengHei Light" w:hAnsi="Microsoft JhengHei Light" w:hint="eastAsia"/>
                <w:b/>
                <w:color w:val="FFFFFF" w:themeColor="background1"/>
                <w:sz w:val="12"/>
                <w:szCs w:val="16"/>
                <w:lang w:val="es-ES"/>
              </w:rPr>
              <w:t>PP 1.1 Programa de fortalecimiento al campo morelense</w:t>
            </w:r>
          </w:p>
        </w:tc>
      </w:tr>
      <w:tr w:rsidR="006C1E6C" w:rsidTr="006C1E6C">
        <w:trPr>
          <w:trHeight w:val="317"/>
        </w:trPr>
        <w:tc>
          <w:tcPr>
            <w:tcW w:w="486" w:type="dxa"/>
            <w:tcBorders>
              <w:top w:val="single" w:sz="4" w:space="0" w:color="auto"/>
              <w:left w:val="single" w:sz="4" w:space="0" w:color="auto"/>
              <w:bottom w:val="single" w:sz="4" w:space="0" w:color="auto"/>
              <w:right w:val="single" w:sz="4" w:space="0" w:color="auto"/>
            </w:tcBorders>
            <w:shd w:val="clear" w:color="auto" w:fill="008080"/>
          </w:tcPr>
          <w:p w:rsidR="006C1E6C" w:rsidRDefault="006C1E6C">
            <w:pPr>
              <w:spacing w:line="240" w:lineRule="auto"/>
              <w:jc w:val="center"/>
              <w:rPr>
                <w:rFonts w:ascii="Microsoft JhengHei Light" w:eastAsia="Microsoft JhengHei Light" w:hAnsi="Microsoft JhengHei Light"/>
                <w:b/>
                <w:color w:val="FFFFFF" w:themeColor="background1"/>
                <w:sz w:val="18"/>
                <w:szCs w:val="56"/>
                <w:lang w:val="es-ES"/>
              </w:rPr>
            </w:pPr>
          </w:p>
        </w:tc>
        <w:tc>
          <w:tcPr>
            <w:tcW w:w="2628"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6C1E6C" w:rsidRDefault="006C1E6C">
            <w:pPr>
              <w:spacing w:line="240" w:lineRule="auto"/>
              <w:jc w:val="center"/>
              <w:rPr>
                <w:rFonts w:ascii="Microsoft JhengHei Light" w:eastAsia="Microsoft JhengHei Light" w:hAnsi="Microsoft JhengHei Light"/>
                <w:b/>
                <w:color w:val="FFFFFF" w:themeColor="background1"/>
                <w:sz w:val="12"/>
                <w:szCs w:val="16"/>
                <w:lang w:val="es-ES"/>
              </w:rPr>
            </w:pPr>
            <w:r>
              <w:rPr>
                <w:rFonts w:ascii="Microsoft JhengHei Light" w:eastAsia="Microsoft JhengHei Light" w:hAnsi="Microsoft JhengHei Light" w:hint="eastAsia"/>
                <w:b/>
                <w:color w:val="FFFFFF" w:themeColor="background1"/>
                <w:sz w:val="12"/>
                <w:szCs w:val="16"/>
                <w:lang w:val="es-ES"/>
              </w:rPr>
              <w:t>Resumen Narrativo</w:t>
            </w:r>
          </w:p>
        </w:tc>
        <w:tc>
          <w:tcPr>
            <w:tcW w:w="2693"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6C1E6C" w:rsidRDefault="006C1E6C">
            <w:pPr>
              <w:spacing w:line="240" w:lineRule="auto"/>
              <w:jc w:val="center"/>
              <w:rPr>
                <w:rFonts w:ascii="Microsoft JhengHei Light" w:eastAsia="Microsoft JhengHei Light" w:hAnsi="Microsoft JhengHei Light"/>
                <w:b/>
                <w:color w:val="FFFFFF" w:themeColor="background1"/>
                <w:sz w:val="12"/>
                <w:szCs w:val="16"/>
                <w:lang w:val="es-ES"/>
              </w:rPr>
            </w:pPr>
            <w:r>
              <w:rPr>
                <w:rFonts w:ascii="Microsoft JhengHei Light" w:eastAsia="Microsoft JhengHei Light" w:hAnsi="Microsoft JhengHei Light" w:hint="eastAsia"/>
                <w:b/>
                <w:color w:val="FFFFFF" w:themeColor="background1"/>
                <w:sz w:val="12"/>
                <w:szCs w:val="16"/>
                <w:lang w:val="es-ES"/>
              </w:rPr>
              <w:t>Indicadores</w:t>
            </w:r>
          </w:p>
        </w:tc>
        <w:tc>
          <w:tcPr>
            <w:tcW w:w="2410"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6C1E6C" w:rsidRDefault="006C1E6C">
            <w:pPr>
              <w:spacing w:line="240" w:lineRule="auto"/>
              <w:jc w:val="center"/>
              <w:rPr>
                <w:rFonts w:ascii="Microsoft JhengHei Light" w:eastAsia="Microsoft JhengHei Light" w:hAnsi="Microsoft JhengHei Light"/>
                <w:b/>
                <w:color w:val="FFFFFF" w:themeColor="background1"/>
                <w:sz w:val="12"/>
                <w:szCs w:val="16"/>
                <w:lang w:val="es-ES"/>
              </w:rPr>
            </w:pPr>
            <w:r>
              <w:rPr>
                <w:rFonts w:ascii="Microsoft JhengHei Light" w:eastAsia="Microsoft JhengHei Light" w:hAnsi="Microsoft JhengHei Light" w:hint="eastAsia"/>
                <w:b/>
                <w:color w:val="FFFFFF" w:themeColor="background1"/>
                <w:sz w:val="12"/>
                <w:szCs w:val="16"/>
                <w:lang w:val="es-ES"/>
              </w:rPr>
              <w:t>Medios de Verificación</w:t>
            </w:r>
          </w:p>
        </w:tc>
        <w:tc>
          <w:tcPr>
            <w:tcW w:w="2268"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6C1E6C" w:rsidRDefault="006C1E6C">
            <w:pPr>
              <w:spacing w:line="240" w:lineRule="auto"/>
              <w:jc w:val="center"/>
              <w:rPr>
                <w:rFonts w:ascii="Microsoft JhengHei Light" w:eastAsia="Microsoft JhengHei Light" w:hAnsi="Microsoft JhengHei Light"/>
                <w:b/>
                <w:color w:val="FFFFFF" w:themeColor="background1"/>
                <w:sz w:val="12"/>
                <w:szCs w:val="16"/>
                <w:lang w:val="es-ES"/>
              </w:rPr>
            </w:pPr>
            <w:r>
              <w:rPr>
                <w:rFonts w:ascii="Microsoft JhengHei Light" w:eastAsia="Microsoft JhengHei Light" w:hAnsi="Microsoft JhengHei Light" w:hint="eastAsia"/>
                <w:b/>
                <w:color w:val="FFFFFF" w:themeColor="background1"/>
                <w:sz w:val="12"/>
                <w:szCs w:val="16"/>
                <w:lang w:val="es-ES"/>
              </w:rPr>
              <w:t>Calendarización</w:t>
            </w:r>
          </w:p>
        </w:tc>
        <w:tc>
          <w:tcPr>
            <w:tcW w:w="2410"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6C1E6C" w:rsidRDefault="006C1E6C">
            <w:pPr>
              <w:spacing w:line="240" w:lineRule="auto"/>
              <w:jc w:val="center"/>
              <w:rPr>
                <w:rFonts w:ascii="Microsoft JhengHei Light" w:eastAsia="Microsoft JhengHei Light" w:hAnsi="Microsoft JhengHei Light"/>
                <w:b/>
                <w:color w:val="FFFFFF" w:themeColor="background1"/>
                <w:sz w:val="12"/>
                <w:szCs w:val="16"/>
                <w:lang w:val="es-ES"/>
              </w:rPr>
            </w:pPr>
            <w:r>
              <w:rPr>
                <w:rFonts w:ascii="Microsoft JhengHei Light" w:eastAsia="Microsoft JhengHei Light" w:hAnsi="Microsoft JhengHei Light" w:hint="eastAsia"/>
                <w:b/>
                <w:color w:val="FFFFFF" w:themeColor="background1"/>
                <w:sz w:val="12"/>
                <w:szCs w:val="16"/>
                <w:lang w:val="es-ES"/>
              </w:rPr>
              <w:t>Actores involucrados</w:t>
            </w:r>
          </w:p>
        </w:tc>
      </w:tr>
      <w:tr w:rsidR="006C1E6C" w:rsidTr="006C1E6C">
        <w:trPr>
          <w:cantSplit/>
          <w:trHeight w:val="1128"/>
        </w:trPr>
        <w:tc>
          <w:tcPr>
            <w:tcW w:w="486" w:type="dxa"/>
            <w:tcBorders>
              <w:top w:val="single" w:sz="4" w:space="0" w:color="auto"/>
              <w:left w:val="single" w:sz="4" w:space="0" w:color="auto"/>
              <w:bottom w:val="single" w:sz="4" w:space="0" w:color="auto"/>
              <w:right w:val="single" w:sz="4" w:space="0" w:color="auto"/>
            </w:tcBorders>
            <w:textDirection w:val="btLr"/>
            <w:vAlign w:val="center"/>
            <w:hideMark/>
          </w:tcPr>
          <w:p w:rsidR="006C1E6C" w:rsidRDefault="006C1E6C">
            <w:pPr>
              <w:spacing w:line="240" w:lineRule="auto"/>
              <w:ind w:left="113" w:right="113"/>
              <w:jc w:val="center"/>
              <w:rPr>
                <w:rFonts w:ascii="Microsoft JhengHei Light" w:eastAsia="Microsoft JhengHei Light" w:hAnsi="Microsoft JhengHei Light"/>
                <w:b/>
                <w:sz w:val="12"/>
                <w:szCs w:val="19"/>
                <w:lang w:val="es-ES"/>
              </w:rPr>
            </w:pPr>
            <w:r>
              <w:rPr>
                <w:rFonts w:ascii="Microsoft JhengHei Light" w:eastAsia="Microsoft JhengHei Light" w:hAnsi="Microsoft JhengHei Light" w:hint="eastAsia"/>
                <w:b/>
                <w:sz w:val="12"/>
                <w:szCs w:val="19"/>
                <w:lang w:val="es-ES"/>
              </w:rPr>
              <w:t>FIN</w:t>
            </w:r>
          </w:p>
        </w:tc>
        <w:tc>
          <w:tcPr>
            <w:tcW w:w="2628" w:type="dxa"/>
            <w:tcBorders>
              <w:top w:val="single" w:sz="4" w:space="0" w:color="auto"/>
              <w:left w:val="single" w:sz="4" w:space="0" w:color="auto"/>
              <w:bottom w:val="single" w:sz="4" w:space="0" w:color="auto"/>
              <w:right w:val="single" w:sz="4" w:space="0" w:color="auto"/>
            </w:tcBorders>
            <w:hideMark/>
          </w:tcPr>
          <w:p w:rsidR="006C1E6C" w:rsidRPr="004C53BA" w:rsidRDefault="006C1E6C">
            <w:pPr>
              <w:spacing w:line="240" w:lineRule="auto"/>
              <w:rPr>
                <w:rFonts w:ascii="Microsoft JhengHei Light" w:eastAsia="Microsoft JhengHei Light" w:hAnsi="Microsoft JhengHei Light"/>
                <w:sz w:val="16"/>
                <w:szCs w:val="16"/>
                <w:lang w:val="es-ES"/>
              </w:rPr>
            </w:pPr>
            <w:r w:rsidRPr="004C53BA">
              <w:rPr>
                <w:rFonts w:ascii="Microsoft JhengHei Light" w:eastAsia="Microsoft JhengHei Light" w:hAnsi="Microsoft JhengHei Light" w:hint="eastAsia"/>
                <w:sz w:val="16"/>
                <w:szCs w:val="16"/>
                <w:lang w:val="es-ES"/>
              </w:rPr>
              <w:t xml:space="preserve">Fomentar la reactivación económica y mitigar la pobreza alimentaria del municipio, a través del impulso a la cadena de valor de los sectores productivos, integrando a los agricultores y prestadores de servicio en el proceso de producción. </w:t>
            </w:r>
          </w:p>
        </w:tc>
        <w:tc>
          <w:tcPr>
            <w:tcW w:w="2693" w:type="dxa"/>
            <w:tcBorders>
              <w:top w:val="single" w:sz="4" w:space="0" w:color="auto"/>
              <w:left w:val="single" w:sz="4" w:space="0" w:color="auto"/>
              <w:bottom w:val="single" w:sz="4" w:space="0" w:color="auto"/>
              <w:right w:val="single" w:sz="4" w:space="0" w:color="auto"/>
            </w:tcBorders>
            <w:hideMark/>
          </w:tcPr>
          <w:p w:rsidR="006C1E6C" w:rsidRPr="00421995" w:rsidRDefault="006C1E6C">
            <w:pPr>
              <w:spacing w:line="240" w:lineRule="auto"/>
              <w:jc w:val="center"/>
              <w:rPr>
                <w:rFonts w:ascii="Microsoft JhengHei Light" w:eastAsia="Microsoft JhengHei Light" w:hAnsi="Microsoft JhengHei Light"/>
                <w:b/>
                <w:sz w:val="14"/>
                <w:szCs w:val="16"/>
                <w:lang w:val="es-ES"/>
              </w:rPr>
            </w:pPr>
            <w:r w:rsidRPr="00421995">
              <w:rPr>
                <w:rFonts w:ascii="Microsoft JhengHei Light" w:eastAsia="Microsoft JhengHei Light" w:hAnsi="Microsoft JhengHei Light" w:hint="eastAsia"/>
                <w:b/>
                <w:sz w:val="14"/>
                <w:szCs w:val="16"/>
                <w:lang w:val="es-ES"/>
              </w:rPr>
              <w:t>Eficacia:</w:t>
            </w:r>
          </w:p>
          <w:p w:rsidR="006C1E6C" w:rsidRPr="00421995" w:rsidRDefault="0005531D">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sz w:val="14"/>
                <w:szCs w:val="16"/>
                <w:lang w:val="es-ES"/>
              </w:rPr>
              <w:t>Porcentaje de la población económicamente activa en el municipio</w:t>
            </w:r>
          </w:p>
        </w:tc>
        <w:tc>
          <w:tcPr>
            <w:tcW w:w="2410" w:type="dxa"/>
            <w:tcBorders>
              <w:top w:val="single" w:sz="4" w:space="0" w:color="auto"/>
              <w:left w:val="single" w:sz="4" w:space="0" w:color="auto"/>
              <w:bottom w:val="single" w:sz="4" w:space="0" w:color="auto"/>
              <w:right w:val="single" w:sz="4" w:space="0" w:color="auto"/>
            </w:tcBorders>
            <w:hideMark/>
          </w:tcPr>
          <w:p w:rsidR="006C1E6C" w:rsidRPr="00421995" w:rsidRDefault="006C1E6C">
            <w:pPr>
              <w:spacing w:line="240" w:lineRule="auto"/>
              <w:jc w:val="center"/>
              <w:rPr>
                <w:rFonts w:ascii="Microsoft JhengHei Light" w:eastAsia="Microsoft JhengHei Light" w:hAnsi="Microsoft JhengHei Light"/>
                <w:b/>
                <w:sz w:val="14"/>
                <w:szCs w:val="16"/>
                <w:lang w:val="es-ES"/>
              </w:rPr>
            </w:pPr>
            <w:r w:rsidRPr="00421995">
              <w:rPr>
                <w:rFonts w:ascii="Microsoft JhengHei Light" w:eastAsia="Microsoft JhengHei Light" w:hAnsi="Microsoft JhengHei Light" w:hint="eastAsia"/>
                <w:b/>
                <w:sz w:val="14"/>
                <w:szCs w:val="16"/>
                <w:lang w:val="es-ES"/>
              </w:rPr>
              <w:t>Nombre de la fuente:</w:t>
            </w:r>
          </w:p>
          <w:p w:rsidR="006C1E6C" w:rsidRPr="00421995" w:rsidRDefault="0005531D">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sz w:val="14"/>
                <w:szCs w:val="16"/>
                <w:lang w:val="es-ES"/>
              </w:rPr>
              <w:t>Tabulados del SIMBAD</w:t>
            </w:r>
          </w:p>
          <w:p w:rsidR="006C1E6C" w:rsidRPr="00421995" w:rsidRDefault="006C1E6C">
            <w:pPr>
              <w:spacing w:line="240" w:lineRule="auto"/>
              <w:jc w:val="center"/>
              <w:rPr>
                <w:rFonts w:ascii="Microsoft JhengHei Light" w:eastAsia="Microsoft JhengHei Light" w:hAnsi="Microsoft JhengHei Light"/>
                <w:b/>
                <w:sz w:val="14"/>
                <w:szCs w:val="16"/>
                <w:lang w:val="es-ES"/>
              </w:rPr>
            </w:pPr>
            <w:r w:rsidRPr="00421995">
              <w:rPr>
                <w:rFonts w:ascii="Microsoft JhengHei Light" w:eastAsia="Microsoft JhengHei Light" w:hAnsi="Microsoft JhengHei Light" w:hint="eastAsia"/>
                <w:b/>
                <w:sz w:val="14"/>
                <w:szCs w:val="16"/>
                <w:lang w:val="es-ES"/>
              </w:rPr>
              <w:t>Periodo:</w:t>
            </w:r>
          </w:p>
          <w:p w:rsidR="006C1E6C" w:rsidRPr="00421995" w:rsidRDefault="006C1E6C">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hint="eastAsia"/>
                <w:sz w:val="14"/>
                <w:szCs w:val="16"/>
                <w:lang w:val="es-ES"/>
              </w:rPr>
              <w:t>Anual</w:t>
            </w:r>
          </w:p>
          <w:p w:rsidR="006C1E6C" w:rsidRPr="00421995" w:rsidRDefault="006C1E6C">
            <w:pPr>
              <w:spacing w:line="240" w:lineRule="auto"/>
              <w:jc w:val="center"/>
              <w:rPr>
                <w:rFonts w:ascii="Microsoft JhengHei Light" w:eastAsia="Microsoft JhengHei Light" w:hAnsi="Microsoft JhengHei Light"/>
                <w:b/>
                <w:sz w:val="14"/>
                <w:szCs w:val="16"/>
                <w:lang w:val="es-ES"/>
              </w:rPr>
            </w:pPr>
            <w:r w:rsidRPr="00421995">
              <w:rPr>
                <w:rFonts w:ascii="Microsoft JhengHei Light" w:eastAsia="Microsoft JhengHei Light" w:hAnsi="Microsoft JhengHei Light" w:hint="eastAsia"/>
                <w:b/>
                <w:sz w:val="14"/>
                <w:szCs w:val="16"/>
                <w:lang w:val="es-ES"/>
              </w:rPr>
              <w:t>Entidad que produce la información:</w:t>
            </w:r>
          </w:p>
          <w:p w:rsidR="006C1E6C" w:rsidRPr="00421995" w:rsidRDefault="00176415" w:rsidP="00176415">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hint="eastAsia"/>
                <w:sz w:val="14"/>
                <w:szCs w:val="16"/>
                <w:lang w:val="es-ES"/>
              </w:rPr>
              <w:t>Inegi</w:t>
            </w:r>
          </w:p>
        </w:tc>
        <w:tc>
          <w:tcPr>
            <w:tcW w:w="2268" w:type="dxa"/>
            <w:tcBorders>
              <w:top w:val="single" w:sz="4" w:space="0" w:color="auto"/>
              <w:left w:val="single" w:sz="4" w:space="0" w:color="auto"/>
              <w:bottom w:val="single" w:sz="4" w:space="0" w:color="auto"/>
              <w:right w:val="single" w:sz="4" w:space="0" w:color="auto"/>
            </w:tcBorders>
            <w:hideMark/>
          </w:tcPr>
          <w:p w:rsidR="006C1E6C" w:rsidRPr="00421995" w:rsidRDefault="006C1E6C">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hint="eastAsia"/>
                <w:sz w:val="14"/>
                <w:szCs w:val="16"/>
                <w:lang w:val="es-ES"/>
              </w:rPr>
              <w:t xml:space="preserve">Seguimiento </w:t>
            </w:r>
            <w:r w:rsidR="00F6740E" w:rsidRPr="00421995">
              <w:rPr>
                <w:rFonts w:ascii="Microsoft JhengHei Light" w:eastAsia="Microsoft JhengHei Light" w:hAnsi="Microsoft JhengHei Light"/>
                <w:sz w:val="14"/>
                <w:szCs w:val="16"/>
                <w:lang w:val="es-ES"/>
              </w:rPr>
              <w:t>Anual</w:t>
            </w:r>
          </w:p>
          <w:p w:rsidR="006C1E6C" w:rsidRPr="00421995" w:rsidRDefault="00176415">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sz w:val="14"/>
                <w:szCs w:val="16"/>
                <w:lang w:val="es-ES"/>
              </w:rPr>
              <w:t>15 días</w:t>
            </w:r>
            <w:r w:rsidR="00F6740E" w:rsidRPr="00421995">
              <w:rPr>
                <w:rFonts w:ascii="Microsoft JhengHei Light" w:eastAsia="Microsoft JhengHei Light" w:hAnsi="Microsoft JhengHei Light"/>
                <w:sz w:val="14"/>
                <w:szCs w:val="16"/>
                <w:lang w:val="es-ES"/>
              </w:rPr>
              <w:t xml:space="preserve"> hábiles</w:t>
            </w:r>
            <w:r w:rsidR="00F00C8C" w:rsidRPr="00421995">
              <w:rPr>
                <w:rFonts w:ascii="Microsoft JhengHei Light" w:eastAsia="Microsoft JhengHei Light" w:hAnsi="Microsoft JhengHei Light"/>
                <w:sz w:val="14"/>
                <w:szCs w:val="16"/>
                <w:lang w:val="es-ES"/>
              </w:rPr>
              <w:t xml:space="preserve"> posteriores al t</w:t>
            </w:r>
            <w:r w:rsidR="00F6740E" w:rsidRPr="00421995">
              <w:rPr>
                <w:rFonts w:ascii="Microsoft JhengHei Light" w:eastAsia="Microsoft JhengHei Light" w:hAnsi="Microsoft JhengHei Light"/>
                <w:sz w:val="14"/>
                <w:szCs w:val="16"/>
                <w:lang w:val="es-ES"/>
              </w:rPr>
              <w:t>érmino de cada ejercicio fiscal</w:t>
            </w:r>
            <w:r w:rsidR="00F00C8C" w:rsidRPr="00421995">
              <w:rPr>
                <w:rFonts w:ascii="Microsoft JhengHei Light" w:eastAsia="Microsoft JhengHei Light" w:hAnsi="Microsoft JhengHei Light"/>
                <w:sz w:val="14"/>
                <w:szCs w:val="16"/>
                <w:lang w:val="es-ES"/>
              </w:rPr>
              <w:t>.</w:t>
            </w:r>
          </w:p>
          <w:p w:rsidR="00F00C8C" w:rsidRPr="00421995" w:rsidRDefault="00F6740E">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hint="eastAsia"/>
                <w:sz w:val="14"/>
                <w:szCs w:val="16"/>
                <w:lang w:val="es-ES"/>
              </w:rPr>
              <w:t>De 01 de enero</w:t>
            </w:r>
            <w:r w:rsidR="00F00C8C" w:rsidRPr="00421995">
              <w:rPr>
                <w:rFonts w:ascii="Microsoft JhengHei Light" w:eastAsia="Microsoft JhengHei Light" w:hAnsi="Microsoft JhengHei Light" w:hint="eastAsia"/>
                <w:sz w:val="14"/>
                <w:szCs w:val="16"/>
                <w:lang w:val="es-ES"/>
              </w:rPr>
              <w:t xml:space="preserve"> al 31 de diciembre</w:t>
            </w:r>
          </w:p>
        </w:tc>
        <w:tc>
          <w:tcPr>
            <w:tcW w:w="2410" w:type="dxa"/>
            <w:tcBorders>
              <w:top w:val="single" w:sz="4" w:space="0" w:color="auto"/>
              <w:left w:val="single" w:sz="4" w:space="0" w:color="auto"/>
              <w:bottom w:val="single" w:sz="4" w:space="0" w:color="auto"/>
              <w:right w:val="single" w:sz="4" w:space="0" w:color="auto"/>
            </w:tcBorders>
          </w:tcPr>
          <w:p w:rsidR="006C1E6C" w:rsidRPr="00421995" w:rsidRDefault="00F00C8C">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sz w:val="14"/>
                <w:szCs w:val="16"/>
                <w:lang w:val="es-ES"/>
              </w:rPr>
              <w:t>Dirección General de Desarrollo Económico y Agropecuario</w:t>
            </w:r>
          </w:p>
          <w:p w:rsidR="00F00C8C" w:rsidRPr="00421995" w:rsidRDefault="00F00C8C">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sz w:val="14"/>
                <w:szCs w:val="16"/>
                <w:lang w:val="es-ES"/>
              </w:rPr>
              <w:t>SAGARPA</w:t>
            </w:r>
          </w:p>
          <w:p w:rsidR="00F00C8C" w:rsidRPr="00421995" w:rsidRDefault="00F00C8C">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sz w:val="14"/>
                <w:szCs w:val="16"/>
                <w:lang w:val="es-ES"/>
              </w:rPr>
              <w:t>SEDARPE</w:t>
            </w:r>
          </w:p>
          <w:p w:rsidR="00F00C8C" w:rsidRPr="00421995" w:rsidRDefault="00F00C8C">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sz w:val="14"/>
                <w:szCs w:val="16"/>
                <w:lang w:val="es-ES"/>
              </w:rPr>
              <w:t>INEGI</w:t>
            </w:r>
          </w:p>
          <w:p w:rsidR="00F00C8C" w:rsidRPr="00421995" w:rsidRDefault="00F00C8C">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sz w:val="14"/>
                <w:szCs w:val="16"/>
                <w:lang w:val="es-ES"/>
              </w:rPr>
              <w:t>CONEVAL</w:t>
            </w:r>
          </w:p>
        </w:tc>
      </w:tr>
      <w:tr w:rsidR="006C1E6C" w:rsidTr="006C1E6C">
        <w:trPr>
          <w:cantSplit/>
          <w:trHeight w:val="1128"/>
        </w:trPr>
        <w:tc>
          <w:tcPr>
            <w:tcW w:w="486" w:type="dxa"/>
            <w:tcBorders>
              <w:top w:val="single" w:sz="4" w:space="0" w:color="auto"/>
              <w:left w:val="single" w:sz="4" w:space="0" w:color="auto"/>
              <w:bottom w:val="single" w:sz="4" w:space="0" w:color="auto"/>
              <w:right w:val="single" w:sz="4" w:space="0" w:color="auto"/>
            </w:tcBorders>
            <w:textDirection w:val="btLr"/>
            <w:vAlign w:val="center"/>
            <w:hideMark/>
          </w:tcPr>
          <w:p w:rsidR="006C1E6C" w:rsidRDefault="006C1E6C">
            <w:pPr>
              <w:spacing w:line="240" w:lineRule="auto"/>
              <w:ind w:left="113" w:right="113"/>
              <w:jc w:val="center"/>
              <w:rPr>
                <w:rFonts w:ascii="Microsoft JhengHei Light" w:eastAsia="Microsoft JhengHei Light" w:hAnsi="Microsoft JhengHei Light"/>
                <w:b/>
                <w:sz w:val="12"/>
                <w:szCs w:val="19"/>
              </w:rPr>
            </w:pPr>
            <w:r>
              <w:rPr>
                <w:rFonts w:ascii="Microsoft JhengHei Light" w:eastAsia="Microsoft JhengHei Light" w:hAnsi="Microsoft JhengHei Light" w:hint="eastAsia"/>
                <w:b/>
                <w:sz w:val="12"/>
                <w:szCs w:val="19"/>
              </w:rPr>
              <w:t>PROPÓSITO</w:t>
            </w:r>
          </w:p>
        </w:tc>
        <w:tc>
          <w:tcPr>
            <w:tcW w:w="2628" w:type="dxa"/>
            <w:tcBorders>
              <w:top w:val="single" w:sz="4" w:space="0" w:color="auto"/>
              <w:left w:val="single" w:sz="4" w:space="0" w:color="auto"/>
              <w:bottom w:val="single" w:sz="4" w:space="0" w:color="auto"/>
              <w:right w:val="single" w:sz="4" w:space="0" w:color="auto"/>
            </w:tcBorders>
            <w:hideMark/>
          </w:tcPr>
          <w:p w:rsidR="006C1E6C" w:rsidRPr="004C53BA" w:rsidRDefault="006C1E6C">
            <w:pPr>
              <w:spacing w:line="240" w:lineRule="auto"/>
              <w:rPr>
                <w:rFonts w:ascii="Microsoft JhengHei Light" w:eastAsia="Microsoft JhengHei Light" w:hAnsi="Microsoft JhengHei Light"/>
                <w:sz w:val="16"/>
                <w:szCs w:val="16"/>
              </w:rPr>
            </w:pPr>
            <w:r w:rsidRPr="004C53BA">
              <w:rPr>
                <w:rFonts w:ascii="Microsoft JhengHei Light" w:eastAsia="Microsoft JhengHei Light" w:hAnsi="Microsoft JhengHei Light" w:hint="eastAsia"/>
                <w:sz w:val="16"/>
                <w:szCs w:val="16"/>
              </w:rPr>
              <w:t>Los Agentes Económicos morelenses cuentan con los insumos suficientes para iniciar o incrementar el nivel de su producción y/o servicio</w:t>
            </w:r>
          </w:p>
        </w:tc>
        <w:tc>
          <w:tcPr>
            <w:tcW w:w="2693" w:type="dxa"/>
            <w:tcBorders>
              <w:top w:val="single" w:sz="4" w:space="0" w:color="auto"/>
              <w:left w:val="single" w:sz="4" w:space="0" w:color="auto"/>
              <w:bottom w:val="single" w:sz="4" w:space="0" w:color="auto"/>
              <w:right w:val="single" w:sz="4" w:space="0" w:color="auto"/>
            </w:tcBorders>
            <w:hideMark/>
          </w:tcPr>
          <w:p w:rsidR="006C1E6C" w:rsidRPr="00421995" w:rsidRDefault="006C1E6C">
            <w:pPr>
              <w:spacing w:line="240" w:lineRule="auto"/>
              <w:jc w:val="center"/>
              <w:rPr>
                <w:rFonts w:ascii="Microsoft JhengHei Light" w:eastAsia="Microsoft JhengHei Light" w:hAnsi="Microsoft JhengHei Light"/>
                <w:b/>
                <w:sz w:val="14"/>
                <w:szCs w:val="16"/>
                <w:lang w:val="es-ES"/>
              </w:rPr>
            </w:pPr>
            <w:r w:rsidRPr="00421995">
              <w:rPr>
                <w:rFonts w:ascii="Microsoft JhengHei Light" w:eastAsia="Microsoft JhengHei Light" w:hAnsi="Microsoft JhengHei Light" w:hint="eastAsia"/>
                <w:b/>
                <w:sz w:val="14"/>
                <w:szCs w:val="16"/>
                <w:lang w:val="es-ES"/>
              </w:rPr>
              <w:t>Eficiencia:</w:t>
            </w:r>
          </w:p>
          <w:p w:rsidR="006C1E6C" w:rsidRPr="00421995" w:rsidRDefault="00F6740E">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sz w:val="14"/>
                <w:szCs w:val="16"/>
                <w:lang w:val="es-ES"/>
              </w:rPr>
              <w:t>Porcentaje de los servicios implementados</w:t>
            </w:r>
          </w:p>
        </w:tc>
        <w:tc>
          <w:tcPr>
            <w:tcW w:w="2410" w:type="dxa"/>
            <w:tcBorders>
              <w:top w:val="single" w:sz="4" w:space="0" w:color="auto"/>
              <w:left w:val="single" w:sz="4" w:space="0" w:color="auto"/>
              <w:bottom w:val="single" w:sz="4" w:space="0" w:color="auto"/>
              <w:right w:val="single" w:sz="4" w:space="0" w:color="auto"/>
            </w:tcBorders>
            <w:hideMark/>
          </w:tcPr>
          <w:p w:rsidR="006C1E6C" w:rsidRPr="00421995" w:rsidRDefault="006C1E6C">
            <w:pPr>
              <w:spacing w:line="240" w:lineRule="auto"/>
              <w:jc w:val="center"/>
              <w:rPr>
                <w:rFonts w:ascii="Microsoft JhengHei Light" w:eastAsia="Microsoft JhengHei Light" w:hAnsi="Microsoft JhengHei Light"/>
                <w:b/>
                <w:sz w:val="14"/>
                <w:szCs w:val="16"/>
                <w:lang w:val="es-ES"/>
              </w:rPr>
            </w:pPr>
            <w:r w:rsidRPr="00421995">
              <w:rPr>
                <w:rFonts w:ascii="Microsoft JhengHei Light" w:eastAsia="Microsoft JhengHei Light" w:hAnsi="Microsoft JhengHei Light" w:hint="eastAsia"/>
                <w:b/>
                <w:sz w:val="14"/>
                <w:szCs w:val="16"/>
                <w:lang w:val="es-ES"/>
              </w:rPr>
              <w:t xml:space="preserve">Nombre de la fuente: </w:t>
            </w:r>
          </w:p>
          <w:p w:rsidR="006C1E6C" w:rsidRPr="00421995" w:rsidRDefault="006C1E6C">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hint="eastAsia"/>
                <w:sz w:val="14"/>
                <w:szCs w:val="16"/>
                <w:lang w:val="es-ES"/>
              </w:rPr>
              <w:t>Encuesta Municipal Agropecuaria</w:t>
            </w:r>
          </w:p>
          <w:p w:rsidR="006C1E6C" w:rsidRPr="00421995" w:rsidRDefault="006C1E6C">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hint="eastAsia"/>
                <w:b/>
                <w:sz w:val="14"/>
                <w:szCs w:val="16"/>
                <w:lang w:val="es-ES"/>
              </w:rPr>
              <w:t>Periodo:</w:t>
            </w:r>
            <w:r w:rsidR="00EF2956" w:rsidRPr="00421995">
              <w:rPr>
                <w:rFonts w:ascii="Microsoft JhengHei Light" w:eastAsia="Microsoft JhengHei Light" w:hAnsi="Microsoft JhengHei Light" w:hint="eastAsia"/>
                <w:sz w:val="14"/>
                <w:szCs w:val="16"/>
                <w:lang w:val="es-ES"/>
              </w:rPr>
              <w:t xml:space="preserve"> semestral</w:t>
            </w:r>
          </w:p>
          <w:p w:rsidR="006C1E6C" w:rsidRPr="00421995" w:rsidRDefault="006C1E6C">
            <w:pPr>
              <w:spacing w:line="240" w:lineRule="auto"/>
              <w:jc w:val="center"/>
              <w:rPr>
                <w:rFonts w:ascii="Microsoft JhengHei Light" w:eastAsia="Microsoft JhengHei Light" w:hAnsi="Microsoft JhengHei Light"/>
                <w:b/>
                <w:sz w:val="14"/>
                <w:szCs w:val="16"/>
                <w:lang w:val="es-ES"/>
              </w:rPr>
            </w:pPr>
            <w:r w:rsidRPr="00421995">
              <w:rPr>
                <w:rFonts w:ascii="Microsoft JhengHei Light" w:eastAsia="Microsoft JhengHei Light" w:hAnsi="Microsoft JhengHei Light" w:hint="eastAsia"/>
                <w:b/>
                <w:sz w:val="14"/>
                <w:szCs w:val="16"/>
                <w:lang w:val="es-ES"/>
              </w:rPr>
              <w:t>Entidad que produce la información:</w:t>
            </w:r>
          </w:p>
          <w:p w:rsidR="006C1E6C" w:rsidRPr="00421995" w:rsidRDefault="00EF2956" w:rsidP="00F00C8C">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hint="eastAsia"/>
                <w:sz w:val="14"/>
                <w:szCs w:val="16"/>
                <w:lang w:val="es-ES"/>
              </w:rPr>
              <w:t>Direcci</w:t>
            </w:r>
            <w:r w:rsidRPr="00421995">
              <w:rPr>
                <w:rFonts w:ascii="Microsoft JhengHei Light" w:eastAsia="Microsoft JhengHei Light" w:hAnsi="Microsoft JhengHei Light"/>
                <w:sz w:val="14"/>
                <w:szCs w:val="16"/>
                <w:lang w:val="es-ES"/>
              </w:rPr>
              <w:t>ón de Desarrollo Agropecuario</w:t>
            </w:r>
          </w:p>
        </w:tc>
        <w:tc>
          <w:tcPr>
            <w:tcW w:w="2268" w:type="dxa"/>
            <w:tcBorders>
              <w:top w:val="single" w:sz="4" w:space="0" w:color="auto"/>
              <w:left w:val="single" w:sz="4" w:space="0" w:color="auto"/>
              <w:bottom w:val="single" w:sz="4" w:space="0" w:color="auto"/>
              <w:right w:val="single" w:sz="4" w:space="0" w:color="auto"/>
            </w:tcBorders>
            <w:hideMark/>
          </w:tcPr>
          <w:p w:rsidR="00F6740E" w:rsidRPr="00421995" w:rsidRDefault="00F6740E" w:rsidP="00F6740E">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hint="eastAsia"/>
                <w:sz w:val="14"/>
                <w:szCs w:val="16"/>
                <w:lang w:val="es-ES"/>
              </w:rPr>
              <w:t>Seguimiento Semestral</w:t>
            </w:r>
          </w:p>
          <w:p w:rsidR="00F6740E" w:rsidRPr="00421995" w:rsidRDefault="00F6740E" w:rsidP="00F6740E">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sz w:val="14"/>
                <w:szCs w:val="16"/>
                <w:lang w:val="es-ES"/>
              </w:rPr>
              <w:t>15 días hábiles posteriores al término de cada semestre.</w:t>
            </w:r>
          </w:p>
          <w:p w:rsidR="00F6740E" w:rsidRPr="00421995" w:rsidRDefault="00F6740E" w:rsidP="00F6740E">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hint="eastAsia"/>
                <w:sz w:val="14"/>
                <w:szCs w:val="16"/>
                <w:lang w:val="es-ES"/>
              </w:rPr>
              <w:t>De 01 de enero al 30 de junio</w:t>
            </w:r>
          </w:p>
          <w:p w:rsidR="006C1E6C" w:rsidRPr="00421995" w:rsidRDefault="00F6740E" w:rsidP="00F6740E">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hint="eastAsia"/>
                <w:sz w:val="14"/>
                <w:szCs w:val="16"/>
                <w:lang w:val="es-ES"/>
              </w:rPr>
              <w:t>De 01 de julio al 31 de diciembre</w:t>
            </w:r>
          </w:p>
        </w:tc>
        <w:tc>
          <w:tcPr>
            <w:tcW w:w="2410" w:type="dxa"/>
            <w:tcBorders>
              <w:top w:val="single" w:sz="4" w:space="0" w:color="auto"/>
              <w:left w:val="single" w:sz="4" w:space="0" w:color="auto"/>
              <w:bottom w:val="single" w:sz="4" w:space="0" w:color="auto"/>
              <w:right w:val="single" w:sz="4" w:space="0" w:color="auto"/>
            </w:tcBorders>
          </w:tcPr>
          <w:p w:rsidR="00EF2956" w:rsidRPr="00421995" w:rsidRDefault="00EF2956" w:rsidP="00EF2956">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sz w:val="14"/>
                <w:szCs w:val="16"/>
                <w:lang w:val="es-ES"/>
              </w:rPr>
              <w:t>Dirección de Desarrollo Agropecuario</w:t>
            </w:r>
          </w:p>
          <w:p w:rsidR="006C1E6C" w:rsidRPr="00421995" w:rsidRDefault="00EF2956" w:rsidP="00EF2956">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sz w:val="14"/>
                <w:szCs w:val="16"/>
                <w:lang w:val="es-ES"/>
              </w:rPr>
              <w:t>Dirección de Planeación</w:t>
            </w:r>
          </w:p>
        </w:tc>
      </w:tr>
      <w:tr w:rsidR="0059195E" w:rsidTr="006C1E6C">
        <w:trPr>
          <w:cantSplit/>
          <w:trHeight w:val="1128"/>
        </w:trPr>
        <w:tc>
          <w:tcPr>
            <w:tcW w:w="4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9195E" w:rsidRDefault="0059195E" w:rsidP="0059195E">
            <w:pPr>
              <w:spacing w:line="240" w:lineRule="auto"/>
              <w:ind w:left="113" w:right="113"/>
              <w:jc w:val="center"/>
              <w:rPr>
                <w:rFonts w:ascii="Microsoft JhengHei Light" w:eastAsia="Microsoft JhengHei Light" w:hAnsi="Microsoft JhengHei Light"/>
                <w:b/>
                <w:sz w:val="12"/>
                <w:szCs w:val="19"/>
              </w:rPr>
            </w:pPr>
            <w:r>
              <w:rPr>
                <w:rFonts w:ascii="Microsoft JhengHei Light" w:eastAsia="Microsoft JhengHei Light" w:hAnsi="Microsoft JhengHei Light" w:hint="eastAsia"/>
                <w:b/>
                <w:sz w:val="12"/>
                <w:szCs w:val="19"/>
              </w:rPr>
              <w:t>COMPONENTE</w:t>
            </w:r>
          </w:p>
        </w:tc>
        <w:tc>
          <w:tcPr>
            <w:tcW w:w="2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9195E" w:rsidRPr="004C53BA" w:rsidRDefault="0059195E" w:rsidP="00AD5897">
            <w:pPr>
              <w:spacing w:line="240" w:lineRule="auto"/>
              <w:rPr>
                <w:rFonts w:ascii="Microsoft JhengHei Light" w:eastAsia="Microsoft JhengHei Light" w:hAnsi="Microsoft JhengHei Light"/>
                <w:sz w:val="18"/>
                <w:szCs w:val="16"/>
              </w:rPr>
            </w:pPr>
            <w:r w:rsidRPr="004C53BA">
              <w:rPr>
                <w:rFonts w:ascii="Microsoft JhengHei Light" w:eastAsia="Microsoft JhengHei Light" w:hAnsi="Microsoft JhengHei Light" w:hint="eastAsia"/>
                <w:sz w:val="18"/>
                <w:szCs w:val="16"/>
              </w:rPr>
              <w:t>Gestión de la</w:t>
            </w:r>
            <w:r w:rsidR="00F637D9" w:rsidRPr="004C53BA">
              <w:rPr>
                <w:rFonts w:ascii="Microsoft JhengHei Light" w:eastAsia="Microsoft JhengHei Light" w:hAnsi="Microsoft JhengHei Light" w:hint="eastAsia"/>
                <w:sz w:val="18"/>
                <w:szCs w:val="16"/>
              </w:rPr>
              <w:t xml:space="preserve"> comercialización </w:t>
            </w:r>
            <w:r w:rsidRPr="004C53BA">
              <w:rPr>
                <w:rFonts w:ascii="Microsoft JhengHei Light" w:eastAsia="Microsoft JhengHei Light" w:hAnsi="Microsoft JhengHei Light" w:hint="eastAsia"/>
                <w:sz w:val="18"/>
                <w:szCs w:val="16"/>
              </w:rPr>
              <w:t>y/o subsidios a los insumos d</w:t>
            </w:r>
            <w:r w:rsidR="004C53BA">
              <w:rPr>
                <w:rFonts w:ascii="Microsoft JhengHei Light" w:eastAsia="Microsoft JhengHei Light" w:hAnsi="Microsoft JhengHei Light" w:hint="eastAsia"/>
                <w:sz w:val="18"/>
                <w:szCs w:val="16"/>
              </w:rPr>
              <w:t>e producción al campo realizado.</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9195E" w:rsidRPr="00421995" w:rsidRDefault="0059195E" w:rsidP="0059195E">
            <w:pPr>
              <w:spacing w:line="240" w:lineRule="auto"/>
              <w:jc w:val="center"/>
              <w:rPr>
                <w:rFonts w:ascii="Microsoft JhengHei Light" w:eastAsia="Microsoft JhengHei Light" w:hAnsi="Microsoft JhengHei Light"/>
                <w:b/>
                <w:sz w:val="14"/>
                <w:szCs w:val="16"/>
                <w:lang w:val="es-ES"/>
              </w:rPr>
            </w:pPr>
            <w:r w:rsidRPr="00421995">
              <w:rPr>
                <w:rFonts w:ascii="Microsoft JhengHei Light" w:eastAsia="Microsoft JhengHei Light" w:hAnsi="Microsoft JhengHei Light" w:hint="eastAsia"/>
                <w:b/>
                <w:sz w:val="14"/>
                <w:szCs w:val="16"/>
                <w:lang w:val="es-ES"/>
              </w:rPr>
              <w:t>Economía:</w:t>
            </w:r>
          </w:p>
          <w:p w:rsidR="0059195E" w:rsidRPr="00421995" w:rsidRDefault="00EF2956" w:rsidP="0059195E">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sz w:val="14"/>
                <w:szCs w:val="16"/>
                <w:lang w:val="es-ES"/>
              </w:rPr>
              <w:t>Porcentaje de agricultores beneficiados</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9195E" w:rsidRPr="00421995" w:rsidRDefault="0059195E" w:rsidP="0059195E">
            <w:pPr>
              <w:spacing w:line="240" w:lineRule="auto"/>
              <w:jc w:val="center"/>
              <w:rPr>
                <w:rFonts w:ascii="Microsoft JhengHei Light" w:eastAsia="Microsoft JhengHei Light" w:hAnsi="Microsoft JhengHei Light"/>
                <w:b/>
                <w:sz w:val="14"/>
                <w:szCs w:val="16"/>
                <w:lang w:val="es-ES"/>
              </w:rPr>
            </w:pPr>
            <w:r w:rsidRPr="00421995">
              <w:rPr>
                <w:rFonts w:ascii="Microsoft JhengHei Light" w:eastAsia="Microsoft JhengHei Light" w:hAnsi="Microsoft JhengHei Light" w:hint="eastAsia"/>
                <w:b/>
                <w:sz w:val="14"/>
                <w:szCs w:val="16"/>
                <w:lang w:val="es-ES"/>
              </w:rPr>
              <w:t>Nombre de la fuente:</w:t>
            </w:r>
          </w:p>
          <w:p w:rsidR="0059195E" w:rsidRPr="00421995" w:rsidRDefault="0059195E" w:rsidP="0059195E">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hint="eastAsia"/>
                <w:b/>
                <w:sz w:val="14"/>
                <w:szCs w:val="16"/>
                <w:lang w:val="es-ES"/>
              </w:rPr>
              <w:t xml:space="preserve">Periodo: </w:t>
            </w:r>
            <w:r w:rsidRPr="00421995">
              <w:rPr>
                <w:rFonts w:ascii="Microsoft JhengHei Light" w:eastAsia="Microsoft JhengHei Light" w:hAnsi="Microsoft JhengHei Light" w:hint="eastAsia"/>
                <w:sz w:val="14"/>
                <w:szCs w:val="16"/>
                <w:lang w:val="es-ES"/>
              </w:rPr>
              <w:t>semestral</w:t>
            </w:r>
          </w:p>
          <w:p w:rsidR="0059195E" w:rsidRPr="00421995" w:rsidRDefault="0059195E" w:rsidP="0059195E">
            <w:pPr>
              <w:spacing w:line="240" w:lineRule="auto"/>
              <w:jc w:val="center"/>
              <w:rPr>
                <w:rFonts w:ascii="Microsoft JhengHei Light" w:eastAsia="Microsoft JhengHei Light" w:hAnsi="Microsoft JhengHei Light"/>
                <w:b/>
                <w:sz w:val="14"/>
                <w:szCs w:val="16"/>
                <w:lang w:val="es-ES"/>
              </w:rPr>
            </w:pPr>
            <w:r w:rsidRPr="00421995">
              <w:rPr>
                <w:rFonts w:ascii="Microsoft JhengHei Light" w:eastAsia="Microsoft JhengHei Light" w:hAnsi="Microsoft JhengHei Light" w:hint="eastAsia"/>
                <w:b/>
                <w:sz w:val="14"/>
                <w:szCs w:val="16"/>
                <w:lang w:val="es-ES"/>
              </w:rPr>
              <w:t>Entidad que produce la información:</w:t>
            </w:r>
          </w:p>
          <w:p w:rsidR="0059195E" w:rsidRPr="00421995" w:rsidRDefault="0059195E" w:rsidP="0059195E">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hint="eastAsia"/>
                <w:sz w:val="14"/>
                <w:szCs w:val="16"/>
                <w:lang w:val="es-ES"/>
              </w:rPr>
              <w:t>DGD Económico y Agropecuario</w:t>
            </w:r>
          </w:p>
          <w:p w:rsidR="0059195E" w:rsidRPr="00421995" w:rsidRDefault="0059195E" w:rsidP="0059195E">
            <w:pPr>
              <w:spacing w:line="240" w:lineRule="auto"/>
              <w:jc w:val="center"/>
              <w:rPr>
                <w:rFonts w:ascii="Microsoft JhengHei Light" w:eastAsia="Microsoft JhengHei Light" w:hAnsi="Microsoft JhengHei Light"/>
                <w:b/>
                <w:sz w:val="14"/>
                <w:szCs w:val="16"/>
                <w:lang w:val="es-ES"/>
              </w:rPr>
            </w:pPr>
            <w:r w:rsidRPr="00421995">
              <w:rPr>
                <w:rFonts w:ascii="Microsoft JhengHei Light" w:eastAsia="Microsoft JhengHei Light" w:hAnsi="Microsoft JhengHei Light" w:hint="eastAsia"/>
                <w:b/>
                <w:sz w:val="14"/>
                <w:szCs w:val="16"/>
                <w:lang w:val="es-ES"/>
              </w:rPr>
              <w:t>Ubicación física/digital:</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9195E" w:rsidRPr="00421995" w:rsidRDefault="0059195E" w:rsidP="0059195E">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hint="eastAsia"/>
                <w:sz w:val="14"/>
                <w:szCs w:val="16"/>
                <w:lang w:val="es-ES"/>
              </w:rPr>
              <w:t>Seguimiento Trimestral</w:t>
            </w:r>
          </w:p>
          <w:p w:rsidR="0059195E" w:rsidRPr="00421995" w:rsidRDefault="00F6740E" w:rsidP="0059195E">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sz w:val="14"/>
                <w:szCs w:val="16"/>
                <w:lang w:val="es-ES"/>
              </w:rPr>
              <w:t>15 días hábiles</w:t>
            </w:r>
            <w:r w:rsidR="00EB1EAC" w:rsidRPr="00421995">
              <w:rPr>
                <w:rFonts w:ascii="Microsoft JhengHei Light" w:eastAsia="Microsoft JhengHei Light" w:hAnsi="Microsoft JhengHei Light"/>
                <w:sz w:val="14"/>
                <w:szCs w:val="16"/>
                <w:lang w:val="es-ES"/>
              </w:rPr>
              <w:t xml:space="preserve"> posteriores al término de cada trimestre</w:t>
            </w:r>
            <w:r w:rsidRPr="00421995">
              <w:rPr>
                <w:rFonts w:ascii="Microsoft JhengHei Light" w:eastAsia="Microsoft JhengHei Light" w:hAnsi="Microsoft JhengHei Light"/>
                <w:sz w:val="14"/>
                <w:szCs w:val="16"/>
                <w:lang w:val="es-ES"/>
              </w:rPr>
              <w:t xml:space="preserve"> </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F2956" w:rsidRPr="00421995" w:rsidRDefault="00EF2956" w:rsidP="00EF2956">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sz w:val="14"/>
                <w:szCs w:val="16"/>
                <w:lang w:val="es-ES"/>
              </w:rPr>
              <w:t>Dirección de Desarrollo Agropecuario</w:t>
            </w:r>
          </w:p>
          <w:p w:rsidR="0059195E" w:rsidRPr="00421995" w:rsidRDefault="00EF2956" w:rsidP="00EF2956">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sz w:val="14"/>
                <w:szCs w:val="16"/>
                <w:lang w:val="es-ES"/>
              </w:rPr>
              <w:t>Dirección de Planeación</w:t>
            </w:r>
          </w:p>
        </w:tc>
      </w:tr>
      <w:tr w:rsidR="0059195E" w:rsidTr="006C1E6C">
        <w:trPr>
          <w:cantSplit/>
          <w:trHeight w:val="1128"/>
        </w:trPr>
        <w:tc>
          <w:tcPr>
            <w:tcW w:w="4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9195E" w:rsidRDefault="0059195E" w:rsidP="0059195E">
            <w:pPr>
              <w:spacing w:line="240" w:lineRule="auto"/>
              <w:ind w:left="113" w:right="113"/>
              <w:jc w:val="center"/>
              <w:rPr>
                <w:rFonts w:ascii="Microsoft JhengHei Light" w:eastAsia="Microsoft JhengHei Light" w:hAnsi="Microsoft JhengHei Light"/>
                <w:sz w:val="12"/>
                <w:szCs w:val="16"/>
              </w:rPr>
            </w:pPr>
            <w:r>
              <w:rPr>
                <w:rFonts w:ascii="Microsoft JhengHei Light" w:eastAsia="Microsoft JhengHei Light" w:hAnsi="Microsoft JhengHei Light" w:hint="eastAsia"/>
                <w:b/>
                <w:sz w:val="12"/>
                <w:szCs w:val="16"/>
              </w:rPr>
              <w:t>COMPONENTE</w:t>
            </w:r>
          </w:p>
        </w:tc>
        <w:tc>
          <w:tcPr>
            <w:tcW w:w="2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9195E" w:rsidRPr="004C53BA" w:rsidRDefault="004C53BA" w:rsidP="00AD5897">
            <w:pPr>
              <w:spacing w:line="240" w:lineRule="auto"/>
              <w:rPr>
                <w:rFonts w:ascii="Microsoft JhengHei Light" w:eastAsia="Microsoft JhengHei Light" w:hAnsi="Microsoft JhengHei Light"/>
                <w:sz w:val="18"/>
                <w:szCs w:val="16"/>
              </w:rPr>
            </w:pPr>
            <w:r>
              <w:rPr>
                <w:rFonts w:ascii="Microsoft JhengHei Light" w:eastAsia="Microsoft JhengHei Light" w:hAnsi="Microsoft JhengHei Light"/>
                <w:sz w:val="18"/>
                <w:szCs w:val="16"/>
              </w:rPr>
              <w:t>P</w:t>
            </w:r>
            <w:r w:rsidR="0059195E" w:rsidRPr="004C53BA">
              <w:rPr>
                <w:rFonts w:ascii="Microsoft JhengHei Light" w:eastAsia="Microsoft JhengHei Light" w:hAnsi="Microsoft JhengHei Light" w:hint="eastAsia"/>
                <w:sz w:val="18"/>
                <w:szCs w:val="16"/>
              </w:rPr>
              <w:t xml:space="preserve">roducción y consumo </w:t>
            </w:r>
            <w:r>
              <w:rPr>
                <w:rFonts w:ascii="Microsoft JhengHei Light" w:eastAsia="Microsoft JhengHei Light" w:hAnsi="Microsoft JhengHei Light" w:hint="eastAsia"/>
                <w:sz w:val="18"/>
                <w:szCs w:val="16"/>
              </w:rPr>
              <w:t>de alimentos sanos y de calidad, fomentado.</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9195E" w:rsidRPr="00421995" w:rsidRDefault="0059195E" w:rsidP="0059195E">
            <w:pPr>
              <w:spacing w:line="240" w:lineRule="auto"/>
              <w:jc w:val="center"/>
              <w:rPr>
                <w:rFonts w:ascii="Microsoft JhengHei Light" w:eastAsia="Microsoft JhengHei Light" w:hAnsi="Microsoft JhengHei Light"/>
                <w:b/>
                <w:sz w:val="14"/>
                <w:szCs w:val="16"/>
              </w:rPr>
            </w:pPr>
            <w:r w:rsidRPr="00421995">
              <w:rPr>
                <w:rFonts w:ascii="Microsoft JhengHei Light" w:eastAsia="Microsoft JhengHei Light" w:hAnsi="Microsoft JhengHei Light" w:hint="eastAsia"/>
                <w:b/>
                <w:sz w:val="14"/>
                <w:szCs w:val="16"/>
              </w:rPr>
              <w:t>Calidad:</w:t>
            </w:r>
          </w:p>
          <w:p w:rsidR="0059195E" w:rsidRPr="00421995" w:rsidRDefault="0059195E" w:rsidP="0059195E">
            <w:pPr>
              <w:spacing w:line="240" w:lineRule="auto"/>
              <w:jc w:val="center"/>
              <w:rPr>
                <w:rFonts w:ascii="Microsoft JhengHei Light" w:eastAsia="Microsoft JhengHei Light" w:hAnsi="Microsoft JhengHei Light"/>
                <w:sz w:val="14"/>
                <w:szCs w:val="16"/>
              </w:rPr>
            </w:pPr>
            <w:r w:rsidRPr="00421995">
              <w:rPr>
                <w:rFonts w:ascii="Microsoft JhengHei Light" w:eastAsia="Microsoft JhengHei Light" w:hAnsi="Microsoft JhengHei Light" w:hint="eastAsia"/>
                <w:sz w:val="14"/>
                <w:szCs w:val="16"/>
              </w:rPr>
              <w:t>Porcentaje de producción incrementada</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9195E" w:rsidRPr="00421995" w:rsidRDefault="0059195E" w:rsidP="0059195E">
            <w:pPr>
              <w:spacing w:line="240" w:lineRule="auto"/>
              <w:jc w:val="center"/>
              <w:rPr>
                <w:rFonts w:ascii="Microsoft JhengHei Light" w:eastAsia="Microsoft JhengHei Light" w:hAnsi="Microsoft JhengHei Light"/>
                <w:b/>
                <w:sz w:val="14"/>
                <w:szCs w:val="16"/>
                <w:lang w:val="es-ES"/>
              </w:rPr>
            </w:pPr>
            <w:r w:rsidRPr="00421995">
              <w:rPr>
                <w:rFonts w:ascii="Microsoft JhengHei Light" w:eastAsia="Microsoft JhengHei Light" w:hAnsi="Microsoft JhengHei Light" w:hint="eastAsia"/>
                <w:b/>
                <w:sz w:val="14"/>
                <w:szCs w:val="16"/>
                <w:lang w:val="es-ES"/>
              </w:rPr>
              <w:t>Nombre de la fuente:</w:t>
            </w:r>
          </w:p>
          <w:p w:rsidR="0059195E" w:rsidRPr="00421995" w:rsidRDefault="0059195E" w:rsidP="0059195E">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hint="eastAsia"/>
                <w:b/>
                <w:sz w:val="14"/>
                <w:szCs w:val="16"/>
                <w:lang w:val="es-ES"/>
              </w:rPr>
              <w:t xml:space="preserve">Periodo: </w:t>
            </w:r>
            <w:r w:rsidRPr="00421995">
              <w:rPr>
                <w:rFonts w:ascii="Microsoft JhengHei Light" w:eastAsia="Microsoft JhengHei Light" w:hAnsi="Microsoft JhengHei Light" w:hint="eastAsia"/>
                <w:sz w:val="14"/>
                <w:szCs w:val="16"/>
                <w:lang w:val="es-ES"/>
              </w:rPr>
              <w:t>semestral</w:t>
            </w:r>
          </w:p>
          <w:p w:rsidR="0059195E" w:rsidRPr="00421995" w:rsidRDefault="0059195E" w:rsidP="0059195E">
            <w:pPr>
              <w:spacing w:line="240" w:lineRule="auto"/>
              <w:jc w:val="center"/>
              <w:rPr>
                <w:rFonts w:ascii="Microsoft JhengHei Light" w:eastAsia="Microsoft JhengHei Light" w:hAnsi="Microsoft JhengHei Light"/>
                <w:b/>
                <w:sz w:val="14"/>
                <w:szCs w:val="16"/>
                <w:lang w:val="es-ES"/>
              </w:rPr>
            </w:pPr>
            <w:r w:rsidRPr="00421995">
              <w:rPr>
                <w:rFonts w:ascii="Microsoft JhengHei Light" w:eastAsia="Microsoft JhengHei Light" w:hAnsi="Microsoft JhengHei Light" w:hint="eastAsia"/>
                <w:b/>
                <w:sz w:val="14"/>
                <w:szCs w:val="16"/>
                <w:lang w:val="es-ES"/>
              </w:rPr>
              <w:t>Entidad que produce la información:</w:t>
            </w:r>
          </w:p>
          <w:p w:rsidR="0059195E" w:rsidRPr="00421995" w:rsidRDefault="0059195E" w:rsidP="0059195E">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hint="eastAsia"/>
                <w:sz w:val="14"/>
                <w:szCs w:val="16"/>
                <w:lang w:val="es-ES"/>
              </w:rPr>
              <w:t>DGD Económico y Agropecuario</w:t>
            </w:r>
          </w:p>
          <w:p w:rsidR="0059195E" w:rsidRPr="00421995" w:rsidRDefault="0059195E" w:rsidP="0059195E">
            <w:pPr>
              <w:spacing w:line="240" w:lineRule="auto"/>
              <w:jc w:val="center"/>
              <w:rPr>
                <w:rFonts w:ascii="Microsoft JhengHei Light" w:eastAsia="Microsoft JhengHei Light" w:hAnsi="Microsoft JhengHei Light"/>
                <w:sz w:val="14"/>
                <w:szCs w:val="16"/>
              </w:rPr>
            </w:pPr>
            <w:r w:rsidRPr="00421995">
              <w:rPr>
                <w:rFonts w:ascii="Microsoft JhengHei Light" w:eastAsia="Microsoft JhengHei Light" w:hAnsi="Microsoft JhengHei Light" w:hint="eastAsia"/>
                <w:b/>
                <w:sz w:val="14"/>
                <w:szCs w:val="16"/>
                <w:lang w:val="es-ES"/>
              </w:rPr>
              <w:t>Ubicación física/digital:</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EAC" w:rsidRPr="00421995" w:rsidRDefault="00EB1EAC" w:rsidP="00EB1EAC">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hint="eastAsia"/>
                <w:sz w:val="14"/>
                <w:szCs w:val="16"/>
                <w:lang w:val="es-ES"/>
              </w:rPr>
              <w:t>Seguimiento Trimestral</w:t>
            </w:r>
          </w:p>
          <w:p w:rsidR="0059195E" w:rsidRPr="00421995" w:rsidRDefault="00EB1EAC" w:rsidP="00EB1EAC">
            <w:pPr>
              <w:spacing w:line="240" w:lineRule="auto"/>
              <w:jc w:val="center"/>
              <w:rPr>
                <w:rFonts w:ascii="Microsoft JhengHei Light" w:eastAsia="Microsoft JhengHei Light" w:hAnsi="Microsoft JhengHei Light"/>
                <w:sz w:val="14"/>
                <w:szCs w:val="16"/>
              </w:rPr>
            </w:pPr>
            <w:r w:rsidRPr="00421995">
              <w:rPr>
                <w:rFonts w:ascii="Microsoft JhengHei Light" w:eastAsia="Microsoft JhengHei Light" w:hAnsi="Microsoft JhengHei Light"/>
                <w:sz w:val="14"/>
                <w:szCs w:val="16"/>
                <w:lang w:val="es-ES"/>
              </w:rPr>
              <w:t>15 días hábiles posteriores al término de cada trimestre</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9195E" w:rsidRPr="00421995" w:rsidRDefault="00EB1EAC" w:rsidP="0059195E">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sz w:val="14"/>
                <w:szCs w:val="16"/>
                <w:lang w:val="es-ES"/>
              </w:rPr>
              <w:t>Dirección de Desarrollo Agropecuario</w:t>
            </w:r>
          </w:p>
          <w:p w:rsidR="00EB1EAC" w:rsidRPr="00421995" w:rsidRDefault="00EB1EAC" w:rsidP="0059195E">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sz w:val="14"/>
                <w:szCs w:val="16"/>
                <w:lang w:val="es-ES"/>
              </w:rPr>
              <w:t>Dirección de Planeación</w:t>
            </w:r>
          </w:p>
        </w:tc>
      </w:tr>
    </w:tbl>
    <w:p w:rsidR="006C1E6C" w:rsidRPr="006C1E6C" w:rsidRDefault="006C1E6C" w:rsidP="006C1E6C">
      <w:pPr>
        <w:rPr>
          <w:rFonts w:cs="Arial"/>
        </w:rPr>
        <w:sectPr w:rsidR="006C1E6C" w:rsidRPr="006C1E6C" w:rsidSect="00493BC5">
          <w:pgSz w:w="15840" w:h="12240" w:orient="landscape"/>
          <w:pgMar w:top="1418" w:right="1418" w:bottom="1418" w:left="1418" w:header="709" w:footer="709" w:gutter="0"/>
          <w:cols w:space="708"/>
          <w:docGrid w:linePitch="360"/>
        </w:sectPr>
      </w:pPr>
    </w:p>
    <w:p w:rsidR="003539B3" w:rsidRPr="00C542E4" w:rsidRDefault="00E73D95" w:rsidP="00706E3F">
      <w:pPr>
        <w:pStyle w:val="Ttulo3"/>
        <w:ind w:left="0"/>
        <w:rPr>
          <w:rFonts w:eastAsia="Microsoft JhengHei Light" w:cs="Arial"/>
          <w:b/>
          <w:i w:val="0"/>
          <w:sz w:val="24"/>
        </w:rPr>
      </w:pPr>
      <w:bookmarkStart w:id="18" w:name="_Toc96945427"/>
      <w:r w:rsidRPr="00C542E4">
        <w:rPr>
          <w:rFonts w:eastAsia="Microsoft JhengHei Light" w:cs="Arial"/>
          <w:b/>
          <w:i w:val="0"/>
          <w:sz w:val="24"/>
        </w:rPr>
        <w:t xml:space="preserve">1.2 </w:t>
      </w:r>
      <w:r w:rsidR="001B4901" w:rsidRPr="00C542E4">
        <w:rPr>
          <w:rFonts w:eastAsia="Microsoft JhengHei Light" w:cs="Arial"/>
          <w:b/>
          <w:i w:val="0"/>
          <w:sz w:val="24"/>
        </w:rPr>
        <w:t>Programa de capacitación técnica para la especialización de la producción</w:t>
      </w:r>
      <w:bookmarkEnd w:id="18"/>
    </w:p>
    <w:p w:rsidR="00F637D9" w:rsidRPr="008432BB" w:rsidRDefault="003539B3" w:rsidP="004C53BA">
      <w:pPr>
        <w:spacing w:line="240" w:lineRule="auto"/>
        <w:rPr>
          <w:rFonts w:ascii="Microsoft JhengHei Light" w:eastAsia="Microsoft JhengHei Light" w:hAnsi="Microsoft JhengHei Light" w:cs="Arial"/>
        </w:rPr>
      </w:pPr>
      <w:r w:rsidRPr="008432BB">
        <w:rPr>
          <w:rFonts w:ascii="Microsoft JhengHei Light" w:eastAsia="Microsoft JhengHei Light" w:hAnsi="Microsoft JhengHei Light" w:cs="Arial"/>
        </w:rPr>
        <w:t xml:space="preserve">Objetivo: </w:t>
      </w:r>
      <w:r w:rsidR="00B461CA" w:rsidRPr="008432BB">
        <w:rPr>
          <w:rFonts w:ascii="Microsoft JhengHei Light" w:eastAsia="Microsoft JhengHei Light" w:hAnsi="Microsoft JhengHei Light" w:cs="Arial"/>
        </w:rPr>
        <w:t>El</w:t>
      </w:r>
      <w:r w:rsidR="005E1CAC" w:rsidRPr="008432BB">
        <w:rPr>
          <w:rFonts w:ascii="Microsoft JhengHei Light" w:eastAsia="Microsoft JhengHei Light" w:hAnsi="Microsoft JhengHei Light" w:cs="Arial"/>
        </w:rPr>
        <w:t xml:space="preserve"> capital humano</w:t>
      </w:r>
      <w:r w:rsidR="001B4901" w:rsidRPr="008432BB">
        <w:rPr>
          <w:rFonts w:ascii="Microsoft JhengHei Light" w:eastAsia="Microsoft JhengHei Light" w:hAnsi="Microsoft JhengHei Light" w:cs="Arial"/>
        </w:rPr>
        <w:t xml:space="preserve"> de los distintos Agentes Económicos </w:t>
      </w:r>
      <w:r w:rsidR="00B461CA" w:rsidRPr="008432BB">
        <w:rPr>
          <w:rFonts w:ascii="Microsoft JhengHei Light" w:eastAsia="Microsoft JhengHei Light" w:hAnsi="Microsoft JhengHei Light" w:cs="Arial"/>
        </w:rPr>
        <w:t>cuenta con asistencia técnica y acompañamiento para</w:t>
      </w:r>
      <w:r w:rsidR="005E1CAC" w:rsidRPr="008432BB">
        <w:rPr>
          <w:rFonts w:ascii="Microsoft JhengHei Light" w:eastAsia="Microsoft JhengHei Light" w:hAnsi="Microsoft JhengHei Light" w:cs="Arial"/>
        </w:rPr>
        <w:t xml:space="preserve"> su </w:t>
      </w:r>
      <w:r w:rsidR="001B4901" w:rsidRPr="008432BB">
        <w:rPr>
          <w:rFonts w:ascii="Microsoft JhengHei Light" w:eastAsia="Microsoft JhengHei Light" w:hAnsi="Microsoft JhengHei Light" w:cs="Arial"/>
        </w:rPr>
        <w:t>especializa</w:t>
      </w:r>
      <w:r w:rsidR="005E1CAC" w:rsidRPr="008432BB">
        <w:rPr>
          <w:rFonts w:ascii="Microsoft JhengHei Light" w:eastAsia="Microsoft JhengHei Light" w:hAnsi="Microsoft JhengHei Light" w:cs="Arial"/>
        </w:rPr>
        <w:t>ción y</w:t>
      </w:r>
      <w:r w:rsidR="00B461CA" w:rsidRPr="008432BB">
        <w:rPr>
          <w:rFonts w:ascii="Microsoft JhengHei Light" w:eastAsia="Microsoft JhengHei Light" w:hAnsi="Microsoft JhengHei Light" w:cs="Arial"/>
        </w:rPr>
        <w:t xml:space="preserve"> el</w:t>
      </w:r>
      <w:r w:rsidR="005E1CAC" w:rsidRPr="008432BB">
        <w:rPr>
          <w:rFonts w:ascii="Microsoft JhengHei Light" w:eastAsia="Microsoft JhengHei Light" w:hAnsi="Microsoft JhengHei Light" w:cs="Arial"/>
        </w:rPr>
        <w:t xml:space="preserve"> fortalecimiento de capacidades. </w:t>
      </w:r>
    </w:p>
    <w:p w:rsidR="003539B3" w:rsidRPr="00C542E4" w:rsidRDefault="003539B3" w:rsidP="004C53BA">
      <w:pPr>
        <w:pStyle w:val="Ttulo4"/>
        <w:spacing w:after="240" w:line="240" w:lineRule="auto"/>
        <w:ind w:left="708"/>
        <w:rPr>
          <w:rFonts w:ascii="Arial" w:eastAsia="Microsoft JhengHei Light" w:hAnsi="Arial" w:cs="Arial"/>
          <w:b/>
          <w:i w:val="0"/>
          <w:color w:val="auto"/>
        </w:rPr>
      </w:pPr>
      <w:r w:rsidRPr="00C542E4">
        <w:rPr>
          <w:rFonts w:ascii="Arial" w:eastAsia="Microsoft JhengHei Light" w:hAnsi="Arial" w:cs="Arial"/>
          <w:b/>
          <w:i w:val="0"/>
          <w:color w:val="auto"/>
        </w:rPr>
        <w:t>Estrategias</w:t>
      </w:r>
    </w:p>
    <w:p w:rsidR="003539B3" w:rsidRPr="00C542E4" w:rsidRDefault="003539B3" w:rsidP="004C53BA">
      <w:pPr>
        <w:pStyle w:val="Ttulo5"/>
        <w:spacing w:before="0" w:line="240" w:lineRule="auto"/>
        <w:ind w:firstLine="708"/>
        <w:rPr>
          <w:rFonts w:ascii="Arial" w:eastAsia="Microsoft JhengHei Light" w:hAnsi="Arial" w:cs="Arial"/>
          <w:i/>
          <w:color w:val="auto"/>
        </w:rPr>
      </w:pPr>
      <w:r w:rsidRPr="00C542E4">
        <w:rPr>
          <w:rFonts w:ascii="Arial" w:eastAsia="Microsoft JhengHei Light" w:hAnsi="Arial" w:cs="Arial"/>
          <w:b/>
          <w:i/>
          <w:color w:val="auto"/>
        </w:rPr>
        <w:t>1</w:t>
      </w:r>
      <w:r w:rsidR="00E73D95" w:rsidRPr="00C542E4">
        <w:rPr>
          <w:rFonts w:ascii="Arial" w:eastAsia="Microsoft JhengHei Light" w:hAnsi="Arial" w:cs="Arial"/>
          <w:b/>
          <w:i/>
          <w:color w:val="auto"/>
        </w:rPr>
        <w:t>.2.</w:t>
      </w:r>
      <w:r w:rsidRPr="00C542E4">
        <w:rPr>
          <w:rFonts w:ascii="Arial" w:eastAsia="Microsoft JhengHei Light" w:hAnsi="Arial" w:cs="Arial"/>
          <w:b/>
          <w:i/>
          <w:color w:val="auto"/>
        </w:rPr>
        <w:t>1</w:t>
      </w:r>
      <w:r w:rsidRPr="00C542E4">
        <w:rPr>
          <w:rFonts w:ascii="Arial" w:eastAsia="Microsoft JhengHei Light" w:hAnsi="Arial" w:cs="Arial"/>
          <w:i/>
          <w:color w:val="auto"/>
        </w:rPr>
        <w:t xml:space="preserve"> </w:t>
      </w:r>
      <w:r w:rsidRPr="00C542E4">
        <w:rPr>
          <w:rFonts w:ascii="Arial" w:eastAsia="Microsoft JhengHei Light" w:hAnsi="Arial" w:cs="Arial"/>
          <w:b/>
          <w:i/>
          <w:color w:val="auto"/>
        </w:rPr>
        <w:t xml:space="preserve"> </w:t>
      </w:r>
      <w:r w:rsidR="007A487F" w:rsidRPr="00C542E4">
        <w:rPr>
          <w:rFonts w:ascii="Arial" w:eastAsia="Microsoft JhengHei Light" w:hAnsi="Arial" w:cs="Arial"/>
          <w:b/>
          <w:i/>
          <w:color w:val="auto"/>
        </w:rPr>
        <w:t>Fomentar la vocación productiva del municipio</w:t>
      </w:r>
    </w:p>
    <w:p w:rsidR="003539B3" w:rsidRPr="008432BB" w:rsidRDefault="003539B3" w:rsidP="004C53BA">
      <w:pPr>
        <w:spacing w:line="240" w:lineRule="auto"/>
        <w:ind w:left="708"/>
        <w:rPr>
          <w:rFonts w:ascii="Microsoft JhengHei Light" w:eastAsia="Microsoft JhengHei Light" w:hAnsi="Microsoft JhengHei Light" w:cs="Arial"/>
        </w:rPr>
      </w:pPr>
      <w:r w:rsidRPr="008432BB">
        <w:rPr>
          <w:rFonts w:ascii="Microsoft JhengHei Light" w:eastAsia="Microsoft JhengHei Light" w:hAnsi="Microsoft JhengHei Light" w:cs="Arial"/>
        </w:rPr>
        <w:t>Objetivo:</w:t>
      </w:r>
      <w:r w:rsidR="00B461CA" w:rsidRPr="008432BB">
        <w:rPr>
          <w:rFonts w:ascii="Microsoft JhengHei Light" w:eastAsia="Microsoft JhengHei Light" w:hAnsi="Microsoft JhengHei Light" w:cs="Arial"/>
        </w:rPr>
        <w:t xml:space="preserve"> Orga</w:t>
      </w:r>
      <w:r w:rsidR="00241792" w:rsidRPr="008432BB">
        <w:rPr>
          <w:rFonts w:ascii="Microsoft JhengHei Light" w:eastAsia="Microsoft JhengHei Light" w:hAnsi="Microsoft JhengHei Light" w:cs="Arial"/>
        </w:rPr>
        <w:t>nizar</w:t>
      </w:r>
      <w:r w:rsidR="00B461CA" w:rsidRPr="008432BB">
        <w:rPr>
          <w:rFonts w:ascii="Microsoft JhengHei Light" w:eastAsia="Microsoft JhengHei Light" w:hAnsi="Microsoft JhengHei Light" w:cs="Arial"/>
        </w:rPr>
        <w:t xml:space="preserve"> </w:t>
      </w:r>
      <w:r w:rsidR="00241792" w:rsidRPr="008432BB">
        <w:rPr>
          <w:rFonts w:ascii="Microsoft JhengHei Light" w:eastAsia="Microsoft JhengHei Light" w:hAnsi="Microsoft JhengHei Light" w:cs="Arial"/>
        </w:rPr>
        <w:t>a los productores del campo,</w:t>
      </w:r>
      <w:r w:rsidR="00B461CA" w:rsidRPr="008432BB">
        <w:rPr>
          <w:rFonts w:ascii="Microsoft JhengHei Light" w:eastAsia="Microsoft JhengHei Light" w:hAnsi="Microsoft JhengHei Light" w:cs="Arial"/>
        </w:rPr>
        <w:t xml:space="preserve"> prestador</w:t>
      </w:r>
      <w:r w:rsidR="00F637D9" w:rsidRPr="008432BB">
        <w:rPr>
          <w:rFonts w:ascii="Microsoft JhengHei Light" w:eastAsia="Microsoft JhengHei Light" w:hAnsi="Microsoft JhengHei Light" w:cs="Arial"/>
        </w:rPr>
        <w:t>es de servicios y su producción</w:t>
      </w:r>
      <w:r w:rsidR="003D2FC1" w:rsidRPr="008432BB">
        <w:rPr>
          <w:rFonts w:ascii="Microsoft JhengHei Light" w:eastAsia="Microsoft JhengHei Light" w:hAnsi="Microsoft JhengHei Light" w:cs="Arial"/>
        </w:rPr>
        <w:t>, ejecutado</w:t>
      </w:r>
      <w:r w:rsidR="00F637D9" w:rsidRPr="008432BB">
        <w:rPr>
          <w:rFonts w:ascii="Microsoft JhengHei Light" w:eastAsia="Microsoft JhengHei Light" w:hAnsi="Microsoft JhengHei Light" w:cs="Arial"/>
        </w:rPr>
        <w:t>.</w:t>
      </w:r>
    </w:p>
    <w:p w:rsidR="003539B3" w:rsidRPr="00C542E4" w:rsidRDefault="003539B3" w:rsidP="004C53BA">
      <w:pPr>
        <w:pStyle w:val="Ttulo6"/>
        <w:spacing w:before="0" w:line="240" w:lineRule="auto"/>
        <w:ind w:left="708" w:firstLine="708"/>
        <w:rPr>
          <w:rFonts w:ascii="Arial" w:eastAsia="Microsoft JhengHei Light" w:hAnsi="Arial" w:cs="Arial"/>
          <w:b/>
          <w:color w:val="auto"/>
        </w:rPr>
      </w:pPr>
      <w:r w:rsidRPr="00C542E4">
        <w:rPr>
          <w:rFonts w:ascii="Arial" w:eastAsia="Microsoft JhengHei Light" w:hAnsi="Arial" w:cs="Arial"/>
          <w:b/>
          <w:color w:val="auto"/>
        </w:rPr>
        <w:t>Líneas de acción</w:t>
      </w:r>
    </w:p>
    <w:p w:rsidR="003539B3" w:rsidRPr="008432BB" w:rsidRDefault="003539B3" w:rsidP="004C53BA">
      <w:pPr>
        <w:spacing w:after="0" w:line="240" w:lineRule="auto"/>
        <w:ind w:left="1416"/>
        <w:rPr>
          <w:rFonts w:ascii="Microsoft JhengHei Light" w:eastAsia="Microsoft JhengHei Light" w:hAnsi="Microsoft JhengHei Light" w:cs="Arial"/>
        </w:rPr>
      </w:pPr>
      <w:r w:rsidRPr="00C542E4">
        <w:rPr>
          <w:rFonts w:eastAsia="Microsoft JhengHei Light" w:cs="Arial"/>
          <w:b/>
        </w:rPr>
        <w:t>1</w:t>
      </w:r>
      <w:r w:rsidR="00E73D95" w:rsidRPr="00C542E4">
        <w:rPr>
          <w:rFonts w:eastAsia="Microsoft JhengHei Light" w:cs="Arial"/>
          <w:b/>
        </w:rPr>
        <w:t>.2</w:t>
      </w:r>
      <w:r w:rsidRPr="00C542E4">
        <w:rPr>
          <w:rFonts w:eastAsia="Microsoft JhengHei Light" w:cs="Arial"/>
          <w:b/>
        </w:rPr>
        <w:t>.1.1</w:t>
      </w:r>
      <w:r w:rsidRPr="008432BB">
        <w:rPr>
          <w:rFonts w:ascii="Microsoft JhengHei Light" w:eastAsia="Microsoft JhengHei Light" w:hAnsi="Microsoft JhengHei Light" w:cs="Arial"/>
        </w:rPr>
        <w:t xml:space="preserve"> </w:t>
      </w:r>
      <w:r w:rsidR="00241792" w:rsidRPr="008432BB">
        <w:rPr>
          <w:rFonts w:ascii="Microsoft JhengHei Light" w:eastAsia="Microsoft JhengHei Light" w:hAnsi="Microsoft JhengHei Light" w:cs="Arial"/>
        </w:rPr>
        <w:t>Apoyar</w:t>
      </w:r>
      <w:r w:rsidR="00082A87" w:rsidRPr="008432BB">
        <w:rPr>
          <w:rFonts w:ascii="Microsoft JhengHei Light" w:eastAsia="Microsoft JhengHei Light" w:hAnsi="Microsoft JhengHei Light" w:cs="Arial"/>
        </w:rPr>
        <w:t xml:space="preserve"> en la integración del </w:t>
      </w:r>
      <w:r w:rsidR="002B595C" w:rsidRPr="008432BB">
        <w:rPr>
          <w:rFonts w:ascii="Microsoft JhengHei Light" w:eastAsia="Microsoft JhengHei Light" w:hAnsi="Microsoft JhengHei Light" w:cs="Arial"/>
        </w:rPr>
        <w:t>expediente</w:t>
      </w:r>
      <w:r w:rsidR="00082A87" w:rsidRPr="008432BB">
        <w:rPr>
          <w:rFonts w:ascii="Microsoft JhengHei Light" w:eastAsia="Microsoft JhengHei Light" w:hAnsi="Microsoft JhengHei Light" w:cs="Arial"/>
        </w:rPr>
        <w:t xml:space="preserve"> </w:t>
      </w:r>
      <w:r w:rsidR="002B595C" w:rsidRPr="008432BB">
        <w:rPr>
          <w:rFonts w:ascii="Microsoft JhengHei Light" w:eastAsia="Microsoft JhengHei Light" w:hAnsi="Microsoft JhengHei Light" w:cs="Arial"/>
        </w:rPr>
        <w:t>técnico</w:t>
      </w:r>
      <w:r w:rsidR="00082A87" w:rsidRPr="008432BB">
        <w:rPr>
          <w:rFonts w:ascii="Microsoft JhengHei Light" w:eastAsia="Microsoft JhengHei Light" w:hAnsi="Microsoft JhengHei Light" w:cs="Arial"/>
        </w:rPr>
        <w:t xml:space="preserve"> y </w:t>
      </w:r>
      <w:r w:rsidR="002B595C" w:rsidRPr="008432BB">
        <w:rPr>
          <w:rFonts w:ascii="Microsoft JhengHei Light" w:eastAsia="Microsoft JhengHei Light" w:hAnsi="Microsoft JhengHei Light" w:cs="Arial"/>
        </w:rPr>
        <w:t>jurídico</w:t>
      </w:r>
      <w:r w:rsidR="00082A87" w:rsidRPr="008432BB">
        <w:rPr>
          <w:rFonts w:ascii="Microsoft JhengHei Light" w:eastAsia="Microsoft JhengHei Light" w:hAnsi="Microsoft JhengHei Light" w:cs="Arial"/>
        </w:rPr>
        <w:t xml:space="preserve"> para la conformación de la figura </w:t>
      </w:r>
      <w:r w:rsidR="002B595C" w:rsidRPr="008432BB">
        <w:rPr>
          <w:rFonts w:ascii="Microsoft JhengHei Light" w:eastAsia="Microsoft JhengHei Light" w:hAnsi="Microsoft JhengHei Light" w:cs="Arial"/>
        </w:rPr>
        <w:t>jurídica</w:t>
      </w:r>
      <w:r w:rsidR="00082A87" w:rsidRPr="008432BB">
        <w:rPr>
          <w:rFonts w:ascii="Microsoft JhengHei Light" w:eastAsia="Microsoft JhengHei Light" w:hAnsi="Microsoft JhengHei Light" w:cs="Arial"/>
        </w:rPr>
        <w:t xml:space="preserve"> de grupos </w:t>
      </w:r>
      <w:r w:rsidR="002B595C" w:rsidRPr="008432BB">
        <w:rPr>
          <w:rFonts w:ascii="Microsoft JhengHei Light" w:eastAsia="Microsoft JhengHei Light" w:hAnsi="Microsoft JhengHei Light" w:cs="Arial"/>
        </w:rPr>
        <w:t>productivos</w:t>
      </w:r>
    </w:p>
    <w:p w:rsidR="003539B3" w:rsidRPr="008432BB" w:rsidRDefault="00E73D95" w:rsidP="004C53BA">
      <w:pPr>
        <w:spacing w:after="0" w:line="240" w:lineRule="auto"/>
        <w:ind w:left="1416"/>
        <w:rPr>
          <w:rFonts w:ascii="Microsoft JhengHei Light" w:eastAsia="Microsoft JhengHei Light" w:hAnsi="Microsoft JhengHei Light" w:cs="Arial"/>
        </w:rPr>
      </w:pPr>
      <w:r w:rsidRPr="00C542E4">
        <w:rPr>
          <w:rFonts w:eastAsia="Microsoft JhengHei Light" w:cs="Arial"/>
          <w:b/>
        </w:rPr>
        <w:t>1.2</w:t>
      </w:r>
      <w:r w:rsidR="003539B3" w:rsidRPr="00C542E4">
        <w:rPr>
          <w:rFonts w:eastAsia="Microsoft JhengHei Light" w:cs="Arial"/>
          <w:b/>
        </w:rPr>
        <w:t>.1.2</w:t>
      </w:r>
      <w:r w:rsidR="003539B3" w:rsidRPr="008432BB">
        <w:rPr>
          <w:rFonts w:ascii="Microsoft JhengHei Light" w:eastAsia="Microsoft JhengHei Light" w:hAnsi="Microsoft JhengHei Light" w:cs="Arial"/>
          <w:b/>
        </w:rPr>
        <w:t xml:space="preserve"> </w:t>
      </w:r>
      <w:r w:rsidR="00082A87" w:rsidRPr="008432BB">
        <w:rPr>
          <w:rFonts w:ascii="Microsoft JhengHei Light" w:eastAsia="Microsoft JhengHei Light" w:hAnsi="Microsoft JhengHei Light" w:cs="Arial"/>
        </w:rPr>
        <w:t>Apoy</w:t>
      </w:r>
      <w:r w:rsidR="00241792" w:rsidRPr="008432BB">
        <w:rPr>
          <w:rFonts w:ascii="Microsoft JhengHei Light" w:eastAsia="Microsoft JhengHei Light" w:hAnsi="Microsoft JhengHei Light" w:cs="Arial"/>
        </w:rPr>
        <w:t>ar</w:t>
      </w:r>
      <w:r w:rsidR="00082A87" w:rsidRPr="008432BB">
        <w:rPr>
          <w:rFonts w:ascii="Microsoft JhengHei Light" w:eastAsia="Microsoft JhengHei Light" w:hAnsi="Microsoft JhengHei Light" w:cs="Arial"/>
        </w:rPr>
        <w:t xml:space="preserve"> en la integración del expediente técnico para la gestión de </w:t>
      </w:r>
      <w:r w:rsidR="008432BB">
        <w:rPr>
          <w:rFonts w:ascii="Microsoft JhengHei Light" w:eastAsia="Microsoft JhengHei Light" w:hAnsi="Microsoft JhengHei Light" w:cs="Arial"/>
        </w:rPr>
        <w:t>microcréditos para artesanos y m</w:t>
      </w:r>
      <w:r w:rsidR="00A2663C">
        <w:rPr>
          <w:rFonts w:ascii="Microsoft JhengHei Light" w:eastAsia="Microsoft JhengHei Light" w:hAnsi="Microsoft JhengHei Light" w:cs="Arial"/>
        </w:rPr>
        <w:t>i</w:t>
      </w:r>
      <w:r w:rsidR="00082A87" w:rsidRPr="008432BB">
        <w:rPr>
          <w:rFonts w:ascii="Microsoft JhengHei Light" w:eastAsia="Microsoft JhengHei Light" w:hAnsi="Microsoft JhengHei Light" w:cs="Arial"/>
        </w:rPr>
        <w:t>pymes.</w:t>
      </w:r>
    </w:p>
    <w:p w:rsidR="003539B3" w:rsidRPr="008432BB" w:rsidRDefault="00E73D95" w:rsidP="004C53BA">
      <w:pPr>
        <w:spacing w:after="0" w:line="240" w:lineRule="auto"/>
        <w:ind w:left="1416"/>
        <w:rPr>
          <w:rFonts w:ascii="Microsoft JhengHei Light" w:eastAsia="Microsoft JhengHei Light" w:hAnsi="Microsoft JhengHei Light" w:cs="Arial"/>
        </w:rPr>
      </w:pPr>
      <w:r w:rsidRPr="00C542E4">
        <w:rPr>
          <w:rFonts w:eastAsia="Microsoft JhengHei Light" w:cs="Arial"/>
          <w:b/>
        </w:rPr>
        <w:t>1.2</w:t>
      </w:r>
      <w:r w:rsidR="003539B3" w:rsidRPr="00C542E4">
        <w:rPr>
          <w:rFonts w:eastAsia="Microsoft JhengHei Light" w:cs="Arial"/>
          <w:b/>
        </w:rPr>
        <w:t>.1.3</w:t>
      </w:r>
      <w:r w:rsidR="003539B3" w:rsidRPr="008432BB">
        <w:rPr>
          <w:rFonts w:ascii="Microsoft JhengHei Light" w:eastAsia="Microsoft JhengHei Light" w:hAnsi="Microsoft JhengHei Light" w:cs="Arial"/>
          <w:b/>
        </w:rPr>
        <w:t xml:space="preserve"> </w:t>
      </w:r>
      <w:r w:rsidR="003D2FC1" w:rsidRPr="008432BB">
        <w:rPr>
          <w:rFonts w:ascii="Microsoft JhengHei Light" w:eastAsia="Microsoft JhengHei Light" w:hAnsi="Microsoft JhengHei Light" w:cs="Arial"/>
        </w:rPr>
        <w:t>Capacitar a las unidades económicas y jóvenes</w:t>
      </w:r>
      <w:r w:rsidR="00082A87" w:rsidRPr="008432BB">
        <w:rPr>
          <w:rFonts w:ascii="Microsoft JhengHei Light" w:eastAsia="Microsoft JhengHei Light" w:hAnsi="Microsoft JhengHei Light" w:cs="Arial"/>
        </w:rPr>
        <w:t xml:space="preserve"> para </w:t>
      </w:r>
      <w:r w:rsidR="003D2FC1" w:rsidRPr="008432BB">
        <w:rPr>
          <w:rFonts w:ascii="Microsoft JhengHei Light" w:eastAsia="Microsoft JhengHei Light" w:hAnsi="Microsoft JhengHei Light" w:cs="Arial"/>
        </w:rPr>
        <w:t xml:space="preserve">fomentar </w:t>
      </w:r>
      <w:r w:rsidR="00082A87" w:rsidRPr="008432BB">
        <w:rPr>
          <w:rFonts w:ascii="Microsoft JhengHei Light" w:eastAsia="Microsoft JhengHei Light" w:hAnsi="Microsoft JhengHei Light" w:cs="Arial"/>
        </w:rPr>
        <w:t>el emprendimiento</w:t>
      </w:r>
    </w:p>
    <w:p w:rsidR="005E17C6" w:rsidRDefault="00E73D95" w:rsidP="0003639E">
      <w:pPr>
        <w:spacing w:after="0" w:line="240" w:lineRule="auto"/>
        <w:ind w:left="1416"/>
        <w:rPr>
          <w:rFonts w:ascii="Microsoft JhengHei Light" w:eastAsia="Microsoft JhengHei Light" w:hAnsi="Microsoft JhengHei Light" w:cs="Arial"/>
        </w:rPr>
      </w:pPr>
      <w:r w:rsidRPr="00C542E4">
        <w:rPr>
          <w:rFonts w:eastAsia="Microsoft JhengHei Light" w:cs="Arial"/>
          <w:b/>
        </w:rPr>
        <w:t>1.2</w:t>
      </w:r>
      <w:r w:rsidR="003539B3" w:rsidRPr="00C542E4">
        <w:rPr>
          <w:rFonts w:eastAsia="Microsoft JhengHei Light" w:cs="Arial"/>
          <w:b/>
        </w:rPr>
        <w:t>.1.4</w:t>
      </w:r>
      <w:r w:rsidR="003539B3" w:rsidRPr="008432BB">
        <w:rPr>
          <w:rFonts w:ascii="Microsoft JhengHei Light" w:eastAsia="Microsoft JhengHei Light" w:hAnsi="Microsoft JhengHei Light" w:cs="Arial"/>
          <w:b/>
        </w:rPr>
        <w:t xml:space="preserve"> </w:t>
      </w:r>
      <w:r w:rsidR="003D2FC1" w:rsidRPr="008432BB">
        <w:rPr>
          <w:rFonts w:ascii="Microsoft JhengHei Light" w:eastAsia="Microsoft JhengHei Light" w:hAnsi="Microsoft JhengHei Light" w:cs="Arial"/>
        </w:rPr>
        <w:t>Capacitar</w:t>
      </w:r>
      <w:r w:rsidR="008A1357" w:rsidRPr="008432BB">
        <w:rPr>
          <w:rFonts w:ascii="Microsoft JhengHei Light" w:eastAsia="Microsoft JhengHei Light" w:hAnsi="Microsoft JhengHei Light" w:cs="Arial"/>
        </w:rPr>
        <w:t xml:space="preserve"> </w:t>
      </w:r>
      <w:r w:rsidR="003D2FC1" w:rsidRPr="008432BB">
        <w:rPr>
          <w:rFonts w:ascii="Microsoft JhengHei Light" w:eastAsia="Microsoft JhengHei Light" w:hAnsi="Microsoft JhengHei Light" w:cs="Arial"/>
        </w:rPr>
        <w:t>en sistemas de producción a los productores del sector</w:t>
      </w:r>
      <w:r w:rsidR="008A1357" w:rsidRPr="008432BB">
        <w:rPr>
          <w:rFonts w:ascii="Microsoft JhengHei Light" w:eastAsia="Microsoft JhengHei Light" w:hAnsi="Microsoft JhengHei Light" w:cs="Arial"/>
        </w:rPr>
        <w:t xml:space="preserve"> hortalizas, apícola, avícola y porcícola</w:t>
      </w:r>
      <w:r w:rsidR="003D2FC1" w:rsidRPr="008432BB">
        <w:rPr>
          <w:rFonts w:ascii="Microsoft JhengHei Light" w:eastAsia="Microsoft JhengHei Light" w:hAnsi="Microsoft JhengHei Light" w:cs="Arial"/>
        </w:rPr>
        <w:t xml:space="preserve"> para su especialización</w:t>
      </w:r>
      <w:r w:rsidR="008A1357" w:rsidRPr="008432BB">
        <w:rPr>
          <w:rFonts w:ascii="Microsoft JhengHei Light" w:eastAsia="Microsoft JhengHei Light" w:hAnsi="Microsoft JhengHei Light" w:cs="Arial"/>
        </w:rPr>
        <w:t>.</w:t>
      </w:r>
    </w:p>
    <w:p w:rsidR="00136E72" w:rsidRDefault="00136E72" w:rsidP="0003639E">
      <w:pPr>
        <w:spacing w:after="0" w:line="240" w:lineRule="auto"/>
        <w:ind w:left="1416"/>
        <w:rPr>
          <w:rFonts w:ascii="Microsoft JhengHei Light" w:eastAsia="Microsoft JhengHei Light" w:hAnsi="Microsoft JhengHei Light" w:cs="Arial"/>
        </w:rPr>
      </w:pPr>
      <w:r w:rsidRPr="00C542E4">
        <w:rPr>
          <w:rFonts w:eastAsia="Microsoft JhengHei Light" w:cs="Arial"/>
          <w:b/>
        </w:rPr>
        <w:t xml:space="preserve">1.2.1.5 </w:t>
      </w:r>
      <w:r w:rsidRPr="00706E3F">
        <w:rPr>
          <w:rFonts w:ascii="Microsoft JhengHei Light" w:eastAsia="Microsoft JhengHei Light" w:hAnsi="Microsoft JhengHei Light" w:cs="Arial"/>
        </w:rPr>
        <w:t>incrementar de forma sostenible la producción, calidad, eficiencia,</w:t>
      </w:r>
      <w:r>
        <w:rPr>
          <w:rFonts w:ascii="Microsoft JhengHei Light" w:eastAsia="Microsoft JhengHei Light" w:hAnsi="Microsoft JhengHei Light" w:cs="Arial"/>
        </w:rPr>
        <w:t xml:space="preserve"> productividad y competitividad del sector primario.</w:t>
      </w:r>
    </w:p>
    <w:p w:rsidR="0003639E" w:rsidRDefault="0003639E" w:rsidP="0003639E">
      <w:pPr>
        <w:spacing w:line="240" w:lineRule="auto"/>
        <w:ind w:left="1416"/>
        <w:rPr>
          <w:rFonts w:ascii="Microsoft JhengHei Light" w:eastAsia="Microsoft JhengHei Light" w:hAnsi="Microsoft JhengHei Light" w:cs="Arial"/>
        </w:rPr>
      </w:pPr>
      <w:r w:rsidRPr="00706E3F">
        <w:rPr>
          <w:rFonts w:eastAsia="Microsoft JhengHei Light" w:cs="Arial"/>
          <w:b/>
          <w:color w:val="385623" w:themeColor="accent6" w:themeShade="80"/>
        </w:rPr>
        <w:t>1.2.1.6</w:t>
      </w:r>
      <w:r w:rsidRPr="001451F9">
        <w:rPr>
          <w:rFonts w:ascii="Microsoft JhengHei Light" w:eastAsia="Microsoft JhengHei Light" w:hAnsi="Microsoft JhengHei Light" w:cs="Arial"/>
          <w:b/>
          <w:color w:val="385623" w:themeColor="accent6" w:themeShade="80"/>
        </w:rPr>
        <w:t xml:space="preserve"> </w:t>
      </w:r>
      <w:r>
        <w:rPr>
          <w:rFonts w:ascii="Microsoft JhengHei Light" w:eastAsia="Microsoft JhengHei Light" w:hAnsi="Microsoft JhengHei Light" w:cs="Arial"/>
        </w:rPr>
        <w:t>Asegurar la sostenibilidad de los sistemas de producción de alimentos y aplicar prácticas agrícolas resilientes que aumenten la productividad y la producción, contribuyan al mantenimiento de los ecosistemas, fortalezcan la capacidad de adaptación al cambio climático, los fenómenos meteorológicos extremos, las sequías, inundaciones y otros desastres y mejoren progresivamente la calidad del suelo y de la tierra.</w:t>
      </w:r>
    </w:p>
    <w:p w:rsidR="00BE3179" w:rsidRDefault="00BE3179">
      <w:pPr>
        <w:spacing w:line="259" w:lineRule="auto"/>
        <w:jc w:val="left"/>
        <w:rPr>
          <w:rFonts w:ascii="Microsoft JhengHei Light" w:eastAsia="Microsoft JhengHei Light" w:hAnsi="Microsoft JhengHei Light" w:cs="Arial"/>
          <w:b/>
          <w:i/>
        </w:rPr>
      </w:pPr>
      <w:r>
        <w:rPr>
          <w:rFonts w:ascii="Microsoft JhengHei Light" w:eastAsia="Microsoft JhengHei Light" w:hAnsi="Microsoft JhengHei Light" w:cs="Arial"/>
          <w:b/>
          <w:i/>
        </w:rPr>
        <w:br w:type="page"/>
      </w:r>
    </w:p>
    <w:p w:rsidR="003539B3" w:rsidRPr="00706E3F" w:rsidRDefault="00E73D95" w:rsidP="00706E3F">
      <w:pPr>
        <w:pStyle w:val="Ttulo5"/>
        <w:ind w:left="708"/>
        <w:rPr>
          <w:rFonts w:ascii="Arial" w:eastAsia="Microsoft JhengHei Light" w:hAnsi="Arial" w:cs="Arial"/>
          <w:i/>
          <w:color w:val="auto"/>
        </w:rPr>
      </w:pPr>
      <w:r w:rsidRPr="00706E3F">
        <w:rPr>
          <w:rFonts w:ascii="Arial" w:eastAsia="Microsoft JhengHei Light" w:hAnsi="Arial" w:cs="Arial"/>
          <w:b/>
          <w:i/>
          <w:color w:val="auto"/>
        </w:rPr>
        <w:t>1.2</w:t>
      </w:r>
      <w:r w:rsidR="003539B3" w:rsidRPr="00706E3F">
        <w:rPr>
          <w:rFonts w:ascii="Arial" w:eastAsia="Microsoft JhengHei Light" w:hAnsi="Arial" w:cs="Arial"/>
          <w:b/>
          <w:i/>
          <w:color w:val="auto"/>
        </w:rPr>
        <w:t>.2</w:t>
      </w:r>
      <w:r w:rsidR="003539B3" w:rsidRPr="00706E3F">
        <w:rPr>
          <w:rFonts w:ascii="Arial" w:eastAsia="Microsoft JhengHei Light" w:hAnsi="Arial" w:cs="Arial"/>
          <w:i/>
          <w:color w:val="auto"/>
        </w:rPr>
        <w:t xml:space="preserve"> </w:t>
      </w:r>
      <w:r w:rsidR="007A487F" w:rsidRPr="00706E3F">
        <w:rPr>
          <w:rFonts w:ascii="Arial" w:eastAsia="Microsoft JhengHei Light" w:hAnsi="Arial" w:cs="Arial"/>
          <w:b/>
          <w:i/>
          <w:color w:val="auto"/>
        </w:rPr>
        <w:t>Desarrollar investigaciones par</w:t>
      </w:r>
      <w:r w:rsidR="00060E75" w:rsidRPr="00706E3F">
        <w:rPr>
          <w:rFonts w:ascii="Arial" w:eastAsia="Microsoft JhengHei Light" w:hAnsi="Arial" w:cs="Arial"/>
          <w:b/>
          <w:i/>
          <w:color w:val="auto"/>
        </w:rPr>
        <w:t>a la producción sostenible del</w:t>
      </w:r>
      <w:r w:rsidR="007A487F" w:rsidRPr="00706E3F">
        <w:rPr>
          <w:rFonts w:ascii="Arial" w:eastAsia="Microsoft JhengHei Light" w:hAnsi="Arial" w:cs="Arial"/>
          <w:b/>
          <w:i/>
          <w:color w:val="auto"/>
        </w:rPr>
        <w:t xml:space="preserve"> campo morelense</w:t>
      </w:r>
    </w:p>
    <w:p w:rsidR="003539B3" w:rsidRPr="008432BB" w:rsidRDefault="003539B3" w:rsidP="004C53BA">
      <w:pPr>
        <w:spacing w:line="240" w:lineRule="auto"/>
        <w:ind w:left="708"/>
        <w:rPr>
          <w:rFonts w:ascii="Microsoft JhengHei Light" w:eastAsia="Microsoft JhengHei Light" w:hAnsi="Microsoft JhengHei Light" w:cs="Arial"/>
        </w:rPr>
      </w:pPr>
      <w:r w:rsidRPr="008432BB">
        <w:rPr>
          <w:rFonts w:ascii="Microsoft JhengHei Light" w:eastAsia="Microsoft JhengHei Light" w:hAnsi="Microsoft JhengHei Light" w:cs="Arial"/>
        </w:rPr>
        <w:t xml:space="preserve">Objetivo: </w:t>
      </w:r>
      <w:r w:rsidR="00B461CA" w:rsidRPr="008432BB">
        <w:rPr>
          <w:rFonts w:ascii="Microsoft JhengHei Light" w:eastAsia="Microsoft JhengHei Light" w:hAnsi="Microsoft JhengHei Light" w:cs="Arial"/>
        </w:rPr>
        <w:t>I</w:t>
      </w:r>
      <w:r w:rsidR="003D2FC1" w:rsidRPr="008432BB">
        <w:rPr>
          <w:rFonts w:ascii="Microsoft JhengHei Light" w:eastAsia="Microsoft JhengHei Light" w:hAnsi="Microsoft JhengHei Light" w:cs="Arial"/>
        </w:rPr>
        <w:t>ntercambiar</w:t>
      </w:r>
      <w:r w:rsidR="00553B66" w:rsidRPr="008432BB">
        <w:rPr>
          <w:rFonts w:ascii="Microsoft JhengHei Light" w:eastAsia="Microsoft JhengHei Light" w:hAnsi="Microsoft JhengHei Light" w:cs="Arial"/>
        </w:rPr>
        <w:t xml:space="preserve"> conocimiento</w:t>
      </w:r>
      <w:r w:rsidR="005E1CAC" w:rsidRPr="008432BB">
        <w:rPr>
          <w:rFonts w:ascii="Microsoft JhengHei Light" w:eastAsia="Microsoft JhengHei Light" w:hAnsi="Microsoft JhengHei Light" w:cs="Arial"/>
        </w:rPr>
        <w:t>s</w:t>
      </w:r>
      <w:r w:rsidR="00553B66" w:rsidRPr="008432BB">
        <w:rPr>
          <w:rFonts w:ascii="Microsoft JhengHei Light" w:eastAsia="Microsoft JhengHei Light" w:hAnsi="Microsoft JhengHei Light" w:cs="Arial"/>
        </w:rPr>
        <w:t xml:space="preserve"> y tecnología entre los actores d</w:t>
      </w:r>
      <w:r w:rsidR="005E1CAC" w:rsidRPr="008432BB">
        <w:rPr>
          <w:rFonts w:ascii="Microsoft JhengHei Light" w:eastAsia="Microsoft JhengHei Light" w:hAnsi="Microsoft JhengHei Light" w:cs="Arial"/>
        </w:rPr>
        <w:t>e la cadena de valor</w:t>
      </w:r>
      <w:r w:rsidR="00A12769">
        <w:rPr>
          <w:rFonts w:ascii="Microsoft JhengHei Light" w:eastAsia="Microsoft JhengHei Light" w:hAnsi="Microsoft JhengHei Light" w:cs="Arial"/>
        </w:rPr>
        <w:t xml:space="preserve"> del sector primario</w:t>
      </w:r>
      <w:r w:rsidR="005E1CAC" w:rsidRPr="008432BB">
        <w:rPr>
          <w:rFonts w:ascii="Microsoft JhengHei Light" w:eastAsia="Microsoft JhengHei Light" w:hAnsi="Microsoft JhengHei Light" w:cs="Arial"/>
        </w:rPr>
        <w:t xml:space="preserve"> para </w:t>
      </w:r>
      <w:r w:rsidR="003D2FC1" w:rsidRPr="008432BB">
        <w:rPr>
          <w:rFonts w:ascii="Microsoft JhengHei Light" w:eastAsia="Microsoft JhengHei Light" w:hAnsi="Microsoft JhengHei Light" w:cs="Arial"/>
        </w:rPr>
        <w:t>fortalecer sus</w:t>
      </w:r>
      <w:r w:rsidR="005E1CAC" w:rsidRPr="008432BB">
        <w:rPr>
          <w:rFonts w:ascii="Microsoft JhengHei Light" w:eastAsia="Microsoft JhengHei Light" w:hAnsi="Microsoft JhengHei Light" w:cs="Arial"/>
        </w:rPr>
        <w:t xml:space="preserve"> capacidades. </w:t>
      </w:r>
    </w:p>
    <w:p w:rsidR="003539B3" w:rsidRPr="00706E3F" w:rsidRDefault="003539B3" w:rsidP="004C53BA">
      <w:pPr>
        <w:pStyle w:val="Ttulo6"/>
        <w:spacing w:before="0" w:line="240" w:lineRule="auto"/>
        <w:ind w:left="708" w:firstLine="708"/>
        <w:rPr>
          <w:rFonts w:ascii="Arial" w:eastAsia="Microsoft JhengHei Light" w:hAnsi="Arial" w:cs="Arial"/>
          <w:b/>
          <w:color w:val="auto"/>
        </w:rPr>
      </w:pPr>
      <w:r w:rsidRPr="00706E3F">
        <w:rPr>
          <w:rFonts w:ascii="Arial" w:eastAsia="Microsoft JhengHei Light" w:hAnsi="Arial" w:cs="Arial"/>
          <w:b/>
          <w:color w:val="auto"/>
        </w:rPr>
        <w:t>Líneas de acción</w:t>
      </w:r>
    </w:p>
    <w:p w:rsidR="003539B3" w:rsidRPr="008432BB" w:rsidRDefault="003539B3" w:rsidP="004C53BA">
      <w:pPr>
        <w:spacing w:after="0" w:line="240" w:lineRule="auto"/>
        <w:ind w:left="1416"/>
        <w:rPr>
          <w:rFonts w:ascii="Microsoft JhengHei Light" w:eastAsia="Microsoft JhengHei Light" w:hAnsi="Microsoft JhengHei Light" w:cs="Arial"/>
        </w:rPr>
      </w:pPr>
      <w:r w:rsidRPr="00706E3F">
        <w:rPr>
          <w:rFonts w:eastAsia="Microsoft JhengHei Light" w:cs="Arial"/>
          <w:b/>
        </w:rPr>
        <w:t>1</w:t>
      </w:r>
      <w:r w:rsidR="00E73D95" w:rsidRPr="00706E3F">
        <w:rPr>
          <w:rFonts w:eastAsia="Microsoft JhengHei Light" w:cs="Arial"/>
          <w:b/>
        </w:rPr>
        <w:t>.2</w:t>
      </w:r>
      <w:r w:rsidRPr="00706E3F">
        <w:rPr>
          <w:rFonts w:eastAsia="Microsoft JhengHei Light" w:cs="Arial"/>
          <w:b/>
        </w:rPr>
        <w:t>.2.1</w:t>
      </w:r>
      <w:r w:rsidRPr="008432BB">
        <w:rPr>
          <w:rFonts w:ascii="Microsoft JhengHei Light" w:eastAsia="Microsoft JhengHei Light" w:hAnsi="Microsoft JhengHei Light" w:cs="Arial"/>
        </w:rPr>
        <w:t xml:space="preserve"> </w:t>
      </w:r>
      <w:r w:rsidR="008A1357" w:rsidRPr="008432BB">
        <w:rPr>
          <w:rFonts w:ascii="Microsoft JhengHei Light" w:eastAsia="Microsoft JhengHei Light" w:hAnsi="Microsoft JhengHei Light" w:cs="Arial"/>
        </w:rPr>
        <w:t>Intercam</w:t>
      </w:r>
      <w:r w:rsidR="003157BF">
        <w:rPr>
          <w:rFonts w:ascii="Microsoft JhengHei Light" w:eastAsia="Microsoft JhengHei Light" w:hAnsi="Microsoft JhengHei Light" w:cs="Arial"/>
        </w:rPr>
        <w:t>biar</w:t>
      </w:r>
      <w:r w:rsidR="008A1357" w:rsidRPr="008432BB">
        <w:rPr>
          <w:rFonts w:ascii="Microsoft JhengHei Light" w:eastAsia="Microsoft JhengHei Light" w:hAnsi="Microsoft JhengHei Light" w:cs="Arial"/>
        </w:rPr>
        <w:t xml:space="preserve"> </w:t>
      </w:r>
      <w:r w:rsidR="002B595C" w:rsidRPr="008432BB">
        <w:rPr>
          <w:rFonts w:ascii="Microsoft JhengHei Light" w:eastAsia="Microsoft JhengHei Light" w:hAnsi="Microsoft JhengHei Light" w:cs="Arial"/>
        </w:rPr>
        <w:t>conocimiento entre</w:t>
      </w:r>
      <w:r w:rsidR="003157BF">
        <w:rPr>
          <w:rFonts w:ascii="Microsoft JhengHei Light" w:eastAsia="Microsoft JhengHei Light" w:hAnsi="Microsoft JhengHei Light" w:cs="Arial"/>
        </w:rPr>
        <w:t xml:space="preserve"> las</w:t>
      </w:r>
      <w:r w:rsidR="002B595C" w:rsidRPr="008432BB">
        <w:rPr>
          <w:rFonts w:ascii="Microsoft JhengHei Light" w:eastAsia="Microsoft JhengHei Light" w:hAnsi="Microsoft JhengHei Light" w:cs="Arial"/>
        </w:rPr>
        <w:t xml:space="preserve"> localidades y/o</w:t>
      </w:r>
      <w:r w:rsidR="008A1357" w:rsidRPr="008432BB">
        <w:rPr>
          <w:rFonts w:ascii="Microsoft JhengHei Light" w:eastAsia="Microsoft JhengHei Light" w:hAnsi="Microsoft JhengHei Light" w:cs="Arial"/>
        </w:rPr>
        <w:t xml:space="preserve"> regiones </w:t>
      </w:r>
      <w:r w:rsidR="002B595C" w:rsidRPr="008432BB">
        <w:rPr>
          <w:rFonts w:ascii="Microsoft JhengHei Light" w:eastAsia="Microsoft JhengHei Light" w:hAnsi="Microsoft JhengHei Light" w:cs="Arial"/>
        </w:rPr>
        <w:t>productivas</w:t>
      </w:r>
      <w:r w:rsidR="008A1357" w:rsidRPr="008432BB">
        <w:rPr>
          <w:rFonts w:ascii="Microsoft JhengHei Light" w:eastAsia="Microsoft JhengHei Light" w:hAnsi="Microsoft JhengHei Light" w:cs="Arial"/>
        </w:rPr>
        <w:t xml:space="preserve"> para </w:t>
      </w:r>
      <w:r w:rsidR="002B595C" w:rsidRPr="008432BB">
        <w:rPr>
          <w:rFonts w:ascii="Microsoft JhengHei Light" w:eastAsia="Microsoft JhengHei Light" w:hAnsi="Microsoft JhengHei Light" w:cs="Arial"/>
        </w:rPr>
        <w:t>tra</w:t>
      </w:r>
      <w:r w:rsidR="00A2663C">
        <w:rPr>
          <w:rFonts w:ascii="Microsoft JhengHei Light" w:eastAsia="Microsoft JhengHei Light" w:hAnsi="Microsoft JhengHei Light" w:cs="Arial"/>
        </w:rPr>
        <w:t>n</w:t>
      </w:r>
      <w:r w:rsidR="002B595C" w:rsidRPr="008432BB">
        <w:rPr>
          <w:rFonts w:ascii="Microsoft JhengHei Light" w:eastAsia="Microsoft JhengHei Light" w:hAnsi="Microsoft JhengHei Light" w:cs="Arial"/>
        </w:rPr>
        <w:t>smitir</w:t>
      </w:r>
      <w:r w:rsidR="008A1357" w:rsidRPr="008432BB">
        <w:rPr>
          <w:rFonts w:ascii="Microsoft JhengHei Light" w:eastAsia="Microsoft JhengHei Light" w:hAnsi="Microsoft JhengHei Light" w:cs="Arial"/>
        </w:rPr>
        <w:t xml:space="preserve"> el </w:t>
      </w:r>
      <w:r w:rsidR="002B595C" w:rsidRPr="008432BB">
        <w:rPr>
          <w:rFonts w:ascii="Microsoft JhengHei Light" w:eastAsia="Microsoft JhengHei Light" w:hAnsi="Microsoft JhengHei Light" w:cs="Arial"/>
        </w:rPr>
        <w:t>conocimiento</w:t>
      </w:r>
      <w:r w:rsidR="008A1357" w:rsidRPr="008432BB">
        <w:rPr>
          <w:rFonts w:ascii="Microsoft JhengHei Light" w:eastAsia="Microsoft JhengHei Light" w:hAnsi="Microsoft JhengHei Light" w:cs="Arial"/>
        </w:rPr>
        <w:t xml:space="preserve"> a la</w:t>
      </w:r>
      <w:r w:rsidR="003157BF">
        <w:rPr>
          <w:rFonts w:ascii="Microsoft JhengHei Light" w:eastAsia="Microsoft JhengHei Light" w:hAnsi="Microsoft JhengHei Light" w:cs="Arial"/>
        </w:rPr>
        <w:t>s</w:t>
      </w:r>
      <w:r w:rsidR="008A1357" w:rsidRPr="008432BB">
        <w:rPr>
          <w:rFonts w:ascii="Microsoft JhengHei Light" w:eastAsia="Microsoft JhengHei Light" w:hAnsi="Microsoft JhengHei Light" w:cs="Arial"/>
        </w:rPr>
        <w:t xml:space="preserve"> localidades o regiones </w:t>
      </w:r>
      <w:r w:rsidR="002B595C" w:rsidRPr="008432BB">
        <w:rPr>
          <w:rFonts w:ascii="Microsoft JhengHei Light" w:eastAsia="Microsoft JhengHei Light" w:hAnsi="Microsoft JhengHei Light" w:cs="Arial"/>
        </w:rPr>
        <w:t>productivas</w:t>
      </w:r>
      <w:r w:rsidR="008A1357" w:rsidRPr="008432BB">
        <w:rPr>
          <w:rFonts w:ascii="Microsoft JhengHei Light" w:eastAsia="Microsoft JhengHei Light" w:hAnsi="Microsoft JhengHei Light" w:cs="Arial"/>
        </w:rPr>
        <w:t xml:space="preserve"> de todo el </w:t>
      </w:r>
      <w:r w:rsidR="002B595C" w:rsidRPr="008432BB">
        <w:rPr>
          <w:rFonts w:ascii="Microsoft JhengHei Light" w:eastAsia="Microsoft JhengHei Light" w:hAnsi="Microsoft JhengHei Light" w:cs="Arial"/>
        </w:rPr>
        <w:t>municipio</w:t>
      </w:r>
    </w:p>
    <w:p w:rsidR="003539B3" w:rsidRPr="008432BB" w:rsidRDefault="003539B3" w:rsidP="004C53BA">
      <w:pPr>
        <w:spacing w:after="0" w:line="240" w:lineRule="auto"/>
        <w:ind w:left="1416"/>
        <w:rPr>
          <w:rFonts w:ascii="Microsoft JhengHei Light" w:eastAsia="Microsoft JhengHei Light" w:hAnsi="Microsoft JhengHei Light" w:cs="Arial"/>
        </w:rPr>
      </w:pPr>
      <w:r w:rsidRPr="00706E3F">
        <w:rPr>
          <w:rFonts w:eastAsia="Microsoft JhengHei Light" w:cs="Arial"/>
          <w:b/>
        </w:rPr>
        <w:t>1</w:t>
      </w:r>
      <w:r w:rsidR="00E73D95" w:rsidRPr="00706E3F">
        <w:rPr>
          <w:rFonts w:eastAsia="Microsoft JhengHei Light" w:cs="Arial"/>
          <w:b/>
        </w:rPr>
        <w:t>.2</w:t>
      </w:r>
      <w:r w:rsidRPr="00706E3F">
        <w:rPr>
          <w:rFonts w:eastAsia="Microsoft JhengHei Light" w:cs="Arial"/>
          <w:b/>
        </w:rPr>
        <w:t>.2.2</w:t>
      </w:r>
      <w:r w:rsidRPr="008432BB">
        <w:rPr>
          <w:rFonts w:ascii="Microsoft JhengHei Light" w:eastAsia="Microsoft JhengHei Light" w:hAnsi="Microsoft JhengHei Light" w:cs="Arial"/>
        </w:rPr>
        <w:t xml:space="preserve"> </w:t>
      </w:r>
      <w:r w:rsidR="005E1CAC" w:rsidRPr="008432BB">
        <w:rPr>
          <w:rFonts w:ascii="Microsoft JhengHei Light" w:eastAsia="Microsoft JhengHei Light" w:hAnsi="Microsoft JhengHei Light" w:cs="Arial"/>
        </w:rPr>
        <w:t xml:space="preserve">Integrar </w:t>
      </w:r>
      <w:r w:rsidR="008A1357" w:rsidRPr="008432BB">
        <w:rPr>
          <w:rFonts w:ascii="Microsoft JhengHei Light" w:eastAsia="Microsoft JhengHei Light" w:hAnsi="Microsoft JhengHei Light" w:cs="Arial"/>
        </w:rPr>
        <w:t>un catálogo de productores organizados</w:t>
      </w:r>
    </w:p>
    <w:p w:rsidR="003539B3" w:rsidRPr="008432BB" w:rsidRDefault="003539B3" w:rsidP="004C53BA">
      <w:pPr>
        <w:spacing w:after="0" w:line="240" w:lineRule="auto"/>
        <w:ind w:left="1416"/>
        <w:rPr>
          <w:rFonts w:ascii="Microsoft JhengHei Light" w:eastAsia="Microsoft JhengHei Light" w:hAnsi="Microsoft JhengHei Light" w:cs="Arial"/>
        </w:rPr>
      </w:pPr>
      <w:r w:rsidRPr="00706E3F">
        <w:rPr>
          <w:rFonts w:eastAsia="Microsoft JhengHei Light" w:cs="Arial"/>
          <w:b/>
        </w:rPr>
        <w:t>1</w:t>
      </w:r>
      <w:r w:rsidR="00E73D95" w:rsidRPr="00706E3F">
        <w:rPr>
          <w:rFonts w:eastAsia="Microsoft JhengHei Light" w:cs="Arial"/>
          <w:b/>
        </w:rPr>
        <w:t>.2</w:t>
      </w:r>
      <w:r w:rsidRPr="00706E3F">
        <w:rPr>
          <w:rFonts w:eastAsia="Microsoft JhengHei Light" w:cs="Arial"/>
          <w:b/>
        </w:rPr>
        <w:t>.2.3</w:t>
      </w:r>
      <w:r w:rsidRPr="008432BB">
        <w:rPr>
          <w:rFonts w:ascii="Microsoft JhengHei Light" w:eastAsia="Microsoft JhengHei Light" w:hAnsi="Microsoft JhengHei Light" w:cs="Arial"/>
          <w:b/>
        </w:rPr>
        <w:t xml:space="preserve"> </w:t>
      </w:r>
      <w:r w:rsidR="005E1CAC" w:rsidRPr="008432BB">
        <w:rPr>
          <w:rFonts w:ascii="Microsoft JhengHei Light" w:eastAsia="Microsoft JhengHei Light" w:hAnsi="Microsoft JhengHei Light" w:cs="Arial"/>
        </w:rPr>
        <w:t>Realizar un</w:t>
      </w:r>
      <w:r w:rsidR="008A1357" w:rsidRPr="008432BB">
        <w:rPr>
          <w:rFonts w:ascii="Microsoft JhengHei Light" w:eastAsia="Microsoft JhengHei Light" w:hAnsi="Microsoft JhengHei Light" w:cs="Arial"/>
        </w:rPr>
        <w:t xml:space="preserve"> censo agropecuario y forestal del </w:t>
      </w:r>
      <w:r w:rsidR="002B595C" w:rsidRPr="008432BB">
        <w:rPr>
          <w:rFonts w:ascii="Microsoft JhengHei Light" w:eastAsia="Microsoft JhengHei Light" w:hAnsi="Microsoft JhengHei Light" w:cs="Arial"/>
        </w:rPr>
        <w:t>municipio</w:t>
      </w:r>
      <w:r w:rsidR="008A1357" w:rsidRPr="008432BB">
        <w:rPr>
          <w:rFonts w:ascii="Microsoft JhengHei Light" w:eastAsia="Microsoft JhengHei Light" w:hAnsi="Microsoft JhengHei Light" w:cs="Arial"/>
        </w:rPr>
        <w:t xml:space="preserve"> de José </w:t>
      </w:r>
      <w:r w:rsidR="002B595C" w:rsidRPr="008432BB">
        <w:rPr>
          <w:rFonts w:ascii="Microsoft JhengHei Light" w:eastAsia="Microsoft JhengHei Light" w:hAnsi="Microsoft JhengHei Light" w:cs="Arial"/>
        </w:rPr>
        <w:t>María</w:t>
      </w:r>
      <w:r w:rsidR="008A1357" w:rsidRPr="008432BB">
        <w:rPr>
          <w:rFonts w:ascii="Microsoft JhengHei Light" w:eastAsia="Microsoft JhengHei Light" w:hAnsi="Microsoft JhengHei Light" w:cs="Arial"/>
        </w:rPr>
        <w:t xml:space="preserve"> </w:t>
      </w:r>
      <w:r w:rsidR="002B595C" w:rsidRPr="008432BB">
        <w:rPr>
          <w:rFonts w:ascii="Microsoft JhengHei Light" w:eastAsia="Microsoft JhengHei Light" w:hAnsi="Microsoft JhengHei Light" w:cs="Arial"/>
        </w:rPr>
        <w:t>Morelos</w:t>
      </w:r>
    </w:p>
    <w:p w:rsidR="003539B3" w:rsidRPr="008432BB" w:rsidRDefault="003539B3" w:rsidP="004C53BA">
      <w:pPr>
        <w:spacing w:after="0" w:line="240" w:lineRule="auto"/>
        <w:ind w:left="1416"/>
        <w:rPr>
          <w:rFonts w:ascii="Microsoft JhengHei Light" w:eastAsia="Microsoft JhengHei Light" w:hAnsi="Microsoft JhengHei Light" w:cs="Arial"/>
        </w:rPr>
      </w:pPr>
      <w:r w:rsidRPr="00706E3F">
        <w:rPr>
          <w:rFonts w:eastAsia="Microsoft JhengHei Light" w:cs="Arial"/>
          <w:b/>
        </w:rPr>
        <w:t>1</w:t>
      </w:r>
      <w:r w:rsidR="00E73D95" w:rsidRPr="00706E3F">
        <w:rPr>
          <w:rFonts w:eastAsia="Microsoft JhengHei Light" w:cs="Arial"/>
          <w:b/>
        </w:rPr>
        <w:t>.2</w:t>
      </w:r>
      <w:r w:rsidRPr="00706E3F">
        <w:rPr>
          <w:rFonts w:eastAsia="Microsoft JhengHei Light" w:cs="Arial"/>
          <w:b/>
        </w:rPr>
        <w:t>.2.4</w:t>
      </w:r>
      <w:r w:rsidRPr="008432BB">
        <w:rPr>
          <w:rFonts w:ascii="Microsoft JhengHei Light" w:eastAsia="Microsoft JhengHei Light" w:hAnsi="Microsoft JhengHei Light" w:cs="Arial"/>
          <w:b/>
        </w:rPr>
        <w:t xml:space="preserve"> </w:t>
      </w:r>
      <w:r w:rsidR="002B595C" w:rsidRPr="008432BB">
        <w:rPr>
          <w:rFonts w:ascii="Microsoft JhengHei Light" w:eastAsia="Microsoft JhengHei Light" w:hAnsi="Microsoft JhengHei Light" w:cs="Arial"/>
        </w:rPr>
        <w:t>Elaborar</w:t>
      </w:r>
      <w:r w:rsidR="008A1357" w:rsidRPr="008432BB">
        <w:rPr>
          <w:rFonts w:ascii="Microsoft JhengHei Light" w:eastAsia="Microsoft JhengHei Light" w:hAnsi="Microsoft JhengHei Light" w:cs="Arial"/>
        </w:rPr>
        <w:t xml:space="preserve"> un </w:t>
      </w:r>
      <w:r w:rsidR="002B595C" w:rsidRPr="008432BB">
        <w:rPr>
          <w:rFonts w:ascii="Microsoft JhengHei Light" w:eastAsia="Microsoft JhengHei Light" w:hAnsi="Microsoft JhengHei Light" w:cs="Arial"/>
        </w:rPr>
        <w:t>inventario</w:t>
      </w:r>
      <w:r w:rsidR="008A1357" w:rsidRPr="008432BB">
        <w:rPr>
          <w:rFonts w:ascii="Microsoft JhengHei Light" w:eastAsia="Microsoft JhengHei Light" w:hAnsi="Microsoft JhengHei Light" w:cs="Arial"/>
        </w:rPr>
        <w:t xml:space="preserve"> apícola y </w:t>
      </w:r>
      <w:r w:rsidR="002B595C" w:rsidRPr="008432BB">
        <w:rPr>
          <w:rFonts w:ascii="Microsoft JhengHei Light" w:eastAsia="Microsoft JhengHei Light" w:hAnsi="Microsoft JhengHei Light" w:cs="Arial"/>
        </w:rPr>
        <w:t>ganadero municipal</w:t>
      </w:r>
    </w:p>
    <w:p w:rsidR="00E73D95" w:rsidRDefault="003539B3" w:rsidP="004C53BA">
      <w:pPr>
        <w:spacing w:after="0" w:line="240" w:lineRule="auto"/>
        <w:ind w:left="1416"/>
        <w:rPr>
          <w:rFonts w:ascii="Microsoft JhengHei Light" w:eastAsia="Microsoft JhengHei Light" w:hAnsi="Microsoft JhengHei Light" w:cs="Arial"/>
        </w:rPr>
      </w:pPr>
      <w:r w:rsidRPr="00706E3F">
        <w:rPr>
          <w:rFonts w:eastAsia="Microsoft JhengHei Light" w:cs="Arial"/>
          <w:b/>
        </w:rPr>
        <w:t>1</w:t>
      </w:r>
      <w:r w:rsidR="00E73D95" w:rsidRPr="00706E3F">
        <w:rPr>
          <w:rFonts w:eastAsia="Microsoft JhengHei Light" w:cs="Arial"/>
          <w:b/>
        </w:rPr>
        <w:t>.2</w:t>
      </w:r>
      <w:r w:rsidRPr="00706E3F">
        <w:rPr>
          <w:rFonts w:eastAsia="Microsoft JhengHei Light" w:cs="Arial"/>
          <w:b/>
        </w:rPr>
        <w:t>.2.5</w:t>
      </w:r>
      <w:r w:rsidRPr="008432BB">
        <w:rPr>
          <w:rFonts w:ascii="Microsoft JhengHei Light" w:eastAsia="Microsoft JhengHei Light" w:hAnsi="Microsoft JhengHei Light" w:cs="Arial"/>
          <w:b/>
        </w:rPr>
        <w:t xml:space="preserve"> </w:t>
      </w:r>
      <w:r w:rsidR="005E1CAC" w:rsidRPr="008432BB">
        <w:rPr>
          <w:rFonts w:ascii="Microsoft JhengHei Light" w:eastAsia="Microsoft JhengHei Light" w:hAnsi="Microsoft JhengHei Light" w:cs="Arial"/>
        </w:rPr>
        <w:t>G</w:t>
      </w:r>
      <w:r w:rsidR="008A1357" w:rsidRPr="008432BB">
        <w:rPr>
          <w:rFonts w:ascii="Microsoft JhengHei Light" w:eastAsia="Microsoft JhengHei Light" w:hAnsi="Microsoft JhengHei Light" w:cs="Arial"/>
        </w:rPr>
        <w:t>enerar alianzas estratégicas con instituciones de educación superior y de investigación.</w:t>
      </w:r>
    </w:p>
    <w:p w:rsidR="00136E72" w:rsidRDefault="00136E72" w:rsidP="004C53BA">
      <w:pPr>
        <w:spacing w:after="0" w:line="240" w:lineRule="auto"/>
        <w:ind w:left="1416"/>
        <w:rPr>
          <w:rFonts w:ascii="Microsoft JhengHei Light" w:eastAsia="Microsoft JhengHei Light" w:hAnsi="Microsoft JhengHei Light" w:cs="Arial"/>
        </w:rPr>
      </w:pPr>
      <w:r w:rsidRPr="00706E3F">
        <w:rPr>
          <w:rFonts w:eastAsia="Microsoft JhengHei Light" w:cs="Arial"/>
          <w:b/>
        </w:rPr>
        <w:t>1.2.2.6.</w:t>
      </w:r>
      <w:r>
        <w:rPr>
          <w:rFonts w:ascii="Microsoft JhengHei Light" w:eastAsia="Microsoft JhengHei Light" w:hAnsi="Microsoft JhengHei Light" w:cs="Arial"/>
          <w:b/>
        </w:rPr>
        <w:t xml:space="preserve"> </w:t>
      </w:r>
      <w:r>
        <w:rPr>
          <w:rFonts w:ascii="Microsoft JhengHei Light" w:eastAsia="Microsoft JhengHei Light" w:hAnsi="Microsoft JhengHei Light" w:cs="Arial"/>
        </w:rPr>
        <w:t>Potenciar la innovación y desarrollo tecnológicos como instrumento para desarrollar el campo.</w:t>
      </w:r>
    </w:p>
    <w:p w:rsidR="00060E75" w:rsidRDefault="00060E75" w:rsidP="004C53BA">
      <w:pPr>
        <w:spacing w:after="0" w:line="240" w:lineRule="auto"/>
        <w:ind w:left="1416"/>
        <w:rPr>
          <w:rFonts w:ascii="Microsoft JhengHei Light" w:eastAsia="Microsoft JhengHei Light" w:hAnsi="Microsoft JhengHei Light" w:cs="Arial"/>
        </w:rPr>
      </w:pPr>
      <w:r w:rsidRPr="00706E3F">
        <w:rPr>
          <w:rFonts w:eastAsia="Microsoft JhengHei Light" w:cs="Arial"/>
          <w:b/>
          <w:color w:val="5B9BD5" w:themeColor="accent1"/>
        </w:rPr>
        <w:t>1.2.2.7</w:t>
      </w:r>
      <w:r w:rsidRPr="00060E75">
        <w:rPr>
          <w:rFonts w:ascii="Microsoft JhengHei Light" w:eastAsia="Microsoft JhengHei Light" w:hAnsi="Microsoft JhengHei Light" w:cs="Arial"/>
          <w:color w:val="5B9BD5" w:themeColor="accent1"/>
        </w:rPr>
        <w:t xml:space="preserve"> </w:t>
      </w:r>
      <w:r>
        <w:rPr>
          <w:rFonts w:ascii="Microsoft JhengHei Light" w:eastAsia="Microsoft JhengHei Light" w:hAnsi="Microsoft JhengHei Light" w:cs="Arial"/>
        </w:rPr>
        <w:t>Aprovechar los recursos hídricos y proteger los ecosistemas relacionados con el agua, incluidos las selvas, humedales, acuíferos, cenotes y lagunas.</w:t>
      </w:r>
    </w:p>
    <w:p w:rsidR="00A12769" w:rsidRPr="00A12769" w:rsidRDefault="00A12769" w:rsidP="004C53BA">
      <w:pPr>
        <w:spacing w:after="0" w:line="240" w:lineRule="auto"/>
        <w:ind w:left="1416"/>
        <w:rPr>
          <w:rFonts w:ascii="Microsoft JhengHei Light" w:eastAsia="Microsoft JhengHei Light" w:hAnsi="Microsoft JhengHei Light" w:cs="Arial"/>
        </w:rPr>
      </w:pPr>
      <w:r w:rsidRPr="00706E3F">
        <w:rPr>
          <w:rFonts w:eastAsia="Microsoft JhengHei Light" w:cs="Arial"/>
          <w:b/>
          <w:color w:val="70AD47" w:themeColor="accent6"/>
        </w:rPr>
        <w:t>1.2.2.8</w:t>
      </w:r>
      <w:r w:rsidRPr="00A12769">
        <w:rPr>
          <w:rFonts w:ascii="Microsoft JhengHei Light" w:eastAsia="Microsoft JhengHei Light" w:hAnsi="Microsoft JhengHei Light" w:cs="Arial"/>
          <w:b/>
          <w:color w:val="70AD47" w:themeColor="accent6"/>
        </w:rPr>
        <w:t xml:space="preserve"> </w:t>
      </w:r>
      <w:r w:rsidRPr="00A12769">
        <w:rPr>
          <w:rFonts w:ascii="Microsoft JhengHei Light" w:eastAsia="Microsoft JhengHei Light" w:hAnsi="Microsoft JhengHei Light" w:cs="Arial"/>
        </w:rPr>
        <w:t>Promover la gestión sostenible</w:t>
      </w:r>
      <w:r>
        <w:rPr>
          <w:rFonts w:ascii="Microsoft JhengHei Light" w:eastAsia="Microsoft JhengHei Light" w:hAnsi="Microsoft JhengHei Light" w:cs="Arial"/>
        </w:rPr>
        <w:t xml:space="preserve"> de la selva morelense, eliminando la deforestación y recuperando los bosques con de reforestación en la zonas urbanas del municipio.</w:t>
      </w:r>
    </w:p>
    <w:p w:rsidR="00C724F3" w:rsidRDefault="00C724F3" w:rsidP="00883924">
      <w:pPr>
        <w:tabs>
          <w:tab w:val="left" w:pos="7020"/>
        </w:tabs>
        <w:rPr>
          <w:rFonts w:cs="Arial"/>
        </w:rPr>
      </w:pPr>
    </w:p>
    <w:p w:rsidR="00C724F3" w:rsidRPr="00593427" w:rsidRDefault="00C724F3" w:rsidP="00883924">
      <w:pPr>
        <w:tabs>
          <w:tab w:val="left" w:pos="7020"/>
        </w:tabs>
        <w:rPr>
          <w:rFonts w:cs="Arial"/>
        </w:rPr>
        <w:sectPr w:rsidR="00C724F3" w:rsidRPr="00593427" w:rsidSect="00493BC5">
          <w:pgSz w:w="12240" w:h="15840"/>
          <w:pgMar w:top="1418" w:right="1418" w:bottom="1418" w:left="1418" w:header="709" w:footer="709" w:gutter="0"/>
          <w:cols w:space="708"/>
          <w:docGrid w:linePitch="360"/>
        </w:sectPr>
      </w:pPr>
    </w:p>
    <w:p w:rsidR="007064D8" w:rsidRPr="002619A8" w:rsidRDefault="007064D8" w:rsidP="007064D8">
      <w:pPr>
        <w:pStyle w:val="Ttulo2"/>
        <w:spacing w:after="240"/>
        <w:ind w:left="0"/>
        <w:rPr>
          <w:rFonts w:ascii="Microsoft JhengHei Light" w:eastAsia="Microsoft JhengHei Light" w:hAnsi="Microsoft JhengHei Light" w:cs="Arial"/>
          <w:b w:val="0"/>
          <w:bCs/>
          <w:i/>
          <w:iCs/>
        </w:rPr>
      </w:pPr>
      <w:bookmarkStart w:id="19" w:name="_Toc96945428"/>
      <w:r w:rsidRPr="002619A8">
        <w:rPr>
          <w:rFonts w:ascii="Microsoft JhengHei Light" w:eastAsia="Microsoft JhengHei Light" w:hAnsi="Microsoft JhengHei Light" w:cs="Arial"/>
          <w:b w:val="0"/>
          <w:bCs/>
          <w:i/>
          <w:iCs/>
        </w:rPr>
        <w:t>Indicadores, calendarización y actores involucrados</w:t>
      </w:r>
      <w:bookmarkEnd w:id="19"/>
    </w:p>
    <w:tbl>
      <w:tblPr>
        <w:tblStyle w:val="Tablaconcuadrcula"/>
        <w:tblpPr w:leftFromText="141" w:rightFromText="141" w:vertAnchor="page" w:horzAnchor="margin" w:tblpY="2086"/>
        <w:tblW w:w="12895" w:type="dxa"/>
        <w:tblLook w:val="04A0"/>
      </w:tblPr>
      <w:tblGrid>
        <w:gridCol w:w="486"/>
        <w:gridCol w:w="3195"/>
        <w:gridCol w:w="2126"/>
        <w:gridCol w:w="851"/>
        <w:gridCol w:w="1559"/>
        <w:gridCol w:w="2268"/>
        <w:gridCol w:w="2410"/>
      </w:tblGrid>
      <w:tr w:rsidR="00B461CA" w:rsidTr="00DB1088">
        <w:trPr>
          <w:trHeight w:val="317"/>
        </w:trPr>
        <w:tc>
          <w:tcPr>
            <w:tcW w:w="6658" w:type="dxa"/>
            <w:gridSpan w:val="4"/>
            <w:tcBorders>
              <w:top w:val="single" w:sz="4" w:space="0" w:color="auto"/>
              <w:left w:val="single" w:sz="4" w:space="0" w:color="auto"/>
              <w:bottom w:val="single" w:sz="4" w:space="0" w:color="auto"/>
              <w:right w:val="single" w:sz="4" w:space="0" w:color="auto"/>
            </w:tcBorders>
            <w:shd w:val="clear" w:color="auto" w:fill="800000"/>
            <w:vAlign w:val="center"/>
            <w:hideMark/>
          </w:tcPr>
          <w:p w:rsidR="00B461CA" w:rsidRDefault="00B461CA">
            <w:pPr>
              <w:spacing w:line="240" w:lineRule="auto"/>
              <w:jc w:val="left"/>
              <w:rPr>
                <w:rFonts w:ascii="Microsoft JhengHei Light" w:eastAsia="Microsoft JhengHei Light" w:hAnsi="Microsoft JhengHei Light"/>
                <w:b/>
                <w:color w:val="FFFFFF" w:themeColor="background1"/>
                <w:sz w:val="12"/>
                <w:szCs w:val="16"/>
                <w:lang w:val="es-ES"/>
              </w:rPr>
            </w:pPr>
            <w:r>
              <w:rPr>
                <w:rFonts w:ascii="Microsoft JhengHei Light" w:eastAsia="Microsoft JhengHei Light" w:hAnsi="Microsoft JhengHei Light" w:hint="eastAsia"/>
                <w:b/>
                <w:sz w:val="12"/>
                <w:szCs w:val="16"/>
                <w:lang w:val="es-ES"/>
              </w:rPr>
              <w:t>Eje 1. Desarrollo Económico. La lucha del pueblo contra la pobreza y el desempleo</w:t>
            </w:r>
          </w:p>
        </w:tc>
        <w:tc>
          <w:tcPr>
            <w:tcW w:w="6237"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rsidR="00B461CA" w:rsidRDefault="00B461CA">
            <w:pPr>
              <w:spacing w:line="240" w:lineRule="auto"/>
              <w:rPr>
                <w:rFonts w:ascii="Microsoft JhengHei Light" w:eastAsia="Microsoft JhengHei Light" w:hAnsi="Microsoft JhengHei Light"/>
                <w:b/>
                <w:color w:val="FFFFFF" w:themeColor="background1"/>
                <w:sz w:val="14"/>
                <w:szCs w:val="16"/>
                <w:lang w:val="es-ES"/>
              </w:rPr>
            </w:pPr>
            <w:r>
              <w:rPr>
                <w:rFonts w:ascii="Microsoft JhengHei Light" w:eastAsia="Microsoft JhengHei Light" w:hAnsi="Microsoft JhengHei Light" w:hint="eastAsia"/>
                <w:b/>
                <w:color w:val="FFFFFF" w:themeColor="background1"/>
                <w:sz w:val="14"/>
                <w:szCs w:val="56"/>
                <w:lang w:val="es-ES"/>
              </w:rPr>
              <w:t>PP 1.2 Programa de capacitación técnica para la especialización de la producción</w:t>
            </w:r>
          </w:p>
        </w:tc>
      </w:tr>
      <w:tr w:rsidR="00B461CA" w:rsidTr="004C53BA">
        <w:trPr>
          <w:trHeight w:val="317"/>
        </w:trPr>
        <w:tc>
          <w:tcPr>
            <w:tcW w:w="486" w:type="dxa"/>
            <w:tcBorders>
              <w:top w:val="single" w:sz="4" w:space="0" w:color="auto"/>
              <w:left w:val="single" w:sz="4" w:space="0" w:color="auto"/>
              <w:bottom w:val="single" w:sz="4" w:space="0" w:color="auto"/>
              <w:right w:val="single" w:sz="4" w:space="0" w:color="auto"/>
            </w:tcBorders>
            <w:shd w:val="clear" w:color="auto" w:fill="008080"/>
          </w:tcPr>
          <w:p w:rsidR="00B461CA" w:rsidRDefault="00B461CA">
            <w:pPr>
              <w:spacing w:line="240" w:lineRule="auto"/>
              <w:jc w:val="center"/>
              <w:rPr>
                <w:rFonts w:ascii="Microsoft JhengHei Light" w:eastAsia="Microsoft JhengHei Light" w:hAnsi="Microsoft JhengHei Light"/>
                <w:b/>
                <w:color w:val="FFFFFF" w:themeColor="background1"/>
                <w:sz w:val="18"/>
                <w:szCs w:val="56"/>
                <w:lang w:val="es-ES"/>
              </w:rPr>
            </w:pPr>
          </w:p>
        </w:tc>
        <w:tc>
          <w:tcPr>
            <w:tcW w:w="3195"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B461CA" w:rsidRDefault="00B461CA">
            <w:pPr>
              <w:spacing w:line="240" w:lineRule="auto"/>
              <w:jc w:val="center"/>
              <w:rPr>
                <w:rFonts w:ascii="Microsoft JhengHei Light" w:eastAsia="Microsoft JhengHei Light" w:hAnsi="Microsoft JhengHei Light"/>
                <w:b/>
                <w:color w:val="FFFFFF" w:themeColor="background1"/>
                <w:sz w:val="12"/>
                <w:szCs w:val="16"/>
                <w:lang w:val="es-ES"/>
              </w:rPr>
            </w:pPr>
            <w:r>
              <w:rPr>
                <w:rFonts w:ascii="Microsoft JhengHei Light" w:eastAsia="Microsoft JhengHei Light" w:hAnsi="Microsoft JhengHei Light" w:hint="eastAsia"/>
                <w:b/>
                <w:color w:val="FFFFFF" w:themeColor="background1"/>
                <w:sz w:val="12"/>
                <w:szCs w:val="16"/>
                <w:lang w:val="es-ES"/>
              </w:rPr>
              <w:t>Resumen Narrativo</w:t>
            </w:r>
          </w:p>
        </w:tc>
        <w:tc>
          <w:tcPr>
            <w:tcW w:w="2126"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B461CA" w:rsidRDefault="00B461CA">
            <w:pPr>
              <w:spacing w:line="240" w:lineRule="auto"/>
              <w:jc w:val="center"/>
              <w:rPr>
                <w:rFonts w:ascii="Microsoft JhengHei Light" w:eastAsia="Microsoft JhengHei Light" w:hAnsi="Microsoft JhengHei Light"/>
                <w:b/>
                <w:color w:val="FFFFFF" w:themeColor="background1"/>
                <w:sz w:val="12"/>
                <w:szCs w:val="16"/>
                <w:lang w:val="es-ES"/>
              </w:rPr>
            </w:pPr>
            <w:r>
              <w:rPr>
                <w:rFonts w:ascii="Microsoft JhengHei Light" w:eastAsia="Microsoft JhengHei Light" w:hAnsi="Microsoft JhengHei Light" w:hint="eastAsia"/>
                <w:b/>
                <w:color w:val="FFFFFF" w:themeColor="background1"/>
                <w:sz w:val="12"/>
                <w:szCs w:val="16"/>
                <w:lang w:val="es-ES"/>
              </w:rPr>
              <w:t>Indicadores</w:t>
            </w:r>
          </w:p>
        </w:tc>
        <w:tc>
          <w:tcPr>
            <w:tcW w:w="2410" w:type="dxa"/>
            <w:gridSpan w:val="2"/>
            <w:tcBorders>
              <w:top w:val="single" w:sz="4" w:space="0" w:color="auto"/>
              <w:left w:val="single" w:sz="4" w:space="0" w:color="auto"/>
              <w:bottom w:val="single" w:sz="4" w:space="0" w:color="auto"/>
              <w:right w:val="single" w:sz="4" w:space="0" w:color="auto"/>
            </w:tcBorders>
            <w:shd w:val="clear" w:color="auto" w:fill="008080"/>
            <w:vAlign w:val="center"/>
            <w:hideMark/>
          </w:tcPr>
          <w:p w:rsidR="00B461CA" w:rsidRDefault="00B461CA">
            <w:pPr>
              <w:spacing w:line="240" w:lineRule="auto"/>
              <w:jc w:val="center"/>
              <w:rPr>
                <w:rFonts w:ascii="Microsoft JhengHei Light" w:eastAsia="Microsoft JhengHei Light" w:hAnsi="Microsoft JhengHei Light"/>
                <w:b/>
                <w:color w:val="FFFFFF" w:themeColor="background1"/>
                <w:sz w:val="12"/>
                <w:szCs w:val="16"/>
                <w:lang w:val="es-ES"/>
              </w:rPr>
            </w:pPr>
            <w:r>
              <w:rPr>
                <w:rFonts w:ascii="Microsoft JhengHei Light" w:eastAsia="Microsoft JhengHei Light" w:hAnsi="Microsoft JhengHei Light" w:hint="eastAsia"/>
                <w:b/>
                <w:color w:val="FFFFFF" w:themeColor="background1"/>
                <w:sz w:val="12"/>
                <w:szCs w:val="16"/>
                <w:lang w:val="es-ES"/>
              </w:rPr>
              <w:t>Medios de Verificación</w:t>
            </w:r>
          </w:p>
        </w:tc>
        <w:tc>
          <w:tcPr>
            <w:tcW w:w="2268"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B461CA" w:rsidRDefault="00B461CA">
            <w:pPr>
              <w:spacing w:line="240" w:lineRule="auto"/>
              <w:jc w:val="center"/>
              <w:rPr>
                <w:rFonts w:ascii="Microsoft JhengHei Light" w:eastAsia="Microsoft JhengHei Light" w:hAnsi="Microsoft JhengHei Light"/>
                <w:b/>
                <w:color w:val="FFFFFF" w:themeColor="background1"/>
                <w:sz w:val="12"/>
                <w:szCs w:val="16"/>
                <w:lang w:val="es-ES"/>
              </w:rPr>
            </w:pPr>
            <w:r>
              <w:rPr>
                <w:rFonts w:ascii="Microsoft JhengHei Light" w:eastAsia="Microsoft JhengHei Light" w:hAnsi="Microsoft JhengHei Light" w:hint="eastAsia"/>
                <w:b/>
                <w:color w:val="FFFFFF" w:themeColor="background1"/>
                <w:sz w:val="12"/>
                <w:szCs w:val="16"/>
                <w:lang w:val="es-ES"/>
              </w:rPr>
              <w:t>Calendarización</w:t>
            </w:r>
          </w:p>
        </w:tc>
        <w:tc>
          <w:tcPr>
            <w:tcW w:w="2410"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B461CA" w:rsidRDefault="00B461CA">
            <w:pPr>
              <w:spacing w:line="240" w:lineRule="auto"/>
              <w:jc w:val="center"/>
              <w:rPr>
                <w:rFonts w:ascii="Microsoft JhengHei Light" w:eastAsia="Microsoft JhengHei Light" w:hAnsi="Microsoft JhengHei Light"/>
                <w:b/>
                <w:color w:val="FFFFFF" w:themeColor="background1"/>
                <w:sz w:val="12"/>
                <w:szCs w:val="16"/>
                <w:lang w:val="es-ES"/>
              </w:rPr>
            </w:pPr>
            <w:r>
              <w:rPr>
                <w:rFonts w:ascii="Microsoft JhengHei Light" w:eastAsia="Microsoft JhengHei Light" w:hAnsi="Microsoft JhengHei Light" w:hint="eastAsia"/>
                <w:b/>
                <w:color w:val="FFFFFF" w:themeColor="background1"/>
                <w:sz w:val="12"/>
                <w:szCs w:val="16"/>
                <w:lang w:val="es-ES"/>
              </w:rPr>
              <w:t>Actores involucrados</w:t>
            </w:r>
          </w:p>
        </w:tc>
      </w:tr>
      <w:tr w:rsidR="00EF2956" w:rsidTr="004C53BA">
        <w:trPr>
          <w:cantSplit/>
          <w:trHeight w:val="1128"/>
        </w:trPr>
        <w:tc>
          <w:tcPr>
            <w:tcW w:w="486" w:type="dxa"/>
            <w:tcBorders>
              <w:top w:val="single" w:sz="4" w:space="0" w:color="auto"/>
              <w:left w:val="single" w:sz="4" w:space="0" w:color="auto"/>
              <w:bottom w:val="single" w:sz="4" w:space="0" w:color="auto"/>
              <w:right w:val="single" w:sz="4" w:space="0" w:color="auto"/>
            </w:tcBorders>
            <w:textDirection w:val="btLr"/>
            <w:vAlign w:val="center"/>
            <w:hideMark/>
          </w:tcPr>
          <w:p w:rsidR="00EF2956" w:rsidRDefault="00EF2956" w:rsidP="00EF2956">
            <w:pPr>
              <w:spacing w:line="240" w:lineRule="auto"/>
              <w:ind w:left="113" w:right="113"/>
              <w:jc w:val="center"/>
              <w:rPr>
                <w:rFonts w:ascii="Microsoft JhengHei Light" w:eastAsia="Microsoft JhengHei Light" w:hAnsi="Microsoft JhengHei Light"/>
                <w:b/>
                <w:sz w:val="12"/>
                <w:szCs w:val="19"/>
                <w:lang w:val="es-ES"/>
              </w:rPr>
            </w:pPr>
            <w:r>
              <w:rPr>
                <w:rFonts w:ascii="Microsoft JhengHei Light" w:eastAsia="Microsoft JhengHei Light" w:hAnsi="Microsoft JhengHei Light" w:hint="eastAsia"/>
                <w:b/>
                <w:sz w:val="12"/>
                <w:szCs w:val="19"/>
                <w:lang w:val="es-ES"/>
              </w:rPr>
              <w:t>FIN</w:t>
            </w:r>
          </w:p>
        </w:tc>
        <w:tc>
          <w:tcPr>
            <w:tcW w:w="3195" w:type="dxa"/>
            <w:tcBorders>
              <w:top w:val="single" w:sz="4" w:space="0" w:color="auto"/>
              <w:left w:val="single" w:sz="4" w:space="0" w:color="auto"/>
              <w:bottom w:val="single" w:sz="4" w:space="0" w:color="auto"/>
              <w:right w:val="single" w:sz="4" w:space="0" w:color="auto"/>
            </w:tcBorders>
            <w:hideMark/>
          </w:tcPr>
          <w:p w:rsidR="00EF2956" w:rsidRPr="004C53BA" w:rsidRDefault="00EF2956" w:rsidP="00EF2956">
            <w:pPr>
              <w:spacing w:line="240" w:lineRule="auto"/>
              <w:rPr>
                <w:rFonts w:ascii="Microsoft JhengHei Light" w:eastAsia="Microsoft JhengHei Light" w:hAnsi="Microsoft JhengHei Light"/>
                <w:sz w:val="16"/>
                <w:szCs w:val="16"/>
                <w:lang w:val="es-ES"/>
              </w:rPr>
            </w:pPr>
            <w:r w:rsidRPr="004C53BA">
              <w:rPr>
                <w:rFonts w:ascii="Microsoft JhengHei Light" w:eastAsia="Microsoft JhengHei Light" w:hAnsi="Microsoft JhengHei Light" w:hint="eastAsia"/>
                <w:sz w:val="16"/>
                <w:szCs w:val="16"/>
                <w:lang w:val="es-ES"/>
              </w:rPr>
              <w:t xml:space="preserve">Fomentar la reactivación económica y mitigar la pobreza alimentaria del municipio, a través del impulso a la cadena de valor de los sectores productivos, integrando a los agricultores y prestadores de servicio en el proceso de producción. </w:t>
            </w:r>
          </w:p>
        </w:tc>
        <w:tc>
          <w:tcPr>
            <w:tcW w:w="2126" w:type="dxa"/>
            <w:tcBorders>
              <w:top w:val="single" w:sz="4" w:space="0" w:color="auto"/>
              <w:left w:val="single" w:sz="4" w:space="0" w:color="auto"/>
              <w:bottom w:val="single" w:sz="4" w:space="0" w:color="auto"/>
              <w:right w:val="single" w:sz="4" w:space="0" w:color="auto"/>
            </w:tcBorders>
            <w:hideMark/>
          </w:tcPr>
          <w:p w:rsidR="00EF2956" w:rsidRPr="00421995" w:rsidRDefault="00EF2956" w:rsidP="00EF2956">
            <w:pPr>
              <w:spacing w:line="240" w:lineRule="auto"/>
              <w:jc w:val="center"/>
              <w:rPr>
                <w:rFonts w:ascii="Microsoft JhengHei Light" w:eastAsia="Microsoft JhengHei Light" w:hAnsi="Microsoft JhengHei Light"/>
                <w:b/>
                <w:sz w:val="14"/>
                <w:szCs w:val="16"/>
                <w:lang w:val="es-ES"/>
              </w:rPr>
            </w:pPr>
            <w:r w:rsidRPr="00421995">
              <w:rPr>
                <w:rFonts w:ascii="Microsoft JhengHei Light" w:eastAsia="Microsoft JhengHei Light" w:hAnsi="Microsoft JhengHei Light" w:hint="eastAsia"/>
                <w:b/>
                <w:sz w:val="14"/>
                <w:szCs w:val="16"/>
                <w:lang w:val="es-ES"/>
              </w:rPr>
              <w:t>Eficacia:</w:t>
            </w:r>
          </w:p>
          <w:p w:rsidR="00EF2956" w:rsidRPr="00421995" w:rsidRDefault="00EF2956" w:rsidP="00EF2956">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sz w:val="14"/>
                <w:szCs w:val="16"/>
                <w:lang w:val="es-ES"/>
              </w:rPr>
              <w:t>Porcentaje de la población económicamente activa en el municipio</w:t>
            </w:r>
          </w:p>
        </w:tc>
        <w:tc>
          <w:tcPr>
            <w:tcW w:w="2410" w:type="dxa"/>
            <w:gridSpan w:val="2"/>
            <w:tcBorders>
              <w:top w:val="single" w:sz="4" w:space="0" w:color="auto"/>
              <w:left w:val="single" w:sz="4" w:space="0" w:color="auto"/>
              <w:bottom w:val="single" w:sz="4" w:space="0" w:color="auto"/>
              <w:right w:val="single" w:sz="4" w:space="0" w:color="auto"/>
            </w:tcBorders>
            <w:hideMark/>
          </w:tcPr>
          <w:p w:rsidR="00EF2956" w:rsidRPr="00421995" w:rsidRDefault="00EF2956" w:rsidP="00EF2956">
            <w:pPr>
              <w:spacing w:line="240" w:lineRule="auto"/>
              <w:jc w:val="center"/>
              <w:rPr>
                <w:rFonts w:ascii="Microsoft JhengHei Light" w:eastAsia="Microsoft JhengHei Light" w:hAnsi="Microsoft JhengHei Light"/>
                <w:b/>
                <w:sz w:val="14"/>
                <w:szCs w:val="16"/>
                <w:lang w:val="es-ES"/>
              </w:rPr>
            </w:pPr>
            <w:r w:rsidRPr="00421995">
              <w:rPr>
                <w:rFonts w:ascii="Microsoft JhengHei Light" w:eastAsia="Microsoft JhengHei Light" w:hAnsi="Microsoft JhengHei Light" w:hint="eastAsia"/>
                <w:b/>
                <w:sz w:val="14"/>
                <w:szCs w:val="16"/>
                <w:lang w:val="es-ES"/>
              </w:rPr>
              <w:t>Nombre de la fuente:</w:t>
            </w:r>
          </w:p>
          <w:p w:rsidR="00EF2956" w:rsidRPr="00421995" w:rsidRDefault="00EF2956" w:rsidP="00EF2956">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sz w:val="14"/>
                <w:szCs w:val="16"/>
                <w:lang w:val="es-ES"/>
              </w:rPr>
              <w:t>Tabulados del SIMBAD</w:t>
            </w:r>
          </w:p>
          <w:p w:rsidR="00EF2956" w:rsidRPr="00421995" w:rsidRDefault="00EF2956" w:rsidP="00EF2956">
            <w:pPr>
              <w:spacing w:line="240" w:lineRule="auto"/>
              <w:jc w:val="center"/>
              <w:rPr>
                <w:rFonts w:ascii="Microsoft JhengHei Light" w:eastAsia="Microsoft JhengHei Light" w:hAnsi="Microsoft JhengHei Light"/>
                <w:b/>
                <w:sz w:val="14"/>
                <w:szCs w:val="16"/>
                <w:lang w:val="es-ES"/>
              </w:rPr>
            </w:pPr>
            <w:r w:rsidRPr="00421995">
              <w:rPr>
                <w:rFonts w:ascii="Microsoft JhengHei Light" w:eastAsia="Microsoft JhengHei Light" w:hAnsi="Microsoft JhengHei Light" w:hint="eastAsia"/>
                <w:b/>
                <w:sz w:val="14"/>
                <w:szCs w:val="16"/>
                <w:lang w:val="es-ES"/>
              </w:rPr>
              <w:t>Periodo:</w:t>
            </w:r>
          </w:p>
          <w:p w:rsidR="00EF2956" w:rsidRPr="00421995" w:rsidRDefault="00EF2956" w:rsidP="00EF2956">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hint="eastAsia"/>
                <w:sz w:val="14"/>
                <w:szCs w:val="16"/>
                <w:lang w:val="es-ES"/>
              </w:rPr>
              <w:t>Anual</w:t>
            </w:r>
          </w:p>
          <w:p w:rsidR="00EF2956" w:rsidRPr="00421995" w:rsidRDefault="00EF2956" w:rsidP="00EF2956">
            <w:pPr>
              <w:spacing w:line="240" w:lineRule="auto"/>
              <w:jc w:val="center"/>
              <w:rPr>
                <w:rFonts w:ascii="Microsoft JhengHei Light" w:eastAsia="Microsoft JhengHei Light" w:hAnsi="Microsoft JhengHei Light"/>
                <w:b/>
                <w:sz w:val="14"/>
                <w:szCs w:val="16"/>
                <w:lang w:val="es-ES"/>
              </w:rPr>
            </w:pPr>
            <w:r w:rsidRPr="00421995">
              <w:rPr>
                <w:rFonts w:ascii="Microsoft JhengHei Light" w:eastAsia="Microsoft JhengHei Light" w:hAnsi="Microsoft JhengHei Light" w:hint="eastAsia"/>
                <w:b/>
                <w:sz w:val="14"/>
                <w:szCs w:val="16"/>
                <w:lang w:val="es-ES"/>
              </w:rPr>
              <w:t>Entidad que produce la información:</w:t>
            </w:r>
          </w:p>
          <w:p w:rsidR="00EF2956" w:rsidRPr="00421995" w:rsidRDefault="00EF2956" w:rsidP="00EF2956">
            <w:pPr>
              <w:spacing w:line="240" w:lineRule="auto"/>
              <w:jc w:val="center"/>
              <w:rPr>
                <w:rFonts w:ascii="Microsoft JhengHei Light" w:eastAsia="Microsoft JhengHei Light" w:hAnsi="Microsoft JhengHei Light"/>
                <w:b/>
                <w:sz w:val="14"/>
                <w:szCs w:val="16"/>
                <w:lang w:val="es-ES"/>
              </w:rPr>
            </w:pPr>
            <w:r w:rsidRPr="00421995">
              <w:rPr>
                <w:rFonts w:ascii="Microsoft JhengHei Light" w:eastAsia="Microsoft JhengHei Light" w:hAnsi="Microsoft JhengHei Light" w:hint="eastAsia"/>
                <w:sz w:val="14"/>
                <w:szCs w:val="16"/>
                <w:lang w:val="es-ES"/>
              </w:rPr>
              <w:t>Inegi</w:t>
            </w:r>
          </w:p>
        </w:tc>
        <w:tc>
          <w:tcPr>
            <w:tcW w:w="2268" w:type="dxa"/>
            <w:tcBorders>
              <w:top w:val="single" w:sz="4" w:space="0" w:color="auto"/>
              <w:left w:val="single" w:sz="4" w:space="0" w:color="auto"/>
              <w:bottom w:val="single" w:sz="4" w:space="0" w:color="auto"/>
              <w:right w:val="single" w:sz="4" w:space="0" w:color="auto"/>
            </w:tcBorders>
            <w:hideMark/>
          </w:tcPr>
          <w:p w:rsidR="00EF2956" w:rsidRPr="00421995" w:rsidRDefault="00EF2956" w:rsidP="00EF2956">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hint="eastAsia"/>
                <w:sz w:val="14"/>
                <w:szCs w:val="16"/>
                <w:lang w:val="es-ES"/>
              </w:rPr>
              <w:t xml:space="preserve">Seguimiento </w:t>
            </w:r>
            <w:r w:rsidRPr="00421995">
              <w:rPr>
                <w:rFonts w:ascii="Microsoft JhengHei Light" w:eastAsia="Microsoft JhengHei Light" w:hAnsi="Microsoft JhengHei Light"/>
                <w:sz w:val="14"/>
                <w:szCs w:val="16"/>
                <w:lang w:val="es-ES"/>
              </w:rPr>
              <w:t>Anual</w:t>
            </w:r>
          </w:p>
          <w:p w:rsidR="00EF2956" w:rsidRPr="00421995" w:rsidRDefault="00EF2956" w:rsidP="00EF2956">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sz w:val="14"/>
                <w:szCs w:val="16"/>
                <w:lang w:val="es-ES"/>
              </w:rPr>
              <w:t>15 días hábiles posteriores al término de cada ejercicio fiscal.</w:t>
            </w:r>
          </w:p>
          <w:p w:rsidR="00EF2956" w:rsidRPr="00421995" w:rsidRDefault="00EF2956" w:rsidP="00EF2956">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hint="eastAsia"/>
                <w:sz w:val="14"/>
                <w:szCs w:val="16"/>
                <w:lang w:val="es-ES"/>
              </w:rPr>
              <w:t>De 01 de enero al 31 de diciembre</w:t>
            </w:r>
          </w:p>
        </w:tc>
        <w:tc>
          <w:tcPr>
            <w:tcW w:w="2410" w:type="dxa"/>
            <w:tcBorders>
              <w:top w:val="single" w:sz="4" w:space="0" w:color="auto"/>
              <w:left w:val="single" w:sz="4" w:space="0" w:color="auto"/>
              <w:bottom w:val="single" w:sz="4" w:space="0" w:color="auto"/>
              <w:right w:val="single" w:sz="4" w:space="0" w:color="auto"/>
            </w:tcBorders>
          </w:tcPr>
          <w:p w:rsidR="00EF2956" w:rsidRPr="00421995" w:rsidRDefault="00EF2956" w:rsidP="00EF2956">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sz w:val="14"/>
                <w:szCs w:val="16"/>
                <w:lang w:val="es-ES"/>
              </w:rPr>
              <w:t>Dirección General de Desarrollo Económico y Agropecuario</w:t>
            </w:r>
          </w:p>
          <w:p w:rsidR="00EF2956" w:rsidRPr="00421995" w:rsidRDefault="00EF2956" w:rsidP="00EF2956">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sz w:val="14"/>
                <w:szCs w:val="16"/>
                <w:lang w:val="es-ES"/>
              </w:rPr>
              <w:t>SAGARPA</w:t>
            </w:r>
          </w:p>
          <w:p w:rsidR="00EF2956" w:rsidRPr="00421995" w:rsidRDefault="00EF2956" w:rsidP="00EF2956">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sz w:val="14"/>
                <w:szCs w:val="16"/>
                <w:lang w:val="es-ES"/>
              </w:rPr>
              <w:t>SEDARPE</w:t>
            </w:r>
          </w:p>
          <w:p w:rsidR="00EF2956" w:rsidRPr="00421995" w:rsidRDefault="00EF2956" w:rsidP="00EF2956">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sz w:val="14"/>
                <w:szCs w:val="16"/>
                <w:lang w:val="es-ES"/>
              </w:rPr>
              <w:t>INEGI</w:t>
            </w:r>
          </w:p>
          <w:p w:rsidR="00EF2956" w:rsidRPr="00421995" w:rsidRDefault="00EF2956" w:rsidP="00EF2956">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sz w:val="14"/>
                <w:szCs w:val="16"/>
                <w:lang w:val="es-ES"/>
              </w:rPr>
              <w:t>CONEVAL</w:t>
            </w:r>
          </w:p>
        </w:tc>
      </w:tr>
      <w:tr w:rsidR="0089698D" w:rsidTr="004C53BA">
        <w:trPr>
          <w:cantSplit/>
          <w:trHeight w:val="1128"/>
        </w:trPr>
        <w:tc>
          <w:tcPr>
            <w:tcW w:w="486" w:type="dxa"/>
            <w:tcBorders>
              <w:top w:val="single" w:sz="4" w:space="0" w:color="auto"/>
              <w:left w:val="single" w:sz="4" w:space="0" w:color="auto"/>
              <w:bottom w:val="single" w:sz="4" w:space="0" w:color="auto"/>
              <w:right w:val="single" w:sz="4" w:space="0" w:color="auto"/>
            </w:tcBorders>
            <w:textDirection w:val="btLr"/>
            <w:vAlign w:val="center"/>
            <w:hideMark/>
          </w:tcPr>
          <w:p w:rsidR="0089698D" w:rsidRDefault="0089698D" w:rsidP="0089698D">
            <w:pPr>
              <w:spacing w:line="240" w:lineRule="auto"/>
              <w:ind w:left="113" w:right="113"/>
              <w:jc w:val="center"/>
              <w:rPr>
                <w:rFonts w:ascii="Microsoft JhengHei Light" w:eastAsia="Microsoft JhengHei Light" w:hAnsi="Microsoft JhengHei Light"/>
                <w:b/>
                <w:sz w:val="12"/>
                <w:szCs w:val="19"/>
              </w:rPr>
            </w:pPr>
            <w:r>
              <w:rPr>
                <w:rFonts w:ascii="Microsoft JhengHei Light" w:eastAsia="Microsoft JhengHei Light" w:hAnsi="Microsoft JhengHei Light" w:hint="eastAsia"/>
                <w:b/>
                <w:sz w:val="12"/>
                <w:szCs w:val="19"/>
              </w:rPr>
              <w:t>PROPÓSITO</w:t>
            </w:r>
          </w:p>
        </w:tc>
        <w:tc>
          <w:tcPr>
            <w:tcW w:w="3195" w:type="dxa"/>
            <w:tcBorders>
              <w:top w:val="single" w:sz="4" w:space="0" w:color="auto"/>
              <w:left w:val="single" w:sz="4" w:space="0" w:color="auto"/>
              <w:bottom w:val="single" w:sz="4" w:space="0" w:color="auto"/>
              <w:right w:val="single" w:sz="4" w:space="0" w:color="auto"/>
            </w:tcBorders>
            <w:hideMark/>
          </w:tcPr>
          <w:p w:rsidR="0089698D" w:rsidRPr="004C53BA" w:rsidRDefault="0089698D" w:rsidP="0089698D">
            <w:pPr>
              <w:spacing w:line="240" w:lineRule="auto"/>
              <w:rPr>
                <w:rFonts w:ascii="Microsoft JhengHei Light" w:eastAsia="Microsoft JhengHei Light" w:hAnsi="Microsoft JhengHei Light"/>
                <w:sz w:val="16"/>
                <w:szCs w:val="16"/>
              </w:rPr>
            </w:pPr>
            <w:r w:rsidRPr="004C53BA">
              <w:rPr>
                <w:rFonts w:ascii="Microsoft JhengHei Light" w:eastAsia="Microsoft JhengHei Light" w:hAnsi="Microsoft JhengHei Light" w:hint="eastAsia"/>
                <w:sz w:val="16"/>
                <w:szCs w:val="16"/>
              </w:rPr>
              <w:t>El capital humano de los distintos Agentes Económicos cuenta con asistencia y acompañamiento profesional para su especialización y fortalecimiento el de capacidades.</w:t>
            </w:r>
          </w:p>
        </w:tc>
        <w:tc>
          <w:tcPr>
            <w:tcW w:w="2126" w:type="dxa"/>
            <w:tcBorders>
              <w:top w:val="single" w:sz="4" w:space="0" w:color="auto"/>
              <w:left w:val="single" w:sz="4" w:space="0" w:color="auto"/>
              <w:bottom w:val="single" w:sz="4" w:space="0" w:color="auto"/>
              <w:right w:val="single" w:sz="4" w:space="0" w:color="auto"/>
            </w:tcBorders>
            <w:hideMark/>
          </w:tcPr>
          <w:p w:rsidR="0089698D" w:rsidRPr="00421995" w:rsidRDefault="0089698D" w:rsidP="0089698D">
            <w:pPr>
              <w:spacing w:line="240" w:lineRule="auto"/>
              <w:jc w:val="center"/>
              <w:rPr>
                <w:rFonts w:ascii="Microsoft JhengHei Light" w:eastAsia="Microsoft JhengHei Light" w:hAnsi="Microsoft JhengHei Light"/>
                <w:b/>
                <w:sz w:val="14"/>
                <w:szCs w:val="16"/>
                <w:lang w:val="es-ES"/>
              </w:rPr>
            </w:pPr>
            <w:r w:rsidRPr="00421995">
              <w:rPr>
                <w:rFonts w:ascii="Microsoft JhengHei Light" w:eastAsia="Microsoft JhengHei Light" w:hAnsi="Microsoft JhengHei Light" w:hint="eastAsia"/>
                <w:b/>
                <w:sz w:val="14"/>
                <w:szCs w:val="16"/>
                <w:lang w:val="es-ES"/>
              </w:rPr>
              <w:t>Eficiencia:</w:t>
            </w:r>
          </w:p>
          <w:p w:rsidR="0089698D" w:rsidRPr="00421995" w:rsidRDefault="00AA2ED8" w:rsidP="0089698D">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sz w:val="14"/>
                <w:szCs w:val="16"/>
              </w:rPr>
              <w:t>Porcentaje dela población ocupada capacitada.</w:t>
            </w:r>
          </w:p>
        </w:tc>
        <w:tc>
          <w:tcPr>
            <w:tcW w:w="2410" w:type="dxa"/>
            <w:gridSpan w:val="2"/>
            <w:tcBorders>
              <w:top w:val="single" w:sz="4" w:space="0" w:color="auto"/>
              <w:left w:val="single" w:sz="4" w:space="0" w:color="auto"/>
              <w:bottom w:val="single" w:sz="4" w:space="0" w:color="auto"/>
              <w:right w:val="single" w:sz="4" w:space="0" w:color="auto"/>
            </w:tcBorders>
            <w:hideMark/>
          </w:tcPr>
          <w:p w:rsidR="0089698D" w:rsidRPr="00421995" w:rsidRDefault="0089698D" w:rsidP="0089698D">
            <w:pPr>
              <w:spacing w:line="240" w:lineRule="auto"/>
              <w:jc w:val="center"/>
              <w:rPr>
                <w:rFonts w:ascii="Microsoft JhengHei Light" w:eastAsia="Microsoft JhengHei Light" w:hAnsi="Microsoft JhengHei Light"/>
                <w:b/>
                <w:sz w:val="14"/>
                <w:szCs w:val="16"/>
                <w:lang w:val="es-ES"/>
              </w:rPr>
            </w:pPr>
            <w:r w:rsidRPr="00421995">
              <w:rPr>
                <w:rFonts w:ascii="Microsoft JhengHei Light" w:eastAsia="Microsoft JhengHei Light" w:hAnsi="Microsoft JhengHei Light" w:hint="eastAsia"/>
                <w:b/>
                <w:sz w:val="14"/>
                <w:szCs w:val="16"/>
                <w:lang w:val="es-ES"/>
              </w:rPr>
              <w:t xml:space="preserve">Nombre de la fuente: </w:t>
            </w:r>
          </w:p>
          <w:p w:rsidR="0089698D" w:rsidRPr="00421995" w:rsidRDefault="0089698D" w:rsidP="0089698D">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hint="eastAsia"/>
                <w:sz w:val="14"/>
                <w:szCs w:val="16"/>
                <w:lang w:val="es-ES"/>
              </w:rPr>
              <w:t>Encuesta Municipal Agropecuaria</w:t>
            </w:r>
          </w:p>
          <w:p w:rsidR="0089698D" w:rsidRPr="00421995" w:rsidRDefault="0089698D" w:rsidP="0089698D">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hint="eastAsia"/>
                <w:b/>
                <w:sz w:val="14"/>
                <w:szCs w:val="16"/>
                <w:lang w:val="es-ES"/>
              </w:rPr>
              <w:t>Periodo:</w:t>
            </w:r>
            <w:r w:rsidRPr="00421995">
              <w:rPr>
                <w:rFonts w:ascii="Microsoft JhengHei Light" w:eastAsia="Microsoft JhengHei Light" w:hAnsi="Microsoft JhengHei Light" w:hint="eastAsia"/>
                <w:sz w:val="14"/>
                <w:szCs w:val="16"/>
                <w:lang w:val="es-ES"/>
              </w:rPr>
              <w:t xml:space="preserve"> Anual</w:t>
            </w:r>
          </w:p>
          <w:p w:rsidR="0089698D" w:rsidRPr="00421995" w:rsidRDefault="0089698D" w:rsidP="0089698D">
            <w:pPr>
              <w:spacing w:line="240" w:lineRule="auto"/>
              <w:jc w:val="center"/>
              <w:rPr>
                <w:rFonts w:ascii="Microsoft JhengHei Light" w:eastAsia="Microsoft JhengHei Light" w:hAnsi="Microsoft JhengHei Light"/>
                <w:b/>
                <w:sz w:val="14"/>
                <w:szCs w:val="16"/>
                <w:lang w:val="es-ES"/>
              </w:rPr>
            </w:pPr>
            <w:r w:rsidRPr="00421995">
              <w:rPr>
                <w:rFonts w:ascii="Microsoft JhengHei Light" w:eastAsia="Microsoft JhengHei Light" w:hAnsi="Microsoft JhengHei Light" w:hint="eastAsia"/>
                <w:b/>
                <w:sz w:val="14"/>
                <w:szCs w:val="16"/>
                <w:lang w:val="es-ES"/>
              </w:rPr>
              <w:t>Entidad que produce la información:</w:t>
            </w:r>
          </w:p>
          <w:p w:rsidR="0089698D" w:rsidRPr="00421995" w:rsidRDefault="00142FAB" w:rsidP="004C53BA">
            <w:pPr>
              <w:spacing w:line="240" w:lineRule="auto"/>
              <w:jc w:val="center"/>
              <w:rPr>
                <w:rFonts w:ascii="Microsoft JhengHei Light" w:eastAsia="Microsoft JhengHei Light" w:hAnsi="Microsoft JhengHei Light"/>
                <w:b/>
                <w:sz w:val="14"/>
                <w:szCs w:val="16"/>
                <w:lang w:val="es-ES"/>
              </w:rPr>
            </w:pPr>
            <w:r w:rsidRPr="00421995">
              <w:rPr>
                <w:rFonts w:ascii="Microsoft JhengHei Light" w:eastAsia="Microsoft JhengHei Light" w:hAnsi="Microsoft JhengHei Light" w:hint="eastAsia"/>
                <w:sz w:val="14"/>
                <w:szCs w:val="16"/>
                <w:lang w:val="es-ES"/>
              </w:rPr>
              <w:t>D</w:t>
            </w:r>
            <w:r w:rsidRPr="00421995">
              <w:rPr>
                <w:rFonts w:ascii="Microsoft JhengHei Light" w:eastAsia="Microsoft JhengHei Light" w:hAnsi="Microsoft JhengHei Light"/>
                <w:sz w:val="14"/>
                <w:szCs w:val="16"/>
                <w:lang w:val="es-ES"/>
              </w:rPr>
              <w:t>ir. Gral. Desarrollo Económico y Agro.</w:t>
            </w:r>
          </w:p>
        </w:tc>
        <w:tc>
          <w:tcPr>
            <w:tcW w:w="2268" w:type="dxa"/>
            <w:tcBorders>
              <w:top w:val="single" w:sz="4" w:space="0" w:color="auto"/>
              <w:left w:val="single" w:sz="4" w:space="0" w:color="auto"/>
              <w:bottom w:val="single" w:sz="4" w:space="0" w:color="auto"/>
              <w:right w:val="single" w:sz="4" w:space="0" w:color="auto"/>
            </w:tcBorders>
            <w:hideMark/>
          </w:tcPr>
          <w:p w:rsidR="0089698D" w:rsidRPr="00421995" w:rsidRDefault="0089698D" w:rsidP="0089698D">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hint="eastAsia"/>
                <w:sz w:val="14"/>
                <w:szCs w:val="16"/>
                <w:lang w:val="es-ES"/>
              </w:rPr>
              <w:t>Seguimiento Semestral</w:t>
            </w:r>
          </w:p>
          <w:p w:rsidR="0089698D" w:rsidRPr="00421995" w:rsidRDefault="0089698D" w:rsidP="0089698D">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sz w:val="14"/>
                <w:szCs w:val="16"/>
                <w:lang w:val="es-ES"/>
              </w:rPr>
              <w:t>15 días hábiles posteriores al término de cada semestre.</w:t>
            </w:r>
          </w:p>
          <w:p w:rsidR="0089698D" w:rsidRPr="00421995" w:rsidRDefault="0089698D" w:rsidP="0089698D">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hint="eastAsia"/>
                <w:sz w:val="14"/>
                <w:szCs w:val="16"/>
                <w:lang w:val="es-ES"/>
              </w:rPr>
              <w:t>De 01 de enero al 30 de junio</w:t>
            </w:r>
          </w:p>
          <w:p w:rsidR="0089698D" w:rsidRPr="00421995" w:rsidRDefault="0089698D" w:rsidP="0089698D">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hint="eastAsia"/>
                <w:sz w:val="14"/>
                <w:szCs w:val="16"/>
                <w:lang w:val="es-ES"/>
              </w:rPr>
              <w:t>De 01 de julio al 31 de diciembre</w:t>
            </w:r>
          </w:p>
        </w:tc>
        <w:tc>
          <w:tcPr>
            <w:tcW w:w="2410" w:type="dxa"/>
            <w:tcBorders>
              <w:top w:val="single" w:sz="4" w:space="0" w:color="auto"/>
              <w:left w:val="single" w:sz="4" w:space="0" w:color="auto"/>
              <w:bottom w:val="single" w:sz="4" w:space="0" w:color="auto"/>
              <w:right w:val="single" w:sz="4" w:space="0" w:color="auto"/>
            </w:tcBorders>
          </w:tcPr>
          <w:p w:rsidR="0089698D" w:rsidRPr="00421995" w:rsidRDefault="0089698D" w:rsidP="0089698D">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sz w:val="14"/>
                <w:szCs w:val="16"/>
                <w:lang w:val="es-ES"/>
              </w:rPr>
              <w:t>Dirección de Desarrollo Agropecuario</w:t>
            </w:r>
          </w:p>
          <w:p w:rsidR="0089698D" w:rsidRPr="00421995" w:rsidRDefault="0089698D" w:rsidP="0089698D">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sz w:val="14"/>
                <w:szCs w:val="16"/>
                <w:lang w:val="es-ES"/>
              </w:rPr>
              <w:t>Dirección de Desarrollo Económico</w:t>
            </w:r>
          </w:p>
          <w:p w:rsidR="0089698D" w:rsidRPr="00421995" w:rsidRDefault="0089698D" w:rsidP="0089698D">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sz w:val="14"/>
                <w:szCs w:val="16"/>
                <w:lang w:val="es-ES"/>
              </w:rPr>
              <w:t>Dirección de Planeación</w:t>
            </w:r>
          </w:p>
        </w:tc>
      </w:tr>
      <w:tr w:rsidR="0089698D" w:rsidTr="004C53BA">
        <w:trPr>
          <w:cantSplit/>
          <w:trHeight w:val="1128"/>
        </w:trPr>
        <w:tc>
          <w:tcPr>
            <w:tcW w:w="4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89698D" w:rsidRDefault="0089698D" w:rsidP="0089698D">
            <w:pPr>
              <w:spacing w:line="240" w:lineRule="auto"/>
              <w:ind w:left="113" w:right="113"/>
              <w:jc w:val="center"/>
              <w:rPr>
                <w:rFonts w:ascii="Microsoft JhengHei Light" w:eastAsia="Microsoft JhengHei Light" w:hAnsi="Microsoft JhengHei Light"/>
                <w:b/>
                <w:sz w:val="12"/>
                <w:szCs w:val="19"/>
              </w:rPr>
            </w:pPr>
            <w:r>
              <w:rPr>
                <w:rFonts w:ascii="Microsoft JhengHei Light" w:eastAsia="Microsoft JhengHei Light" w:hAnsi="Microsoft JhengHei Light" w:hint="eastAsia"/>
                <w:b/>
                <w:sz w:val="12"/>
                <w:szCs w:val="19"/>
              </w:rPr>
              <w:t>COMPONENTE</w:t>
            </w:r>
          </w:p>
        </w:tc>
        <w:tc>
          <w:tcPr>
            <w:tcW w:w="31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9698D" w:rsidRPr="004C53BA" w:rsidRDefault="003D2FC1" w:rsidP="003D2FC1">
            <w:pPr>
              <w:spacing w:line="240" w:lineRule="auto"/>
              <w:rPr>
                <w:rFonts w:ascii="Microsoft JhengHei Light" w:eastAsia="Microsoft JhengHei Light" w:hAnsi="Microsoft JhengHei Light"/>
                <w:sz w:val="18"/>
                <w:lang w:val="es-ES"/>
              </w:rPr>
            </w:pPr>
            <w:r w:rsidRPr="004C53BA">
              <w:rPr>
                <w:rFonts w:ascii="Microsoft JhengHei Light" w:eastAsia="Microsoft JhengHei Light" w:hAnsi="Microsoft JhengHei Light"/>
                <w:sz w:val="18"/>
                <w:lang w:val="es-ES"/>
              </w:rPr>
              <w:t>Organizar a los productores</w:t>
            </w:r>
            <w:r w:rsidRPr="004C53BA">
              <w:rPr>
                <w:rFonts w:ascii="Microsoft JhengHei Light" w:eastAsia="Microsoft JhengHei Light" w:hAnsi="Microsoft JhengHei Light" w:hint="eastAsia"/>
                <w:sz w:val="18"/>
                <w:lang w:val="es-ES"/>
              </w:rPr>
              <w:t xml:space="preserve"> del campo, </w:t>
            </w:r>
            <w:r w:rsidR="0089698D" w:rsidRPr="004C53BA">
              <w:rPr>
                <w:rFonts w:ascii="Microsoft JhengHei Light" w:eastAsia="Microsoft JhengHei Light" w:hAnsi="Microsoft JhengHei Light" w:hint="eastAsia"/>
                <w:sz w:val="18"/>
                <w:lang w:val="es-ES"/>
              </w:rPr>
              <w:t xml:space="preserve"> los prestadores de servicios y su producción, ejecutado</w:t>
            </w:r>
            <w:r w:rsidRPr="004C53BA">
              <w:rPr>
                <w:rFonts w:ascii="Microsoft JhengHei Light" w:eastAsia="Microsoft JhengHei Light" w:hAnsi="Microsoft JhengHei Light"/>
                <w:sz w:val="18"/>
                <w:lang w:val="es-ES"/>
              </w:rPr>
              <w:t>.</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9698D" w:rsidRPr="00421995" w:rsidRDefault="0089698D" w:rsidP="0089698D">
            <w:pPr>
              <w:spacing w:line="240" w:lineRule="auto"/>
              <w:jc w:val="center"/>
              <w:rPr>
                <w:rFonts w:ascii="Microsoft JhengHei Light" w:eastAsia="Microsoft JhengHei Light" w:hAnsi="Microsoft JhengHei Light"/>
                <w:b/>
                <w:sz w:val="14"/>
                <w:szCs w:val="16"/>
                <w:lang w:val="es-ES"/>
              </w:rPr>
            </w:pPr>
            <w:r w:rsidRPr="00421995">
              <w:rPr>
                <w:rFonts w:ascii="Microsoft JhengHei Light" w:eastAsia="Microsoft JhengHei Light" w:hAnsi="Microsoft JhengHei Light" w:hint="eastAsia"/>
                <w:b/>
                <w:sz w:val="14"/>
                <w:szCs w:val="16"/>
                <w:lang w:val="es-ES"/>
              </w:rPr>
              <w:t>Economía:</w:t>
            </w:r>
          </w:p>
          <w:p w:rsidR="0089698D" w:rsidRPr="00421995" w:rsidRDefault="008904CD" w:rsidP="0089698D">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sz w:val="14"/>
                <w:szCs w:val="16"/>
                <w:lang w:val="es-ES"/>
              </w:rPr>
              <w:t>Porcentaje de servicios de apoyo técnico-jurídico ofrecidos</w:t>
            </w:r>
          </w:p>
        </w:tc>
        <w:tc>
          <w:tcPr>
            <w:tcW w:w="24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06057" w:rsidRPr="00421995" w:rsidRDefault="0089698D" w:rsidP="00106057">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hint="eastAsia"/>
                <w:b/>
                <w:sz w:val="14"/>
                <w:szCs w:val="16"/>
                <w:lang w:val="es-ES"/>
              </w:rPr>
              <w:t>Nombre de la fuente:</w:t>
            </w:r>
            <w:r w:rsidR="00106057" w:rsidRPr="00421995">
              <w:rPr>
                <w:rFonts w:ascii="Microsoft JhengHei Light" w:eastAsia="Microsoft JhengHei Light" w:hAnsi="Microsoft JhengHei Light" w:hint="eastAsia"/>
                <w:sz w:val="14"/>
                <w:szCs w:val="16"/>
                <w:lang w:val="es-ES"/>
              </w:rPr>
              <w:t xml:space="preserve"> Encuesta Municipal Agropecuaria</w:t>
            </w:r>
          </w:p>
          <w:p w:rsidR="0089698D" w:rsidRPr="00421995" w:rsidRDefault="0089698D" w:rsidP="0089698D">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hint="eastAsia"/>
                <w:b/>
                <w:sz w:val="14"/>
                <w:szCs w:val="16"/>
                <w:lang w:val="es-ES"/>
              </w:rPr>
              <w:t xml:space="preserve">Periodo: </w:t>
            </w:r>
            <w:r w:rsidR="00142FAB" w:rsidRPr="00421995">
              <w:rPr>
                <w:rFonts w:ascii="Microsoft JhengHei Light" w:eastAsia="Microsoft JhengHei Light" w:hAnsi="Microsoft JhengHei Light"/>
                <w:sz w:val="14"/>
                <w:szCs w:val="16"/>
                <w:lang w:val="es-ES"/>
              </w:rPr>
              <w:t>trimestral</w:t>
            </w:r>
          </w:p>
          <w:p w:rsidR="0089698D" w:rsidRPr="00421995" w:rsidRDefault="0089698D" w:rsidP="0089698D">
            <w:pPr>
              <w:spacing w:line="240" w:lineRule="auto"/>
              <w:jc w:val="center"/>
              <w:rPr>
                <w:rFonts w:ascii="Microsoft JhengHei Light" w:eastAsia="Microsoft JhengHei Light" w:hAnsi="Microsoft JhengHei Light"/>
                <w:b/>
                <w:sz w:val="14"/>
                <w:szCs w:val="16"/>
                <w:lang w:val="es-ES"/>
              </w:rPr>
            </w:pPr>
            <w:r w:rsidRPr="00421995">
              <w:rPr>
                <w:rFonts w:ascii="Microsoft JhengHei Light" w:eastAsia="Microsoft JhengHei Light" w:hAnsi="Microsoft JhengHei Light" w:hint="eastAsia"/>
                <w:b/>
                <w:sz w:val="14"/>
                <w:szCs w:val="16"/>
                <w:lang w:val="es-ES"/>
              </w:rPr>
              <w:t>Entidad que produce la información:</w:t>
            </w:r>
          </w:p>
          <w:p w:rsidR="0089698D" w:rsidRPr="004C53BA" w:rsidRDefault="00142FAB" w:rsidP="004C53BA">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sz w:val="14"/>
                <w:szCs w:val="16"/>
                <w:lang w:val="es-ES"/>
              </w:rPr>
              <w:t>Dirección de Desarrollo Agropecuario</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9698D" w:rsidRPr="00421995" w:rsidRDefault="0089698D" w:rsidP="0089698D">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hint="eastAsia"/>
                <w:sz w:val="14"/>
                <w:szCs w:val="16"/>
                <w:lang w:val="es-ES"/>
              </w:rPr>
              <w:t>Seguimiento Trimestral</w:t>
            </w:r>
          </w:p>
          <w:p w:rsidR="0089698D" w:rsidRPr="00421995" w:rsidRDefault="0089698D" w:rsidP="0089698D">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sz w:val="14"/>
                <w:szCs w:val="16"/>
                <w:lang w:val="es-ES"/>
              </w:rPr>
              <w:t xml:space="preserve">15 días hábiles posteriores al término de cada trimestre </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9698D" w:rsidRPr="00421995" w:rsidRDefault="0089698D" w:rsidP="0089698D">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sz w:val="14"/>
                <w:szCs w:val="16"/>
                <w:lang w:val="es-ES"/>
              </w:rPr>
              <w:t>Dirección de Desarrollo Agropecuario</w:t>
            </w:r>
          </w:p>
          <w:p w:rsidR="0089698D" w:rsidRPr="00421995" w:rsidRDefault="0089698D" w:rsidP="0089698D">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sz w:val="14"/>
                <w:szCs w:val="16"/>
                <w:lang w:val="es-ES"/>
              </w:rPr>
              <w:t>Dirección de Desarrollo Económico</w:t>
            </w:r>
          </w:p>
          <w:p w:rsidR="0089698D" w:rsidRPr="00421995" w:rsidRDefault="0089698D" w:rsidP="0089698D">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sz w:val="14"/>
                <w:szCs w:val="16"/>
                <w:lang w:val="es-ES"/>
              </w:rPr>
              <w:t>Dirección de Planeación</w:t>
            </w:r>
          </w:p>
        </w:tc>
      </w:tr>
      <w:tr w:rsidR="0089698D" w:rsidTr="004C53BA">
        <w:trPr>
          <w:cantSplit/>
          <w:trHeight w:val="1128"/>
        </w:trPr>
        <w:tc>
          <w:tcPr>
            <w:tcW w:w="4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89698D" w:rsidRDefault="0089698D" w:rsidP="0089698D">
            <w:pPr>
              <w:spacing w:line="240" w:lineRule="auto"/>
              <w:ind w:left="113" w:right="113"/>
              <w:jc w:val="center"/>
              <w:rPr>
                <w:rFonts w:ascii="Microsoft JhengHei Light" w:eastAsia="Microsoft JhengHei Light" w:hAnsi="Microsoft JhengHei Light"/>
                <w:sz w:val="12"/>
                <w:szCs w:val="16"/>
              </w:rPr>
            </w:pPr>
            <w:r>
              <w:rPr>
                <w:rFonts w:ascii="Microsoft JhengHei Light" w:eastAsia="Microsoft JhengHei Light" w:hAnsi="Microsoft JhengHei Light" w:hint="eastAsia"/>
                <w:b/>
                <w:sz w:val="12"/>
                <w:szCs w:val="16"/>
              </w:rPr>
              <w:t>COMPONENTE</w:t>
            </w:r>
          </w:p>
        </w:tc>
        <w:tc>
          <w:tcPr>
            <w:tcW w:w="31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9698D" w:rsidRPr="004C53BA" w:rsidRDefault="0089698D" w:rsidP="003D2FC1">
            <w:pPr>
              <w:spacing w:line="240" w:lineRule="auto"/>
              <w:rPr>
                <w:rFonts w:ascii="Microsoft JhengHei Light" w:eastAsia="Microsoft JhengHei Light" w:hAnsi="Microsoft JhengHei Light"/>
                <w:sz w:val="18"/>
                <w:szCs w:val="16"/>
              </w:rPr>
            </w:pPr>
            <w:r w:rsidRPr="004C53BA">
              <w:rPr>
                <w:rFonts w:ascii="Microsoft JhengHei Light" w:eastAsia="Microsoft JhengHei Light" w:hAnsi="Microsoft JhengHei Light" w:hint="eastAsia"/>
                <w:sz w:val="18"/>
                <w:lang w:val="es-ES"/>
              </w:rPr>
              <w:t>Intercambio de conocimientos y tecnología entre los actor</w:t>
            </w:r>
            <w:r w:rsidR="003D2FC1" w:rsidRPr="004C53BA">
              <w:rPr>
                <w:rFonts w:ascii="Microsoft JhengHei Light" w:eastAsia="Microsoft JhengHei Light" w:hAnsi="Microsoft JhengHei Light" w:hint="eastAsia"/>
                <w:sz w:val="18"/>
                <w:lang w:val="es-ES"/>
              </w:rPr>
              <w:t xml:space="preserve">es de la cadena de valor para </w:t>
            </w:r>
            <w:r w:rsidRPr="004C53BA">
              <w:rPr>
                <w:rFonts w:ascii="Microsoft JhengHei Light" w:eastAsia="Microsoft JhengHei Light" w:hAnsi="Microsoft JhengHei Light" w:hint="eastAsia"/>
                <w:sz w:val="18"/>
                <w:lang w:val="es-ES"/>
              </w:rPr>
              <w:t>fortalec</w:t>
            </w:r>
            <w:r w:rsidR="003D2FC1" w:rsidRPr="004C53BA">
              <w:rPr>
                <w:rFonts w:ascii="Microsoft JhengHei Light" w:eastAsia="Microsoft JhengHei Light" w:hAnsi="Microsoft JhengHei Light"/>
                <w:sz w:val="18"/>
                <w:lang w:val="es-ES"/>
              </w:rPr>
              <w:t xml:space="preserve">er sus </w:t>
            </w:r>
            <w:r w:rsidRPr="004C53BA">
              <w:rPr>
                <w:rFonts w:ascii="Microsoft JhengHei Light" w:eastAsia="Microsoft JhengHei Light" w:hAnsi="Microsoft JhengHei Light" w:hint="eastAsia"/>
                <w:sz w:val="18"/>
                <w:lang w:val="es-ES"/>
              </w:rPr>
              <w:t>capacidades</w:t>
            </w:r>
            <w:r w:rsidR="003D2FC1" w:rsidRPr="004C53BA">
              <w:rPr>
                <w:rFonts w:ascii="Microsoft JhengHei Light" w:eastAsia="Microsoft JhengHei Light" w:hAnsi="Microsoft JhengHei Light"/>
                <w:sz w:val="18"/>
                <w:lang w:val="es-ES"/>
              </w:rPr>
              <w:t>, realizado.</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9698D" w:rsidRPr="00421995" w:rsidRDefault="0089698D" w:rsidP="0089698D">
            <w:pPr>
              <w:spacing w:line="240" w:lineRule="auto"/>
              <w:jc w:val="center"/>
              <w:rPr>
                <w:rFonts w:ascii="Microsoft JhengHei Light" w:eastAsia="Microsoft JhengHei Light" w:hAnsi="Microsoft JhengHei Light"/>
                <w:b/>
                <w:sz w:val="14"/>
                <w:szCs w:val="16"/>
              </w:rPr>
            </w:pPr>
            <w:r w:rsidRPr="00421995">
              <w:rPr>
                <w:rFonts w:ascii="Microsoft JhengHei Light" w:eastAsia="Microsoft JhengHei Light" w:hAnsi="Microsoft JhengHei Light" w:hint="eastAsia"/>
                <w:b/>
                <w:sz w:val="14"/>
                <w:szCs w:val="16"/>
              </w:rPr>
              <w:t>Calidad:</w:t>
            </w:r>
          </w:p>
          <w:p w:rsidR="0089698D" w:rsidRPr="00421995" w:rsidRDefault="00AA2ED8" w:rsidP="00862C81">
            <w:pPr>
              <w:spacing w:line="240" w:lineRule="auto"/>
              <w:jc w:val="center"/>
              <w:rPr>
                <w:rFonts w:ascii="Microsoft JhengHei Light" w:eastAsia="Microsoft JhengHei Light" w:hAnsi="Microsoft JhengHei Light"/>
                <w:sz w:val="14"/>
                <w:szCs w:val="16"/>
              </w:rPr>
            </w:pPr>
            <w:r w:rsidRPr="00421995">
              <w:rPr>
                <w:rFonts w:ascii="Microsoft JhengHei Light" w:eastAsia="Microsoft JhengHei Light" w:hAnsi="Microsoft JhengHei Light"/>
                <w:sz w:val="14"/>
                <w:szCs w:val="16"/>
              </w:rPr>
              <w:t>Porcentaje de agricultores capacitados</w:t>
            </w:r>
          </w:p>
        </w:tc>
        <w:tc>
          <w:tcPr>
            <w:tcW w:w="24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06057" w:rsidRPr="00421995" w:rsidRDefault="0089698D" w:rsidP="00106057">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hint="eastAsia"/>
                <w:b/>
                <w:sz w:val="14"/>
                <w:szCs w:val="16"/>
                <w:lang w:val="es-ES"/>
              </w:rPr>
              <w:t>Nombre de la fuente:</w:t>
            </w:r>
            <w:r w:rsidR="00106057">
              <w:rPr>
                <w:rFonts w:ascii="Microsoft JhengHei Light" w:eastAsia="Microsoft JhengHei Light" w:hAnsi="Microsoft JhengHei Light"/>
                <w:b/>
                <w:sz w:val="14"/>
                <w:szCs w:val="16"/>
                <w:lang w:val="es-ES"/>
              </w:rPr>
              <w:t xml:space="preserve"> </w:t>
            </w:r>
            <w:r w:rsidR="00106057" w:rsidRPr="00421995">
              <w:rPr>
                <w:rFonts w:ascii="Microsoft JhengHei Light" w:eastAsia="Microsoft JhengHei Light" w:hAnsi="Microsoft JhengHei Light" w:hint="eastAsia"/>
                <w:sz w:val="14"/>
                <w:szCs w:val="16"/>
                <w:lang w:val="es-ES"/>
              </w:rPr>
              <w:t xml:space="preserve"> Encuesta Municipal Agropecuaria</w:t>
            </w:r>
          </w:p>
          <w:p w:rsidR="0089698D" w:rsidRPr="00421995" w:rsidRDefault="0089698D" w:rsidP="0089698D">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hint="eastAsia"/>
                <w:b/>
                <w:sz w:val="14"/>
                <w:szCs w:val="16"/>
                <w:lang w:val="es-ES"/>
              </w:rPr>
              <w:t xml:space="preserve">Periodo: </w:t>
            </w:r>
            <w:r w:rsidRPr="00421995">
              <w:rPr>
                <w:rFonts w:ascii="Microsoft JhengHei Light" w:eastAsia="Microsoft JhengHei Light" w:hAnsi="Microsoft JhengHei Light" w:hint="eastAsia"/>
                <w:sz w:val="14"/>
                <w:szCs w:val="16"/>
                <w:lang w:val="es-ES"/>
              </w:rPr>
              <w:t>semestral</w:t>
            </w:r>
          </w:p>
          <w:p w:rsidR="0089698D" w:rsidRPr="00421995" w:rsidRDefault="0089698D" w:rsidP="0089698D">
            <w:pPr>
              <w:spacing w:line="240" w:lineRule="auto"/>
              <w:jc w:val="center"/>
              <w:rPr>
                <w:rFonts w:ascii="Microsoft JhengHei Light" w:eastAsia="Microsoft JhengHei Light" w:hAnsi="Microsoft JhengHei Light"/>
                <w:b/>
                <w:sz w:val="14"/>
                <w:szCs w:val="16"/>
                <w:lang w:val="es-ES"/>
              </w:rPr>
            </w:pPr>
            <w:r w:rsidRPr="00421995">
              <w:rPr>
                <w:rFonts w:ascii="Microsoft JhengHei Light" w:eastAsia="Microsoft JhengHei Light" w:hAnsi="Microsoft JhengHei Light" w:hint="eastAsia"/>
                <w:b/>
                <w:sz w:val="14"/>
                <w:szCs w:val="16"/>
                <w:lang w:val="es-ES"/>
              </w:rPr>
              <w:t>Entidad que produce la información:</w:t>
            </w:r>
          </w:p>
          <w:p w:rsidR="0089698D" w:rsidRPr="004C53BA" w:rsidRDefault="00142FAB" w:rsidP="004C53BA">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sz w:val="14"/>
                <w:szCs w:val="16"/>
                <w:lang w:val="es-ES"/>
              </w:rPr>
              <w:t>Dirección de Desarrollo Económico</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9698D" w:rsidRPr="00421995" w:rsidRDefault="0089698D" w:rsidP="0089698D">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hint="eastAsia"/>
                <w:sz w:val="14"/>
                <w:szCs w:val="16"/>
                <w:lang w:val="es-ES"/>
              </w:rPr>
              <w:t>Seguimiento Trimestral</w:t>
            </w:r>
          </w:p>
          <w:p w:rsidR="0089698D" w:rsidRPr="00421995" w:rsidRDefault="0089698D" w:rsidP="0089698D">
            <w:pPr>
              <w:spacing w:line="240" w:lineRule="auto"/>
              <w:jc w:val="center"/>
              <w:rPr>
                <w:rFonts w:ascii="Microsoft JhengHei Light" w:eastAsia="Microsoft JhengHei Light" w:hAnsi="Microsoft JhengHei Light"/>
                <w:sz w:val="14"/>
                <w:szCs w:val="16"/>
              </w:rPr>
            </w:pPr>
            <w:r w:rsidRPr="00421995">
              <w:rPr>
                <w:rFonts w:ascii="Microsoft JhengHei Light" w:eastAsia="Microsoft JhengHei Light" w:hAnsi="Microsoft JhengHei Light"/>
                <w:sz w:val="14"/>
                <w:szCs w:val="16"/>
                <w:lang w:val="es-ES"/>
              </w:rPr>
              <w:t>15 días hábiles posteriores al término de cada trimestre</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9698D" w:rsidRPr="00421995" w:rsidRDefault="0089698D" w:rsidP="0089698D">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sz w:val="14"/>
                <w:szCs w:val="16"/>
                <w:lang w:val="es-ES"/>
              </w:rPr>
              <w:t>Dirección de Desarrollo Agropecuario</w:t>
            </w:r>
          </w:p>
          <w:p w:rsidR="0089698D" w:rsidRPr="00421995" w:rsidRDefault="0089698D" w:rsidP="0089698D">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sz w:val="14"/>
                <w:szCs w:val="16"/>
                <w:lang w:val="es-ES"/>
              </w:rPr>
              <w:t>Dirección de Desarrollo Económico</w:t>
            </w:r>
          </w:p>
          <w:p w:rsidR="0089698D" w:rsidRPr="00421995" w:rsidRDefault="0089698D" w:rsidP="0089698D">
            <w:pPr>
              <w:spacing w:line="240" w:lineRule="auto"/>
              <w:jc w:val="center"/>
              <w:rPr>
                <w:rFonts w:ascii="Microsoft JhengHei Light" w:eastAsia="Microsoft JhengHei Light" w:hAnsi="Microsoft JhengHei Light"/>
                <w:sz w:val="14"/>
                <w:szCs w:val="16"/>
                <w:lang w:val="es-ES"/>
              </w:rPr>
            </w:pPr>
            <w:r w:rsidRPr="00421995">
              <w:rPr>
                <w:rFonts w:ascii="Microsoft JhengHei Light" w:eastAsia="Microsoft JhengHei Light" w:hAnsi="Microsoft JhengHei Light"/>
                <w:sz w:val="14"/>
                <w:szCs w:val="16"/>
                <w:lang w:val="es-ES"/>
              </w:rPr>
              <w:t>Dirección de Planeación</w:t>
            </w:r>
          </w:p>
        </w:tc>
      </w:tr>
    </w:tbl>
    <w:p w:rsidR="00E73D95" w:rsidRPr="0059195E" w:rsidRDefault="00E73D95" w:rsidP="0059195E">
      <w:pPr>
        <w:pStyle w:val="Ttulo2"/>
        <w:ind w:left="0"/>
        <w:rPr>
          <w:rFonts w:ascii="Microsoft JhengHei Light" w:eastAsia="Microsoft JhengHei Light" w:hAnsi="Microsoft JhengHei Light" w:cs="Arial"/>
          <w:b w:val="0"/>
          <w:i/>
        </w:rPr>
      </w:pPr>
      <w:r w:rsidRPr="0059195E">
        <w:rPr>
          <w:rFonts w:ascii="Microsoft JhengHei Light" w:eastAsia="Microsoft JhengHei Light" w:hAnsi="Microsoft JhengHei Light" w:cs="Arial"/>
          <w:b w:val="0"/>
          <w:i/>
        </w:rPr>
        <w:br w:type="page"/>
      </w:r>
    </w:p>
    <w:p w:rsidR="00E73D95" w:rsidRPr="00593427" w:rsidRDefault="00E73D95" w:rsidP="00883924">
      <w:pPr>
        <w:tabs>
          <w:tab w:val="left" w:pos="7020"/>
        </w:tabs>
        <w:rPr>
          <w:rFonts w:cs="Arial"/>
        </w:rPr>
        <w:sectPr w:rsidR="00E73D95" w:rsidRPr="00593427" w:rsidSect="00493BC5">
          <w:pgSz w:w="15840" w:h="12240" w:orient="landscape"/>
          <w:pgMar w:top="1418" w:right="1418" w:bottom="1418" w:left="1418" w:header="709" w:footer="709" w:gutter="0"/>
          <w:cols w:space="708"/>
          <w:docGrid w:linePitch="360"/>
        </w:sectPr>
      </w:pPr>
    </w:p>
    <w:p w:rsidR="00E73D95" w:rsidRPr="00706E3F" w:rsidRDefault="00E73D95" w:rsidP="00706E3F">
      <w:pPr>
        <w:pStyle w:val="Ttulo3"/>
        <w:ind w:left="0"/>
        <w:rPr>
          <w:rFonts w:eastAsia="Microsoft JhengHei Light" w:cs="Arial"/>
          <w:b/>
          <w:i w:val="0"/>
          <w:sz w:val="24"/>
        </w:rPr>
      </w:pPr>
      <w:bookmarkStart w:id="20" w:name="_Toc96945429"/>
      <w:r w:rsidRPr="00706E3F">
        <w:rPr>
          <w:rFonts w:eastAsia="Microsoft JhengHei Light" w:cs="Arial"/>
          <w:b/>
          <w:i w:val="0"/>
          <w:sz w:val="24"/>
        </w:rPr>
        <w:t xml:space="preserve">1.3 Programa de </w:t>
      </w:r>
      <w:r w:rsidR="007A487F" w:rsidRPr="00706E3F">
        <w:rPr>
          <w:rFonts w:eastAsia="Microsoft JhengHei Light" w:cs="Arial"/>
          <w:b/>
          <w:i w:val="0"/>
          <w:sz w:val="24"/>
        </w:rPr>
        <w:t>ampliación, rehabilitación y mantenimiento de la infraestructura del campo</w:t>
      </w:r>
      <w:bookmarkEnd w:id="20"/>
    </w:p>
    <w:p w:rsidR="00E73D95" w:rsidRPr="00092B53" w:rsidRDefault="00E73D95" w:rsidP="008E58EA">
      <w:pPr>
        <w:spacing w:line="276" w:lineRule="auto"/>
        <w:rPr>
          <w:rFonts w:ascii="Microsoft JhengHei Light" w:eastAsia="Microsoft JhengHei Light" w:hAnsi="Microsoft JhengHei Light" w:cs="Arial"/>
        </w:rPr>
      </w:pPr>
      <w:r w:rsidRPr="00092B53">
        <w:rPr>
          <w:rFonts w:ascii="Microsoft JhengHei Light" w:eastAsia="Microsoft JhengHei Light" w:hAnsi="Microsoft JhengHei Light" w:cs="Arial"/>
        </w:rPr>
        <w:t xml:space="preserve">Objetivo: </w:t>
      </w:r>
      <w:r w:rsidR="00C724F3" w:rsidRPr="00092B53">
        <w:rPr>
          <w:rFonts w:ascii="Microsoft JhengHei Light" w:eastAsia="Microsoft JhengHei Light" w:hAnsi="Microsoft JhengHei Light" w:cs="Arial" w:hint="eastAsia"/>
        </w:rPr>
        <w:t>Las l</w:t>
      </w:r>
      <w:r w:rsidR="003F7787" w:rsidRPr="00092B53">
        <w:rPr>
          <w:rFonts w:ascii="Microsoft JhengHei Light" w:eastAsia="Microsoft JhengHei Light" w:hAnsi="Microsoft JhengHei Light" w:cs="Arial" w:hint="eastAsia"/>
        </w:rPr>
        <w:t>ocalidades de la región productiva cuentan con infraestructura rehabilitada, ampliada y con mantenimiento para mejorar la competitividad de los sectores económicos, gestionado.</w:t>
      </w:r>
    </w:p>
    <w:p w:rsidR="00E73D95" w:rsidRPr="00706E3F" w:rsidRDefault="00E73D95" w:rsidP="00706E3F">
      <w:pPr>
        <w:pStyle w:val="Ttulo4"/>
        <w:spacing w:after="240"/>
        <w:ind w:left="708"/>
        <w:rPr>
          <w:rFonts w:ascii="Arial" w:eastAsia="Microsoft JhengHei Light" w:hAnsi="Arial" w:cs="Arial"/>
          <w:b/>
          <w:i w:val="0"/>
          <w:color w:val="auto"/>
        </w:rPr>
      </w:pPr>
      <w:r w:rsidRPr="00706E3F">
        <w:rPr>
          <w:rFonts w:ascii="Arial" w:eastAsia="Microsoft JhengHei Light" w:hAnsi="Arial" w:cs="Arial"/>
          <w:b/>
          <w:i w:val="0"/>
          <w:color w:val="auto"/>
        </w:rPr>
        <w:t>Estrategias</w:t>
      </w:r>
    </w:p>
    <w:p w:rsidR="00E73D95" w:rsidRPr="00092B53" w:rsidRDefault="00E73D95" w:rsidP="00706E3F">
      <w:pPr>
        <w:pStyle w:val="Ttulo5"/>
        <w:spacing w:before="0"/>
        <w:ind w:firstLine="708"/>
        <w:rPr>
          <w:rFonts w:ascii="Microsoft JhengHei Light" w:eastAsia="Microsoft JhengHei Light" w:hAnsi="Microsoft JhengHei Light" w:cs="Arial"/>
          <w:i/>
          <w:color w:val="auto"/>
        </w:rPr>
      </w:pPr>
      <w:r w:rsidRPr="00706E3F">
        <w:rPr>
          <w:rFonts w:ascii="Arial" w:eastAsia="Microsoft JhengHei Light" w:hAnsi="Arial" w:cs="Arial"/>
          <w:b/>
          <w:i/>
          <w:color w:val="auto"/>
        </w:rPr>
        <w:t>1.3.1</w:t>
      </w:r>
      <w:r w:rsidRPr="00706E3F">
        <w:rPr>
          <w:rFonts w:ascii="Arial" w:eastAsia="Microsoft JhengHei Light" w:hAnsi="Arial" w:cs="Arial"/>
          <w:i/>
          <w:color w:val="auto"/>
        </w:rPr>
        <w:t xml:space="preserve"> </w:t>
      </w:r>
      <w:r w:rsidRPr="00706E3F">
        <w:rPr>
          <w:rFonts w:ascii="Arial" w:eastAsia="Microsoft JhengHei Light" w:hAnsi="Arial" w:cs="Arial"/>
          <w:b/>
          <w:i/>
          <w:color w:val="auto"/>
        </w:rPr>
        <w:t>Ampliar las oportunidades de producción del campo</w:t>
      </w:r>
    </w:p>
    <w:p w:rsidR="00E73D95" w:rsidRPr="00092B53" w:rsidRDefault="00E73D95" w:rsidP="00106057">
      <w:pPr>
        <w:spacing w:line="276" w:lineRule="auto"/>
        <w:ind w:left="708"/>
        <w:rPr>
          <w:rFonts w:ascii="Microsoft JhengHei Light" w:eastAsia="Microsoft JhengHei Light" w:hAnsi="Microsoft JhengHei Light" w:cs="Arial"/>
        </w:rPr>
      </w:pPr>
      <w:r w:rsidRPr="00092B53">
        <w:rPr>
          <w:rFonts w:ascii="Microsoft JhengHei Light" w:eastAsia="Microsoft JhengHei Light" w:hAnsi="Microsoft JhengHei Light" w:cs="Arial"/>
        </w:rPr>
        <w:t xml:space="preserve">Objetivo: </w:t>
      </w:r>
      <w:r w:rsidR="004C53BA">
        <w:rPr>
          <w:rFonts w:ascii="Microsoft JhengHei Light" w:eastAsia="Microsoft JhengHei Light" w:hAnsi="Microsoft JhengHei Light" w:cs="Arial"/>
        </w:rPr>
        <w:t>A</w:t>
      </w:r>
      <w:r w:rsidR="00F54455" w:rsidRPr="00092B53">
        <w:rPr>
          <w:rFonts w:ascii="Microsoft JhengHei Light" w:eastAsia="Microsoft JhengHei Light" w:hAnsi="Microsoft JhengHei Light" w:cs="Arial"/>
        </w:rPr>
        <w:t xml:space="preserve">mpliación, construcción, equipamiento, mantenimiento y/o rehabilitación </w:t>
      </w:r>
      <w:r w:rsidR="003F7787" w:rsidRPr="00092B53">
        <w:rPr>
          <w:rFonts w:ascii="Microsoft JhengHei Light" w:eastAsia="Microsoft JhengHei Light" w:hAnsi="Microsoft JhengHei Light" w:cs="Arial"/>
        </w:rPr>
        <w:t xml:space="preserve">permanente </w:t>
      </w:r>
      <w:r w:rsidR="00F54455" w:rsidRPr="00092B53">
        <w:rPr>
          <w:rFonts w:ascii="Microsoft JhengHei Light" w:eastAsia="Microsoft JhengHei Light" w:hAnsi="Microsoft JhengHei Light" w:cs="Arial"/>
        </w:rPr>
        <w:t>de la infraestructura del campo</w:t>
      </w:r>
      <w:r w:rsidR="004C53BA">
        <w:rPr>
          <w:rFonts w:ascii="Microsoft JhengHei Light" w:eastAsia="Microsoft JhengHei Light" w:hAnsi="Microsoft JhengHei Light" w:cs="Arial"/>
        </w:rPr>
        <w:t>, programada.</w:t>
      </w:r>
    </w:p>
    <w:p w:rsidR="00E73D95" w:rsidRPr="00706E3F" w:rsidRDefault="00E73D95" w:rsidP="00106057">
      <w:pPr>
        <w:pStyle w:val="Ttulo6"/>
        <w:spacing w:before="0" w:line="276" w:lineRule="auto"/>
        <w:ind w:left="708" w:firstLine="708"/>
        <w:rPr>
          <w:rFonts w:ascii="Arial" w:eastAsia="Microsoft JhengHei Light" w:hAnsi="Arial" w:cs="Arial"/>
          <w:b/>
          <w:color w:val="auto"/>
        </w:rPr>
      </w:pPr>
      <w:r w:rsidRPr="00706E3F">
        <w:rPr>
          <w:rFonts w:ascii="Arial" w:eastAsia="Microsoft JhengHei Light" w:hAnsi="Arial" w:cs="Arial"/>
          <w:b/>
          <w:color w:val="auto"/>
        </w:rPr>
        <w:t>Líneas de acción</w:t>
      </w:r>
    </w:p>
    <w:p w:rsidR="00E73D95" w:rsidRPr="00092B53" w:rsidRDefault="00E73D95" w:rsidP="00106057">
      <w:pPr>
        <w:spacing w:after="0" w:line="276" w:lineRule="auto"/>
        <w:ind w:left="1416"/>
        <w:rPr>
          <w:rFonts w:ascii="Microsoft JhengHei Light" w:eastAsia="Microsoft JhengHei Light" w:hAnsi="Microsoft JhengHei Light" w:cs="Arial"/>
        </w:rPr>
      </w:pPr>
      <w:r w:rsidRPr="00706E3F">
        <w:rPr>
          <w:rFonts w:eastAsia="Microsoft JhengHei Light" w:cs="Arial"/>
          <w:b/>
        </w:rPr>
        <w:t>1.3.1.1</w:t>
      </w:r>
      <w:r w:rsidRPr="00092B53">
        <w:rPr>
          <w:rFonts w:ascii="Microsoft JhengHei Light" w:eastAsia="Microsoft JhengHei Light" w:hAnsi="Microsoft JhengHei Light" w:cs="Arial"/>
        </w:rPr>
        <w:t xml:space="preserve"> </w:t>
      </w:r>
      <w:r w:rsidR="005E1CAC" w:rsidRPr="00092B53">
        <w:rPr>
          <w:rFonts w:ascii="Microsoft JhengHei Light" w:eastAsia="Microsoft JhengHei Light" w:hAnsi="Microsoft JhengHei Light" w:cs="Arial"/>
        </w:rPr>
        <w:t xml:space="preserve">Instalar </w:t>
      </w:r>
      <w:r w:rsidR="007252FE" w:rsidRPr="00092B53">
        <w:rPr>
          <w:rFonts w:ascii="Microsoft JhengHei Light" w:eastAsia="Microsoft JhengHei Light" w:hAnsi="Microsoft JhengHei Light" w:cs="Arial"/>
        </w:rPr>
        <w:t xml:space="preserve">un vivero demostrativo con plantas </w:t>
      </w:r>
      <w:r w:rsidR="002B595C" w:rsidRPr="00092B53">
        <w:rPr>
          <w:rFonts w:ascii="Microsoft JhengHei Light" w:eastAsia="Microsoft JhengHei Light" w:hAnsi="Microsoft JhengHei Light" w:cs="Arial"/>
        </w:rPr>
        <w:t>ornamentales</w:t>
      </w:r>
      <w:r w:rsidR="007252FE" w:rsidRPr="00092B53">
        <w:rPr>
          <w:rFonts w:ascii="Microsoft JhengHei Light" w:eastAsia="Microsoft JhengHei Light" w:hAnsi="Microsoft JhengHei Light" w:cs="Arial"/>
        </w:rPr>
        <w:t xml:space="preserve"> y forestales</w:t>
      </w:r>
      <w:r w:rsidR="005E1CAC" w:rsidRPr="00092B53">
        <w:rPr>
          <w:rFonts w:ascii="Microsoft JhengHei Light" w:eastAsia="Microsoft JhengHei Light" w:hAnsi="Microsoft JhengHei Light" w:cs="Arial"/>
        </w:rPr>
        <w:t xml:space="preserve"> para reforestación de áreas urbanas </w:t>
      </w:r>
    </w:p>
    <w:p w:rsidR="00E73D95" w:rsidRPr="00092B53" w:rsidRDefault="00E73D95" w:rsidP="00106057">
      <w:pPr>
        <w:spacing w:after="0" w:line="276" w:lineRule="auto"/>
        <w:ind w:left="1416"/>
        <w:rPr>
          <w:rFonts w:ascii="Microsoft JhengHei Light" w:eastAsia="Microsoft JhengHei Light" w:hAnsi="Microsoft JhengHei Light" w:cs="Arial"/>
        </w:rPr>
      </w:pPr>
      <w:r w:rsidRPr="00706E3F">
        <w:rPr>
          <w:rFonts w:eastAsia="Microsoft JhengHei Light" w:cs="Arial"/>
          <w:b/>
        </w:rPr>
        <w:t>1.3.1.2</w:t>
      </w:r>
      <w:r w:rsidR="007252FE" w:rsidRPr="00092B53">
        <w:rPr>
          <w:rFonts w:ascii="Microsoft JhengHei Light" w:eastAsia="Microsoft JhengHei Light" w:hAnsi="Microsoft JhengHei Light" w:cs="Arial"/>
          <w:b/>
        </w:rPr>
        <w:t xml:space="preserve"> </w:t>
      </w:r>
      <w:r w:rsidR="00092B53" w:rsidRPr="00092B53">
        <w:rPr>
          <w:rFonts w:ascii="Microsoft JhengHei Light" w:eastAsia="Microsoft JhengHei Light" w:hAnsi="Microsoft JhengHei Light" w:cs="Arial"/>
        </w:rPr>
        <w:t>Instalar</w:t>
      </w:r>
      <w:r w:rsidR="005E1CAC" w:rsidRPr="00092B53">
        <w:rPr>
          <w:rFonts w:ascii="Microsoft JhengHei Light" w:eastAsia="Microsoft JhengHei Light" w:hAnsi="Microsoft JhengHei Light" w:cs="Arial"/>
        </w:rPr>
        <w:t xml:space="preserve"> parcelas demostrativas para la aplicación de técnicas de producción amigables con el ambiente.</w:t>
      </w:r>
      <w:r w:rsidR="005E1CAC" w:rsidRPr="00092B53">
        <w:rPr>
          <w:rFonts w:ascii="Microsoft JhengHei Light" w:eastAsia="Microsoft JhengHei Light" w:hAnsi="Microsoft JhengHei Light" w:cs="Arial"/>
          <w:b/>
        </w:rPr>
        <w:t xml:space="preserve"> </w:t>
      </w:r>
    </w:p>
    <w:p w:rsidR="00E73D95" w:rsidRPr="00092B53" w:rsidRDefault="00E73D95" w:rsidP="00106057">
      <w:pPr>
        <w:spacing w:after="0" w:line="276" w:lineRule="auto"/>
        <w:ind w:left="1416"/>
        <w:rPr>
          <w:rFonts w:ascii="Microsoft JhengHei Light" w:eastAsia="Microsoft JhengHei Light" w:hAnsi="Microsoft JhengHei Light" w:cs="Arial"/>
        </w:rPr>
      </w:pPr>
      <w:r w:rsidRPr="00706E3F">
        <w:rPr>
          <w:rFonts w:eastAsia="Microsoft JhengHei Light" w:cs="Arial"/>
          <w:b/>
        </w:rPr>
        <w:t>1.3.1.3</w:t>
      </w:r>
      <w:r w:rsidRPr="00092B53">
        <w:rPr>
          <w:rFonts w:ascii="Microsoft JhengHei Light" w:eastAsia="Microsoft JhengHei Light" w:hAnsi="Microsoft JhengHei Light" w:cs="Arial"/>
          <w:b/>
        </w:rPr>
        <w:t xml:space="preserve"> </w:t>
      </w:r>
      <w:r w:rsidR="005E1CAC" w:rsidRPr="00092B53">
        <w:rPr>
          <w:rFonts w:ascii="Microsoft JhengHei Light" w:eastAsia="Microsoft JhengHei Light" w:hAnsi="Microsoft JhengHei Light" w:cs="Arial"/>
        </w:rPr>
        <w:t xml:space="preserve">Gestionar </w:t>
      </w:r>
      <w:r w:rsidR="0075388F">
        <w:rPr>
          <w:rFonts w:ascii="Microsoft JhengHei Light" w:eastAsia="Microsoft JhengHei Light" w:hAnsi="Microsoft JhengHei Light" w:cs="Arial"/>
        </w:rPr>
        <w:t xml:space="preserve">el mantenimiento eléctrico y </w:t>
      </w:r>
      <w:r w:rsidR="005E1CAC" w:rsidRPr="00092B53">
        <w:rPr>
          <w:rFonts w:ascii="Microsoft JhengHei Light" w:eastAsia="Microsoft JhengHei Light" w:hAnsi="Microsoft JhengHei Light" w:cs="Arial"/>
        </w:rPr>
        <w:t xml:space="preserve">la perforación de pozos para el abasto de agua a </w:t>
      </w:r>
      <w:r w:rsidR="0075388F">
        <w:rPr>
          <w:rFonts w:ascii="Microsoft JhengHei Light" w:eastAsia="Microsoft JhengHei Light" w:hAnsi="Microsoft JhengHei Light" w:cs="Arial"/>
        </w:rPr>
        <w:t>pequeñas unidades de producción.</w:t>
      </w:r>
      <w:r w:rsidR="005E1CAC" w:rsidRPr="00092B53">
        <w:rPr>
          <w:rFonts w:ascii="Microsoft JhengHei Light" w:eastAsia="Microsoft JhengHei Light" w:hAnsi="Microsoft JhengHei Light" w:cs="Arial"/>
        </w:rPr>
        <w:t xml:space="preserve"> </w:t>
      </w:r>
    </w:p>
    <w:p w:rsidR="005E17C6" w:rsidRDefault="00E73D95" w:rsidP="00B91A20">
      <w:pPr>
        <w:spacing w:after="0" w:line="276" w:lineRule="auto"/>
        <w:ind w:left="1416"/>
        <w:rPr>
          <w:rFonts w:ascii="Microsoft JhengHei Light" w:eastAsia="Microsoft JhengHei Light" w:hAnsi="Microsoft JhengHei Light" w:cs="Arial"/>
        </w:rPr>
      </w:pPr>
      <w:r w:rsidRPr="00706E3F">
        <w:rPr>
          <w:rFonts w:eastAsia="Microsoft JhengHei Light" w:cs="Arial"/>
          <w:b/>
        </w:rPr>
        <w:t>1.3.1.4</w:t>
      </w:r>
      <w:r w:rsidRPr="00092B53">
        <w:rPr>
          <w:rFonts w:ascii="Microsoft JhengHei Light" w:eastAsia="Microsoft JhengHei Light" w:hAnsi="Microsoft JhengHei Light" w:cs="Arial"/>
          <w:b/>
        </w:rPr>
        <w:t xml:space="preserve"> </w:t>
      </w:r>
      <w:r w:rsidR="005E1CAC" w:rsidRPr="00092B53">
        <w:rPr>
          <w:rFonts w:ascii="Microsoft JhengHei Light" w:eastAsia="Microsoft JhengHei Light" w:hAnsi="Microsoft JhengHei Light" w:cs="Arial"/>
        </w:rPr>
        <w:t xml:space="preserve">Gestionar la rehabilitación de caminos sacacosecha. </w:t>
      </w:r>
    </w:p>
    <w:p w:rsidR="00A510BD" w:rsidRDefault="00A510BD" w:rsidP="00B91A20">
      <w:pPr>
        <w:spacing w:after="0" w:line="276" w:lineRule="auto"/>
        <w:ind w:left="1416"/>
        <w:rPr>
          <w:rFonts w:ascii="Microsoft JhengHei Light" w:eastAsia="Microsoft JhengHei Light" w:hAnsi="Microsoft JhengHei Light" w:cs="Arial"/>
        </w:rPr>
      </w:pPr>
      <w:r w:rsidRPr="00706E3F">
        <w:rPr>
          <w:rFonts w:eastAsia="Microsoft JhengHei Light" w:cs="Arial"/>
          <w:b/>
          <w:color w:val="FF0000"/>
        </w:rPr>
        <w:t>1.31.5</w:t>
      </w:r>
      <w:r w:rsidRPr="00A510BD">
        <w:rPr>
          <w:rFonts w:ascii="Microsoft JhengHei Light" w:eastAsia="Microsoft JhengHei Light" w:hAnsi="Microsoft JhengHei Light" w:cs="Arial"/>
          <w:b/>
          <w:color w:val="FF0000"/>
        </w:rPr>
        <w:t xml:space="preserve"> </w:t>
      </w:r>
      <w:r>
        <w:rPr>
          <w:rFonts w:ascii="Microsoft JhengHei Light" w:eastAsia="Microsoft JhengHei Light" w:hAnsi="Microsoft JhengHei Light" w:cs="Arial"/>
        </w:rPr>
        <w:t>Proteger los derechos laborales y promover un entorno de trabajo seguro y protegido para todos los trabajadores, en particular las mujeres y las personas con empleos precarios.</w:t>
      </w:r>
    </w:p>
    <w:p w:rsidR="006208E7" w:rsidRPr="006208E7" w:rsidRDefault="006208E7" w:rsidP="00B91A20">
      <w:pPr>
        <w:spacing w:after="0" w:line="276" w:lineRule="auto"/>
        <w:ind w:left="1416"/>
        <w:rPr>
          <w:rFonts w:ascii="Microsoft JhengHei Light" w:eastAsia="Microsoft JhengHei Light" w:hAnsi="Microsoft JhengHei Light" w:cs="Arial"/>
        </w:rPr>
      </w:pPr>
      <w:r w:rsidRPr="00706E3F">
        <w:rPr>
          <w:rFonts w:eastAsia="Microsoft JhengHei Light" w:cs="Arial"/>
          <w:b/>
          <w:color w:val="FF0000"/>
        </w:rPr>
        <w:t>1.3.1.6</w:t>
      </w:r>
      <w:r>
        <w:rPr>
          <w:rFonts w:ascii="Microsoft JhengHei Light" w:eastAsia="Microsoft JhengHei Light" w:hAnsi="Microsoft JhengHei Light" w:cs="Arial"/>
          <w:b/>
          <w:color w:val="FF0000"/>
        </w:rPr>
        <w:t xml:space="preserve"> </w:t>
      </w:r>
      <w:r w:rsidR="0075388F">
        <w:rPr>
          <w:rFonts w:ascii="Microsoft JhengHei Light" w:eastAsia="Microsoft JhengHei Light" w:hAnsi="Microsoft JhengHei Light" w:cs="Arial"/>
        </w:rPr>
        <w:t xml:space="preserve">Disminuir </w:t>
      </w:r>
      <w:r>
        <w:rPr>
          <w:rFonts w:ascii="Microsoft JhengHei Light" w:eastAsia="Microsoft JhengHei Light" w:hAnsi="Microsoft JhengHei Light" w:cs="Arial"/>
        </w:rPr>
        <w:t xml:space="preserve">la proporción de jóvenes </w:t>
      </w:r>
      <w:r w:rsidR="0075388F">
        <w:rPr>
          <w:rFonts w:ascii="Microsoft JhengHei Light" w:eastAsia="Microsoft JhengHei Light" w:hAnsi="Microsoft JhengHei Light" w:cs="Arial"/>
        </w:rPr>
        <w:t xml:space="preserve">desempleados </w:t>
      </w:r>
      <w:r>
        <w:rPr>
          <w:rFonts w:ascii="Microsoft JhengHei Light" w:eastAsia="Microsoft JhengHei Light" w:hAnsi="Microsoft JhengHei Light" w:cs="Arial"/>
        </w:rPr>
        <w:t xml:space="preserve">y </w:t>
      </w:r>
      <w:r w:rsidR="0075388F">
        <w:rPr>
          <w:rFonts w:ascii="Microsoft JhengHei Light" w:eastAsia="Microsoft JhengHei Light" w:hAnsi="Microsoft JhengHei Light" w:cs="Arial"/>
        </w:rPr>
        <w:t xml:space="preserve">que </w:t>
      </w:r>
      <w:r>
        <w:rPr>
          <w:rFonts w:ascii="Microsoft JhengHei Light" w:eastAsia="Microsoft JhengHei Light" w:hAnsi="Microsoft JhengHei Light" w:cs="Arial"/>
        </w:rPr>
        <w:t xml:space="preserve">no cursan estudios ni reciben capacitación. </w:t>
      </w:r>
    </w:p>
    <w:p w:rsidR="006208E7" w:rsidRDefault="006208E7">
      <w:pPr>
        <w:spacing w:line="259" w:lineRule="auto"/>
        <w:jc w:val="left"/>
        <w:rPr>
          <w:rFonts w:ascii="Microsoft JhengHei Light" w:eastAsia="Microsoft JhengHei Light" w:hAnsi="Microsoft JhengHei Light" w:cs="Arial"/>
          <w:b/>
          <w:i/>
        </w:rPr>
      </w:pPr>
      <w:r>
        <w:rPr>
          <w:rFonts w:ascii="Microsoft JhengHei Light" w:eastAsia="Microsoft JhengHei Light" w:hAnsi="Microsoft JhengHei Light" w:cs="Arial"/>
          <w:b/>
          <w:i/>
        </w:rPr>
        <w:br w:type="page"/>
      </w:r>
    </w:p>
    <w:p w:rsidR="00F54455" w:rsidRPr="00706E3F" w:rsidRDefault="00E73D95" w:rsidP="00706E3F">
      <w:pPr>
        <w:pStyle w:val="Ttulo5"/>
        <w:spacing w:before="0"/>
        <w:ind w:left="708"/>
        <w:rPr>
          <w:rFonts w:ascii="Arial" w:eastAsia="Microsoft JhengHei Light" w:hAnsi="Arial" w:cs="Arial"/>
          <w:b/>
          <w:i/>
          <w:color w:val="auto"/>
        </w:rPr>
      </w:pPr>
      <w:r w:rsidRPr="00706E3F">
        <w:rPr>
          <w:rFonts w:ascii="Arial" w:eastAsia="Microsoft JhengHei Light" w:hAnsi="Arial" w:cs="Arial"/>
          <w:b/>
          <w:i/>
          <w:color w:val="auto"/>
        </w:rPr>
        <w:t>1.3.2</w:t>
      </w:r>
      <w:r w:rsidRPr="00706E3F">
        <w:rPr>
          <w:rFonts w:ascii="Arial" w:eastAsia="Microsoft JhengHei Light" w:hAnsi="Arial" w:cs="Arial"/>
          <w:i/>
          <w:color w:val="auto"/>
        </w:rPr>
        <w:t xml:space="preserve"> </w:t>
      </w:r>
      <w:r w:rsidR="00F54455" w:rsidRPr="00706E3F">
        <w:rPr>
          <w:rFonts w:ascii="Arial" w:eastAsia="Microsoft JhengHei Light" w:hAnsi="Arial" w:cs="Arial"/>
          <w:b/>
          <w:i/>
          <w:color w:val="auto"/>
        </w:rPr>
        <w:t>Dotar de equipamiento básico a pequeños productores y productores de traspatio</w:t>
      </w:r>
    </w:p>
    <w:p w:rsidR="00E73D95" w:rsidRPr="00092B53" w:rsidRDefault="00E73D95" w:rsidP="00106057">
      <w:pPr>
        <w:spacing w:line="276" w:lineRule="auto"/>
        <w:ind w:left="708"/>
        <w:rPr>
          <w:rFonts w:ascii="Microsoft JhengHei Light" w:eastAsia="Microsoft JhengHei Light" w:hAnsi="Microsoft JhengHei Light" w:cs="Arial"/>
        </w:rPr>
      </w:pPr>
      <w:r w:rsidRPr="00092B53">
        <w:rPr>
          <w:rFonts w:ascii="Microsoft JhengHei Light" w:eastAsia="Microsoft JhengHei Light" w:hAnsi="Microsoft JhengHei Light" w:cs="Arial"/>
        </w:rPr>
        <w:t xml:space="preserve">Objetivo: </w:t>
      </w:r>
      <w:r w:rsidR="00553B66" w:rsidRPr="00092B53">
        <w:rPr>
          <w:rFonts w:ascii="Microsoft JhengHei Light" w:eastAsia="Microsoft JhengHei Light" w:hAnsi="Microsoft JhengHei Light" w:cs="Arial"/>
        </w:rPr>
        <w:t>Capacidad</w:t>
      </w:r>
      <w:r w:rsidR="00F54455" w:rsidRPr="00092B53">
        <w:rPr>
          <w:rFonts w:ascii="Microsoft JhengHei Light" w:eastAsia="Microsoft JhengHei Light" w:hAnsi="Microsoft JhengHei Light" w:cs="Arial"/>
        </w:rPr>
        <w:t xml:space="preserve"> productiva de los agricultores</w:t>
      </w:r>
      <w:r w:rsidR="00553B66" w:rsidRPr="00092B53">
        <w:rPr>
          <w:rFonts w:ascii="Microsoft JhengHei Light" w:eastAsia="Microsoft JhengHei Light" w:hAnsi="Microsoft JhengHei Light" w:cs="Arial"/>
        </w:rPr>
        <w:t xml:space="preserve"> aumentada</w:t>
      </w:r>
      <w:r w:rsidR="00F54455" w:rsidRPr="00092B53">
        <w:rPr>
          <w:rFonts w:ascii="Microsoft JhengHei Light" w:eastAsia="Microsoft JhengHei Light" w:hAnsi="Microsoft JhengHei Light" w:cs="Arial"/>
        </w:rPr>
        <w:t>.</w:t>
      </w:r>
    </w:p>
    <w:p w:rsidR="00E73D95" w:rsidRPr="00706E3F" w:rsidRDefault="00E73D95" w:rsidP="00706E3F">
      <w:pPr>
        <w:pStyle w:val="Ttulo6"/>
        <w:spacing w:before="0"/>
        <w:ind w:left="708" w:firstLine="708"/>
        <w:rPr>
          <w:rFonts w:ascii="Arial" w:eastAsia="Microsoft JhengHei Light" w:hAnsi="Arial" w:cs="Arial"/>
          <w:b/>
          <w:color w:val="auto"/>
        </w:rPr>
      </w:pPr>
      <w:r w:rsidRPr="00706E3F">
        <w:rPr>
          <w:rFonts w:ascii="Arial" w:eastAsia="Microsoft JhengHei Light" w:hAnsi="Arial" w:cs="Arial"/>
          <w:b/>
          <w:color w:val="auto"/>
        </w:rPr>
        <w:t>Líneas de acción</w:t>
      </w:r>
    </w:p>
    <w:p w:rsidR="00E73D95" w:rsidRPr="00092B53" w:rsidRDefault="00E73D95" w:rsidP="00106057">
      <w:pPr>
        <w:spacing w:after="0" w:line="276" w:lineRule="auto"/>
        <w:ind w:left="1416"/>
        <w:rPr>
          <w:rFonts w:ascii="Microsoft JhengHei Light" w:eastAsia="Microsoft JhengHei Light" w:hAnsi="Microsoft JhengHei Light" w:cs="Arial"/>
        </w:rPr>
      </w:pPr>
      <w:r w:rsidRPr="00706E3F">
        <w:rPr>
          <w:rFonts w:eastAsia="Microsoft JhengHei Light" w:cs="Arial"/>
          <w:b/>
        </w:rPr>
        <w:t>1.3.2.1</w:t>
      </w:r>
      <w:r w:rsidRPr="00092B53">
        <w:rPr>
          <w:rFonts w:ascii="Microsoft JhengHei Light" w:eastAsia="Microsoft JhengHei Light" w:hAnsi="Microsoft JhengHei Light" w:cs="Arial"/>
        </w:rPr>
        <w:t xml:space="preserve"> </w:t>
      </w:r>
      <w:r w:rsidR="003157BF">
        <w:rPr>
          <w:rFonts w:ascii="Microsoft JhengHei Light" w:eastAsia="Microsoft JhengHei Light" w:hAnsi="Microsoft JhengHei Light" w:cs="Arial"/>
        </w:rPr>
        <w:t>Establecer</w:t>
      </w:r>
      <w:r w:rsidR="005E1CAC" w:rsidRPr="00092B53">
        <w:rPr>
          <w:rFonts w:ascii="Microsoft JhengHei Light" w:eastAsia="Microsoft JhengHei Light" w:hAnsi="Microsoft JhengHei Light" w:cs="Arial"/>
        </w:rPr>
        <w:t xml:space="preserve"> </w:t>
      </w:r>
      <w:r w:rsidR="003157BF">
        <w:rPr>
          <w:rFonts w:ascii="Microsoft JhengHei Light" w:eastAsia="Microsoft JhengHei Light" w:hAnsi="Microsoft JhengHei Light" w:cs="Arial"/>
        </w:rPr>
        <w:t xml:space="preserve">el </w:t>
      </w:r>
      <w:r w:rsidR="005E1CAC" w:rsidRPr="00092B53">
        <w:rPr>
          <w:rFonts w:ascii="Microsoft JhengHei Light" w:eastAsia="Microsoft JhengHei Light" w:hAnsi="Microsoft JhengHei Light" w:cs="Arial"/>
        </w:rPr>
        <w:t xml:space="preserve">PROSUFA </w:t>
      </w:r>
      <w:r w:rsidR="00106057" w:rsidRPr="00092B53">
        <w:rPr>
          <w:rFonts w:ascii="Microsoft JhengHei Light" w:eastAsia="Microsoft JhengHei Light" w:hAnsi="Microsoft JhengHei Light" w:cs="Arial"/>
        </w:rPr>
        <w:t>(</w:t>
      </w:r>
      <w:r w:rsidR="003157BF">
        <w:rPr>
          <w:rFonts w:ascii="Microsoft JhengHei Light" w:eastAsia="Microsoft JhengHei Light" w:hAnsi="Microsoft JhengHei Light" w:cs="Arial"/>
        </w:rPr>
        <w:t>Proyecto</w:t>
      </w:r>
      <w:r w:rsidR="00106057" w:rsidRPr="00092B53">
        <w:rPr>
          <w:rFonts w:ascii="Microsoft JhengHei Light" w:eastAsia="Microsoft JhengHei Light" w:hAnsi="Microsoft JhengHei Light" w:cs="Arial"/>
        </w:rPr>
        <w:t xml:space="preserve"> de Sustento Familiar Avícola) </w:t>
      </w:r>
      <w:r w:rsidR="005E1CAC" w:rsidRPr="00092B53">
        <w:rPr>
          <w:rFonts w:ascii="Microsoft JhengHei Light" w:eastAsia="Microsoft JhengHei Light" w:hAnsi="Microsoft JhengHei Light" w:cs="Arial"/>
        </w:rPr>
        <w:t xml:space="preserve">en comunidades con mayor rezago social. </w:t>
      </w:r>
    </w:p>
    <w:p w:rsidR="00E73D95" w:rsidRPr="00092B53" w:rsidRDefault="00E73D95" w:rsidP="00106057">
      <w:pPr>
        <w:spacing w:after="0" w:line="276" w:lineRule="auto"/>
        <w:ind w:left="1416"/>
        <w:rPr>
          <w:rFonts w:ascii="Microsoft JhengHei Light" w:eastAsia="Microsoft JhengHei Light" w:hAnsi="Microsoft JhengHei Light" w:cs="Arial"/>
        </w:rPr>
      </w:pPr>
      <w:r w:rsidRPr="00706E3F">
        <w:rPr>
          <w:rFonts w:eastAsia="Microsoft JhengHei Light" w:cs="Arial"/>
          <w:b/>
        </w:rPr>
        <w:t>1.3.2.2</w:t>
      </w:r>
      <w:r w:rsidRPr="00092B53">
        <w:rPr>
          <w:rFonts w:ascii="Microsoft JhengHei Light" w:eastAsia="Microsoft JhengHei Light" w:hAnsi="Microsoft JhengHei Light" w:cs="Arial"/>
        </w:rPr>
        <w:t xml:space="preserve"> </w:t>
      </w:r>
      <w:r w:rsidR="00C32287" w:rsidRPr="00092B53">
        <w:rPr>
          <w:rFonts w:ascii="Microsoft JhengHei Light" w:eastAsia="Microsoft JhengHei Light" w:hAnsi="Microsoft JhengHei Light" w:cs="Arial"/>
        </w:rPr>
        <w:t xml:space="preserve">Facilitar la adquisición de semillas de hortalizas menores para la producción de traspatio. </w:t>
      </w:r>
    </w:p>
    <w:p w:rsidR="00E73D95" w:rsidRPr="00092B53" w:rsidRDefault="00E73D95" w:rsidP="00106057">
      <w:pPr>
        <w:spacing w:after="0" w:line="276" w:lineRule="auto"/>
        <w:ind w:left="1416"/>
        <w:rPr>
          <w:rFonts w:ascii="Microsoft JhengHei Light" w:eastAsia="Microsoft JhengHei Light" w:hAnsi="Microsoft JhengHei Light" w:cs="Arial"/>
        </w:rPr>
      </w:pPr>
      <w:r w:rsidRPr="00706E3F">
        <w:rPr>
          <w:rFonts w:eastAsia="Microsoft JhengHei Light" w:cs="Arial"/>
          <w:b/>
        </w:rPr>
        <w:t>1.3.2.3</w:t>
      </w:r>
      <w:r w:rsidRPr="00092B53">
        <w:rPr>
          <w:rFonts w:ascii="Microsoft JhengHei Light" w:eastAsia="Microsoft JhengHei Light" w:hAnsi="Microsoft JhengHei Light" w:cs="Arial"/>
          <w:b/>
        </w:rPr>
        <w:t xml:space="preserve"> </w:t>
      </w:r>
      <w:r w:rsidR="00C32287" w:rsidRPr="00092B53">
        <w:rPr>
          <w:rFonts w:ascii="Microsoft JhengHei Light" w:eastAsia="Microsoft JhengHei Light" w:hAnsi="Microsoft JhengHei Light" w:cs="Arial"/>
        </w:rPr>
        <w:t>Facilitar la adquisición de herramientas para la producción de traspatio familiar.</w:t>
      </w:r>
      <w:r w:rsidR="00C32287" w:rsidRPr="00092B53">
        <w:rPr>
          <w:rFonts w:ascii="Microsoft JhengHei Light" w:eastAsia="Microsoft JhengHei Light" w:hAnsi="Microsoft JhengHei Light" w:cs="Arial"/>
          <w:b/>
        </w:rPr>
        <w:t xml:space="preserve"> </w:t>
      </w:r>
    </w:p>
    <w:p w:rsidR="00E73D95" w:rsidRDefault="00E73D95" w:rsidP="00106057">
      <w:pPr>
        <w:spacing w:after="0" w:line="276" w:lineRule="auto"/>
        <w:ind w:left="1416"/>
        <w:rPr>
          <w:rFonts w:ascii="Microsoft JhengHei Light" w:eastAsia="Microsoft JhengHei Light" w:hAnsi="Microsoft JhengHei Light" w:cs="Arial"/>
        </w:rPr>
      </w:pPr>
      <w:r w:rsidRPr="00706E3F">
        <w:rPr>
          <w:rFonts w:eastAsia="Microsoft JhengHei Light" w:cs="Arial"/>
          <w:b/>
        </w:rPr>
        <w:t>1.3.2.4</w:t>
      </w:r>
      <w:r w:rsidRPr="00092B53">
        <w:rPr>
          <w:rFonts w:ascii="Microsoft JhengHei Light" w:eastAsia="Microsoft JhengHei Light" w:hAnsi="Microsoft JhengHei Light" w:cs="Arial"/>
          <w:b/>
        </w:rPr>
        <w:t xml:space="preserve"> </w:t>
      </w:r>
      <w:r w:rsidR="003157BF">
        <w:rPr>
          <w:rFonts w:ascii="Microsoft JhengHei Light" w:eastAsia="Microsoft JhengHei Light" w:hAnsi="Microsoft JhengHei Light" w:cs="Arial"/>
        </w:rPr>
        <w:t>Capacitar</w:t>
      </w:r>
      <w:r w:rsidR="00C32287" w:rsidRPr="00092B53">
        <w:rPr>
          <w:rFonts w:ascii="Microsoft JhengHei Light" w:eastAsia="Microsoft JhengHei Light" w:hAnsi="Microsoft JhengHei Light" w:cs="Arial"/>
        </w:rPr>
        <w:t xml:space="preserve"> y acompaña</w:t>
      </w:r>
      <w:r w:rsidR="003157BF">
        <w:rPr>
          <w:rFonts w:ascii="Microsoft JhengHei Light" w:eastAsia="Microsoft JhengHei Light" w:hAnsi="Microsoft JhengHei Light" w:cs="Arial"/>
        </w:rPr>
        <w:t xml:space="preserve">r de forma </w:t>
      </w:r>
      <w:r w:rsidR="00C32287" w:rsidRPr="00092B53">
        <w:rPr>
          <w:rFonts w:ascii="Microsoft JhengHei Light" w:eastAsia="Microsoft JhengHei Light" w:hAnsi="Microsoft JhengHei Light" w:cs="Arial"/>
        </w:rPr>
        <w:t>constante a</w:t>
      </w:r>
      <w:r w:rsidR="003157BF">
        <w:rPr>
          <w:rFonts w:ascii="Microsoft JhengHei Light" w:eastAsia="Microsoft JhengHei Light" w:hAnsi="Microsoft JhengHei Light" w:cs="Arial"/>
        </w:rPr>
        <w:t xml:space="preserve"> los</w:t>
      </w:r>
      <w:r w:rsidR="00C32287" w:rsidRPr="00092B53">
        <w:rPr>
          <w:rFonts w:ascii="Microsoft JhengHei Light" w:eastAsia="Microsoft JhengHei Light" w:hAnsi="Microsoft JhengHei Light" w:cs="Arial"/>
        </w:rPr>
        <w:t xml:space="preserve"> productores y productoras</w:t>
      </w:r>
      <w:r w:rsidR="003157BF">
        <w:rPr>
          <w:rFonts w:ascii="Microsoft JhengHei Light" w:eastAsia="Microsoft JhengHei Light" w:hAnsi="Microsoft JhengHei Light" w:cs="Arial"/>
        </w:rPr>
        <w:t xml:space="preserve"> de los sectores agroecológicos.</w:t>
      </w:r>
    </w:p>
    <w:p w:rsidR="00A37C9C" w:rsidRPr="00593427" w:rsidRDefault="00A37C9C" w:rsidP="00883924">
      <w:pPr>
        <w:rPr>
          <w:rFonts w:cs="Arial"/>
        </w:rPr>
      </w:pPr>
    </w:p>
    <w:p w:rsidR="00E73D95" w:rsidRPr="00593427" w:rsidRDefault="00E73D95" w:rsidP="00883924">
      <w:pPr>
        <w:rPr>
          <w:rFonts w:cs="Arial"/>
        </w:rPr>
        <w:sectPr w:rsidR="00E73D95" w:rsidRPr="00593427" w:rsidSect="00493BC5">
          <w:pgSz w:w="12240" w:h="15840"/>
          <w:pgMar w:top="1418" w:right="1418" w:bottom="1418" w:left="1418" w:header="709" w:footer="709" w:gutter="0"/>
          <w:cols w:space="708"/>
          <w:docGrid w:linePitch="360"/>
        </w:sectPr>
      </w:pPr>
    </w:p>
    <w:p w:rsidR="007064D8" w:rsidRPr="00E241B0" w:rsidRDefault="007064D8" w:rsidP="007064D8">
      <w:pPr>
        <w:pStyle w:val="Ttulo2"/>
        <w:spacing w:after="240"/>
        <w:ind w:left="0"/>
        <w:rPr>
          <w:rFonts w:ascii="Microsoft JhengHei Light" w:eastAsia="Microsoft JhengHei Light" w:hAnsi="Microsoft JhengHei Light" w:cs="Arial"/>
          <w:b w:val="0"/>
          <w:bCs/>
          <w:i/>
          <w:iCs/>
        </w:rPr>
      </w:pPr>
      <w:bookmarkStart w:id="21" w:name="_Toc96945430"/>
      <w:r w:rsidRPr="00E241B0">
        <w:rPr>
          <w:rFonts w:ascii="Microsoft JhengHei Light" w:eastAsia="Microsoft JhengHei Light" w:hAnsi="Microsoft JhengHei Light" w:cs="Arial"/>
          <w:b w:val="0"/>
          <w:bCs/>
          <w:i/>
          <w:iCs/>
        </w:rPr>
        <w:t>Indicadores, calendarización y actores involucrados</w:t>
      </w:r>
      <w:bookmarkEnd w:id="21"/>
    </w:p>
    <w:p w:rsidR="00E327F6" w:rsidRDefault="00E327F6" w:rsidP="00883924">
      <w:pPr>
        <w:rPr>
          <w:rFonts w:cs="Arial"/>
        </w:rPr>
      </w:pPr>
    </w:p>
    <w:tbl>
      <w:tblPr>
        <w:tblStyle w:val="Tablaconcuadrcula"/>
        <w:tblpPr w:leftFromText="141" w:rightFromText="141" w:vertAnchor="page" w:horzAnchor="margin" w:tblpY="2086"/>
        <w:tblW w:w="12895" w:type="dxa"/>
        <w:tblLook w:val="04A0"/>
      </w:tblPr>
      <w:tblGrid>
        <w:gridCol w:w="486"/>
        <w:gridCol w:w="3053"/>
        <w:gridCol w:w="2268"/>
        <w:gridCol w:w="2410"/>
        <w:gridCol w:w="2268"/>
        <w:gridCol w:w="2410"/>
      </w:tblGrid>
      <w:tr w:rsidR="00E327F6" w:rsidRPr="00A700C2" w:rsidTr="00E327F6">
        <w:trPr>
          <w:trHeight w:val="317"/>
        </w:trPr>
        <w:tc>
          <w:tcPr>
            <w:tcW w:w="5807" w:type="dxa"/>
            <w:gridSpan w:val="3"/>
            <w:tcBorders>
              <w:top w:val="single" w:sz="4" w:space="0" w:color="auto"/>
              <w:left w:val="single" w:sz="4" w:space="0" w:color="auto"/>
              <w:bottom w:val="single" w:sz="4" w:space="0" w:color="auto"/>
              <w:right w:val="single" w:sz="4" w:space="0" w:color="auto"/>
            </w:tcBorders>
            <w:shd w:val="clear" w:color="auto" w:fill="800000"/>
            <w:vAlign w:val="center"/>
            <w:hideMark/>
          </w:tcPr>
          <w:p w:rsidR="00E327F6" w:rsidRPr="00786837" w:rsidRDefault="00E327F6" w:rsidP="00786837">
            <w:pPr>
              <w:spacing w:line="240" w:lineRule="auto"/>
              <w:jc w:val="left"/>
              <w:rPr>
                <w:rFonts w:ascii="Microsoft JhengHei Light" w:eastAsia="Microsoft JhengHei Light" w:hAnsi="Microsoft JhengHei Light"/>
                <w:b/>
                <w:color w:val="FFFFFF" w:themeColor="background1"/>
                <w:sz w:val="12"/>
                <w:szCs w:val="16"/>
                <w:lang w:val="es-ES"/>
              </w:rPr>
            </w:pPr>
            <w:r w:rsidRPr="00786837">
              <w:rPr>
                <w:rFonts w:ascii="Microsoft JhengHei Light" w:eastAsia="Microsoft JhengHei Light" w:hAnsi="Microsoft JhengHei Light"/>
                <w:b/>
                <w:color w:val="FFFFFF" w:themeColor="background1"/>
                <w:sz w:val="12"/>
                <w:szCs w:val="16"/>
                <w:lang w:val="es-ES"/>
              </w:rPr>
              <w:t>Eje 1. Desarrollo Económico. La lucha del pueblo contra la pobreza y el desempleo</w:t>
            </w:r>
          </w:p>
        </w:tc>
        <w:tc>
          <w:tcPr>
            <w:tcW w:w="7088"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E327F6" w:rsidRPr="00786837" w:rsidRDefault="00E327F6" w:rsidP="00786837">
            <w:pPr>
              <w:spacing w:line="240" w:lineRule="auto"/>
              <w:rPr>
                <w:rFonts w:ascii="Microsoft JhengHei Light" w:eastAsia="Microsoft JhengHei Light" w:hAnsi="Microsoft JhengHei Light"/>
                <w:b/>
                <w:color w:val="FFFFFF" w:themeColor="background1"/>
                <w:sz w:val="12"/>
                <w:szCs w:val="16"/>
                <w:lang w:val="es-ES"/>
              </w:rPr>
            </w:pPr>
            <w:r w:rsidRPr="00786837">
              <w:rPr>
                <w:rFonts w:ascii="Microsoft JhengHei Light" w:eastAsia="Microsoft JhengHei Light" w:hAnsi="Microsoft JhengHei Light"/>
                <w:b/>
                <w:color w:val="FFFFFF" w:themeColor="background1"/>
                <w:sz w:val="12"/>
                <w:szCs w:val="16"/>
                <w:lang w:val="es-ES"/>
              </w:rPr>
              <w:t>PP 1.3 Programa de ampliación, rehabilitación y mantenimiento de la infraestructura del campo</w:t>
            </w:r>
          </w:p>
        </w:tc>
      </w:tr>
      <w:tr w:rsidR="00E327F6" w:rsidRPr="00A700C2" w:rsidTr="00786837">
        <w:trPr>
          <w:trHeight w:val="317"/>
        </w:trPr>
        <w:tc>
          <w:tcPr>
            <w:tcW w:w="486" w:type="dxa"/>
            <w:tcBorders>
              <w:top w:val="single" w:sz="4" w:space="0" w:color="auto"/>
              <w:left w:val="single" w:sz="4" w:space="0" w:color="auto"/>
              <w:bottom w:val="single" w:sz="4" w:space="0" w:color="auto"/>
              <w:right w:val="single" w:sz="4" w:space="0" w:color="auto"/>
            </w:tcBorders>
            <w:shd w:val="clear" w:color="auto" w:fill="008080"/>
          </w:tcPr>
          <w:p w:rsidR="00E327F6" w:rsidRPr="00786837" w:rsidRDefault="00E327F6" w:rsidP="00A700C2">
            <w:pPr>
              <w:spacing w:line="276" w:lineRule="auto"/>
              <w:jc w:val="center"/>
              <w:rPr>
                <w:rFonts w:eastAsia="Microsoft JhengHei Light" w:cs="Arial"/>
                <w:b/>
                <w:color w:val="FFFFFF" w:themeColor="background1"/>
                <w:sz w:val="18"/>
                <w:szCs w:val="56"/>
                <w:lang w:val="es-ES"/>
              </w:rPr>
            </w:pPr>
          </w:p>
        </w:tc>
        <w:tc>
          <w:tcPr>
            <w:tcW w:w="3053"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E327F6" w:rsidRPr="00786837" w:rsidRDefault="00E327F6" w:rsidP="00786837">
            <w:pPr>
              <w:spacing w:line="240" w:lineRule="auto"/>
              <w:jc w:val="center"/>
              <w:rPr>
                <w:rFonts w:ascii="Microsoft JhengHei Light" w:eastAsia="Microsoft JhengHei Light" w:hAnsi="Microsoft JhengHei Light"/>
                <w:b/>
                <w:color w:val="FFFFFF" w:themeColor="background1"/>
                <w:sz w:val="12"/>
                <w:szCs w:val="16"/>
                <w:lang w:val="es-ES"/>
              </w:rPr>
            </w:pPr>
            <w:r w:rsidRPr="00786837">
              <w:rPr>
                <w:rFonts w:ascii="Microsoft JhengHei Light" w:eastAsia="Microsoft JhengHei Light" w:hAnsi="Microsoft JhengHei Light"/>
                <w:b/>
                <w:color w:val="FFFFFF" w:themeColor="background1"/>
                <w:sz w:val="12"/>
                <w:szCs w:val="16"/>
                <w:lang w:val="es-ES"/>
              </w:rPr>
              <w:t>Resumen Narrativo</w:t>
            </w:r>
          </w:p>
        </w:tc>
        <w:tc>
          <w:tcPr>
            <w:tcW w:w="2268"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E327F6" w:rsidRPr="00786837" w:rsidRDefault="00E327F6" w:rsidP="00786837">
            <w:pPr>
              <w:spacing w:line="240" w:lineRule="auto"/>
              <w:jc w:val="center"/>
              <w:rPr>
                <w:rFonts w:ascii="Microsoft JhengHei Light" w:eastAsia="Microsoft JhengHei Light" w:hAnsi="Microsoft JhengHei Light"/>
                <w:b/>
                <w:color w:val="FFFFFF" w:themeColor="background1"/>
                <w:sz w:val="12"/>
                <w:szCs w:val="16"/>
                <w:lang w:val="es-ES"/>
              </w:rPr>
            </w:pPr>
            <w:r w:rsidRPr="00786837">
              <w:rPr>
                <w:rFonts w:ascii="Microsoft JhengHei Light" w:eastAsia="Microsoft JhengHei Light" w:hAnsi="Microsoft JhengHei Light"/>
                <w:b/>
                <w:color w:val="FFFFFF" w:themeColor="background1"/>
                <w:sz w:val="12"/>
                <w:szCs w:val="16"/>
                <w:lang w:val="es-ES"/>
              </w:rPr>
              <w:t>Indicadores</w:t>
            </w:r>
          </w:p>
        </w:tc>
        <w:tc>
          <w:tcPr>
            <w:tcW w:w="2410"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E327F6" w:rsidRPr="00786837" w:rsidRDefault="00E327F6" w:rsidP="00786837">
            <w:pPr>
              <w:spacing w:line="240" w:lineRule="auto"/>
              <w:jc w:val="center"/>
              <w:rPr>
                <w:rFonts w:ascii="Microsoft JhengHei Light" w:eastAsia="Microsoft JhengHei Light" w:hAnsi="Microsoft JhengHei Light"/>
                <w:b/>
                <w:color w:val="FFFFFF" w:themeColor="background1"/>
                <w:sz w:val="12"/>
                <w:szCs w:val="16"/>
                <w:lang w:val="es-ES"/>
              </w:rPr>
            </w:pPr>
            <w:r w:rsidRPr="00786837">
              <w:rPr>
                <w:rFonts w:ascii="Microsoft JhengHei Light" w:eastAsia="Microsoft JhengHei Light" w:hAnsi="Microsoft JhengHei Light"/>
                <w:b/>
                <w:color w:val="FFFFFF" w:themeColor="background1"/>
                <w:sz w:val="12"/>
                <w:szCs w:val="16"/>
                <w:lang w:val="es-ES"/>
              </w:rPr>
              <w:t>Medios de Verificación</w:t>
            </w:r>
          </w:p>
        </w:tc>
        <w:tc>
          <w:tcPr>
            <w:tcW w:w="2268"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E327F6" w:rsidRPr="00786837" w:rsidRDefault="00E327F6" w:rsidP="00786837">
            <w:pPr>
              <w:spacing w:line="240" w:lineRule="auto"/>
              <w:jc w:val="center"/>
              <w:rPr>
                <w:rFonts w:ascii="Microsoft JhengHei Light" w:eastAsia="Microsoft JhengHei Light" w:hAnsi="Microsoft JhengHei Light"/>
                <w:b/>
                <w:color w:val="FFFFFF" w:themeColor="background1"/>
                <w:sz w:val="12"/>
                <w:szCs w:val="16"/>
                <w:lang w:val="es-ES"/>
              </w:rPr>
            </w:pPr>
            <w:r w:rsidRPr="00786837">
              <w:rPr>
                <w:rFonts w:ascii="Microsoft JhengHei Light" w:eastAsia="Microsoft JhengHei Light" w:hAnsi="Microsoft JhengHei Light"/>
                <w:b/>
                <w:color w:val="FFFFFF" w:themeColor="background1"/>
                <w:sz w:val="12"/>
                <w:szCs w:val="16"/>
                <w:lang w:val="es-ES"/>
              </w:rPr>
              <w:t>Calendarización</w:t>
            </w:r>
          </w:p>
        </w:tc>
        <w:tc>
          <w:tcPr>
            <w:tcW w:w="2410"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E327F6" w:rsidRPr="00786837" w:rsidRDefault="00E327F6" w:rsidP="00786837">
            <w:pPr>
              <w:spacing w:line="240" w:lineRule="auto"/>
              <w:jc w:val="center"/>
              <w:rPr>
                <w:rFonts w:ascii="Microsoft JhengHei Light" w:eastAsia="Microsoft JhengHei Light" w:hAnsi="Microsoft JhengHei Light"/>
                <w:b/>
                <w:color w:val="FFFFFF" w:themeColor="background1"/>
                <w:sz w:val="12"/>
                <w:szCs w:val="16"/>
                <w:lang w:val="es-ES"/>
              </w:rPr>
            </w:pPr>
            <w:r w:rsidRPr="00786837">
              <w:rPr>
                <w:rFonts w:ascii="Microsoft JhengHei Light" w:eastAsia="Microsoft JhengHei Light" w:hAnsi="Microsoft JhengHei Light"/>
                <w:b/>
                <w:color w:val="FFFFFF" w:themeColor="background1"/>
                <w:sz w:val="12"/>
                <w:szCs w:val="16"/>
                <w:lang w:val="es-ES"/>
              </w:rPr>
              <w:t>Actores involucrados</w:t>
            </w:r>
          </w:p>
        </w:tc>
      </w:tr>
      <w:tr w:rsidR="00862C81" w:rsidRPr="00A700C2" w:rsidTr="00A700C2">
        <w:trPr>
          <w:cantSplit/>
          <w:trHeight w:val="1128"/>
        </w:trPr>
        <w:tc>
          <w:tcPr>
            <w:tcW w:w="486" w:type="dxa"/>
            <w:tcBorders>
              <w:top w:val="single" w:sz="4" w:space="0" w:color="auto"/>
              <w:left w:val="single" w:sz="4" w:space="0" w:color="auto"/>
              <w:bottom w:val="single" w:sz="4" w:space="0" w:color="auto"/>
              <w:right w:val="single" w:sz="4" w:space="0" w:color="auto"/>
            </w:tcBorders>
            <w:textDirection w:val="btLr"/>
            <w:vAlign w:val="center"/>
            <w:hideMark/>
          </w:tcPr>
          <w:p w:rsidR="00862C81" w:rsidRPr="00786837" w:rsidRDefault="00862C81" w:rsidP="00A700C2">
            <w:pPr>
              <w:spacing w:line="276" w:lineRule="auto"/>
              <w:ind w:left="113" w:right="113"/>
              <w:jc w:val="center"/>
              <w:rPr>
                <w:rFonts w:ascii="Microsoft JhengHei Light" w:eastAsia="Microsoft JhengHei Light" w:hAnsi="Microsoft JhengHei Light" w:cs="Arial"/>
                <w:b/>
                <w:sz w:val="12"/>
                <w:szCs w:val="19"/>
                <w:lang w:val="es-ES"/>
              </w:rPr>
            </w:pPr>
            <w:r w:rsidRPr="00786837">
              <w:rPr>
                <w:rFonts w:ascii="Microsoft JhengHei Light" w:eastAsia="Microsoft JhengHei Light" w:hAnsi="Microsoft JhengHei Light" w:cs="Arial"/>
                <w:b/>
                <w:sz w:val="12"/>
                <w:szCs w:val="19"/>
                <w:lang w:val="es-ES"/>
              </w:rPr>
              <w:t>FIN</w:t>
            </w:r>
          </w:p>
        </w:tc>
        <w:tc>
          <w:tcPr>
            <w:tcW w:w="3053" w:type="dxa"/>
            <w:tcBorders>
              <w:top w:val="single" w:sz="4" w:space="0" w:color="auto"/>
              <w:left w:val="single" w:sz="4" w:space="0" w:color="auto"/>
              <w:bottom w:val="single" w:sz="4" w:space="0" w:color="auto"/>
              <w:right w:val="single" w:sz="4" w:space="0" w:color="auto"/>
            </w:tcBorders>
            <w:hideMark/>
          </w:tcPr>
          <w:p w:rsidR="00862C81" w:rsidRPr="00786837" w:rsidRDefault="00862C81" w:rsidP="00786837">
            <w:pPr>
              <w:spacing w:line="240" w:lineRule="auto"/>
              <w:jc w:val="left"/>
              <w:rPr>
                <w:rFonts w:ascii="Microsoft JhengHei Light" w:eastAsia="Microsoft JhengHei Light" w:hAnsi="Microsoft JhengHei Light"/>
                <w:sz w:val="16"/>
                <w:szCs w:val="16"/>
                <w:lang w:val="es-ES"/>
              </w:rPr>
            </w:pPr>
            <w:r w:rsidRPr="00786837">
              <w:rPr>
                <w:rFonts w:ascii="Microsoft JhengHei Light" w:eastAsia="Microsoft JhengHei Light" w:hAnsi="Microsoft JhengHei Light"/>
                <w:sz w:val="16"/>
                <w:szCs w:val="16"/>
                <w:lang w:val="es-ES"/>
              </w:rPr>
              <w:t xml:space="preserve">Fomentar la reactivación económica y mitigar la pobreza alimentaria del municipio, a través del impulso a la cadena de valor de los sectores productivos, integrando a los agricultores y prestadores de servicio en el proceso de producción. </w:t>
            </w:r>
          </w:p>
        </w:tc>
        <w:tc>
          <w:tcPr>
            <w:tcW w:w="2268" w:type="dxa"/>
            <w:tcBorders>
              <w:top w:val="single" w:sz="4" w:space="0" w:color="auto"/>
              <w:left w:val="single" w:sz="4" w:space="0" w:color="auto"/>
              <w:bottom w:val="single" w:sz="4" w:space="0" w:color="auto"/>
              <w:right w:val="single" w:sz="4" w:space="0" w:color="auto"/>
            </w:tcBorders>
            <w:hideMark/>
          </w:tcPr>
          <w:p w:rsidR="00862C81" w:rsidRPr="00786837" w:rsidRDefault="00862C81" w:rsidP="00786837">
            <w:pPr>
              <w:spacing w:line="240" w:lineRule="auto"/>
              <w:jc w:val="center"/>
              <w:rPr>
                <w:rFonts w:ascii="Microsoft JhengHei Light" w:eastAsia="Microsoft JhengHei Light" w:hAnsi="Microsoft JhengHei Light"/>
                <w:b/>
                <w:sz w:val="14"/>
                <w:szCs w:val="16"/>
                <w:lang w:val="es-ES"/>
              </w:rPr>
            </w:pPr>
            <w:r w:rsidRPr="00786837">
              <w:rPr>
                <w:rFonts w:ascii="Microsoft JhengHei Light" w:eastAsia="Microsoft JhengHei Light" w:hAnsi="Microsoft JhengHei Light"/>
                <w:b/>
                <w:sz w:val="14"/>
                <w:szCs w:val="16"/>
                <w:lang w:val="es-ES"/>
              </w:rPr>
              <w:t>Eficacia:</w:t>
            </w:r>
          </w:p>
          <w:p w:rsidR="00862C81" w:rsidRPr="00786837" w:rsidRDefault="00862C81" w:rsidP="00786837">
            <w:pPr>
              <w:spacing w:line="240" w:lineRule="auto"/>
              <w:jc w:val="center"/>
              <w:rPr>
                <w:rFonts w:ascii="Microsoft JhengHei Light" w:eastAsia="Microsoft JhengHei Light" w:hAnsi="Microsoft JhengHei Light"/>
                <w:sz w:val="14"/>
                <w:szCs w:val="16"/>
                <w:lang w:val="es-ES"/>
              </w:rPr>
            </w:pPr>
            <w:r w:rsidRPr="00786837">
              <w:rPr>
                <w:rFonts w:ascii="Microsoft JhengHei Light" w:eastAsia="Microsoft JhengHei Light" w:hAnsi="Microsoft JhengHei Light"/>
                <w:sz w:val="14"/>
                <w:szCs w:val="16"/>
                <w:lang w:val="es-ES"/>
              </w:rPr>
              <w:t>Porcentaje de la población económicamente activa en el municipio</w:t>
            </w:r>
          </w:p>
        </w:tc>
        <w:tc>
          <w:tcPr>
            <w:tcW w:w="2410" w:type="dxa"/>
            <w:tcBorders>
              <w:top w:val="single" w:sz="4" w:space="0" w:color="auto"/>
              <w:left w:val="single" w:sz="4" w:space="0" w:color="auto"/>
              <w:bottom w:val="single" w:sz="4" w:space="0" w:color="auto"/>
              <w:right w:val="single" w:sz="4" w:space="0" w:color="auto"/>
            </w:tcBorders>
            <w:hideMark/>
          </w:tcPr>
          <w:p w:rsidR="00862C81" w:rsidRPr="00D8613D" w:rsidRDefault="00862C81" w:rsidP="00D8613D">
            <w:pPr>
              <w:spacing w:line="240" w:lineRule="auto"/>
              <w:jc w:val="center"/>
              <w:rPr>
                <w:rFonts w:ascii="Microsoft JhengHei Light" w:eastAsia="Microsoft JhengHei Light" w:hAnsi="Microsoft JhengHei Light"/>
                <w:b/>
                <w:sz w:val="12"/>
                <w:szCs w:val="16"/>
                <w:lang w:val="es-ES"/>
              </w:rPr>
            </w:pPr>
            <w:r w:rsidRPr="00D8613D">
              <w:rPr>
                <w:rFonts w:ascii="Microsoft JhengHei Light" w:eastAsia="Microsoft JhengHei Light" w:hAnsi="Microsoft JhengHei Light"/>
                <w:b/>
                <w:sz w:val="12"/>
                <w:szCs w:val="16"/>
                <w:lang w:val="es-ES"/>
              </w:rPr>
              <w:t>Nombre de la fuente:</w:t>
            </w:r>
          </w:p>
          <w:p w:rsidR="00862C81" w:rsidRPr="00D8613D" w:rsidRDefault="00862C81" w:rsidP="00D8613D">
            <w:pPr>
              <w:spacing w:line="240" w:lineRule="auto"/>
              <w:jc w:val="center"/>
              <w:rPr>
                <w:rFonts w:ascii="Microsoft JhengHei Light" w:eastAsia="Microsoft JhengHei Light" w:hAnsi="Microsoft JhengHei Light"/>
                <w:sz w:val="12"/>
                <w:szCs w:val="16"/>
                <w:lang w:val="es-ES"/>
              </w:rPr>
            </w:pPr>
            <w:r w:rsidRPr="00D8613D">
              <w:rPr>
                <w:rFonts w:ascii="Microsoft JhengHei Light" w:eastAsia="Microsoft JhengHei Light" w:hAnsi="Microsoft JhengHei Light"/>
                <w:sz w:val="12"/>
                <w:szCs w:val="16"/>
                <w:lang w:val="es-ES"/>
              </w:rPr>
              <w:t>Tabulados del SIMBAD</w:t>
            </w:r>
          </w:p>
          <w:p w:rsidR="00862C81" w:rsidRPr="00D8613D" w:rsidRDefault="00862C81" w:rsidP="00D8613D">
            <w:pPr>
              <w:spacing w:line="240" w:lineRule="auto"/>
              <w:jc w:val="center"/>
              <w:rPr>
                <w:rFonts w:ascii="Microsoft JhengHei Light" w:eastAsia="Microsoft JhengHei Light" w:hAnsi="Microsoft JhengHei Light"/>
                <w:b/>
                <w:sz w:val="12"/>
                <w:szCs w:val="16"/>
                <w:lang w:val="es-ES"/>
              </w:rPr>
            </w:pPr>
            <w:r w:rsidRPr="00D8613D">
              <w:rPr>
                <w:rFonts w:ascii="Microsoft JhengHei Light" w:eastAsia="Microsoft JhengHei Light" w:hAnsi="Microsoft JhengHei Light"/>
                <w:b/>
                <w:sz w:val="12"/>
                <w:szCs w:val="16"/>
                <w:lang w:val="es-ES"/>
              </w:rPr>
              <w:t>Periodo:</w:t>
            </w:r>
          </w:p>
          <w:p w:rsidR="00862C81" w:rsidRPr="00D8613D" w:rsidRDefault="00862C81" w:rsidP="00D8613D">
            <w:pPr>
              <w:spacing w:line="240" w:lineRule="auto"/>
              <w:jc w:val="center"/>
              <w:rPr>
                <w:rFonts w:ascii="Microsoft JhengHei Light" w:eastAsia="Microsoft JhengHei Light" w:hAnsi="Microsoft JhengHei Light"/>
                <w:sz w:val="12"/>
                <w:szCs w:val="16"/>
                <w:lang w:val="es-ES"/>
              </w:rPr>
            </w:pPr>
            <w:r w:rsidRPr="00D8613D">
              <w:rPr>
                <w:rFonts w:ascii="Microsoft JhengHei Light" w:eastAsia="Microsoft JhengHei Light" w:hAnsi="Microsoft JhengHei Light"/>
                <w:sz w:val="12"/>
                <w:szCs w:val="16"/>
                <w:lang w:val="es-ES"/>
              </w:rPr>
              <w:t>Anual</w:t>
            </w:r>
          </w:p>
          <w:p w:rsidR="00862C81" w:rsidRPr="00D8613D" w:rsidRDefault="00862C81" w:rsidP="00D8613D">
            <w:pPr>
              <w:spacing w:line="240" w:lineRule="auto"/>
              <w:jc w:val="center"/>
              <w:rPr>
                <w:rFonts w:ascii="Microsoft JhengHei Light" w:eastAsia="Microsoft JhengHei Light" w:hAnsi="Microsoft JhengHei Light"/>
                <w:b/>
                <w:sz w:val="12"/>
                <w:szCs w:val="16"/>
                <w:lang w:val="es-ES"/>
              </w:rPr>
            </w:pPr>
            <w:r w:rsidRPr="00D8613D">
              <w:rPr>
                <w:rFonts w:ascii="Microsoft JhengHei Light" w:eastAsia="Microsoft JhengHei Light" w:hAnsi="Microsoft JhengHei Light"/>
                <w:b/>
                <w:sz w:val="12"/>
                <w:szCs w:val="16"/>
                <w:lang w:val="es-ES"/>
              </w:rPr>
              <w:t>Entidad que produce la información:</w:t>
            </w:r>
          </w:p>
          <w:p w:rsidR="00862C81" w:rsidRPr="00D8613D" w:rsidRDefault="00862C81" w:rsidP="00D8613D">
            <w:pPr>
              <w:spacing w:line="240" w:lineRule="auto"/>
              <w:jc w:val="center"/>
              <w:rPr>
                <w:rFonts w:ascii="Microsoft JhengHei Light" w:eastAsia="Microsoft JhengHei Light" w:hAnsi="Microsoft JhengHei Light"/>
                <w:sz w:val="12"/>
                <w:szCs w:val="16"/>
                <w:lang w:val="es-ES"/>
              </w:rPr>
            </w:pPr>
            <w:r w:rsidRPr="00D8613D">
              <w:rPr>
                <w:rFonts w:ascii="Microsoft JhengHei Light" w:eastAsia="Microsoft JhengHei Light" w:hAnsi="Microsoft JhengHei Light"/>
                <w:sz w:val="12"/>
                <w:szCs w:val="16"/>
                <w:lang w:val="es-ES"/>
              </w:rPr>
              <w:t>Inegi</w:t>
            </w:r>
          </w:p>
        </w:tc>
        <w:tc>
          <w:tcPr>
            <w:tcW w:w="2268" w:type="dxa"/>
            <w:tcBorders>
              <w:top w:val="single" w:sz="4" w:space="0" w:color="auto"/>
              <w:left w:val="single" w:sz="4" w:space="0" w:color="auto"/>
              <w:bottom w:val="single" w:sz="4" w:space="0" w:color="auto"/>
              <w:right w:val="single" w:sz="4" w:space="0" w:color="auto"/>
            </w:tcBorders>
            <w:hideMark/>
          </w:tcPr>
          <w:p w:rsidR="00862C81" w:rsidRPr="005C49EB" w:rsidRDefault="00862C81" w:rsidP="005C49EB">
            <w:pPr>
              <w:spacing w:line="240" w:lineRule="auto"/>
              <w:jc w:val="center"/>
              <w:rPr>
                <w:rFonts w:ascii="Microsoft JhengHei Light" w:eastAsia="Microsoft JhengHei Light" w:hAnsi="Microsoft JhengHei Light"/>
                <w:sz w:val="14"/>
                <w:szCs w:val="16"/>
                <w:lang w:val="es-ES"/>
              </w:rPr>
            </w:pPr>
            <w:r w:rsidRPr="005C49EB">
              <w:rPr>
                <w:rFonts w:ascii="Microsoft JhengHei Light" w:eastAsia="Microsoft JhengHei Light" w:hAnsi="Microsoft JhengHei Light"/>
                <w:sz w:val="14"/>
                <w:szCs w:val="16"/>
                <w:lang w:val="es-ES"/>
              </w:rPr>
              <w:t>Seguimiento Anual</w:t>
            </w:r>
          </w:p>
          <w:p w:rsidR="00862C81" w:rsidRPr="005C49EB" w:rsidRDefault="00862C81" w:rsidP="005C49EB">
            <w:pPr>
              <w:spacing w:line="240" w:lineRule="auto"/>
              <w:jc w:val="center"/>
              <w:rPr>
                <w:rFonts w:ascii="Microsoft JhengHei Light" w:eastAsia="Microsoft JhengHei Light" w:hAnsi="Microsoft JhengHei Light"/>
                <w:sz w:val="14"/>
                <w:szCs w:val="16"/>
                <w:lang w:val="es-ES"/>
              </w:rPr>
            </w:pPr>
            <w:r w:rsidRPr="005C49EB">
              <w:rPr>
                <w:rFonts w:ascii="Microsoft JhengHei Light" w:eastAsia="Microsoft JhengHei Light" w:hAnsi="Microsoft JhengHei Light"/>
                <w:sz w:val="14"/>
                <w:szCs w:val="16"/>
                <w:lang w:val="es-ES"/>
              </w:rPr>
              <w:t>15 días hábiles posteriores al término de cada ejercicio fiscal.</w:t>
            </w:r>
          </w:p>
          <w:p w:rsidR="00862C81" w:rsidRPr="005C49EB" w:rsidRDefault="00862C81" w:rsidP="005C49EB">
            <w:pPr>
              <w:spacing w:line="240" w:lineRule="auto"/>
              <w:jc w:val="center"/>
              <w:rPr>
                <w:rFonts w:ascii="Microsoft JhengHei Light" w:eastAsia="Microsoft JhengHei Light" w:hAnsi="Microsoft JhengHei Light"/>
                <w:sz w:val="14"/>
                <w:szCs w:val="16"/>
                <w:lang w:val="es-ES"/>
              </w:rPr>
            </w:pPr>
            <w:r w:rsidRPr="005C49EB">
              <w:rPr>
                <w:rFonts w:ascii="Microsoft JhengHei Light" w:eastAsia="Microsoft JhengHei Light" w:hAnsi="Microsoft JhengHei Light"/>
                <w:sz w:val="14"/>
                <w:szCs w:val="16"/>
                <w:lang w:val="es-ES"/>
              </w:rPr>
              <w:t>De 01 de enero al 31 de diciembre</w:t>
            </w:r>
          </w:p>
        </w:tc>
        <w:tc>
          <w:tcPr>
            <w:tcW w:w="2410" w:type="dxa"/>
            <w:tcBorders>
              <w:top w:val="single" w:sz="4" w:space="0" w:color="auto"/>
              <w:left w:val="single" w:sz="4" w:space="0" w:color="auto"/>
              <w:bottom w:val="single" w:sz="4" w:space="0" w:color="auto"/>
              <w:right w:val="single" w:sz="4" w:space="0" w:color="auto"/>
            </w:tcBorders>
            <w:hideMark/>
          </w:tcPr>
          <w:p w:rsidR="00862C81" w:rsidRPr="005C49EB" w:rsidRDefault="00862C81" w:rsidP="005C49EB">
            <w:pPr>
              <w:spacing w:line="240" w:lineRule="auto"/>
              <w:jc w:val="center"/>
              <w:rPr>
                <w:rFonts w:ascii="Microsoft JhengHei Light" w:eastAsia="Microsoft JhengHei Light" w:hAnsi="Microsoft JhengHei Light"/>
                <w:sz w:val="14"/>
                <w:szCs w:val="16"/>
                <w:lang w:val="es-ES"/>
              </w:rPr>
            </w:pPr>
            <w:r w:rsidRPr="005C49EB">
              <w:rPr>
                <w:rFonts w:ascii="Microsoft JhengHei Light" w:eastAsia="Microsoft JhengHei Light" w:hAnsi="Microsoft JhengHei Light"/>
                <w:sz w:val="14"/>
                <w:szCs w:val="16"/>
                <w:lang w:val="es-ES"/>
              </w:rPr>
              <w:t>Dirección General de Desarrollo Económico y Agropecuario</w:t>
            </w:r>
          </w:p>
          <w:p w:rsidR="00862C81" w:rsidRPr="005C49EB" w:rsidRDefault="00862C81" w:rsidP="005C49EB">
            <w:pPr>
              <w:spacing w:line="240" w:lineRule="auto"/>
              <w:jc w:val="center"/>
              <w:rPr>
                <w:rFonts w:ascii="Microsoft JhengHei Light" w:eastAsia="Microsoft JhengHei Light" w:hAnsi="Microsoft JhengHei Light"/>
                <w:sz w:val="14"/>
                <w:szCs w:val="16"/>
                <w:lang w:val="es-ES"/>
              </w:rPr>
            </w:pPr>
            <w:r w:rsidRPr="005C49EB">
              <w:rPr>
                <w:rFonts w:ascii="Microsoft JhengHei Light" w:eastAsia="Microsoft JhengHei Light" w:hAnsi="Microsoft JhengHei Light"/>
                <w:sz w:val="14"/>
                <w:szCs w:val="16"/>
                <w:lang w:val="es-ES"/>
              </w:rPr>
              <w:t>SAGARPA</w:t>
            </w:r>
          </w:p>
          <w:p w:rsidR="00862C81" w:rsidRPr="005C49EB" w:rsidRDefault="00862C81" w:rsidP="005C49EB">
            <w:pPr>
              <w:spacing w:line="240" w:lineRule="auto"/>
              <w:jc w:val="center"/>
              <w:rPr>
                <w:rFonts w:ascii="Microsoft JhengHei Light" w:eastAsia="Microsoft JhengHei Light" w:hAnsi="Microsoft JhengHei Light"/>
                <w:sz w:val="14"/>
                <w:szCs w:val="16"/>
                <w:lang w:val="es-ES"/>
              </w:rPr>
            </w:pPr>
            <w:r w:rsidRPr="005C49EB">
              <w:rPr>
                <w:rFonts w:ascii="Microsoft JhengHei Light" w:eastAsia="Microsoft JhengHei Light" w:hAnsi="Microsoft JhengHei Light"/>
                <w:sz w:val="14"/>
                <w:szCs w:val="16"/>
                <w:lang w:val="es-ES"/>
              </w:rPr>
              <w:t>SEDARPE</w:t>
            </w:r>
          </w:p>
          <w:p w:rsidR="00862C81" w:rsidRPr="005C49EB" w:rsidRDefault="00862C81" w:rsidP="005C49EB">
            <w:pPr>
              <w:spacing w:line="240" w:lineRule="auto"/>
              <w:jc w:val="center"/>
              <w:rPr>
                <w:rFonts w:ascii="Microsoft JhengHei Light" w:eastAsia="Microsoft JhengHei Light" w:hAnsi="Microsoft JhengHei Light"/>
                <w:sz w:val="14"/>
                <w:szCs w:val="16"/>
                <w:lang w:val="es-ES"/>
              </w:rPr>
            </w:pPr>
            <w:r w:rsidRPr="005C49EB">
              <w:rPr>
                <w:rFonts w:ascii="Microsoft JhengHei Light" w:eastAsia="Microsoft JhengHei Light" w:hAnsi="Microsoft JhengHei Light"/>
                <w:sz w:val="14"/>
                <w:szCs w:val="16"/>
                <w:lang w:val="es-ES"/>
              </w:rPr>
              <w:t>INEGI</w:t>
            </w:r>
          </w:p>
          <w:p w:rsidR="00862C81" w:rsidRPr="005C49EB" w:rsidRDefault="00862C81" w:rsidP="005C49EB">
            <w:pPr>
              <w:spacing w:line="240" w:lineRule="auto"/>
              <w:jc w:val="center"/>
              <w:rPr>
                <w:rFonts w:ascii="Microsoft JhengHei Light" w:eastAsia="Microsoft JhengHei Light" w:hAnsi="Microsoft JhengHei Light"/>
                <w:sz w:val="14"/>
                <w:szCs w:val="16"/>
                <w:lang w:val="es-ES"/>
              </w:rPr>
            </w:pPr>
            <w:r w:rsidRPr="005C49EB">
              <w:rPr>
                <w:rFonts w:ascii="Microsoft JhengHei Light" w:eastAsia="Microsoft JhengHei Light" w:hAnsi="Microsoft JhengHei Light"/>
                <w:sz w:val="14"/>
                <w:szCs w:val="16"/>
                <w:lang w:val="es-ES"/>
              </w:rPr>
              <w:t>CONEVAL</w:t>
            </w:r>
          </w:p>
        </w:tc>
      </w:tr>
      <w:tr w:rsidR="00862C81" w:rsidRPr="00A700C2" w:rsidTr="00A700C2">
        <w:trPr>
          <w:cantSplit/>
          <w:trHeight w:val="1128"/>
        </w:trPr>
        <w:tc>
          <w:tcPr>
            <w:tcW w:w="486" w:type="dxa"/>
            <w:tcBorders>
              <w:top w:val="single" w:sz="4" w:space="0" w:color="auto"/>
              <w:left w:val="single" w:sz="4" w:space="0" w:color="auto"/>
              <w:bottom w:val="single" w:sz="4" w:space="0" w:color="auto"/>
              <w:right w:val="single" w:sz="4" w:space="0" w:color="auto"/>
            </w:tcBorders>
            <w:textDirection w:val="btLr"/>
            <w:vAlign w:val="center"/>
            <w:hideMark/>
          </w:tcPr>
          <w:p w:rsidR="00862C81" w:rsidRPr="00786837" w:rsidRDefault="00862C81" w:rsidP="00A700C2">
            <w:pPr>
              <w:spacing w:line="276" w:lineRule="auto"/>
              <w:ind w:left="113" w:right="113"/>
              <w:jc w:val="center"/>
              <w:rPr>
                <w:rFonts w:ascii="Microsoft JhengHei Light" w:eastAsia="Microsoft JhengHei Light" w:hAnsi="Microsoft JhengHei Light" w:cs="Arial"/>
                <w:b/>
                <w:sz w:val="12"/>
                <w:szCs w:val="19"/>
              </w:rPr>
            </w:pPr>
            <w:r w:rsidRPr="00786837">
              <w:rPr>
                <w:rFonts w:ascii="Microsoft JhengHei Light" w:eastAsia="Microsoft JhengHei Light" w:hAnsi="Microsoft JhengHei Light" w:cs="Arial"/>
                <w:b/>
                <w:sz w:val="12"/>
                <w:szCs w:val="19"/>
              </w:rPr>
              <w:t>PROPÓSITO</w:t>
            </w:r>
          </w:p>
        </w:tc>
        <w:tc>
          <w:tcPr>
            <w:tcW w:w="3053" w:type="dxa"/>
            <w:tcBorders>
              <w:top w:val="single" w:sz="4" w:space="0" w:color="auto"/>
              <w:left w:val="single" w:sz="4" w:space="0" w:color="auto"/>
              <w:bottom w:val="single" w:sz="4" w:space="0" w:color="auto"/>
              <w:right w:val="single" w:sz="4" w:space="0" w:color="auto"/>
            </w:tcBorders>
            <w:hideMark/>
          </w:tcPr>
          <w:p w:rsidR="00862C81" w:rsidRPr="00786837" w:rsidRDefault="00862C81" w:rsidP="00786837">
            <w:pPr>
              <w:spacing w:line="240" w:lineRule="auto"/>
              <w:jc w:val="left"/>
              <w:rPr>
                <w:rFonts w:ascii="Microsoft JhengHei Light" w:eastAsia="Microsoft JhengHei Light" w:hAnsi="Microsoft JhengHei Light"/>
                <w:sz w:val="16"/>
                <w:szCs w:val="16"/>
                <w:lang w:val="es-ES"/>
              </w:rPr>
            </w:pPr>
            <w:r w:rsidRPr="00786837">
              <w:rPr>
                <w:rFonts w:ascii="Microsoft JhengHei Light" w:eastAsia="Microsoft JhengHei Light" w:hAnsi="Microsoft JhengHei Light"/>
                <w:sz w:val="16"/>
                <w:szCs w:val="16"/>
                <w:lang w:val="es-ES"/>
              </w:rPr>
              <w:t>Las Localidades de la región productiva cuentan con infraestructura rehabilitada, ampliada y con mantenimiento para mejorar la competitividad de los sectores económicos, gestionado.</w:t>
            </w:r>
          </w:p>
        </w:tc>
        <w:tc>
          <w:tcPr>
            <w:tcW w:w="2268" w:type="dxa"/>
            <w:tcBorders>
              <w:top w:val="single" w:sz="4" w:space="0" w:color="auto"/>
              <w:left w:val="single" w:sz="4" w:space="0" w:color="auto"/>
              <w:bottom w:val="single" w:sz="4" w:space="0" w:color="auto"/>
              <w:right w:val="single" w:sz="4" w:space="0" w:color="auto"/>
            </w:tcBorders>
            <w:hideMark/>
          </w:tcPr>
          <w:p w:rsidR="00862C81" w:rsidRPr="00786837" w:rsidRDefault="00862C81" w:rsidP="00786837">
            <w:pPr>
              <w:spacing w:line="240" w:lineRule="auto"/>
              <w:jc w:val="center"/>
              <w:rPr>
                <w:rFonts w:ascii="Microsoft JhengHei Light" w:eastAsia="Microsoft JhengHei Light" w:hAnsi="Microsoft JhengHei Light"/>
                <w:b/>
                <w:sz w:val="14"/>
                <w:szCs w:val="16"/>
                <w:lang w:val="es-ES"/>
              </w:rPr>
            </w:pPr>
            <w:r w:rsidRPr="00786837">
              <w:rPr>
                <w:rFonts w:ascii="Microsoft JhengHei Light" w:eastAsia="Microsoft JhengHei Light" w:hAnsi="Microsoft JhengHei Light"/>
                <w:b/>
                <w:sz w:val="14"/>
                <w:szCs w:val="16"/>
                <w:lang w:val="es-ES"/>
              </w:rPr>
              <w:t>Eficiencia:</w:t>
            </w:r>
          </w:p>
          <w:p w:rsidR="00862C81" w:rsidRPr="00786837" w:rsidRDefault="00142FAB" w:rsidP="00786837">
            <w:pPr>
              <w:spacing w:line="240" w:lineRule="auto"/>
              <w:jc w:val="center"/>
              <w:rPr>
                <w:rFonts w:ascii="Microsoft JhengHei Light" w:eastAsia="Microsoft JhengHei Light" w:hAnsi="Microsoft JhengHei Light"/>
                <w:sz w:val="14"/>
                <w:szCs w:val="16"/>
                <w:lang w:val="es-ES"/>
              </w:rPr>
            </w:pPr>
            <w:r w:rsidRPr="00786837">
              <w:rPr>
                <w:rFonts w:ascii="Microsoft JhengHei Light" w:eastAsia="Microsoft JhengHei Light" w:hAnsi="Microsoft JhengHei Light"/>
                <w:sz w:val="14"/>
                <w:szCs w:val="16"/>
                <w:lang w:val="es-ES"/>
              </w:rPr>
              <w:t>Porcentaje de la infraestructura productiva incrementada</w:t>
            </w:r>
          </w:p>
        </w:tc>
        <w:tc>
          <w:tcPr>
            <w:tcW w:w="2410" w:type="dxa"/>
            <w:tcBorders>
              <w:top w:val="single" w:sz="4" w:space="0" w:color="auto"/>
              <w:left w:val="single" w:sz="4" w:space="0" w:color="auto"/>
              <w:bottom w:val="single" w:sz="4" w:space="0" w:color="auto"/>
              <w:right w:val="single" w:sz="4" w:space="0" w:color="auto"/>
            </w:tcBorders>
            <w:hideMark/>
          </w:tcPr>
          <w:p w:rsidR="00862C81" w:rsidRPr="00786837" w:rsidRDefault="00862C81" w:rsidP="00D8613D">
            <w:pPr>
              <w:spacing w:line="240" w:lineRule="auto"/>
              <w:jc w:val="center"/>
              <w:rPr>
                <w:rFonts w:ascii="Microsoft JhengHei Light" w:eastAsia="Microsoft JhengHei Light" w:hAnsi="Microsoft JhengHei Light"/>
                <w:b/>
                <w:sz w:val="12"/>
                <w:szCs w:val="16"/>
                <w:lang w:val="es-ES"/>
              </w:rPr>
            </w:pPr>
            <w:r w:rsidRPr="00786837">
              <w:rPr>
                <w:rFonts w:ascii="Microsoft JhengHei Light" w:eastAsia="Microsoft JhengHei Light" w:hAnsi="Microsoft JhengHei Light"/>
                <w:b/>
                <w:sz w:val="12"/>
                <w:szCs w:val="16"/>
                <w:lang w:val="es-ES"/>
              </w:rPr>
              <w:t>Nombre de la fuente:</w:t>
            </w:r>
          </w:p>
          <w:p w:rsidR="00862C81" w:rsidRPr="00D8613D" w:rsidRDefault="00862C81" w:rsidP="00D8613D">
            <w:pPr>
              <w:spacing w:line="240" w:lineRule="auto"/>
              <w:jc w:val="center"/>
              <w:rPr>
                <w:rFonts w:ascii="Microsoft JhengHei Light" w:eastAsia="Microsoft JhengHei Light" w:hAnsi="Microsoft JhengHei Light"/>
                <w:sz w:val="12"/>
                <w:szCs w:val="16"/>
                <w:lang w:val="es-ES"/>
              </w:rPr>
            </w:pPr>
            <w:r w:rsidRPr="00D8613D">
              <w:rPr>
                <w:rFonts w:ascii="Microsoft JhengHei Light" w:eastAsia="Microsoft JhengHei Light" w:hAnsi="Microsoft JhengHei Light"/>
                <w:sz w:val="12"/>
                <w:szCs w:val="16"/>
                <w:lang w:val="es-ES"/>
              </w:rPr>
              <w:t>Encuesta Municipal Agropecuaria</w:t>
            </w:r>
          </w:p>
          <w:p w:rsidR="00D8613D" w:rsidRDefault="00862C81" w:rsidP="00D8613D">
            <w:pPr>
              <w:spacing w:line="240" w:lineRule="auto"/>
              <w:jc w:val="center"/>
              <w:rPr>
                <w:rFonts w:ascii="Microsoft JhengHei Light" w:eastAsia="Microsoft JhengHei Light" w:hAnsi="Microsoft JhengHei Light"/>
                <w:b/>
                <w:sz w:val="12"/>
                <w:szCs w:val="16"/>
                <w:lang w:val="es-ES"/>
              </w:rPr>
            </w:pPr>
            <w:r w:rsidRPr="00786837">
              <w:rPr>
                <w:rFonts w:ascii="Microsoft JhengHei Light" w:eastAsia="Microsoft JhengHei Light" w:hAnsi="Microsoft JhengHei Light"/>
                <w:b/>
                <w:sz w:val="12"/>
                <w:szCs w:val="16"/>
                <w:lang w:val="es-ES"/>
              </w:rPr>
              <w:t xml:space="preserve">Periodo: </w:t>
            </w:r>
          </w:p>
          <w:p w:rsidR="00862C81" w:rsidRPr="00786837" w:rsidRDefault="00862C81" w:rsidP="00D8613D">
            <w:pPr>
              <w:spacing w:line="240" w:lineRule="auto"/>
              <w:jc w:val="center"/>
              <w:rPr>
                <w:rFonts w:ascii="Microsoft JhengHei Light" w:eastAsia="Microsoft JhengHei Light" w:hAnsi="Microsoft JhengHei Light"/>
                <w:b/>
                <w:sz w:val="12"/>
                <w:szCs w:val="16"/>
                <w:lang w:val="es-ES"/>
              </w:rPr>
            </w:pPr>
            <w:r w:rsidRPr="00D8613D">
              <w:rPr>
                <w:rFonts w:ascii="Microsoft JhengHei Light" w:eastAsia="Microsoft JhengHei Light" w:hAnsi="Microsoft JhengHei Light"/>
                <w:sz w:val="12"/>
                <w:szCs w:val="16"/>
                <w:lang w:val="es-ES"/>
              </w:rPr>
              <w:t>Anual</w:t>
            </w:r>
          </w:p>
          <w:p w:rsidR="00862C81" w:rsidRPr="00786837" w:rsidRDefault="00862C81" w:rsidP="00D8613D">
            <w:pPr>
              <w:spacing w:line="240" w:lineRule="auto"/>
              <w:jc w:val="center"/>
              <w:rPr>
                <w:rFonts w:ascii="Microsoft JhengHei Light" w:eastAsia="Microsoft JhengHei Light" w:hAnsi="Microsoft JhengHei Light"/>
                <w:b/>
                <w:sz w:val="12"/>
                <w:szCs w:val="16"/>
                <w:lang w:val="es-ES"/>
              </w:rPr>
            </w:pPr>
            <w:r w:rsidRPr="00786837">
              <w:rPr>
                <w:rFonts w:ascii="Microsoft JhengHei Light" w:eastAsia="Microsoft JhengHei Light" w:hAnsi="Microsoft JhengHei Light"/>
                <w:b/>
                <w:sz w:val="12"/>
                <w:szCs w:val="16"/>
                <w:lang w:val="es-ES"/>
              </w:rPr>
              <w:t>Entidad que produce la información:</w:t>
            </w:r>
          </w:p>
          <w:p w:rsidR="00862C81" w:rsidRPr="00D8613D" w:rsidRDefault="00657005" w:rsidP="00D8613D">
            <w:pPr>
              <w:spacing w:line="240" w:lineRule="auto"/>
              <w:jc w:val="center"/>
              <w:rPr>
                <w:rFonts w:ascii="Microsoft JhengHei Light" w:eastAsia="Microsoft JhengHei Light" w:hAnsi="Microsoft JhengHei Light"/>
                <w:sz w:val="12"/>
                <w:szCs w:val="16"/>
                <w:lang w:val="es-ES"/>
              </w:rPr>
            </w:pPr>
            <w:r w:rsidRPr="00D8613D">
              <w:rPr>
                <w:rFonts w:ascii="Microsoft JhengHei Light" w:eastAsia="Microsoft JhengHei Light" w:hAnsi="Microsoft JhengHei Light"/>
                <w:sz w:val="12"/>
                <w:szCs w:val="16"/>
                <w:lang w:val="es-ES"/>
              </w:rPr>
              <w:t>Dirección de Desarrollo Agropecuario</w:t>
            </w:r>
          </w:p>
        </w:tc>
        <w:tc>
          <w:tcPr>
            <w:tcW w:w="2268" w:type="dxa"/>
            <w:tcBorders>
              <w:top w:val="single" w:sz="4" w:space="0" w:color="auto"/>
              <w:left w:val="single" w:sz="4" w:space="0" w:color="auto"/>
              <w:bottom w:val="single" w:sz="4" w:space="0" w:color="auto"/>
              <w:right w:val="single" w:sz="4" w:space="0" w:color="auto"/>
            </w:tcBorders>
            <w:hideMark/>
          </w:tcPr>
          <w:p w:rsidR="00862C81" w:rsidRPr="005C49EB" w:rsidRDefault="00862C81" w:rsidP="005C49EB">
            <w:pPr>
              <w:spacing w:line="240" w:lineRule="auto"/>
              <w:jc w:val="center"/>
              <w:rPr>
                <w:rFonts w:ascii="Microsoft JhengHei Light" w:eastAsia="Microsoft JhengHei Light" w:hAnsi="Microsoft JhengHei Light"/>
                <w:sz w:val="14"/>
                <w:szCs w:val="16"/>
                <w:lang w:val="es-ES"/>
              </w:rPr>
            </w:pPr>
            <w:r w:rsidRPr="005C49EB">
              <w:rPr>
                <w:rFonts w:ascii="Microsoft JhengHei Light" w:eastAsia="Microsoft JhengHei Light" w:hAnsi="Microsoft JhengHei Light"/>
                <w:sz w:val="14"/>
                <w:szCs w:val="16"/>
                <w:lang w:val="es-ES"/>
              </w:rPr>
              <w:t>Seguimiento Semestral</w:t>
            </w:r>
          </w:p>
          <w:p w:rsidR="00862C81" w:rsidRPr="005C49EB" w:rsidRDefault="00862C81" w:rsidP="005C49EB">
            <w:pPr>
              <w:spacing w:line="240" w:lineRule="auto"/>
              <w:jc w:val="center"/>
              <w:rPr>
                <w:rFonts w:ascii="Microsoft JhengHei Light" w:eastAsia="Microsoft JhengHei Light" w:hAnsi="Microsoft JhengHei Light"/>
                <w:sz w:val="14"/>
                <w:szCs w:val="16"/>
                <w:lang w:val="es-ES"/>
              </w:rPr>
            </w:pPr>
            <w:r w:rsidRPr="005C49EB">
              <w:rPr>
                <w:rFonts w:ascii="Microsoft JhengHei Light" w:eastAsia="Microsoft JhengHei Light" w:hAnsi="Microsoft JhengHei Light"/>
                <w:sz w:val="14"/>
                <w:szCs w:val="16"/>
                <w:lang w:val="es-ES"/>
              </w:rPr>
              <w:t>15 días hábiles posteriores al término de cada semestre.</w:t>
            </w:r>
          </w:p>
          <w:p w:rsidR="00862C81" w:rsidRPr="005C49EB" w:rsidRDefault="00862C81" w:rsidP="005C49EB">
            <w:pPr>
              <w:spacing w:line="240" w:lineRule="auto"/>
              <w:jc w:val="center"/>
              <w:rPr>
                <w:rFonts w:ascii="Microsoft JhengHei Light" w:eastAsia="Microsoft JhengHei Light" w:hAnsi="Microsoft JhengHei Light"/>
                <w:sz w:val="14"/>
                <w:szCs w:val="16"/>
                <w:lang w:val="es-ES"/>
              </w:rPr>
            </w:pPr>
            <w:r w:rsidRPr="005C49EB">
              <w:rPr>
                <w:rFonts w:ascii="Microsoft JhengHei Light" w:eastAsia="Microsoft JhengHei Light" w:hAnsi="Microsoft JhengHei Light"/>
                <w:sz w:val="14"/>
                <w:szCs w:val="16"/>
                <w:lang w:val="es-ES"/>
              </w:rPr>
              <w:t>De 01 de enero al 30 de junio</w:t>
            </w:r>
          </w:p>
          <w:p w:rsidR="00862C81" w:rsidRPr="005C49EB" w:rsidRDefault="00862C81" w:rsidP="005C49EB">
            <w:pPr>
              <w:spacing w:line="240" w:lineRule="auto"/>
              <w:jc w:val="center"/>
              <w:rPr>
                <w:rFonts w:ascii="Microsoft JhengHei Light" w:eastAsia="Microsoft JhengHei Light" w:hAnsi="Microsoft JhengHei Light"/>
                <w:sz w:val="14"/>
                <w:szCs w:val="16"/>
                <w:lang w:val="es-ES"/>
              </w:rPr>
            </w:pPr>
            <w:r w:rsidRPr="005C49EB">
              <w:rPr>
                <w:rFonts w:ascii="Microsoft JhengHei Light" w:eastAsia="Microsoft JhengHei Light" w:hAnsi="Microsoft JhengHei Light"/>
                <w:sz w:val="14"/>
                <w:szCs w:val="16"/>
                <w:lang w:val="es-ES"/>
              </w:rPr>
              <w:t>De 01 de julio al 31 de diciembre</w:t>
            </w:r>
          </w:p>
        </w:tc>
        <w:tc>
          <w:tcPr>
            <w:tcW w:w="2410" w:type="dxa"/>
            <w:tcBorders>
              <w:top w:val="single" w:sz="4" w:space="0" w:color="auto"/>
              <w:left w:val="single" w:sz="4" w:space="0" w:color="auto"/>
              <w:bottom w:val="single" w:sz="4" w:space="0" w:color="auto"/>
              <w:right w:val="single" w:sz="4" w:space="0" w:color="auto"/>
            </w:tcBorders>
            <w:hideMark/>
          </w:tcPr>
          <w:p w:rsidR="00862C81" w:rsidRPr="005C49EB" w:rsidRDefault="00862C81" w:rsidP="005C49EB">
            <w:pPr>
              <w:spacing w:line="240" w:lineRule="auto"/>
              <w:jc w:val="center"/>
              <w:rPr>
                <w:rFonts w:ascii="Microsoft JhengHei Light" w:eastAsia="Microsoft JhengHei Light" w:hAnsi="Microsoft JhengHei Light"/>
                <w:sz w:val="14"/>
                <w:szCs w:val="16"/>
                <w:lang w:val="es-ES"/>
              </w:rPr>
            </w:pPr>
            <w:r w:rsidRPr="005C49EB">
              <w:rPr>
                <w:rFonts w:ascii="Microsoft JhengHei Light" w:eastAsia="Microsoft JhengHei Light" w:hAnsi="Microsoft JhengHei Light"/>
                <w:sz w:val="14"/>
                <w:szCs w:val="16"/>
                <w:lang w:val="es-ES"/>
              </w:rPr>
              <w:t>Dirección de Desarrollo Agropecuario</w:t>
            </w:r>
          </w:p>
          <w:p w:rsidR="00862C81" w:rsidRPr="005C49EB" w:rsidRDefault="00862C81" w:rsidP="005C49EB">
            <w:pPr>
              <w:spacing w:line="240" w:lineRule="auto"/>
              <w:jc w:val="center"/>
              <w:rPr>
                <w:rFonts w:ascii="Microsoft JhengHei Light" w:eastAsia="Microsoft JhengHei Light" w:hAnsi="Microsoft JhengHei Light"/>
                <w:sz w:val="14"/>
                <w:szCs w:val="16"/>
                <w:lang w:val="es-ES"/>
              </w:rPr>
            </w:pPr>
            <w:r w:rsidRPr="005C49EB">
              <w:rPr>
                <w:rFonts w:ascii="Microsoft JhengHei Light" w:eastAsia="Microsoft JhengHei Light" w:hAnsi="Microsoft JhengHei Light"/>
                <w:sz w:val="14"/>
                <w:szCs w:val="16"/>
                <w:lang w:val="es-ES"/>
              </w:rPr>
              <w:t>Dirección de Desarrollo Económico</w:t>
            </w:r>
          </w:p>
          <w:p w:rsidR="00862C81" w:rsidRPr="005C49EB" w:rsidRDefault="00862C81" w:rsidP="005C49EB">
            <w:pPr>
              <w:spacing w:line="240" w:lineRule="auto"/>
              <w:jc w:val="center"/>
              <w:rPr>
                <w:rFonts w:ascii="Microsoft JhengHei Light" w:eastAsia="Microsoft JhengHei Light" w:hAnsi="Microsoft JhengHei Light"/>
                <w:sz w:val="14"/>
                <w:szCs w:val="16"/>
                <w:lang w:val="es-ES"/>
              </w:rPr>
            </w:pPr>
            <w:r w:rsidRPr="005C49EB">
              <w:rPr>
                <w:rFonts w:ascii="Microsoft JhengHei Light" w:eastAsia="Microsoft JhengHei Light" w:hAnsi="Microsoft JhengHei Light"/>
                <w:sz w:val="14"/>
                <w:szCs w:val="16"/>
                <w:lang w:val="es-ES"/>
              </w:rPr>
              <w:t>Dirección de Planeación</w:t>
            </w:r>
          </w:p>
        </w:tc>
      </w:tr>
      <w:tr w:rsidR="00862C81" w:rsidRPr="00A700C2" w:rsidTr="00A700C2">
        <w:trPr>
          <w:cantSplit/>
          <w:trHeight w:val="1128"/>
        </w:trPr>
        <w:tc>
          <w:tcPr>
            <w:tcW w:w="4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862C81" w:rsidRPr="00786837" w:rsidRDefault="00862C81" w:rsidP="00A700C2">
            <w:pPr>
              <w:spacing w:line="276" w:lineRule="auto"/>
              <w:ind w:left="113" w:right="113"/>
              <w:jc w:val="center"/>
              <w:rPr>
                <w:rFonts w:ascii="Microsoft JhengHei Light" w:eastAsia="Microsoft JhengHei Light" w:hAnsi="Microsoft JhengHei Light" w:cs="Arial"/>
                <w:b/>
                <w:sz w:val="12"/>
                <w:szCs w:val="19"/>
              </w:rPr>
            </w:pPr>
            <w:r w:rsidRPr="00786837">
              <w:rPr>
                <w:rFonts w:ascii="Microsoft JhengHei Light" w:eastAsia="Microsoft JhengHei Light" w:hAnsi="Microsoft JhengHei Light" w:cs="Arial"/>
                <w:b/>
                <w:sz w:val="12"/>
                <w:szCs w:val="19"/>
              </w:rPr>
              <w:t>COMPONENTE</w:t>
            </w:r>
          </w:p>
        </w:tc>
        <w:tc>
          <w:tcPr>
            <w:tcW w:w="305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2C81" w:rsidRPr="00786837" w:rsidRDefault="001B7A1B" w:rsidP="00786837">
            <w:pPr>
              <w:spacing w:line="240" w:lineRule="auto"/>
              <w:jc w:val="left"/>
              <w:rPr>
                <w:rFonts w:ascii="Microsoft JhengHei Light" w:eastAsia="Microsoft JhengHei Light" w:hAnsi="Microsoft JhengHei Light"/>
                <w:sz w:val="16"/>
                <w:szCs w:val="16"/>
                <w:lang w:val="es-ES"/>
              </w:rPr>
            </w:pPr>
            <w:r w:rsidRPr="00786837">
              <w:rPr>
                <w:rFonts w:ascii="Microsoft JhengHei Light" w:eastAsia="Microsoft JhengHei Light" w:hAnsi="Microsoft JhengHei Light"/>
                <w:sz w:val="16"/>
                <w:szCs w:val="16"/>
                <w:lang w:val="es-ES"/>
              </w:rPr>
              <w:t>A</w:t>
            </w:r>
            <w:r w:rsidR="00862C81" w:rsidRPr="00786837">
              <w:rPr>
                <w:rFonts w:ascii="Microsoft JhengHei Light" w:eastAsia="Microsoft JhengHei Light" w:hAnsi="Microsoft JhengHei Light"/>
                <w:sz w:val="16"/>
                <w:szCs w:val="16"/>
                <w:lang w:val="es-ES"/>
              </w:rPr>
              <w:t>mpliación, construcción, equipamiento, mantenimiento y/o rehabilitación permanente de la infra</w:t>
            </w:r>
            <w:r w:rsidR="004C53BA">
              <w:rPr>
                <w:rFonts w:ascii="Microsoft JhengHei Light" w:eastAsia="Microsoft JhengHei Light" w:hAnsi="Microsoft JhengHei Light"/>
                <w:sz w:val="16"/>
                <w:szCs w:val="16"/>
                <w:lang w:val="es-ES"/>
              </w:rPr>
              <w:t>estructura del campo, programada</w:t>
            </w:r>
            <w:r w:rsidR="00862C81" w:rsidRPr="00786837">
              <w:rPr>
                <w:rFonts w:ascii="Microsoft JhengHei Light" w:eastAsia="Microsoft JhengHei Light" w:hAnsi="Microsoft JhengHei Light"/>
                <w:sz w:val="16"/>
                <w:szCs w:val="16"/>
                <w:lang w:val="es-ES"/>
              </w:rPr>
              <w:t xml:space="preserve"> anualmente.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2C81" w:rsidRPr="00786837" w:rsidRDefault="00862C81" w:rsidP="00786837">
            <w:pPr>
              <w:spacing w:line="240" w:lineRule="auto"/>
              <w:jc w:val="center"/>
              <w:rPr>
                <w:rFonts w:ascii="Microsoft JhengHei Light" w:eastAsia="Microsoft JhengHei Light" w:hAnsi="Microsoft JhengHei Light"/>
                <w:b/>
                <w:sz w:val="14"/>
                <w:szCs w:val="16"/>
                <w:lang w:val="es-ES"/>
              </w:rPr>
            </w:pPr>
            <w:r w:rsidRPr="00786837">
              <w:rPr>
                <w:rFonts w:ascii="Microsoft JhengHei Light" w:eastAsia="Microsoft JhengHei Light" w:hAnsi="Microsoft JhengHei Light"/>
                <w:b/>
                <w:sz w:val="14"/>
                <w:szCs w:val="16"/>
                <w:lang w:val="es-ES"/>
              </w:rPr>
              <w:t>Economía:</w:t>
            </w:r>
          </w:p>
          <w:p w:rsidR="00862C81" w:rsidRPr="00D8613D" w:rsidRDefault="001B7A1B" w:rsidP="00786837">
            <w:pPr>
              <w:spacing w:line="240" w:lineRule="auto"/>
              <w:jc w:val="center"/>
              <w:rPr>
                <w:rFonts w:ascii="Microsoft JhengHei Light" w:eastAsia="Microsoft JhengHei Light" w:hAnsi="Microsoft JhengHei Light"/>
                <w:sz w:val="14"/>
                <w:szCs w:val="16"/>
                <w:lang w:val="es-ES"/>
              </w:rPr>
            </w:pPr>
            <w:r w:rsidRPr="00D8613D">
              <w:rPr>
                <w:rFonts w:ascii="Microsoft JhengHei Light" w:eastAsia="Microsoft JhengHei Light" w:hAnsi="Microsoft JhengHei Light"/>
                <w:sz w:val="14"/>
                <w:szCs w:val="16"/>
                <w:lang w:val="es-ES"/>
              </w:rPr>
              <w:t>Porcentaje de inversión pública destinada a la ampliación, construcción, equipamiento, mantenimiento y/o rehabilitación permanente de la infraestructura productiva.</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2C81" w:rsidRDefault="00862C81" w:rsidP="00D8613D">
            <w:pPr>
              <w:spacing w:line="240" w:lineRule="auto"/>
              <w:jc w:val="center"/>
              <w:rPr>
                <w:rFonts w:ascii="Microsoft JhengHei Light" w:eastAsia="Microsoft JhengHei Light" w:hAnsi="Microsoft JhengHei Light"/>
                <w:b/>
                <w:sz w:val="12"/>
                <w:szCs w:val="16"/>
                <w:lang w:val="es-ES"/>
              </w:rPr>
            </w:pPr>
            <w:r w:rsidRPr="00786837">
              <w:rPr>
                <w:rFonts w:ascii="Microsoft JhengHei Light" w:eastAsia="Microsoft JhengHei Light" w:hAnsi="Microsoft JhengHei Light"/>
                <w:b/>
                <w:sz w:val="12"/>
                <w:szCs w:val="16"/>
                <w:lang w:val="es-ES"/>
              </w:rPr>
              <w:t>Nombre de la fuente:</w:t>
            </w:r>
          </w:p>
          <w:p w:rsidR="005C49EB" w:rsidRPr="005C49EB" w:rsidRDefault="005C49EB" w:rsidP="00D8613D">
            <w:pPr>
              <w:spacing w:line="240" w:lineRule="auto"/>
              <w:jc w:val="center"/>
              <w:rPr>
                <w:rFonts w:ascii="Microsoft JhengHei Light" w:eastAsia="Microsoft JhengHei Light" w:hAnsi="Microsoft JhengHei Light"/>
                <w:sz w:val="12"/>
                <w:szCs w:val="16"/>
                <w:lang w:val="es-ES"/>
              </w:rPr>
            </w:pPr>
          </w:p>
          <w:p w:rsidR="005C49EB" w:rsidRDefault="00862C81" w:rsidP="00D8613D">
            <w:pPr>
              <w:spacing w:line="240" w:lineRule="auto"/>
              <w:jc w:val="center"/>
              <w:rPr>
                <w:rFonts w:ascii="Microsoft JhengHei Light" w:eastAsia="Microsoft JhengHei Light" w:hAnsi="Microsoft JhengHei Light"/>
                <w:b/>
                <w:sz w:val="12"/>
                <w:szCs w:val="16"/>
                <w:lang w:val="es-ES"/>
              </w:rPr>
            </w:pPr>
            <w:r w:rsidRPr="00786837">
              <w:rPr>
                <w:rFonts w:ascii="Microsoft JhengHei Light" w:eastAsia="Microsoft JhengHei Light" w:hAnsi="Microsoft JhengHei Light"/>
                <w:b/>
                <w:sz w:val="12"/>
                <w:szCs w:val="16"/>
                <w:lang w:val="es-ES"/>
              </w:rPr>
              <w:t xml:space="preserve">Periodo: </w:t>
            </w:r>
          </w:p>
          <w:p w:rsidR="00862C81" w:rsidRPr="005C49EB" w:rsidRDefault="00657005" w:rsidP="00D8613D">
            <w:pPr>
              <w:spacing w:line="240" w:lineRule="auto"/>
              <w:jc w:val="center"/>
              <w:rPr>
                <w:rFonts w:ascii="Microsoft JhengHei Light" w:eastAsia="Microsoft JhengHei Light" w:hAnsi="Microsoft JhengHei Light"/>
                <w:sz w:val="12"/>
                <w:szCs w:val="16"/>
                <w:lang w:val="es-ES"/>
              </w:rPr>
            </w:pPr>
            <w:r w:rsidRPr="005C49EB">
              <w:rPr>
                <w:rFonts w:ascii="Microsoft JhengHei Light" w:eastAsia="Microsoft JhengHei Light" w:hAnsi="Microsoft JhengHei Light"/>
                <w:sz w:val="12"/>
                <w:szCs w:val="16"/>
                <w:lang w:val="es-ES"/>
              </w:rPr>
              <w:t>trimestral</w:t>
            </w:r>
          </w:p>
          <w:p w:rsidR="00862C81" w:rsidRPr="00786837" w:rsidRDefault="00862C81" w:rsidP="00D8613D">
            <w:pPr>
              <w:spacing w:line="240" w:lineRule="auto"/>
              <w:jc w:val="center"/>
              <w:rPr>
                <w:rFonts w:ascii="Microsoft JhengHei Light" w:eastAsia="Microsoft JhengHei Light" w:hAnsi="Microsoft JhengHei Light"/>
                <w:b/>
                <w:sz w:val="12"/>
                <w:szCs w:val="16"/>
                <w:lang w:val="es-ES"/>
              </w:rPr>
            </w:pPr>
            <w:r w:rsidRPr="00786837">
              <w:rPr>
                <w:rFonts w:ascii="Microsoft JhengHei Light" w:eastAsia="Microsoft JhengHei Light" w:hAnsi="Microsoft JhengHei Light"/>
                <w:b/>
                <w:sz w:val="12"/>
                <w:szCs w:val="16"/>
                <w:lang w:val="es-ES"/>
              </w:rPr>
              <w:t>Entidad que produce la información:</w:t>
            </w:r>
          </w:p>
          <w:p w:rsidR="00862C81" w:rsidRPr="005C49EB" w:rsidRDefault="006B20C4" w:rsidP="00D8613D">
            <w:pPr>
              <w:spacing w:line="240" w:lineRule="auto"/>
              <w:jc w:val="center"/>
              <w:rPr>
                <w:rFonts w:ascii="Microsoft JhengHei Light" w:eastAsia="Microsoft JhengHei Light" w:hAnsi="Microsoft JhengHei Light"/>
                <w:sz w:val="12"/>
                <w:szCs w:val="16"/>
                <w:lang w:val="es-ES"/>
              </w:rPr>
            </w:pPr>
            <w:r w:rsidRPr="005C49EB">
              <w:rPr>
                <w:rFonts w:ascii="Microsoft JhengHei Light" w:eastAsia="Microsoft JhengHei Light" w:hAnsi="Microsoft JhengHei Light"/>
                <w:sz w:val="12"/>
                <w:szCs w:val="16"/>
                <w:lang w:val="es-ES"/>
              </w:rPr>
              <w:t>DGD Económico y Agropecuario</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2C81" w:rsidRPr="005C49EB" w:rsidRDefault="00862C81" w:rsidP="005C49EB">
            <w:pPr>
              <w:spacing w:line="240" w:lineRule="auto"/>
              <w:jc w:val="center"/>
              <w:rPr>
                <w:rFonts w:ascii="Microsoft JhengHei Light" w:eastAsia="Microsoft JhengHei Light" w:hAnsi="Microsoft JhengHei Light"/>
                <w:sz w:val="14"/>
                <w:szCs w:val="16"/>
                <w:lang w:val="es-ES"/>
              </w:rPr>
            </w:pPr>
            <w:r w:rsidRPr="005C49EB">
              <w:rPr>
                <w:rFonts w:ascii="Microsoft JhengHei Light" w:eastAsia="Microsoft JhengHei Light" w:hAnsi="Microsoft JhengHei Light"/>
                <w:sz w:val="14"/>
                <w:szCs w:val="16"/>
                <w:lang w:val="es-ES"/>
              </w:rPr>
              <w:t>Seguimiento Trimestral</w:t>
            </w:r>
          </w:p>
          <w:p w:rsidR="00862C81" w:rsidRPr="005C49EB" w:rsidRDefault="00862C81" w:rsidP="005C49EB">
            <w:pPr>
              <w:spacing w:line="240" w:lineRule="auto"/>
              <w:jc w:val="center"/>
              <w:rPr>
                <w:rFonts w:ascii="Microsoft JhengHei Light" w:eastAsia="Microsoft JhengHei Light" w:hAnsi="Microsoft JhengHei Light"/>
                <w:sz w:val="14"/>
                <w:szCs w:val="16"/>
                <w:lang w:val="es-ES"/>
              </w:rPr>
            </w:pPr>
            <w:r w:rsidRPr="005C49EB">
              <w:rPr>
                <w:rFonts w:ascii="Microsoft JhengHei Light" w:eastAsia="Microsoft JhengHei Light" w:hAnsi="Microsoft JhengHei Light"/>
                <w:sz w:val="14"/>
                <w:szCs w:val="16"/>
                <w:lang w:val="es-ES"/>
              </w:rPr>
              <w:t>15 días hábiles posteriores al término de cada trimestre</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2C81" w:rsidRPr="005C49EB" w:rsidRDefault="00862C81" w:rsidP="005C49EB">
            <w:pPr>
              <w:spacing w:line="240" w:lineRule="auto"/>
              <w:jc w:val="center"/>
              <w:rPr>
                <w:rFonts w:ascii="Microsoft JhengHei Light" w:eastAsia="Microsoft JhengHei Light" w:hAnsi="Microsoft JhengHei Light"/>
                <w:sz w:val="14"/>
                <w:szCs w:val="16"/>
                <w:lang w:val="es-ES"/>
              </w:rPr>
            </w:pPr>
            <w:r w:rsidRPr="005C49EB">
              <w:rPr>
                <w:rFonts w:ascii="Microsoft JhengHei Light" w:eastAsia="Microsoft JhengHei Light" w:hAnsi="Microsoft JhengHei Light"/>
                <w:sz w:val="14"/>
                <w:szCs w:val="16"/>
                <w:lang w:val="es-ES"/>
              </w:rPr>
              <w:t>Dirección de Desarrollo Agropecuario</w:t>
            </w:r>
          </w:p>
          <w:p w:rsidR="00862C81" w:rsidRPr="005C49EB" w:rsidRDefault="00862C81" w:rsidP="005C49EB">
            <w:pPr>
              <w:spacing w:line="240" w:lineRule="auto"/>
              <w:jc w:val="center"/>
              <w:rPr>
                <w:rFonts w:ascii="Microsoft JhengHei Light" w:eastAsia="Microsoft JhengHei Light" w:hAnsi="Microsoft JhengHei Light"/>
                <w:sz w:val="14"/>
                <w:szCs w:val="16"/>
                <w:lang w:val="es-ES"/>
              </w:rPr>
            </w:pPr>
            <w:r w:rsidRPr="005C49EB">
              <w:rPr>
                <w:rFonts w:ascii="Microsoft JhengHei Light" w:eastAsia="Microsoft JhengHei Light" w:hAnsi="Microsoft JhengHei Light"/>
                <w:sz w:val="14"/>
                <w:szCs w:val="16"/>
                <w:lang w:val="es-ES"/>
              </w:rPr>
              <w:t>Dirección de Desarrollo Económico</w:t>
            </w:r>
          </w:p>
          <w:p w:rsidR="00862C81" w:rsidRPr="005C49EB" w:rsidRDefault="00862C81" w:rsidP="005C49EB">
            <w:pPr>
              <w:spacing w:line="240" w:lineRule="auto"/>
              <w:jc w:val="center"/>
              <w:rPr>
                <w:rFonts w:ascii="Microsoft JhengHei Light" w:eastAsia="Microsoft JhengHei Light" w:hAnsi="Microsoft JhengHei Light"/>
                <w:sz w:val="14"/>
                <w:szCs w:val="16"/>
                <w:lang w:val="es-ES"/>
              </w:rPr>
            </w:pPr>
            <w:r w:rsidRPr="005C49EB">
              <w:rPr>
                <w:rFonts w:ascii="Microsoft JhengHei Light" w:eastAsia="Microsoft JhengHei Light" w:hAnsi="Microsoft JhengHei Light"/>
                <w:sz w:val="14"/>
                <w:szCs w:val="16"/>
                <w:lang w:val="es-ES"/>
              </w:rPr>
              <w:t>Dirección de Planeación</w:t>
            </w:r>
          </w:p>
        </w:tc>
      </w:tr>
      <w:tr w:rsidR="00862C81" w:rsidRPr="00A700C2" w:rsidTr="00A700C2">
        <w:trPr>
          <w:cantSplit/>
          <w:trHeight w:val="1128"/>
        </w:trPr>
        <w:tc>
          <w:tcPr>
            <w:tcW w:w="4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862C81" w:rsidRPr="00786837" w:rsidRDefault="00862C81" w:rsidP="00A700C2">
            <w:pPr>
              <w:spacing w:line="276" w:lineRule="auto"/>
              <w:ind w:left="113" w:right="113"/>
              <w:jc w:val="center"/>
              <w:rPr>
                <w:rFonts w:ascii="Microsoft JhengHei Light" w:eastAsia="Microsoft JhengHei Light" w:hAnsi="Microsoft JhengHei Light" w:cs="Arial"/>
                <w:sz w:val="12"/>
                <w:szCs w:val="16"/>
              </w:rPr>
            </w:pPr>
            <w:r w:rsidRPr="00786837">
              <w:rPr>
                <w:rFonts w:ascii="Microsoft JhengHei Light" w:eastAsia="Microsoft JhengHei Light" w:hAnsi="Microsoft JhengHei Light" w:cs="Arial"/>
                <w:b/>
                <w:sz w:val="12"/>
                <w:szCs w:val="16"/>
              </w:rPr>
              <w:t>COMPONENTE</w:t>
            </w:r>
          </w:p>
        </w:tc>
        <w:tc>
          <w:tcPr>
            <w:tcW w:w="305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2C81" w:rsidRPr="00786837" w:rsidRDefault="00862C81" w:rsidP="00786837">
            <w:pPr>
              <w:spacing w:line="240" w:lineRule="auto"/>
              <w:jc w:val="left"/>
              <w:rPr>
                <w:rFonts w:ascii="Microsoft JhengHei Light" w:eastAsia="Microsoft JhengHei Light" w:hAnsi="Microsoft JhengHei Light"/>
                <w:sz w:val="16"/>
                <w:szCs w:val="16"/>
                <w:lang w:val="es-ES"/>
              </w:rPr>
            </w:pPr>
            <w:r w:rsidRPr="00786837">
              <w:rPr>
                <w:rFonts w:ascii="Microsoft JhengHei Light" w:eastAsia="Microsoft JhengHei Light" w:hAnsi="Microsoft JhengHei Light"/>
                <w:sz w:val="16"/>
                <w:szCs w:val="16"/>
                <w:lang w:val="es-ES"/>
              </w:rPr>
              <w:t>Capacidad productiva de los agricultores aumentada.</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2C81" w:rsidRPr="00786837" w:rsidRDefault="00862C81" w:rsidP="00786837">
            <w:pPr>
              <w:spacing w:line="240" w:lineRule="auto"/>
              <w:jc w:val="center"/>
              <w:rPr>
                <w:rFonts w:ascii="Microsoft JhengHei Light" w:eastAsia="Microsoft JhengHei Light" w:hAnsi="Microsoft JhengHei Light"/>
                <w:b/>
                <w:sz w:val="14"/>
                <w:szCs w:val="16"/>
                <w:lang w:val="es-ES"/>
              </w:rPr>
            </w:pPr>
            <w:r w:rsidRPr="00786837">
              <w:rPr>
                <w:rFonts w:ascii="Microsoft JhengHei Light" w:eastAsia="Microsoft JhengHei Light" w:hAnsi="Microsoft JhengHei Light"/>
                <w:b/>
                <w:sz w:val="14"/>
                <w:szCs w:val="16"/>
                <w:lang w:val="es-ES"/>
              </w:rPr>
              <w:t>Calidad:</w:t>
            </w:r>
          </w:p>
          <w:p w:rsidR="00862C81" w:rsidRPr="00D8613D" w:rsidRDefault="00862C81" w:rsidP="00786837">
            <w:pPr>
              <w:spacing w:line="240" w:lineRule="auto"/>
              <w:jc w:val="center"/>
              <w:rPr>
                <w:rFonts w:ascii="Microsoft JhengHei Light" w:eastAsia="Microsoft JhengHei Light" w:hAnsi="Microsoft JhengHei Light"/>
                <w:sz w:val="14"/>
                <w:szCs w:val="16"/>
                <w:lang w:val="es-ES"/>
              </w:rPr>
            </w:pPr>
            <w:r w:rsidRPr="00D8613D">
              <w:rPr>
                <w:rFonts w:ascii="Microsoft JhengHei Light" w:eastAsia="Microsoft JhengHei Light" w:hAnsi="Microsoft JhengHei Light"/>
                <w:sz w:val="14"/>
                <w:szCs w:val="16"/>
                <w:lang w:val="es-ES"/>
              </w:rPr>
              <w:t>Porcentaje de producción incrementada</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2C81" w:rsidRDefault="00862C81" w:rsidP="00D8613D">
            <w:pPr>
              <w:spacing w:line="240" w:lineRule="auto"/>
              <w:jc w:val="center"/>
              <w:rPr>
                <w:rFonts w:ascii="Microsoft JhengHei Light" w:eastAsia="Microsoft JhengHei Light" w:hAnsi="Microsoft JhengHei Light"/>
                <w:b/>
                <w:sz w:val="12"/>
                <w:szCs w:val="16"/>
                <w:lang w:val="es-ES"/>
              </w:rPr>
            </w:pPr>
            <w:r w:rsidRPr="00786837">
              <w:rPr>
                <w:rFonts w:ascii="Microsoft JhengHei Light" w:eastAsia="Microsoft JhengHei Light" w:hAnsi="Microsoft JhengHei Light"/>
                <w:b/>
                <w:sz w:val="12"/>
                <w:szCs w:val="16"/>
                <w:lang w:val="es-ES"/>
              </w:rPr>
              <w:t>Nombre de la fuente:</w:t>
            </w:r>
          </w:p>
          <w:p w:rsidR="005C49EB" w:rsidRPr="005C49EB" w:rsidRDefault="005C49EB" w:rsidP="00D8613D">
            <w:pPr>
              <w:spacing w:line="240" w:lineRule="auto"/>
              <w:jc w:val="center"/>
              <w:rPr>
                <w:rFonts w:ascii="Microsoft JhengHei Light" w:eastAsia="Microsoft JhengHei Light" w:hAnsi="Microsoft JhengHei Light"/>
                <w:sz w:val="12"/>
                <w:szCs w:val="16"/>
                <w:lang w:val="es-ES"/>
              </w:rPr>
            </w:pPr>
          </w:p>
          <w:p w:rsidR="005C49EB" w:rsidRDefault="00862C81" w:rsidP="00D8613D">
            <w:pPr>
              <w:spacing w:line="240" w:lineRule="auto"/>
              <w:jc w:val="center"/>
              <w:rPr>
                <w:rFonts w:ascii="Microsoft JhengHei Light" w:eastAsia="Microsoft JhengHei Light" w:hAnsi="Microsoft JhengHei Light"/>
                <w:b/>
                <w:sz w:val="12"/>
                <w:szCs w:val="16"/>
                <w:lang w:val="es-ES"/>
              </w:rPr>
            </w:pPr>
            <w:r w:rsidRPr="00786837">
              <w:rPr>
                <w:rFonts w:ascii="Microsoft JhengHei Light" w:eastAsia="Microsoft JhengHei Light" w:hAnsi="Microsoft JhengHei Light"/>
                <w:b/>
                <w:sz w:val="12"/>
                <w:szCs w:val="16"/>
                <w:lang w:val="es-ES"/>
              </w:rPr>
              <w:t xml:space="preserve">Periodo: </w:t>
            </w:r>
          </w:p>
          <w:p w:rsidR="00862C81" w:rsidRPr="005C49EB" w:rsidRDefault="00657005" w:rsidP="00D8613D">
            <w:pPr>
              <w:spacing w:line="240" w:lineRule="auto"/>
              <w:jc w:val="center"/>
              <w:rPr>
                <w:rFonts w:ascii="Microsoft JhengHei Light" w:eastAsia="Microsoft JhengHei Light" w:hAnsi="Microsoft JhengHei Light"/>
                <w:sz w:val="12"/>
                <w:szCs w:val="16"/>
                <w:lang w:val="es-ES"/>
              </w:rPr>
            </w:pPr>
            <w:r w:rsidRPr="005C49EB">
              <w:rPr>
                <w:rFonts w:ascii="Microsoft JhengHei Light" w:eastAsia="Microsoft JhengHei Light" w:hAnsi="Microsoft JhengHei Light"/>
                <w:sz w:val="12"/>
                <w:szCs w:val="16"/>
                <w:lang w:val="es-ES"/>
              </w:rPr>
              <w:t>trimestral</w:t>
            </w:r>
          </w:p>
          <w:p w:rsidR="00862C81" w:rsidRPr="00786837" w:rsidRDefault="00862C81" w:rsidP="00D8613D">
            <w:pPr>
              <w:spacing w:line="240" w:lineRule="auto"/>
              <w:jc w:val="center"/>
              <w:rPr>
                <w:rFonts w:ascii="Microsoft JhengHei Light" w:eastAsia="Microsoft JhengHei Light" w:hAnsi="Microsoft JhengHei Light"/>
                <w:b/>
                <w:sz w:val="12"/>
                <w:szCs w:val="16"/>
                <w:lang w:val="es-ES"/>
              </w:rPr>
            </w:pPr>
            <w:r w:rsidRPr="00786837">
              <w:rPr>
                <w:rFonts w:ascii="Microsoft JhengHei Light" w:eastAsia="Microsoft JhengHei Light" w:hAnsi="Microsoft JhengHei Light"/>
                <w:b/>
                <w:sz w:val="12"/>
                <w:szCs w:val="16"/>
                <w:lang w:val="es-ES"/>
              </w:rPr>
              <w:t>Entidad que produce la información:</w:t>
            </w:r>
          </w:p>
          <w:p w:rsidR="00862C81" w:rsidRPr="005C49EB" w:rsidRDefault="006B20C4" w:rsidP="00D8613D">
            <w:pPr>
              <w:spacing w:line="240" w:lineRule="auto"/>
              <w:jc w:val="center"/>
              <w:rPr>
                <w:rFonts w:ascii="Microsoft JhengHei Light" w:eastAsia="Microsoft JhengHei Light" w:hAnsi="Microsoft JhengHei Light"/>
                <w:sz w:val="12"/>
                <w:szCs w:val="16"/>
                <w:lang w:val="es-ES"/>
              </w:rPr>
            </w:pPr>
            <w:r w:rsidRPr="005C49EB">
              <w:rPr>
                <w:rFonts w:ascii="Microsoft JhengHei Light" w:eastAsia="Microsoft JhengHei Light" w:hAnsi="Microsoft JhengHei Light"/>
                <w:sz w:val="12"/>
                <w:szCs w:val="16"/>
                <w:lang w:val="es-ES"/>
              </w:rPr>
              <w:t>DGD Económico y Agropecuario</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2C81" w:rsidRPr="005C49EB" w:rsidRDefault="00862C81" w:rsidP="005C49EB">
            <w:pPr>
              <w:spacing w:line="240" w:lineRule="auto"/>
              <w:jc w:val="center"/>
              <w:rPr>
                <w:rFonts w:ascii="Microsoft JhengHei Light" w:eastAsia="Microsoft JhengHei Light" w:hAnsi="Microsoft JhengHei Light"/>
                <w:sz w:val="14"/>
                <w:szCs w:val="16"/>
                <w:lang w:val="es-ES"/>
              </w:rPr>
            </w:pPr>
            <w:r w:rsidRPr="005C49EB">
              <w:rPr>
                <w:rFonts w:ascii="Microsoft JhengHei Light" w:eastAsia="Microsoft JhengHei Light" w:hAnsi="Microsoft JhengHei Light"/>
                <w:sz w:val="14"/>
                <w:szCs w:val="16"/>
                <w:lang w:val="es-ES"/>
              </w:rPr>
              <w:t>Seguimiento Trimestral</w:t>
            </w:r>
          </w:p>
          <w:p w:rsidR="00862C81" w:rsidRPr="005C49EB" w:rsidRDefault="00862C81" w:rsidP="005C49EB">
            <w:pPr>
              <w:spacing w:line="240" w:lineRule="auto"/>
              <w:jc w:val="center"/>
              <w:rPr>
                <w:rFonts w:ascii="Microsoft JhengHei Light" w:eastAsia="Microsoft JhengHei Light" w:hAnsi="Microsoft JhengHei Light"/>
                <w:sz w:val="14"/>
                <w:szCs w:val="16"/>
                <w:lang w:val="es-ES"/>
              </w:rPr>
            </w:pPr>
            <w:r w:rsidRPr="005C49EB">
              <w:rPr>
                <w:rFonts w:ascii="Microsoft JhengHei Light" w:eastAsia="Microsoft JhengHei Light" w:hAnsi="Microsoft JhengHei Light"/>
                <w:sz w:val="14"/>
                <w:szCs w:val="16"/>
                <w:lang w:val="es-ES"/>
              </w:rPr>
              <w:t>15 días hábiles posteriores al término de cada trimestre</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2C81" w:rsidRPr="005C49EB" w:rsidRDefault="00862C81" w:rsidP="005C49EB">
            <w:pPr>
              <w:spacing w:line="240" w:lineRule="auto"/>
              <w:jc w:val="center"/>
              <w:rPr>
                <w:rFonts w:ascii="Microsoft JhengHei Light" w:eastAsia="Microsoft JhengHei Light" w:hAnsi="Microsoft JhengHei Light"/>
                <w:sz w:val="14"/>
                <w:szCs w:val="16"/>
                <w:lang w:val="es-ES"/>
              </w:rPr>
            </w:pPr>
            <w:r w:rsidRPr="005C49EB">
              <w:rPr>
                <w:rFonts w:ascii="Microsoft JhengHei Light" w:eastAsia="Microsoft JhengHei Light" w:hAnsi="Microsoft JhengHei Light"/>
                <w:sz w:val="14"/>
                <w:szCs w:val="16"/>
                <w:lang w:val="es-ES"/>
              </w:rPr>
              <w:t>Dirección de Desarrollo Agropecuario</w:t>
            </w:r>
          </w:p>
          <w:p w:rsidR="00862C81" w:rsidRPr="005C49EB" w:rsidRDefault="00862C81" w:rsidP="005C49EB">
            <w:pPr>
              <w:spacing w:line="240" w:lineRule="auto"/>
              <w:jc w:val="center"/>
              <w:rPr>
                <w:rFonts w:ascii="Microsoft JhengHei Light" w:eastAsia="Microsoft JhengHei Light" w:hAnsi="Microsoft JhengHei Light"/>
                <w:sz w:val="14"/>
                <w:szCs w:val="16"/>
                <w:lang w:val="es-ES"/>
              </w:rPr>
            </w:pPr>
            <w:r w:rsidRPr="005C49EB">
              <w:rPr>
                <w:rFonts w:ascii="Microsoft JhengHei Light" w:eastAsia="Microsoft JhengHei Light" w:hAnsi="Microsoft JhengHei Light"/>
                <w:sz w:val="14"/>
                <w:szCs w:val="16"/>
                <w:lang w:val="es-ES"/>
              </w:rPr>
              <w:t>Dirección de Desarrollo Económico</w:t>
            </w:r>
          </w:p>
          <w:p w:rsidR="00862C81" w:rsidRPr="005C49EB" w:rsidRDefault="00862C81" w:rsidP="005C49EB">
            <w:pPr>
              <w:spacing w:line="240" w:lineRule="auto"/>
              <w:jc w:val="center"/>
              <w:rPr>
                <w:rFonts w:ascii="Microsoft JhengHei Light" w:eastAsia="Microsoft JhengHei Light" w:hAnsi="Microsoft JhengHei Light"/>
                <w:sz w:val="14"/>
                <w:szCs w:val="16"/>
                <w:lang w:val="es-ES"/>
              </w:rPr>
            </w:pPr>
            <w:r w:rsidRPr="005C49EB">
              <w:rPr>
                <w:rFonts w:ascii="Microsoft JhengHei Light" w:eastAsia="Microsoft JhengHei Light" w:hAnsi="Microsoft JhengHei Light"/>
                <w:sz w:val="14"/>
                <w:szCs w:val="16"/>
                <w:lang w:val="es-ES"/>
              </w:rPr>
              <w:t>Dirección de Planeación</w:t>
            </w:r>
          </w:p>
        </w:tc>
      </w:tr>
    </w:tbl>
    <w:p w:rsidR="00E327F6" w:rsidRPr="00593427" w:rsidRDefault="00E327F6" w:rsidP="00883924">
      <w:pPr>
        <w:rPr>
          <w:rFonts w:cs="Arial"/>
        </w:rPr>
        <w:sectPr w:rsidR="00E327F6" w:rsidRPr="00593427" w:rsidSect="00493BC5">
          <w:pgSz w:w="15840" w:h="12240" w:orient="landscape"/>
          <w:pgMar w:top="1418" w:right="1418" w:bottom="1418" w:left="1418" w:header="709" w:footer="709" w:gutter="0"/>
          <w:cols w:space="708"/>
          <w:docGrid w:linePitch="360"/>
        </w:sectPr>
      </w:pPr>
    </w:p>
    <w:p w:rsidR="00E73D95" w:rsidRPr="00706E3F" w:rsidRDefault="00E73D95" w:rsidP="00706E3F">
      <w:pPr>
        <w:pStyle w:val="Ttulo3"/>
        <w:ind w:left="0"/>
        <w:rPr>
          <w:rFonts w:eastAsia="Microsoft JhengHei Light" w:cs="Arial"/>
          <w:b/>
          <w:i w:val="0"/>
          <w:sz w:val="24"/>
        </w:rPr>
      </w:pPr>
      <w:bookmarkStart w:id="22" w:name="_Toc96945431"/>
      <w:r w:rsidRPr="00706E3F">
        <w:rPr>
          <w:rFonts w:eastAsia="Microsoft JhengHei Light" w:cs="Arial"/>
          <w:b/>
          <w:i w:val="0"/>
          <w:sz w:val="24"/>
        </w:rPr>
        <w:t xml:space="preserve">1.4 Programa de </w:t>
      </w:r>
      <w:r w:rsidR="00F54455" w:rsidRPr="00706E3F">
        <w:rPr>
          <w:rFonts w:eastAsia="Microsoft JhengHei Light" w:cs="Arial"/>
          <w:b/>
          <w:i w:val="0"/>
          <w:sz w:val="24"/>
        </w:rPr>
        <w:t>comercialización de la producción del campo morelense</w:t>
      </w:r>
      <w:bookmarkEnd w:id="22"/>
    </w:p>
    <w:p w:rsidR="00E73D95" w:rsidRPr="00E241B0" w:rsidRDefault="00E73D95" w:rsidP="004C53BA">
      <w:pPr>
        <w:spacing w:line="240" w:lineRule="auto"/>
        <w:rPr>
          <w:rFonts w:ascii="Microsoft JhengHei Light" w:eastAsia="Microsoft JhengHei Light" w:hAnsi="Microsoft JhengHei Light" w:cs="Arial"/>
        </w:rPr>
      </w:pPr>
      <w:r w:rsidRPr="00E241B0">
        <w:rPr>
          <w:rFonts w:ascii="Microsoft JhengHei Light" w:eastAsia="Microsoft JhengHei Light" w:hAnsi="Microsoft JhengHei Light" w:cs="Arial"/>
        </w:rPr>
        <w:t xml:space="preserve">Objetivo: </w:t>
      </w:r>
      <w:r w:rsidR="00F54455" w:rsidRPr="00E241B0">
        <w:rPr>
          <w:rFonts w:ascii="Microsoft JhengHei Light" w:eastAsia="Microsoft JhengHei Light" w:hAnsi="Microsoft JhengHei Light" w:cs="Arial"/>
        </w:rPr>
        <w:t>Las localidades con potencial turístico y productivo del municipio cuentan con canales de mercadeo con los polos de desarrollo del norte del Estado para la venta de productos morelenses del sector primario así como la promoción y difusión de los atractivos del municipio.</w:t>
      </w:r>
    </w:p>
    <w:p w:rsidR="00E73D95" w:rsidRPr="00706E3F" w:rsidRDefault="00E73D95" w:rsidP="00706E3F">
      <w:pPr>
        <w:pStyle w:val="Ttulo4"/>
        <w:spacing w:after="240"/>
        <w:ind w:left="708"/>
        <w:rPr>
          <w:rFonts w:ascii="Arial" w:eastAsia="Microsoft JhengHei Light" w:hAnsi="Arial" w:cs="Arial"/>
          <w:b/>
          <w:i w:val="0"/>
          <w:color w:val="auto"/>
        </w:rPr>
      </w:pPr>
      <w:r w:rsidRPr="00706E3F">
        <w:rPr>
          <w:rFonts w:ascii="Arial" w:eastAsia="Microsoft JhengHei Light" w:hAnsi="Arial" w:cs="Arial"/>
          <w:b/>
          <w:i w:val="0"/>
          <w:color w:val="auto"/>
        </w:rPr>
        <w:t>Estrategias</w:t>
      </w:r>
    </w:p>
    <w:p w:rsidR="00E73D95" w:rsidRPr="00706E3F" w:rsidRDefault="00E73D95" w:rsidP="00706E3F">
      <w:pPr>
        <w:pStyle w:val="Ttulo5"/>
        <w:spacing w:before="0"/>
        <w:ind w:firstLine="708"/>
        <w:rPr>
          <w:rFonts w:ascii="Arial" w:eastAsia="Microsoft JhengHei Light" w:hAnsi="Arial" w:cs="Arial"/>
          <w:i/>
          <w:color w:val="auto"/>
        </w:rPr>
      </w:pPr>
      <w:r w:rsidRPr="00706E3F">
        <w:rPr>
          <w:rFonts w:ascii="Arial" w:eastAsia="Microsoft JhengHei Light" w:hAnsi="Arial" w:cs="Arial"/>
          <w:b/>
          <w:i/>
          <w:color w:val="auto"/>
        </w:rPr>
        <w:t>1.4.1</w:t>
      </w:r>
      <w:r w:rsidRPr="00706E3F">
        <w:rPr>
          <w:rFonts w:ascii="Arial" w:eastAsia="Microsoft JhengHei Light" w:hAnsi="Arial" w:cs="Arial"/>
          <w:i/>
          <w:color w:val="auto"/>
        </w:rPr>
        <w:t xml:space="preserve"> </w:t>
      </w:r>
      <w:r w:rsidRPr="00706E3F">
        <w:rPr>
          <w:rFonts w:ascii="Arial" w:eastAsia="Microsoft JhengHei Light" w:hAnsi="Arial" w:cs="Arial"/>
          <w:b/>
          <w:i/>
          <w:color w:val="auto"/>
        </w:rPr>
        <w:t xml:space="preserve"> </w:t>
      </w:r>
      <w:r w:rsidR="00F54455" w:rsidRPr="00706E3F">
        <w:rPr>
          <w:rFonts w:ascii="Arial" w:eastAsia="Microsoft JhengHei Light" w:hAnsi="Arial" w:cs="Arial"/>
          <w:b/>
          <w:i/>
          <w:color w:val="auto"/>
        </w:rPr>
        <w:t>Rescatar y potenciar la ruta eco-turística municipal</w:t>
      </w:r>
    </w:p>
    <w:p w:rsidR="00E73D95" w:rsidRPr="00E241B0" w:rsidRDefault="00E73D95" w:rsidP="004C53BA">
      <w:pPr>
        <w:spacing w:line="240" w:lineRule="auto"/>
        <w:ind w:left="708"/>
        <w:rPr>
          <w:rFonts w:ascii="Microsoft JhengHei Light" w:eastAsia="Microsoft JhengHei Light" w:hAnsi="Microsoft JhengHei Light" w:cs="Arial"/>
        </w:rPr>
      </w:pPr>
      <w:r w:rsidRPr="00E241B0">
        <w:rPr>
          <w:rFonts w:ascii="Microsoft JhengHei Light" w:eastAsia="Microsoft JhengHei Light" w:hAnsi="Microsoft JhengHei Light" w:cs="Arial"/>
        </w:rPr>
        <w:t xml:space="preserve">Objetivo: </w:t>
      </w:r>
      <w:r w:rsidR="00553B66" w:rsidRPr="00E241B0">
        <w:rPr>
          <w:rFonts w:ascii="Microsoft JhengHei Light" w:eastAsia="Microsoft JhengHei Light" w:hAnsi="Microsoft JhengHei Light" w:cs="Arial"/>
        </w:rPr>
        <w:t>Ruta</w:t>
      </w:r>
      <w:r w:rsidR="00F54455" w:rsidRPr="00E241B0">
        <w:rPr>
          <w:rFonts w:ascii="Microsoft JhengHei Light" w:eastAsia="Microsoft JhengHei Light" w:hAnsi="Microsoft JhengHei Light" w:cs="Arial"/>
        </w:rPr>
        <w:t xml:space="preserve"> de las iglesias</w:t>
      </w:r>
      <w:r w:rsidR="00553B66" w:rsidRPr="00E241B0">
        <w:rPr>
          <w:rFonts w:ascii="Microsoft JhengHei Light" w:eastAsia="Microsoft JhengHei Light" w:hAnsi="Microsoft JhengHei Light" w:cs="Arial"/>
        </w:rPr>
        <w:t xml:space="preserve"> y rescate de la infraestructura turística de José María Morelos promovida y difundida.</w:t>
      </w:r>
    </w:p>
    <w:p w:rsidR="00E73D95" w:rsidRPr="00706E3F" w:rsidRDefault="00E73D95" w:rsidP="004C53BA">
      <w:pPr>
        <w:pStyle w:val="Ttulo6"/>
        <w:spacing w:before="0" w:line="240" w:lineRule="auto"/>
        <w:ind w:left="708" w:firstLine="708"/>
        <w:rPr>
          <w:rFonts w:ascii="Arial" w:eastAsia="Microsoft JhengHei Light" w:hAnsi="Arial" w:cs="Arial"/>
          <w:b/>
          <w:color w:val="auto"/>
        </w:rPr>
      </w:pPr>
      <w:r w:rsidRPr="00706E3F">
        <w:rPr>
          <w:rFonts w:ascii="Arial" w:eastAsia="Microsoft JhengHei Light" w:hAnsi="Arial" w:cs="Arial"/>
          <w:b/>
          <w:color w:val="auto"/>
        </w:rPr>
        <w:t>Líneas de acción</w:t>
      </w:r>
    </w:p>
    <w:p w:rsidR="00E73D95" w:rsidRPr="00E241B0" w:rsidRDefault="00E73D95" w:rsidP="004C53BA">
      <w:pPr>
        <w:spacing w:after="0" w:line="240" w:lineRule="auto"/>
        <w:ind w:left="1416"/>
        <w:rPr>
          <w:rFonts w:ascii="Microsoft JhengHei Light" w:eastAsia="Microsoft JhengHei Light" w:hAnsi="Microsoft JhengHei Light" w:cs="Arial"/>
        </w:rPr>
      </w:pPr>
      <w:r w:rsidRPr="00706E3F">
        <w:rPr>
          <w:rFonts w:eastAsia="Microsoft JhengHei Light" w:cs="Arial"/>
          <w:b/>
        </w:rPr>
        <w:t>1.4.1.1</w:t>
      </w:r>
      <w:r w:rsidRPr="00E241B0">
        <w:rPr>
          <w:rFonts w:ascii="Microsoft JhengHei Light" w:eastAsia="Microsoft JhengHei Light" w:hAnsi="Microsoft JhengHei Light" w:cs="Arial"/>
        </w:rPr>
        <w:t xml:space="preserve"> </w:t>
      </w:r>
      <w:r w:rsidR="00C32287" w:rsidRPr="00E241B0">
        <w:rPr>
          <w:rFonts w:ascii="Microsoft JhengHei Light" w:eastAsia="Microsoft JhengHei Light" w:hAnsi="Microsoft JhengHei Light" w:cs="Arial"/>
        </w:rPr>
        <w:t xml:space="preserve">Gestionar el acompañamiento profesional a las iniciativas del sector turístico del municipio. </w:t>
      </w:r>
    </w:p>
    <w:p w:rsidR="00E73D95" w:rsidRPr="00E241B0" w:rsidRDefault="00E73D95" w:rsidP="004C53BA">
      <w:pPr>
        <w:spacing w:after="0" w:line="240" w:lineRule="auto"/>
        <w:ind w:left="1416"/>
        <w:rPr>
          <w:rFonts w:ascii="Microsoft JhengHei Light" w:eastAsia="Microsoft JhengHei Light" w:hAnsi="Microsoft JhengHei Light" w:cs="Arial"/>
        </w:rPr>
      </w:pPr>
      <w:r w:rsidRPr="00706E3F">
        <w:rPr>
          <w:rFonts w:eastAsia="Microsoft JhengHei Light" w:cs="Arial"/>
          <w:b/>
        </w:rPr>
        <w:t>1.4.1.2</w:t>
      </w:r>
      <w:r w:rsidRPr="00E241B0">
        <w:rPr>
          <w:rFonts w:ascii="Microsoft JhengHei Light" w:eastAsia="Microsoft JhengHei Light" w:hAnsi="Microsoft JhengHei Light" w:cs="Arial"/>
          <w:b/>
        </w:rPr>
        <w:t xml:space="preserve"> </w:t>
      </w:r>
      <w:r w:rsidR="00C32287" w:rsidRPr="00E241B0">
        <w:rPr>
          <w:rFonts w:ascii="Microsoft JhengHei Light" w:eastAsia="Microsoft JhengHei Light" w:hAnsi="Microsoft JhengHei Light" w:cs="Arial"/>
        </w:rPr>
        <w:t xml:space="preserve">Generar un </w:t>
      </w:r>
      <w:r w:rsidR="00C51C40">
        <w:rPr>
          <w:rFonts w:ascii="Microsoft JhengHei Light" w:eastAsia="Microsoft JhengHei Light" w:hAnsi="Microsoft JhengHei Light" w:cs="Arial"/>
        </w:rPr>
        <w:t>inventar</w:t>
      </w:r>
      <w:r w:rsidR="00C32287" w:rsidRPr="00E241B0">
        <w:rPr>
          <w:rFonts w:ascii="Microsoft JhengHei Light" w:eastAsia="Microsoft JhengHei Light" w:hAnsi="Microsoft JhengHei Light" w:cs="Arial"/>
        </w:rPr>
        <w:t xml:space="preserve">io de servicios ecoturísticos del municipio. </w:t>
      </w:r>
    </w:p>
    <w:p w:rsidR="00E73D95" w:rsidRPr="00E241B0" w:rsidRDefault="00E73D95" w:rsidP="004C53BA">
      <w:pPr>
        <w:spacing w:after="0" w:line="240" w:lineRule="auto"/>
        <w:ind w:left="1416"/>
        <w:rPr>
          <w:rFonts w:ascii="Microsoft JhengHei Light" w:eastAsia="Microsoft JhengHei Light" w:hAnsi="Microsoft JhengHei Light" w:cs="Arial"/>
        </w:rPr>
      </w:pPr>
      <w:r w:rsidRPr="00706E3F">
        <w:rPr>
          <w:rFonts w:eastAsia="Microsoft JhengHei Light" w:cs="Arial"/>
          <w:b/>
        </w:rPr>
        <w:t>1.4.1.3</w:t>
      </w:r>
      <w:r w:rsidRPr="00E241B0">
        <w:rPr>
          <w:rFonts w:ascii="Microsoft JhengHei Light" w:eastAsia="Microsoft JhengHei Light" w:hAnsi="Microsoft JhengHei Light" w:cs="Arial"/>
          <w:b/>
        </w:rPr>
        <w:t xml:space="preserve"> </w:t>
      </w:r>
      <w:r w:rsidR="00C32287" w:rsidRPr="00E241B0">
        <w:rPr>
          <w:rFonts w:ascii="Microsoft JhengHei Light" w:eastAsia="Microsoft JhengHei Light" w:hAnsi="Microsoft JhengHei Light" w:cs="Arial"/>
        </w:rPr>
        <w:t>Establecer alianzas</w:t>
      </w:r>
      <w:r w:rsidR="00467391">
        <w:rPr>
          <w:rFonts w:ascii="Microsoft JhengHei Light" w:eastAsia="Microsoft JhengHei Light" w:hAnsi="Microsoft JhengHei Light" w:cs="Arial"/>
        </w:rPr>
        <w:t xml:space="preserve"> estratégicas para promocionar</w:t>
      </w:r>
      <w:r w:rsidR="00C32287" w:rsidRPr="00E241B0">
        <w:rPr>
          <w:rFonts w:ascii="Microsoft JhengHei Light" w:eastAsia="Microsoft JhengHei Light" w:hAnsi="Microsoft JhengHei Light" w:cs="Arial"/>
        </w:rPr>
        <w:t xml:space="preserve"> los servicios turísticos del municipio. </w:t>
      </w:r>
    </w:p>
    <w:p w:rsidR="00C51C40" w:rsidRDefault="00E73D95" w:rsidP="004C53BA">
      <w:pPr>
        <w:spacing w:after="0" w:line="240" w:lineRule="auto"/>
        <w:ind w:left="1416"/>
        <w:rPr>
          <w:rFonts w:ascii="Microsoft JhengHei Light" w:eastAsia="Microsoft JhengHei Light" w:hAnsi="Microsoft JhengHei Light" w:cs="Arial"/>
        </w:rPr>
      </w:pPr>
      <w:r w:rsidRPr="00706E3F">
        <w:rPr>
          <w:rFonts w:eastAsia="Microsoft JhengHei Light" w:cs="Arial"/>
          <w:b/>
        </w:rPr>
        <w:t>1.4.1.4</w:t>
      </w:r>
      <w:r w:rsidRPr="00E241B0">
        <w:rPr>
          <w:rFonts w:ascii="Microsoft JhengHei Light" w:eastAsia="Microsoft JhengHei Light" w:hAnsi="Microsoft JhengHei Light" w:cs="Arial"/>
          <w:b/>
        </w:rPr>
        <w:t xml:space="preserve"> </w:t>
      </w:r>
      <w:r w:rsidR="00C32287" w:rsidRPr="00E241B0">
        <w:rPr>
          <w:rFonts w:ascii="Microsoft JhengHei Light" w:eastAsia="Microsoft JhengHei Light" w:hAnsi="Microsoft JhengHei Light" w:cs="Arial"/>
        </w:rPr>
        <w:t>Gestionar la rehabilitación y mantenimiento de espacios destinados para este sector dentro del municipio.</w:t>
      </w:r>
    </w:p>
    <w:p w:rsidR="00C51C40" w:rsidRDefault="00C51C40" w:rsidP="004C53BA">
      <w:pPr>
        <w:spacing w:after="0" w:line="240" w:lineRule="auto"/>
        <w:ind w:left="1416"/>
        <w:rPr>
          <w:rFonts w:ascii="Microsoft JhengHei Light" w:eastAsia="Microsoft JhengHei Light" w:hAnsi="Microsoft JhengHei Light" w:cs="Arial"/>
        </w:rPr>
      </w:pPr>
      <w:r w:rsidRPr="00706E3F">
        <w:rPr>
          <w:rFonts w:eastAsia="Microsoft JhengHei Light" w:cs="Arial"/>
          <w:b/>
        </w:rPr>
        <w:t>1.4.1.5</w:t>
      </w:r>
      <w:r>
        <w:rPr>
          <w:rFonts w:ascii="Microsoft JhengHei Light" w:eastAsia="Microsoft JhengHei Light" w:hAnsi="Microsoft JhengHei Light" w:cs="Arial"/>
          <w:b/>
        </w:rPr>
        <w:t xml:space="preserve"> </w:t>
      </w:r>
      <w:r>
        <w:rPr>
          <w:rFonts w:ascii="Microsoft JhengHei Light" w:eastAsia="Microsoft JhengHei Light" w:hAnsi="Microsoft JhengHei Light" w:cs="Arial"/>
        </w:rPr>
        <w:t>Fortalecer el turismo local con actividades para habitantes de la cabecera municipal y localidades.</w:t>
      </w:r>
    </w:p>
    <w:p w:rsidR="00C51C40" w:rsidRDefault="00C51C40" w:rsidP="004C53BA">
      <w:pPr>
        <w:spacing w:after="0" w:line="240" w:lineRule="auto"/>
        <w:ind w:left="1416"/>
        <w:rPr>
          <w:rFonts w:ascii="Microsoft JhengHei Light" w:eastAsia="Microsoft JhengHei Light" w:hAnsi="Microsoft JhengHei Light" w:cs="Arial"/>
        </w:rPr>
      </w:pPr>
      <w:r w:rsidRPr="00706E3F">
        <w:rPr>
          <w:rFonts w:eastAsia="Microsoft JhengHei Light" w:cs="Arial"/>
          <w:b/>
        </w:rPr>
        <w:t>1.4.1.6</w:t>
      </w:r>
      <w:r>
        <w:rPr>
          <w:rFonts w:ascii="Microsoft JhengHei Light" w:eastAsia="Microsoft JhengHei Light" w:hAnsi="Microsoft JhengHei Light" w:cs="Arial"/>
          <w:b/>
        </w:rPr>
        <w:t xml:space="preserve"> </w:t>
      </w:r>
      <w:r>
        <w:rPr>
          <w:rFonts w:ascii="Microsoft JhengHei Light" w:eastAsia="Microsoft JhengHei Light" w:hAnsi="Microsoft JhengHei Light" w:cs="Arial"/>
        </w:rPr>
        <w:t>Realizar actividades mensuales de Astroturismo.</w:t>
      </w:r>
    </w:p>
    <w:p w:rsidR="00C51C40" w:rsidRDefault="00C51C40" w:rsidP="00C51C40">
      <w:pPr>
        <w:spacing w:after="0" w:line="240" w:lineRule="auto"/>
        <w:ind w:left="1416"/>
        <w:rPr>
          <w:rFonts w:ascii="Microsoft JhengHei Light" w:eastAsia="Microsoft JhengHei Light" w:hAnsi="Microsoft JhengHei Light" w:cs="Arial"/>
        </w:rPr>
      </w:pPr>
      <w:r w:rsidRPr="00706E3F">
        <w:rPr>
          <w:rFonts w:eastAsia="Microsoft JhengHei Light" w:cs="Arial"/>
          <w:b/>
        </w:rPr>
        <w:t>1.4.1.7</w:t>
      </w:r>
      <w:r>
        <w:rPr>
          <w:rFonts w:ascii="Microsoft JhengHei Light" w:eastAsia="Microsoft JhengHei Light" w:hAnsi="Microsoft JhengHei Light" w:cs="Arial"/>
          <w:b/>
        </w:rPr>
        <w:t xml:space="preserve"> </w:t>
      </w:r>
      <w:r>
        <w:rPr>
          <w:rFonts w:ascii="Microsoft JhengHei Light" w:eastAsia="Microsoft JhengHei Light" w:hAnsi="Microsoft JhengHei Light" w:cs="Arial"/>
        </w:rPr>
        <w:t>Fortalecer el turismo de aventura con rutas y senderos en bici, actividades recreativas en los ramales de la laguna de Chichankanab.</w:t>
      </w:r>
    </w:p>
    <w:p w:rsidR="00C51C40" w:rsidRDefault="00C51C40" w:rsidP="00A510BD">
      <w:pPr>
        <w:spacing w:after="0" w:line="240" w:lineRule="auto"/>
        <w:ind w:left="1416"/>
        <w:rPr>
          <w:rFonts w:ascii="Microsoft JhengHei Light" w:eastAsia="Microsoft JhengHei Light" w:hAnsi="Microsoft JhengHei Light" w:cs="Arial"/>
        </w:rPr>
      </w:pPr>
      <w:r w:rsidRPr="00706E3F">
        <w:rPr>
          <w:rFonts w:eastAsia="Microsoft JhengHei Light" w:cs="Arial"/>
          <w:b/>
        </w:rPr>
        <w:t>1.4.1.8</w:t>
      </w:r>
      <w:r>
        <w:rPr>
          <w:rFonts w:ascii="Microsoft JhengHei Light" w:eastAsia="Microsoft JhengHei Light" w:hAnsi="Microsoft JhengHei Light" w:cs="Arial"/>
          <w:b/>
        </w:rPr>
        <w:t xml:space="preserve"> </w:t>
      </w:r>
      <w:r>
        <w:rPr>
          <w:rFonts w:ascii="Microsoft JhengHei Light" w:eastAsia="Microsoft JhengHei Light" w:hAnsi="Microsoft JhengHei Light" w:cs="Arial"/>
        </w:rPr>
        <w:t>Programas “Veladas Culturales” en la que participen grupos artísticos locales.</w:t>
      </w:r>
    </w:p>
    <w:p w:rsidR="00A510BD" w:rsidRPr="00A510BD" w:rsidRDefault="00A510BD" w:rsidP="000E3849">
      <w:pPr>
        <w:spacing w:line="240" w:lineRule="auto"/>
        <w:ind w:left="1416"/>
        <w:rPr>
          <w:rFonts w:ascii="Microsoft JhengHei Light" w:eastAsia="Microsoft JhengHei Light" w:hAnsi="Microsoft JhengHei Light" w:cs="Arial"/>
        </w:rPr>
      </w:pPr>
      <w:r w:rsidRPr="00706E3F">
        <w:rPr>
          <w:rFonts w:eastAsia="Microsoft JhengHei Light" w:cs="Arial"/>
          <w:b/>
          <w:color w:val="FF0000"/>
        </w:rPr>
        <w:t>1.4.1.9</w:t>
      </w:r>
      <w:r w:rsidRPr="00F36BEC">
        <w:rPr>
          <w:rFonts w:ascii="Microsoft JhengHei Light" w:eastAsia="Microsoft JhengHei Light" w:hAnsi="Microsoft JhengHei Light" w:cs="Arial"/>
          <w:b/>
          <w:color w:val="FF0000"/>
        </w:rPr>
        <w:t xml:space="preserve"> </w:t>
      </w:r>
      <w:r>
        <w:rPr>
          <w:rFonts w:ascii="Microsoft JhengHei Light" w:eastAsia="Microsoft JhengHei Light" w:hAnsi="Microsoft JhengHei Light" w:cs="Arial"/>
        </w:rPr>
        <w:t>Elaborar y poner en práctica políticas encaminadas a promover un turismo sostenible que cree puestos de trabajo y promueva la cultura y los productos locales.</w:t>
      </w:r>
    </w:p>
    <w:p w:rsidR="00E73D95" w:rsidRPr="00706E3F" w:rsidRDefault="00F54455" w:rsidP="00706E3F">
      <w:pPr>
        <w:pStyle w:val="Ttulo5"/>
        <w:spacing w:before="0"/>
        <w:ind w:left="708"/>
        <w:rPr>
          <w:rFonts w:ascii="Arial" w:eastAsia="Microsoft JhengHei Light" w:hAnsi="Arial" w:cs="Arial"/>
          <w:i/>
          <w:color w:val="auto"/>
        </w:rPr>
      </w:pPr>
      <w:r w:rsidRPr="00706E3F">
        <w:rPr>
          <w:rFonts w:ascii="Arial" w:eastAsia="Microsoft JhengHei Light" w:hAnsi="Arial" w:cs="Arial"/>
          <w:b/>
          <w:i/>
          <w:color w:val="auto"/>
        </w:rPr>
        <w:t>1.4</w:t>
      </w:r>
      <w:r w:rsidR="00E73D95" w:rsidRPr="00706E3F">
        <w:rPr>
          <w:rFonts w:ascii="Arial" w:eastAsia="Microsoft JhengHei Light" w:hAnsi="Arial" w:cs="Arial"/>
          <w:b/>
          <w:i/>
          <w:color w:val="auto"/>
        </w:rPr>
        <w:t>.2</w:t>
      </w:r>
      <w:r w:rsidR="00E73D95" w:rsidRPr="00706E3F">
        <w:rPr>
          <w:rFonts w:ascii="Arial" w:eastAsia="Microsoft JhengHei Light" w:hAnsi="Arial" w:cs="Arial"/>
          <w:i/>
          <w:color w:val="auto"/>
        </w:rPr>
        <w:t xml:space="preserve"> </w:t>
      </w:r>
      <w:r w:rsidRPr="00706E3F">
        <w:rPr>
          <w:rFonts w:ascii="Arial" w:eastAsia="Microsoft JhengHei Light" w:hAnsi="Arial" w:cs="Arial"/>
          <w:b/>
          <w:i/>
          <w:color w:val="auto"/>
        </w:rPr>
        <w:t>Articulaci</w:t>
      </w:r>
      <w:r w:rsidR="000E3849" w:rsidRPr="00706E3F">
        <w:rPr>
          <w:rFonts w:ascii="Arial" w:eastAsia="Microsoft JhengHei Light" w:hAnsi="Arial" w:cs="Arial"/>
          <w:b/>
          <w:i/>
          <w:color w:val="auto"/>
        </w:rPr>
        <w:t xml:space="preserve">ón comercial y sostenibilidad de </w:t>
      </w:r>
      <w:r w:rsidR="005E17C6" w:rsidRPr="00706E3F">
        <w:rPr>
          <w:rFonts w:ascii="Arial" w:eastAsia="Microsoft JhengHei Light" w:hAnsi="Arial" w:cs="Arial"/>
          <w:b/>
          <w:i/>
          <w:color w:val="auto"/>
        </w:rPr>
        <w:t>los productos “H</w:t>
      </w:r>
      <w:r w:rsidRPr="00706E3F">
        <w:rPr>
          <w:rFonts w:ascii="Arial" w:eastAsia="Microsoft JhengHei Light" w:hAnsi="Arial" w:cs="Arial"/>
          <w:b/>
          <w:i/>
          <w:color w:val="auto"/>
        </w:rPr>
        <w:t>echo en Morelos”</w:t>
      </w:r>
    </w:p>
    <w:p w:rsidR="00E73D95" w:rsidRPr="00E241B0" w:rsidRDefault="00E73D95" w:rsidP="004C53BA">
      <w:pPr>
        <w:spacing w:line="240" w:lineRule="auto"/>
        <w:ind w:left="708"/>
        <w:rPr>
          <w:rFonts w:ascii="Microsoft JhengHei Light" w:eastAsia="Microsoft JhengHei Light" w:hAnsi="Microsoft JhengHei Light" w:cs="Arial"/>
        </w:rPr>
      </w:pPr>
      <w:r w:rsidRPr="00E241B0">
        <w:rPr>
          <w:rFonts w:ascii="Microsoft JhengHei Light" w:eastAsia="Microsoft JhengHei Light" w:hAnsi="Microsoft JhengHei Light" w:cs="Arial"/>
        </w:rPr>
        <w:t xml:space="preserve">Objetivo: </w:t>
      </w:r>
      <w:r w:rsidR="00553B66" w:rsidRPr="00E241B0">
        <w:rPr>
          <w:rFonts w:ascii="Microsoft JhengHei Light" w:eastAsia="Microsoft JhengHei Light" w:hAnsi="Microsoft JhengHei Light" w:cs="Arial"/>
        </w:rPr>
        <w:t>Cadena de valor de los productos morelenses identificada y organizada</w:t>
      </w:r>
    </w:p>
    <w:p w:rsidR="00E73D95" w:rsidRPr="00706E3F" w:rsidRDefault="00E73D95" w:rsidP="004C53BA">
      <w:pPr>
        <w:pStyle w:val="Ttulo6"/>
        <w:spacing w:before="0" w:line="240" w:lineRule="auto"/>
        <w:ind w:left="708" w:firstLine="708"/>
        <w:rPr>
          <w:rFonts w:ascii="Arial" w:eastAsia="Microsoft JhengHei Light" w:hAnsi="Arial" w:cs="Arial"/>
          <w:b/>
          <w:color w:val="auto"/>
        </w:rPr>
      </w:pPr>
      <w:r w:rsidRPr="00706E3F">
        <w:rPr>
          <w:rFonts w:ascii="Arial" w:eastAsia="Microsoft JhengHei Light" w:hAnsi="Arial" w:cs="Arial"/>
          <w:b/>
          <w:color w:val="auto"/>
        </w:rPr>
        <w:t>Líneas de acción</w:t>
      </w:r>
    </w:p>
    <w:p w:rsidR="00E73D95" w:rsidRPr="00E241B0" w:rsidRDefault="00E73D95" w:rsidP="004C53BA">
      <w:pPr>
        <w:spacing w:after="0" w:line="240" w:lineRule="auto"/>
        <w:ind w:left="1416"/>
        <w:rPr>
          <w:rFonts w:ascii="Microsoft JhengHei Light" w:eastAsia="Microsoft JhengHei Light" w:hAnsi="Microsoft JhengHei Light" w:cs="Arial"/>
        </w:rPr>
      </w:pPr>
      <w:r w:rsidRPr="00706E3F">
        <w:rPr>
          <w:rFonts w:eastAsia="Microsoft JhengHei Light" w:cs="Arial"/>
          <w:b/>
        </w:rPr>
        <w:t>1.4.2.1</w:t>
      </w:r>
      <w:r w:rsidRPr="00E241B0">
        <w:rPr>
          <w:rFonts w:ascii="Microsoft JhengHei Light" w:eastAsia="Microsoft JhengHei Light" w:hAnsi="Microsoft JhengHei Light" w:cs="Arial"/>
        </w:rPr>
        <w:t xml:space="preserve"> </w:t>
      </w:r>
      <w:r w:rsidR="00C32287" w:rsidRPr="00E241B0">
        <w:rPr>
          <w:rFonts w:ascii="Microsoft JhengHei Light" w:eastAsia="Microsoft JhengHei Light" w:hAnsi="Microsoft JhengHei Light" w:cs="Arial"/>
        </w:rPr>
        <w:t xml:space="preserve">Establecer alianzas estratégicas para fortalecer la comercialización de los productos morelenses. </w:t>
      </w:r>
    </w:p>
    <w:p w:rsidR="00E73D95" w:rsidRPr="00E241B0" w:rsidRDefault="00E73D95" w:rsidP="004C53BA">
      <w:pPr>
        <w:spacing w:after="0" w:line="240" w:lineRule="auto"/>
        <w:ind w:left="1416"/>
        <w:rPr>
          <w:rFonts w:ascii="Microsoft JhengHei Light" w:eastAsia="Microsoft JhengHei Light" w:hAnsi="Microsoft JhengHei Light" w:cs="Arial"/>
        </w:rPr>
      </w:pPr>
      <w:r w:rsidRPr="00706E3F">
        <w:rPr>
          <w:rFonts w:eastAsia="Microsoft JhengHei Light" w:cs="Arial"/>
          <w:b/>
        </w:rPr>
        <w:t>1.4.2.2</w:t>
      </w:r>
      <w:r w:rsidRPr="00E241B0">
        <w:rPr>
          <w:rFonts w:ascii="Microsoft JhengHei Light" w:eastAsia="Microsoft JhengHei Light" w:hAnsi="Microsoft JhengHei Light" w:cs="Arial"/>
        </w:rPr>
        <w:t xml:space="preserve"> </w:t>
      </w:r>
      <w:r w:rsidR="00C32287" w:rsidRPr="00E241B0">
        <w:rPr>
          <w:rFonts w:ascii="Microsoft JhengHei Light" w:eastAsia="Microsoft JhengHei Light" w:hAnsi="Microsoft JhengHei Light" w:cs="Arial"/>
        </w:rPr>
        <w:t xml:space="preserve">Acompañamiento de la comercialización de los productos agropecuarios. </w:t>
      </w:r>
    </w:p>
    <w:p w:rsidR="00E73D95" w:rsidRPr="00E241B0" w:rsidRDefault="00E73D95" w:rsidP="004C53BA">
      <w:pPr>
        <w:spacing w:after="0" w:line="240" w:lineRule="auto"/>
        <w:ind w:left="1416"/>
        <w:rPr>
          <w:rFonts w:ascii="Microsoft JhengHei Light" w:eastAsia="Microsoft JhengHei Light" w:hAnsi="Microsoft JhengHei Light" w:cs="Arial"/>
        </w:rPr>
      </w:pPr>
      <w:r w:rsidRPr="00706E3F">
        <w:rPr>
          <w:rFonts w:eastAsia="Microsoft JhengHei Light" w:cs="Arial"/>
          <w:b/>
        </w:rPr>
        <w:t>1.4.2.3</w:t>
      </w:r>
      <w:r w:rsidRPr="00E241B0">
        <w:rPr>
          <w:rFonts w:ascii="Microsoft JhengHei Light" w:eastAsia="Microsoft JhengHei Light" w:hAnsi="Microsoft JhengHei Light" w:cs="Arial"/>
          <w:b/>
        </w:rPr>
        <w:t xml:space="preserve"> </w:t>
      </w:r>
      <w:r w:rsidR="00C32287" w:rsidRPr="00E241B0">
        <w:rPr>
          <w:rFonts w:ascii="Microsoft JhengHei Light" w:eastAsia="Microsoft JhengHei Light" w:hAnsi="Microsoft JhengHei Light" w:cs="Arial"/>
        </w:rPr>
        <w:t xml:space="preserve">Fortalecer las diferentes cadenas de valor agropecuario. </w:t>
      </w:r>
    </w:p>
    <w:p w:rsidR="00E73D95" w:rsidRDefault="00E73D95" w:rsidP="004C53BA">
      <w:pPr>
        <w:spacing w:after="0" w:line="240" w:lineRule="auto"/>
        <w:ind w:left="1416"/>
        <w:rPr>
          <w:rFonts w:ascii="Microsoft JhengHei Light" w:eastAsia="Microsoft JhengHei Light" w:hAnsi="Microsoft JhengHei Light" w:cs="Arial"/>
        </w:rPr>
      </w:pPr>
      <w:r w:rsidRPr="00706E3F">
        <w:rPr>
          <w:rFonts w:eastAsia="Microsoft JhengHei Light" w:cs="Arial"/>
          <w:b/>
        </w:rPr>
        <w:t>1.4.2.4</w:t>
      </w:r>
      <w:r w:rsidRPr="00E241B0">
        <w:rPr>
          <w:rFonts w:ascii="Microsoft JhengHei Light" w:eastAsia="Microsoft JhengHei Light" w:hAnsi="Microsoft JhengHei Light" w:cs="Arial"/>
          <w:b/>
        </w:rPr>
        <w:t xml:space="preserve"> </w:t>
      </w:r>
      <w:r w:rsidR="00C32287" w:rsidRPr="00E241B0">
        <w:rPr>
          <w:rFonts w:ascii="Microsoft JhengHei Light" w:eastAsia="Microsoft JhengHei Light" w:hAnsi="Microsoft JhengHei Light" w:cs="Arial"/>
        </w:rPr>
        <w:t>Facilitar las alianzas comerciales para que los productores del campo morelense p</w:t>
      </w:r>
      <w:r w:rsidR="0074562D">
        <w:rPr>
          <w:rFonts w:ascii="Microsoft JhengHei Light" w:eastAsia="Microsoft JhengHei Light" w:hAnsi="Microsoft JhengHei Light" w:cs="Arial"/>
        </w:rPr>
        <w:t>uedan acceder a precios justos.</w:t>
      </w:r>
    </w:p>
    <w:p w:rsidR="0074562D" w:rsidRDefault="0074562D" w:rsidP="004C53BA">
      <w:pPr>
        <w:spacing w:after="0" w:line="240" w:lineRule="auto"/>
        <w:ind w:left="1416"/>
        <w:rPr>
          <w:rFonts w:ascii="Microsoft JhengHei Light" w:eastAsia="Microsoft JhengHei Light" w:hAnsi="Microsoft JhengHei Light" w:cs="Arial"/>
        </w:rPr>
      </w:pPr>
      <w:r w:rsidRPr="00706E3F">
        <w:rPr>
          <w:rFonts w:eastAsia="Microsoft JhengHei Light" w:cs="Arial"/>
          <w:b/>
          <w:color w:val="FF0000"/>
        </w:rPr>
        <w:t>1.4.2.5</w:t>
      </w:r>
      <w:r>
        <w:rPr>
          <w:rFonts w:ascii="Microsoft JhengHei Light" w:eastAsia="Microsoft JhengHei Light" w:hAnsi="Microsoft JhengHei Light" w:cs="Arial"/>
          <w:b/>
        </w:rPr>
        <w:t xml:space="preserve"> </w:t>
      </w:r>
      <w:r>
        <w:rPr>
          <w:rFonts w:ascii="Microsoft JhengHei Light" w:eastAsia="Microsoft JhengHei Light" w:hAnsi="Microsoft JhengHei Light" w:cs="Arial"/>
        </w:rPr>
        <w:t>Promover acciones que apoyen el emprendimiento, la creatividad y la innovación, alentando el crecimiento de las microempresas y las pequeñas y medianas empresas gestionando su acceso a servicios financieros.</w:t>
      </w:r>
    </w:p>
    <w:p w:rsidR="00157297" w:rsidRPr="00157297" w:rsidRDefault="002E0829" w:rsidP="00157297">
      <w:pPr>
        <w:spacing w:after="0" w:line="276" w:lineRule="auto"/>
        <w:ind w:left="1416"/>
        <w:rPr>
          <w:rFonts w:ascii="Microsoft JhengHei Light" w:eastAsia="Microsoft JhengHei Light" w:hAnsi="Microsoft JhengHei Light" w:cs="Arial"/>
        </w:rPr>
      </w:pPr>
      <w:r w:rsidRPr="00706E3F">
        <w:rPr>
          <w:rFonts w:eastAsia="Microsoft JhengHei Light" w:cs="Arial"/>
          <w:b/>
          <w:color w:val="ED7D31" w:themeColor="accent2"/>
        </w:rPr>
        <w:t>1.4.2.6</w:t>
      </w:r>
      <w:r w:rsidR="00157297" w:rsidRPr="00157297">
        <w:rPr>
          <w:rFonts w:ascii="Microsoft JhengHei Light" w:eastAsia="Microsoft JhengHei Light" w:hAnsi="Microsoft JhengHei Light" w:cs="Arial"/>
          <w:b/>
          <w:color w:val="ED7D31" w:themeColor="accent2"/>
        </w:rPr>
        <w:t xml:space="preserve"> </w:t>
      </w:r>
      <w:r w:rsidR="00157297">
        <w:rPr>
          <w:rFonts w:ascii="Microsoft JhengHei Light" w:eastAsia="Microsoft JhengHei Light" w:hAnsi="Microsoft JhengHei Light" w:cs="Arial"/>
        </w:rPr>
        <w:t>Aumentar el acceso a las pequeñas empresas comerciales, en particular las del sector primario, a los servicios financieros, incluido el acceso a créditos asequibles y su integración en las cadenas de valor y los mercados.</w:t>
      </w:r>
    </w:p>
    <w:p w:rsidR="00157297" w:rsidRPr="0074562D" w:rsidRDefault="00157297" w:rsidP="004C53BA">
      <w:pPr>
        <w:spacing w:after="0" w:line="240" w:lineRule="auto"/>
        <w:ind w:left="1416"/>
        <w:rPr>
          <w:rFonts w:ascii="Microsoft JhengHei Light" w:eastAsia="Microsoft JhengHei Light" w:hAnsi="Microsoft JhengHei Light" w:cs="Arial"/>
        </w:rPr>
      </w:pPr>
    </w:p>
    <w:p w:rsidR="00A37C9C" w:rsidRPr="00593427" w:rsidRDefault="00A37C9C" w:rsidP="00883924">
      <w:pPr>
        <w:rPr>
          <w:rFonts w:cs="Arial"/>
        </w:rPr>
      </w:pPr>
    </w:p>
    <w:p w:rsidR="00E327F6" w:rsidRDefault="00E327F6" w:rsidP="00883924">
      <w:pPr>
        <w:rPr>
          <w:rFonts w:cs="Arial"/>
        </w:rPr>
        <w:sectPr w:rsidR="00E327F6" w:rsidSect="00493BC5">
          <w:pgSz w:w="12240" w:h="15840"/>
          <w:pgMar w:top="1418" w:right="1418" w:bottom="1418" w:left="1418" w:header="709" w:footer="709" w:gutter="0"/>
          <w:cols w:space="708"/>
          <w:docGrid w:linePitch="360"/>
        </w:sectPr>
      </w:pPr>
    </w:p>
    <w:p w:rsidR="007064D8" w:rsidRPr="00E241B0" w:rsidRDefault="007064D8" w:rsidP="007064D8">
      <w:pPr>
        <w:pStyle w:val="Ttulo2"/>
        <w:spacing w:after="240"/>
        <w:ind w:left="0"/>
        <w:rPr>
          <w:rFonts w:ascii="Microsoft JhengHei Light" w:eastAsia="Microsoft JhengHei Light" w:hAnsi="Microsoft JhengHei Light" w:cs="Arial"/>
          <w:b w:val="0"/>
          <w:bCs/>
          <w:i/>
          <w:iCs/>
        </w:rPr>
      </w:pPr>
      <w:bookmarkStart w:id="23" w:name="_Toc96945432"/>
      <w:r w:rsidRPr="00E241B0">
        <w:rPr>
          <w:rFonts w:ascii="Microsoft JhengHei Light" w:eastAsia="Microsoft JhengHei Light" w:hAnsi="Microsoft JhengHei Light" w:cs="Arial"/>
          <w:b w:val="0"/>
          <w:bCs/>
          <w:i/>
          <w:iCs/>
        </w:rPr>
        <w:t>Indicadores, calendarización y actores involucrados</w:t>
      </w:r>
      <w:bookmarkEnd w:id="23"/>
    </w:p>
    <w:p w:rsidR="00E73D95" w:rsidRDefault="00E73D95" w:rsidP="00883924">
      <w:pPr>
        <w:rPr>
          <w:rFonts w:cs="Arial"/>
        </w:rPr>
      </w:pPr>
    </w:p>
    <w:tbl>
      <w:tblPr>
        <w:tblStyle w:val="Tablaconcuadrcula"/>
        <w:tblpPr w:leftFromText="141" w:rightFromText="141" w:vertAnchor="page" w:horzAnchor="margin" w:tblpY="2086"/>
        <w:tblW w:w="12895" w:type="dxa"/>
        <w:tblLook w:val="04A0"/>
      </w:tblPr>
      <w:tblGrid>
        <w:gridCol w:w="486"/>
        <w:gridCol w:w="2911"/>
        <w:gridCol w:w="2410"/>
        <w:gridCol w:w="992"/>
        <w:gridCol w:w="1418"/>
        <w:gridCol w:w="2268"/>
        <w:gridCol w:w="2410"/>
      </w:tblGrid>
      <w:tr w:rsidR="00E327F6" w:rsidRPr="00E241B0" w:rsidTr="002C6995">
        <w:trPr>
          <w:trHeight w:val="317"/>
        </w:trPr>
        <w:tc>
          <w:tcPr>
            <w:tcW w:w="6799" w:type="dxa"/>
            <w:gridSpan w:val="4"/>
            <w:tcBorders>
              <w:top w:val="single" w:sz="4" w:space="0" w:color="auto"/>
              <w:left w:val="single" w:sz="4" w:space="0" w:color="auto"/>
              <w:bottom w:val="single" w:sz="4" w:space="0" w:color="auto"/>
              <w:right w:val="single" w:sz="4" w:space="0" w:color="auto"/>
            </w:tcBorders>
            <w:shd w:val="clear" w:color="auto" w:fill="800000"/>
            <w:hideMark/>
          </w:tcPr>
          <w:p w:rsidR="00E327F6" w:rsidRPr="00E241B0" w:rsidRDefault="00E327F6" w:rsidP="00E241B0">
            <w:pPr>
              <w:spacing w:line="240" w:lineRule="auto"/>
              <w:rPr>
                <w:rFonts w:ascii="Microsoft JhengHei Light" w:eastAsia="Microsoft JhengHei Light" w:hAnsi="Microsoft JhengHei Light" w:cs="Arial"/>
                <w:b/>
                <w:color w:val="FFFFFF" w:themeColor="background1"/>
                <w:sz w:val="14"/>
                <w:szCs w:val="16"/>
                <w:lang w:val="es-ES"/>
              </w:rPr>
            </w:pPr>
            <w:r w:rsidRPr="00E241B0">
              <w:rPr>
                <w:rFonts w:ascii="Microsoft JhengHei Light" w:eastAsia="Microsoft JhengHei Light" w:hAnsi="Microsoft JhengHei Light" w:cs="Arial"/>
                <w:b/>
                <w:sz w:val="14"/>
                <w:szCs w:val="16"/>
                <w:lang w:val="es-ES"/>
              </w:rPr>
              <w:t>Eje 1. Desarrollo Económico. La lucha del pueblo contra la pobreza y el desempleo</w:t>
            </w:r>
          </w:p>
        </w:tc>
        <w:tc>
          <w:tcPr>
            <w:tcW w:w="6096"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E327F6" w:rsidRPr="00E241B0" w:rsidRDefault="00E327F6" w:rsidP="00E241B0">
            <w:pPr>
              <w:spacing w:line="240" w:lineRule="auto"/>
              <w:rPr>
                <w:rFonts w:ascii="Microsoft JhengHei Light" w:eastAsia="Microsoft JhengHei Light" w:hAnsi="Microsoft JhengHei Light" w:cs="Arial"/>
                <w:b/>
                <w:color w:val="FFFFFF" w:themeColor="background1"/>
                <w:sz w:val="14"/>
                <w:szCs w:val="16"/>
                <w:lang w:val="es-ES"/>
              </w:rPr>
            </w:pPr>
            <w:r w:rsidRPr="00E241B0">
              <w:rPr>
                <w:rFonts w:ascii="Microsoft JhengHei Light" w:eastAsia="Microsoft JhengHei Light" w:hAnsi="Microsoft JhengHei Light" w:cs="Arial"/>
                <w:b/>
                <w:color w:val="FFFFFF" w:themeColor="background1"/>
                <w:sz w:val="14"/>
                <w:szCs w:val="16"/>
                <w:lang w:val="es-ES"/>
              </w:rPr>
              <w:t>PP 1.4 Programa de comercialización de la producción del campo morelense</w:t>
            </w:r>
          </w:p>
        </w:tc>
      </w:tr>
      <w:tr w:rsidR="00E327F6" w:rsidRPr="00E241B0" w:rsidTr="00421995">
        <w:trPr>
          <w:trHeight w:val="317"/>
        </w:trPr>
        <w:tc>
          <w:tcPr>
            <w:tcW w:w="486" w:type="dxa"/>
            <w:tcBorders>
              <w:top w:val="single" w:sz="4" w:space="0" w:color="auto"/>
              <w:left w:val="single" w:sz="4" w:space="0" w:color="auto"/>
              <w:bottom w:val="single" w:sz="4" w:space="0" w:color="auto"/>
              <w:right w:val="single" w:sz="4" w:space="0" w:color="auto"/>
            </w:tcBorders>
            <w:shd w:val="clear" w:color="auto" w:fill="008080"/>
          </w:tcPr>
          <w:p w:rsidR="00E327F6" w:rsidRPr="00E241B0" w:rsidRDefault="00E327F6" w:rsidP="00E241B0">
            <w:pPr>
              <w:spacing w:line="240" w:lineRule="auto"/>
              <w:jc w:val="center"/>
              <w:rPr>
                <w:rFonts w:ascii="Microsoft JhengHei Light" w:eastAsia="Microsoft JhengHei Light" w:hAnsi="Microsoft JhengHei Light" w:cs="Arial"/>
                <w:b/>
                <w:color w:val="FFFFFF" w:themeColor="background1"/>
                <w:sz w:val="14"/>
                <w:szCs w:val="16"/>
                <w:lang w:val="es-ES"/>
              </w:rPr>
            </w:pPr>
          </w:p>
        </w:tc>
        <w:tc>
          <w:tcPr>
            <w:tcW w:w="2911"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E327F6" w:rsidRPr="00E241B0" w:rsidRDefault="00E327F6" w:rsidP="00E241B0">
            <w:pPr>
              <w:spacing w:line="240" w:lineRule="auto"/>
              <w:jc w:val="center"/>
              <w:rPr>
                <w:rFonts w:ascii="Microsoft JhengHei Light" w:eastAsia="Microsoft JhengHei Light" w:hAnsi="Microsoft JhengHei Light" w:cs="Arial"/>
                <w:b/>
                <w:color w:val="FFFFFF" w:themeColor="background1"/>
                <w:sz w:val="14"/>
                <w:szCs w:val="16"/>
                <w:lang w:val="es-ES"/>
              </w:rPr>
            </w:pPr>
            <w:r w:rsidRPr="00E241B0">
              <w:rPr>
                <w:rFonts w:ascii="Microsoft JhengHei Light" w:eastAsia="Microsoft JhengHei Light" w:hAnsi="Microsoft JhengHei Light" w:cs="Arial"/>
                <w:b/>
                <w:color w:val="FFFFFF" w:themeColor="background1"/>
                <w:sz w:val="14"/>
                <w:szCs w:val="16"/>
                <w:lang w:val="es-ES"/>
              </w:rPr>
              <w:t>Resumen Narrativo</w:t>
            </w:r>
          </w:p>
        </w:tc>
        <w:tc>
          <w:tcPr>
            <w:tcW w:w="2410"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E327F6" w:rsidRPr="00E241B0" w:rsidRDefault="00E327F6" w:rsidP="00E241B0">
            <w:pPr>
              <w:spacing w:line="240" w:lineRule="auto"/>
              <w:jc w:val="center"/>
              <w:rPr>
                <w:rFonts w:ascii="Microsoft JhengHei Light" w:eastAsia="Microsoft JhengHei Light" w:hAnsi="Microsoft JhengHei Light" w:cs="Arial"/>
                <w:b/>
                <w:color w:val="FFFFFF" w:themeColor="background1"/>
                <w:sz w:val="14"/>
                <w:szCs w:val="16"/>
                <w:lang w:val="es-ES"/>
              </w:rPr>
            </w:pPr>
            <w:r w:rsidRPr="00E241B0">
              <w:rPr>
                <w:rFonts w:ascii="Microsoft JhengHei Light" w:eastAsia="Microsoft JhengHei Light" w:hAnsi="Microsoft JhengHei Light" w:cs="Arial"/>
                <w:b/>
                <w:color w:val="FFFFFF" w:themeColor="background1"/>
                <w:sz w:val="14"/>
                <w:szCs w:val="16"/>
                <w:lang w:val="es-ES"/>
              </w:rPr>
              <w:t>Indicadores</w:t>
            </w:r>
          </w:p>
        </w:tc>
        <w:tc>
          <w:tcPr>
            <w:tcW w:w="2410" w:type="dxa"/>
            <w:gridSpan w:val="2"/>
            <w:tcBorders>
              <w:top w:val="single" w:sz="4" w:space="0" w:color="auto"/>
              <w:left w:val="single" w:sz="4" w:space="0" w:color="auto"/>
              <w:bottom w:val="single" w:sz="4" w:space="0" w:color="auto"/>
              <w:right w:val="single" w:sz="4" w:space="0" w:color="auto"/>
            </w:tcBorders>
            <w:shd w:val="clear" w:color="auto" w:fill="008080"/>
            <w:vAlign w:val="center"/>
            <w:hideMark/>
          </w:tcPr>
          <w:p w:rsidR="00E327F6" w:rsidRPr="00E241B0" w:rsidRDefault="00E327F6" w:rsidP="00E241B0">
            <w:pPr>
              <w:spacing w:line="240" w:lineRule="auto"/>
              <w:jc w:val="center"/>
              <w:rPr>
                <w:rFonts w:ascii="Microsoft JhengHei Light" w:eastAsia="Microsoft JhengHei Light" w:hAnsi="Microsoft JhengHei Light" w:cs="Arial"/>
                <w:b/>
                <w:color w:val="FFFFFF" w:themeColor="background1"/>
                <w:sz w:val="14"/>
                <w:szCs w:val="16"/>
                <w:lang w:val="es-ES"/>
              </w:rPr>
            </w:pPr>
            <w:r w:rsidRPr="00E241B0">
              <w:rPr>
                <w:rFonts w:ascii="Microsoft JhengHei Light" w:eastAsia="Microsoft JhengHei Light" w:hAnsi="Microsoft JhengHei Light" w:cs="Arial"/>
                <w:b/>
                <w:color w:val="FFFFFF" w:themeColor="background1"/>
                <w:sz w:val="14"/>
                <w:szCs w:val="16"/>
                <w:lang w:val="es-ES"/>
              </w:rPr>
              <w:t>Medios de Verificación</w:t>
            </w:r>
          </w:p>
        </w:tc>
        <w:tc>
          <w:tcPr>
            <w:tcW w:w="2268"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E327F6" w:rsidRPr="00E241B0" w:rsidRDefault="00E327F6" w:rsidP="00E241B0">
            <w:pPr>
              <w:spacing w:line="240" w:lineRule="auto"/>
              <w:jc w:val="center"/>
              <w:rPr>
                <w:rFonts w:ascii="Microsoft JhengHei Light" w:eastAsia="Microsoft JhengHei Light" w:hAnsi="Microsoft JhengHei Light" w:cs="Arial"/>
                <w:b/>
                <w:color w:val="FFFFFF" w:themeColor="background1"/>
                <w:sz w:val="14"/>
                <w:szCs w:val="16"/>
                <w:lang w:val="es-ES"/>
              </w:rPr>
            </w:pPr>
            <w:r w:rsidRPr="00E241B0">
              <w:rPr>
                <w:rFonts w:ascii="Microsoft JhengHei Light" w:eastAsia="Microsoft JhengHei Light" w:hAnsi="Microsoft JhengHei Light" w:cs="Arial"/>
                <w:b/>
                <w:color w:val="FFFFFF" w:themeColor="background1"/>
                <w:sz w:val="14"/>
                <w:szCs w:val="16"/>
                <w:lang w:val="es-ES"/>
              </w:rPr>
              <w:t>Calendarización</w:t>
            </w:r>
          </w:p>
        </w:tc>
        <w:tc>
          <w:tcPr>
            <w:tcW w:w="2410"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E327F6" w:rsidRPr="00E241B0" w:rsidRDefault="00E327F6" w:rsidP="00E241B0">
            <w:pPr>
              <w:spacing w:line="240" w:lineRule="auto"/>
              <w:jc w:val="center"/>
              <w:rPr>
                <w:rFonts w:ascii="Microsoft JhengHei Light" w:eastAsia="Microsoft JhengHei Light" w:hAnsi="Microsoft JhengHei Light" w:cs="Arial"/>
                <w:b/>
                <w:color w:val="FFFFFF" w:themeColor="background1"/>
                <w:sz w:val="14"/>
                <w:szCs w:val="16"/>
                <w:lang w:val="es-ES"/>
              </w:rPr>
            </w:pPr>
            <w:r w:rsidRPr="00E241B0">
              <w:rPr>
                <w:rFonts w:ascii="Microsoft JhengHei Light" w:eastAsia="Microsoft JhengHei Light" w:hAnsi="Microsoft JhengHei Light" w:cs="Arial"/>
                <w:b/>
                <w:color w:val="FFFFFF" w:themeColor="background1"/>
                <w:sz w:val="14"/>
                <w:szCs w:val="16"/>
                <w:lang w:val="es-ES"/>
              </w:rPr>
              <w:t>Actores involucrados</w:t>
            </w:r>
          </w:p>
        </w:tc>
      </w:tr>
      <w:tr w:rsidR="006B20C4" w:rsidRPr="00E241B0" w:rsidTr="00421995">
        <w:trPr>
          <w:cantSplit/>
          <w:trHeight w:val="1128"/>
        </w:trPr>
        <w:tc>
          <w:tcPr>
            <w:tcW w:w="486" w:type="dxa"/>
            <w:tcBorders>
              <w:top w:val="single" w:sz="4" w:space="0" w:color="auto"/>
              <w:left w:val="single" w:sz="4" w:space="0" w:color="auto"/>
              <w:bottom w:val="single" w:sz="4" w:space="0" w:color="auto"/>
              <w:right w:val="single" w:sz="4" w:space="0" w:color="auto"/>
            </w:tcBorders>
            <w:textDirection w:val="btLr"/>
            <w:vAlign w:val="center"/>
            <w:hideMark/>
          </w:tcPr>
          <w:p w:rsidR="006B20C4" w:rsidRPr="00E241B0" w:rsidRDefault="006B20C4" w:rsidP="00E241B0">
            <w:pPr>
              <w:spacing w:line="240" w:lineRule="auto"/>
              <w:ind w:left="113" w:right="113"/>
              <w:jc w:val="center"/>
              <w:rPr>
                <w:rFonts w:ascii="Microsoft JhengHei Light" w:eastAsia="Microsoft JhengHei Light" w:hAnsi="Microsoft JhengHei Light" w:cs="Arial"/>
                <w:b/>
                <w:sz w:val="14"/>
                <w:szCs w:val="16"/>
                <w:lang w:val="es-ES"/>
              </w:rPr>
            </w:pPr>
            <w:r w:rsidRPr="00E241B0">
              <w:rPr>
                <w:rFonts w:ascii="Microsoft JhengHei Light" w:eastAsia="Microsoft JhengHei Light" w:hAnsi="Microsoft JhengHei Light" w:cs="Arial"/>
                <w:b/>
                <w:sz w:val="14"/>
                <w:szCs w:val="16"/>
                <w:lang w:val="es-ES"/>
              </w:rPr>
              <w:t>FIN</w:t>
            </w:r>
          </w:p>
        </w:tc>
        <w:tc>
          <w:tcPr>
            <w:tcW w:w="2911" w:type="dxa"/>
            <w:tcBorders>
              <w:top w:val="single" w:sz="4" w:space="0" w:color="auto"/>
              <w:left w:val="single" w:sz="4" w:space="0" w:color="auto"/>
              <w:bottom w:val="single" w:sz="4" w:space="0" w:color="auto"/>
              <w:right w:val="single" w:sz="4" w:space="0" w:color="auto"/>
            </w:tcBorders>
            <w:hideMark/>
          </w:tcPr>
          <w:p w:rsidR="006B20C4" w:rsidRPr="00E241B0" w:rsidRDefault="006B20C4" w:rsidP="00E241B0">
            <w:pPr>
              <w:spacing w:line="240" w:lineRule="auto"/>
              <w:rPr>
                <w:rFonts w:ascii="Microsoft JhengHei Light" w:eastAsia="Microsoft JhengHei Light" w:hAnsi="Microsoft JhengHei Light" w:cs="Arial"/>
                <w:sz w:val="16"/>
                <w:szCs w:val="16"/>
                <w:lang w:val="es-ES"/>
              </w:rPr>
            </w:pPr>
            <w:r w:rsidRPr="00E241B0">
              <w:rPr>
                <w:rFonts w:ascii="Microsoft JhengHei Light" w:eastAsia="Microsoft JhengHei Light" w:hAnsi="Microsoft JhengHei Light" w:cs="Arial"/>
                <w:sz w:val="16"/>
                <w:szCs w:val="16"/>
                <w:lang w:val="es-ES"/>
              </w:rPr>
              <w:t xml:space="preserve">Fomentar la reactivación económica y mitigar la pobreza alimentaria del municipio, a través del impulso a la cadena de valor de los sectores productivos, integrando a los agricultores y prestadores de servicio en el proceso de producción. </w:t>
            </w:r>
          </w:p>
        </w:tc>
        <w:tc>
          <w:tcPr>
            <w:tcW w:w="2410" w:type="dxa"/>
            <w:tcBorders>
              <w:top w:val="single" w:sz="4" w:space="0" w:color="auto"/>
              <w:left w:val="single" w:sz="4" w:space="0" w:color="auto"/>
              <w:bottom w:val="single" w:sz="4" w:space="0" w:color="auto"/>
              <w:right w:val="single" w:sz="4" w:space="0" w:color="auto"/>
            </w:tcBorders>
            <w:hideMark/>
          </w:tcPr>
          <w:p w:rsidR="006B20C4" w:rsidRPr="00E241B0" w:rsidRDefault="006B20C4" w:rsidP="00E241B0">
            <w:pPr>
              <w:spacing w:line="240" w:lineRule="auto"/>
              <w:jc w:val="center"/>
              <w:rPr>
                <w:rFonts w:ascii="Microsoft JhengHei Light" w:eastAsia="Microsoft JhengHei Light" w:hAnsi="Microsoft JhengHei Light" w:cs="Arial"/>
                <w:b/>
                <w:sz w:val="14"/>
                <w:szCs w:val="16"/>
                <w:lang w:val="es-ES"/>
              </w:rPr>
            </w:pPr>
            <w:r w:rsidRPr="00E241B0">
              <w:rPr>
                <w:rFonts w:ascii="Microsoft JhengHei Light" w:eastAsia="Microsoft JhengHei Light" w:hAnsi="Microsoft JhengHei Light" w:cs="Arial"/>
                <w:b/>
                <w:sz w:val="14"/>
                <w:szCs w:val="16"/>
                <w:lang w:val="es-ES"/>
              </w:rPr>
              <w:t>Eficacia:</w:t>
            </w:r>
          </w:p>
          <w:p w:rsidR="006B20C4" w:rsidRPr="00E241B0" w:rsidRDefault="006B20C4" w:rsidP="00E241B0">
            <w:pPr>
              <w:spacing w:line="240" w:lineRule="auto"/>
              <w:jc w:val="center"/>
              <w:rPr>
                <w:rFonts w:ascii="Microsoft JhengHei Light" w:eastAsia="Microsoft JhengHei Light" w:hAnsi="Microsoft JhengHei Light" w:cs="Arial"/>
                <w:sz w:val="14"/>
                <w:szCs w:val="16"/>
                <w:lang w:val="es-ES"/>
              </w:rPr>
            </w:pPr>
            <w:r w:rsidRPr="00E241B0">
              <w:rPr>
                <w:rFonts w:ascii="Microsoft JhengHei Light" w:eastAsia="Microsoft JhengHei Light" w:hAnsi="Microsoft JhengHei Light" w:cs="Arial"/>
                <w:sz w:val="14"/>
                <w:szCs w:val="16"/>
                <w:lang w:val="es-ES"/>
              </w:rPr>
              <w:t>Porcentaje de la población económicamente activa en el municipio</w:t>
            </w:r>
          </w:p>
        </w:tc>
        <w:tc>
          <w:tcPr>
            <w:tcW w:w="2410" w:type="dxa"/>
            <w:gridSpan w:val="2"/>
            <w:tcBorders>
              <w:top w:val="single" w:sz="4" w:space="0" w:color="auto"/>
              <w:left w:val="single" w:sz="4" w:space="0" w:color="auto"/>
              <w:bottom w:val="single" w:sz="4" w:space="0" w:color="auto"/>
              <w:right w:val="single" w:sz="4" w:space="0" w:color="auto"/>
            </w:tcBorders>
            <w:hideMark/>
          </w:tcPr>
          <w:p w:rsidR="006B20C4" w:rsidRPr="00E241B0" w:rsidRDefault="006B20C4" w:rsidP="00E241B0">
            <w:pPr>
              <w:spacing w:line="240" w:lineRule="auto"/>
              <w:jc w:val="center"/>
              <w:rPr>
                <w:rFonts w:ascii="Microsoft JhengHei Light" w:eastAsia="Microsoft JhengHei Light" w:hAnsi="Microsoft JhengHei Light" w:cs="Arial"/>
                <w:b/>
                <w:sz w:val="14"/>
                <w:szCs w:val="16"/>
                <w:lang w:val="es-ES"/>
              </w:rPr>
            </w:pPr>
            <w:r w:rsidRPr="00E241B0">
              <w:rPr>
                <w:rFonts w:ascii="Microsoft JhengHei Light" w:eastAsia="Microsoft JhengHei Light" w:hAnsi="Microsoft JhengHei Light" w:cs="Arial"/>
                <w:b/>
                <w:sz w:val="14"/>
                <w:szCs w:val="16"/>
                <w:lang w:val="es-ES"/>
              </w:rPr>
              <w:t>Nombre de la fuente:</w:t>
            </w:r>
          </w:p>
          <w:p w:rsidR="006B20C4" w:rsidRPr="00E241B0" w:rsidRDefault="006B20C4" w:rsidP="00E241B0">
            <w:pPr>
              <w:spacing w:line="240" w:lineRule="auto"/>
              <w:jc w:val="center"/>
              <w:rPr>
                <w:rFonts w:ascii="Microsoft JhengHei Light" w:eastAsia="Microsoft JhengHei Light" w:hAnsi="Microsoft JhengHei Light" w:cs="Arial"/>
                <w:sz w:val="14"/>
                <w:szCs w:val="16"/>
                <w:lang w:val="es-ES"/>
              </w:rPr>
            </w:pPr>
            <w:r w:rsidRPr="00E241B0">
              <w:rPr>
                <w:rFonts w:ascii="Microsoft JhengHei Light" w:eastAsia="Microsoft JhengHei Light" w:hAnsi="Microsoft JhengHei Light" w:cs="Arial"/>
                <w:sz w:val="14"/>
                <w:szCs w:val="16"/>
                <w:lang w:val="es-ES"/>
              </w:rPr>
              <w:t>Tabulados del SIMBAD</w:t>
            </w:r>
          </w:p>
          <w:p w:rsidR="006B20C4" w:rsidRPr="00E241B0" w:rsidRDefault="006B20C4" w:rsidP="00E241B0">
            <w:pPr>
              <w:spacing w:line="240" w:lineRule="auto"/>
              <w:jc w:val="center"/>
              <w:rPr>
                <w:rFonts w:ascii="Microsoft JhengHei Light" w:eastAsia="Microsoft JhengHei Light" w:hAnsi="Microsoft JhengHei Light" w:cs="Arial"/>
                <w:b/>
                <w:sz w:val="14"/>
                <w:szCs w:val="16"/>
                <w:lang w:val="es-ES"/>
              </w:rPr>
            </w:pPr>
            <w:r w:rsidRPr="00E241B0">
              <w:rPr>
                <w:rFonts w:ascii="Microsoft JhengHei Light" w:eastAsia="Microsoft JhengHei Light" w:hAnsi="Microsoft JhengHei Light" w:cs="Arial"/>
                <w:b/>
                <w:sz w:val="14"/>
                <w:szCs w:val="16"/>
                <w:lang w:val="es-ES"/>
              </w:rPr>
              <w:t>Periodo:</w:t>
            </w:r>
          </w:p>
          <w:p w:rsidR="006B20C4" w:rsidRPr="00E241B0" w:rsidRDefault="006B20C4" w:rsidP="00E241B0">
            <w:pPr>
              <w:spacing w:line="240" w:lineRule="auto"/>
              <w:jc w:val="center"/>
              <w:rPr>
                <w:rFonts w:ascii="Microsoft JhengHei Light" w:eastAsia="Microsoft JhengHei Light" w:hAnsi="Microsoft JhengHei Light" w:cs="Arial"/>
                <w:sz w:val="14"/>
                <w:szCs w:val="16"/>
                <w:lang w:val="es-ES"/>
              </w:rPr>
            </w:pPr>
            <w:r w:rsidRPr="00E241B0">
              <w:rPr>
                <w:rFonts w:ascii="Microsoft JhengHei Light" w:eastAsia="Microsoft JhengHei Light" w:hAnsi="Microsoft JhengHei Light" w:cs="Arial"/>
                <w:sz w:val="14"/>
                <w:szCs w:val="16"/>
                <w:lang w:val="es-ES"/>
              </w:rPr>
              <w:t>Anual</w:t>
            </w:r>
          </w:p>
          <w:p w:rsidR="006B20C4" w:rsidRPr="00E241B0" w:rsidRDefault="006B20C4" w:rsidP="00E241B0">
            <w:pPr>
              <w:spacing w:line="240" w:lineRule="auto"/>
              <w:jc w:val="center"/>
              <w:rPr>
                <w:rFonts w:ascii="Microsoft JhengHei Light" w:eastAsia="Microsoft JhengHei Light" w:hAnsi="Microsoft JhengHei Light" w:cs="Arial"/>
                <w:b/>
                <w:sz w:val="14"/>
                <w:szCs w:val="16"/>
                <w:lang w:val="es-ES"/>
              </w:rPr>
            </w:pPr>
            <w:r w:rsidRPr="00E241B0">
              <w:rPr>
                <w:rFonts w:ascii="Microsoft JhengHei Light" w:eastAsia="Microsoft JhengHei Light" w:hAnsi="Microsoft JhengHei Light" w:cs="Arial"/>
                <w:b/>
                <w:sz w:val="14"/>
                <w:szCs w:val="16"/>
                <w:lang w:val="es-ES"/>
              </w:rPr>
              <w:t>Entidad que produce la información:</w:t>
            </w:r>
          </w:p>
          <w:p w:rsidR="006B20C4" w:rsidRPr="00E241B0" w:rsidRDefault="006B20C4" w:rsidP="00E241B0">
            <w:pPr>
              <w:spacing w:line="240" w:lineRule="auto"/>
              <w:jc w:val="center"/>
              <w:rPr>
                <w:rFonts w:ascii="Microsoft JhengHei Light" w:eastAsia="Microsoft JhengHei Light" w:hAnsi="Microsoft JhengHei Light" w:cs="Arial"/>
                <w:b/>
                <w:sz w:val="14"/>
                <w:szCs w:val="16"/>
                <w:lang w:val="es-ES"/>
              </w:rPr>
            </w:pPr>
            <w:r w:rsidRPr="00E241B0">
              <w:rPr>
                <w:rFonts w:ascii="Microsoft JhengHei Light" w:eastAsia="Microsoft JhengHei Light" w:hAnsi="Microsoft JhengHei Light" w:cs="Arial"/>
                <w:sz w:val="14"/>
                <w:szCs w:val="16"/>
                <w:lang w:val="es-ES"/>
              </w:rPr>
              <w:t>Inegi</w:t>
            </w:r>
          </w:p>
        </w:tc>
        <w:tc>
          <w:tcPr>
            <w:tcW w:w="2268" w:type="dxa"/>
            <w:tcBorders>
              <w:top w:val="single" w:sz="4" w:space="0" w:color="auto"/>
              <w:left w:val="single" w:sz="4" w:space="0" w:color="auto"/>
              <w:bottom w:val="single" w:sz="4" w:space="0" w:color="auto"/>
              <w:right w:val="single" w:sz="4" w:space="0" w:color="auto"/>
            </w:tcBorders>
            <w:hideMark/>
          </w:tcPr>
          <w:p w:rsidR="006B20C4" w:rsidRPr="00E241B0" w:rsidRDefault="006B20C4" w:rsidP="00E241B0">
            <w:pPr>
              <w:spacing w:line="240" w:lineRule="auto"/>
              <w:jc w:val="center"/>
              <w:rPr>
                <w:rFonts w:ascii="Microsoft JhengHei Light" w:eastAsia="Microsoft JhengHei Light" w:hAnsi="Microsoft JhengHei Light" w:cs="Arial"/>
                <w:sz w:val="14"/>
                <w:szCs w:val="16"/>
                <w:lang w:val="es-ES"/>
              </w:rPr>
            </w:pPr>
            <w:r w:rsidRPr="00E241B0">
              <w:rPr>
                <w:rFonts w:ascii="Microsoft JhengHei Light" w:eastAsia="Microsoft JhengHei Light" w:hAnsi="Microsoft JhengHei Light" w:cs="Arial"/>
                <w:sz w:val="14"/>
                <w:szCs w:val="16"/>
                <w:lang w:val="es-ES"/>
              </w:rPr>
              <w:t>Seguimiento Anual</w:t>
            </w:r>
          </w:p>
          <w:p w:rsidR="006B20C4" w:rsidRPr="00E241B0" w:rsidRDefault="006B20C4" w:rsidP="00E241B0">
            <w:pPr>
              <w:spacing w:line="240" w:lineRule="auto"/>
              <w:jc w:val="center"/>
              <w:rPr>
                <w:rFonts w:ascii="Microsoft JhengHei Light" w:eastAsia="Microsoft JhengHei Light" w:hAnsi="Microsoft JhengHei Light" w:cs="Arial"/>
                <w:sz w:val="14"/>
                <w:szCs w:val="16"/>
                <w:lang w:val="es-ES"/>
              </w:rPr>
            </w:pPr>
            <w:r w:rsidRPr="00E241B0">
              <w:rPr>
                <w:rFonts w:ascii="Microsoft JhengHei Light" w:eastAsia="Microsoft JhengHei Light" w:hAnsi="Microsoft JhengHei Light" w:cs="Arial"/>
                <w:sz w:val="14"/>
                <w:szCs w:val="16"/>
                <w:lang w:val="es-ES"/>
              </w:rPr>
              <w:t>15 días hábiles posteriores al término de cada ejercicio fiscal.</w:t>
            </w:r>
          </w:p>
          <w:p w:rsidR="006B20C4" w:rsidRPr="00E241B0" w:rsidRDefault="006B20C4" w:rsidP="00E241B0">
            <w:pPr>
              <w:spacing w:line="240" w:lineRule="auto"/>
              <w:jc w:val="center"/>
              <w:rPr>
                <w:rFonts w:ascii="Microsoft JhengHei Light" w:eastAsia="Microsoft JhengHei Light" w:hAnsi="Microsoft JhengHei Light" w:cs="Arial"/>
                <w:sz w:val="14"/>
                <w:szCs w:val="16"/>
                <w:lang w:val="es-ES"/>
              </w:rPr>
            </w:pPr>
            <w:r w:rsidRPr="00E241B0">
              <w:rPr>
                <w:rFonts w:ascii="Microsoft JhengHei Light" w:eastAsia="Microsoft JhengHei Light" w:hAnsi="Microsoft JhengHei Light" w:cs="Arial"/>
                <w:sz w:val="14"/>
                <w:szCs w:val="16"/>
                <w:lang w:val="es-ES"/>
              </w:rPr>
              <w:t>De 01 de enero al 31 de diciembre</w:t>
            </w:r>
          </w:p>
        </w:tc>
        <w:tc>
          <w:tcPr>
            <w:tcW w:w="2410" w:type="dxa"/>
            <w:tcBorders>
              <w:top w:val="single" w:sz="4" w:space="0" w:color="auto"/>
              <w:left w:val="single" w:sz="4" w:space="0" w:color="auto"/>
              <w:bottom w:val="single" w:sz="4" w:space="0" w:color="auto"/>
              <w:right w:val="single" w:sz="4" w:space="0" w:color="auto"/>
            </w:tcBorders>
          </w:tcPr>
          <w:p w:rsidR="006B20C4" w:rsidRPr="00E241B0" w:rsidRDefault="006B20C4" w:rsidP="00E241B0">
            <w:pPr>
              <w:spacing w:line="240" w:lineRule="auto"/>
              <w:jc w:val="center"/>
              <w:rPr>
                <w:rFonts w:ascii="Microsoft JhengHei Light" w:eastAsia="Microsoft JhengHei Light" w:hAnsi="Microsoft JhengHei Light" w:cs="Arial"/>
                <w:sz w:val="14"/>
                <w:szCs w:val="16"/>
                <w:lang w:val="es-ES"/>
              </w:rPr>
            </w:pPr>
            <w:r w:rsidRPr="00E241B0">
              <w:rPr>
                <w:rFonts w:ascii="Microsoft JhengHei Light" w:eastAsia="Microsoft JhengHei Light" w:hAnsi="Microsoft JhengHei Light" w:cs="Arial"/>
                <w:sz w:val="14"/>
                <w:szCs w:val="16"/>
                <w:lang w:val="es-ES"/>
              </w:rPr>
              <w:t>Dirección General de Desarrollo Económico y Agropecuario</w:t>
            </w:r>
          </w:p>
          <w:p w:rsidR="006B20C4" w:rsidRPr="00E241B0" w:rsidRDefault="006B20C4" w:rsidP="00E241B0">
            <w:pPr>
              <w:spacing w:line="240" w:lineRule="auto"/>
              <w:jc w:val="center"/>
              <w:rPr>
                <w:rFonts w:ascii="Microsoft JhengHei Light" w:eastAsia="Microsoft JhengHei Light" w:hAnsi="Microsoft JhengHei Light" w:cs="Arial"/>
                <w:sz w:val="14"/>
                <w:szCs w:val="16"/>
                <w:lang w:val="es-ES"/>
              </w:rPr>
            </w:pPr>
            <w:r w:rsidRPr="00E241B0">
              <w:rPr>
                <w:rFonts w:ascii="Microsoft JhengHei Light" w:eastAsia="Microsoft JhengHei Light" w:hAnsi="Microsoft JhengHei Light" w:cs="Arial"/>
                <w:sz w:val="14"/>
                <w:szCs w:val="16"/>
                <w:lang w:val="es-ES"/>
              </w:rPr>
              <w:t>SAGARPA</w:t>
            </w:r>
          </w:p>
          <w:p w:rsidR="006B20C4" w:rsidRPr="00E241B0" w:rsidRDefault="006B20C4" w:rsidP="00E241B0">
            <w:pPr>
              <w:spacing w:line="240" w:lineRule="auto"/>
              <w:jc w:val="center"/>
              <w:rPr>
                <w:rFonts w:ascii="Microsoft JhengHei Light" w:eastAsia="Microsoft JhengHei Light" w:hAnsi="Microsoft JhengHei Light" w:cs="Arial"/>
                <w:sz w:val="14"/>
                <w:szCs w:val="16"/>
                <w:lang w:val="es-ES"/>
              </w:rPr>
            </w:pPr>
            <w:r w:rsidRPr="00E241B0">
              <w:rPr>
                <w:rFonts w:ascii="Microsoft JhengHei Light" w:eastAsia="Microsoft JhengHei Light" w:hAnsi="Microsoft JhengHei Light" w:cs="Arial"/>
                <w:sz w:val="14"/>
                <w:szCs w:val="16"/>
                <w:lang w:val="es-ES"/>
              </w:rPr>
              <w:t>SEDARPE</w:t>
            </w:r>
          </w:p>
          <w:p w:rsidR="006B20C4" w:rsidRPr="00E241B0" w:rsidRDefault="006B20C4" w:rsidP="00E241B0">
            <w:pPr>
              <w:spacing w:line="240" w:lineRule="auto"/>
              <w:jc w:val="center"/>
              <w:rPr>
                <w:rFonts w:ascii="Microsoft JhengHei Light" w:eastAsia="Microsoft JhengHei Light" w:hAnsi="Microsoft JhengHei Light" w:cs="Arial"/>
                <w:sz w:val="14"/>
                <w:szCs w:val="16"/>
                <w:lang w:val="es-ES"/>
              </w:rPr>
            </w:pPr>
            <w:r w:rsidRPr="00E241B0">
              <w:rPr>
                <w:rFonts w:ascii="Microsoft JhengHei Light" w:eastAsia="Microsoft JhengHei Light" w:hAnsi="Microsoft JhengHei Light" w:cs="Arial"/>
                <w:sz w:val="14"/>
                <w:szCs w:val="16"/>
                <w:lang w:val="es-ES"/>
              </w:rPr>
              <w:t>INEGI</w:t>
            </w:r>
          </w:p>
          <w:p w:rsidR="006B20C4" w:rsidRPr="00E241B0" w:rsidRDefault="006B20C4" w:rsidP="00E241B0">
            <w:pPr>
              <w:spacing w:line="240" w:lineRule="auto"/>
              <w:jc w:val="center"/>
              <w:rPr>
                <w:rFonts w:ascii="Microsoft JhengHei Light" w:eastAsia="Microsoft JhengHei Light" w:hAnsi="Microsoft JhengHei Light" w:cs="Arial"/>
                <w:sz w:val="14"/>
                <w:szCs w:val="16"/>
                <w:lang w:val="es-ES"/>
              </w:rPr>
            </w:pPr>
            <w:r w:rsidRPr="00E241B0">
              <w:rPr>
                <w:rFonts w:ascii="Microsoft JhengHei Light" w:eastAsia="Microsoft JhengHei Light" w:hAnsi="Microsoft JhengHei Light" w:cs="Arial"/>
                <w:sz w:val="14"/>
                <w:szCs w:val="16"/>
                <w:lang w:val="es-ES"/>
              </w:rPr>
              <w:t>CONEVAL</w:t>
            </w:r>
          </w:p>
        </w:tc>
      </w:tr>
      <w:tr w:rsidR="006B20C4" w:rsidRPr="00E241B0" w:rsidTr="00421995">
        <w:trPr>
          <w:cantSplit/>
          <w:trHeight w:val="1128"/>
        </w:trPr>
        <w:tc>
          <w:tcPr>
            <w:tcW w:w="486" w:type="dxa"/>
            <w:tcBorders>
              <w:top w:val="single" w:sz="4" w:space="0" w:color="auto"/>
              <w:left w:val="single" w:sz="4" w:space="0" w:color="auto"/>
              <w:bottom w:val="single" w:sz="4" w:space="0" w:color="auto"/>
              <w:right w:val="single" w:sz="4" w:space="0" w:color="auto"/>
            </w:tcBorders>
            <w:textDirection w:val="btLr"/>
            <w:vAlign w:val="center"/>
            <w:hideMark/>
          </w:tcPr>
          <w:p w:rsidR="006B20C4" w:rsidRPr="00E241B0" w:rsidRDefault="006B20C4" w:rsidP="00E241B0">
            <w:pPr>
              <w:spacing w:line="240" w:lineRule="auto"/>
              <w:ind w:left="113" w:right="113"/>
              <w:jc w:val="center"/>
              <w:rPr>
                <w:rFonts w:ascii="Microsoft JhengHei Light" w:eastAsia="Microsoft JhengHei Light" w:hAnsi="Microsoft JhengHei Light" w:cs="Arial"/>
                <w:b/>
                <w:sz w:val="14"/>
                <w:szCs w:val="16"/>
              </w:rPr>
            </w:pPr>
            <w:r w:rsidRPr="00E241B0">
              <w:rPr>
                <w:rFonts w:ascii="Microsoft JhengHei Light" w:eastAsia="Microsoft JhengHei Light" w:hAnsi="Microsoft JhengHei Light" w:cs="Arial"/>
                <w:b/>
                <w:sz w:val="14"/>
                <w:szCs w:val="16"/>
              </w:rPr>
              <w:t>PROPÓSITO</w:t>
            </w:r>
          </w:p>
        </w:tc>
        <w:tc>
          <w:tcPr>
            <w:tcW w:w="2911" w:type="dxa"/>
            <w:tcBorders>
              <w:top w:val="single" w:sz="4" w:space="0" w:color="auto"/>
              <w:left w:val="single" w:sz="4" w:space="0" w:color="auto"/>
              <w:bottom w:val="single" w:sz="4" w:space="0" w:color="auto"/>
              <w:right w:val="single" w:sz="4" w:space="0" w:color="auto"/>
            </w:tcBorders>
            <w:hideMark/>
          </w:tcPr>
          <w:p w:rsidR="006B20C4" w:rsidRPr="00E241B0" w:rsidRDefault="0091764E" w:rsidP="00E241B0">
            <w:pPr>
              <w:spacing w:line="240" w:lineRule="auto"/>
              <w:rPr>
                <w:rFonts w:ascii="Microsoft JhengHei Light" w:eastAsia="Microsoft JhengHei Light" w:hAnsi="Microsoft JhengHei Light" w:cs="Arial"/>
                <w:sz w:val="16"/>
                <w:szCs w:val="16"/>
              </w:rPr>
            </w:pPr>
            <w:r w:rsidRPr="00E241B0">
              <w:rPr>
                <w:rFonts w:ascii="Microsoft JhengHei Light" w:eastAsia="Microsoft JhengHei Light" w:hAnsi="Microsoft JhengHei Light" w:cs="Arial"/>
                <w:sz w:val="16"/>
                <w:szCs w:val="16"/>
              </w:rPr>
              <w:t>La</w:t>
            </w:r>
            <w:r w:rsidR="00E241B0" w:rsidRPr="00E241B0">
              <w:rPr>
                <w:rFonts w:ascii="Microsoft JhengHei Light" w:eastAsia="Microsoft JhengHei Light" w:hAnsi="Microsoft JhengHei Light" w:cs="Arial"/>
                <w:sz w:val="16"/>
                <w:szCs w:val="16"/>
              </w:rPr>
              <w:t>s</w:t>
            </w:r>
            <w:r w:rsidRPr="00E241B0">
              <w:rPr>
                <w:rFonts w:ascii="Microsoft JhengHei Light" w:eastAsia="Microsoft JhengHei Light" w:hAnsi="Microsoft JhengHei Light" w:cs="Arial"/>
                <w:sz w:val="16"/>
                <w:szCs w:val="16"/>
              </w:rPr>
              <w:t xml:space="preserve"> l</w:t>
            </w:r>
            <w:r w:rsidR="006B20C4" w:rsidRPr="00E241B0">
              <w:rPr>
                <w:rFonts w:ascii="Microsoft JhengHei Light" w:eastAsia="Microsoft JhengHei Light" w:hAnsi="Microsoft JhengHei Light" w:cs="Arial"/>
                <w:sz w:val="16"/>
                <w:szCs w:val="16"/>
              </w:rPr>
              <w:t>ocalidades con potencial turístico y productivo del municipio cuentan con canales de mercadeo con los polos de desarrollo del norte del Estado para la venta de productos y promoción del atractivo de la región.</w:t>
            </w:r>
          </w:p>
        </w:tc>
        <w:tc>
          <w:tcPr>
            <w:tcW w:w="2410" w:type="dxa"/>
            <w:tcBorders>
              <w:top w:val="single" w:sz="4" w:space="0" w:color="auto"/>
              <w:left w:val="single" w:sz="4" w:space="0" w:color="auto"/>
              <w:bottom w:val="single" w:sz="4" w:space="0" w:color="auto"/>
              <w:right w:val="single" w:sz="4" w:space="0" w:color="auto"/>
            </w:tcBorders>
            <w:hideMark/>
          </w:tcPr>
          <w:p w:rsidR="006B20C4" w:rsidRPr="00E241B0" w:rsidRDefault="006B20C4" w:rsidP="00E241B0">
            <w:pPr>
              <w:spacing w:line="240" w:lineRule="auto"/>
              <w:jc w:val="center"/>
              <w:rPr>
                <w:rFonts w:ascii="Microsoft JhengHei Light" w:eastAsia="Microsoft JhengHei Light" w:hAnsi="Microsoft JhengHei Light" w:cs="Arial"/>
                <w:b/>
                <w:sz w:val="14"/>
                <w:szCs w:val="16"/>
                <w:lang w:val="es-ES"/>
              </w:rPr>
            </w:pPr>
            <w:r w:rsidRPr="00E241B0">
              <w:rPr>
                <w:rFonts w:ascii="Microsoft JhengHei Light" w:eastAsia="Microsoft JhengHei Light" w:hAnsi="Microsoft JhengHei Light" w:cs="Arial"/>
                <w:b/>
                <w:sz w:val="14"/>
                <w:szCs w:val="16"/>
                <w:lang w:val="es-ES"/>
              </w:rPr>
              <w:t>Eficiencia:</w:t>
            </w:r>
          </w:p>
          <w:p w:rsidR="006B20C4" w:rsidRPr="00E241B0" w:rsidRDefault="00F63EE1" w:rsidP="00E241B0">
            <w:pPr>
              <w:spacing w:line="240" w:lineRule="auto"/>
              <w:jc w:val="center"/>
              <w:rPr>
                <w:rFonts w:ascii="Microsoft JhengHei Light" w:eastAsia="Microsoft JhengHei Light" w:hAnsi="Microsoft JhengHei Light" w:cs="Arial"/>
                <w:sz w:val="14"/>
                <w:szCs w:val="16"/>
                <w:lang w:val="es-ES"/>
              </w:rPr>
            </w:pPr>
            <w:r w:rsidRPr="00E241B0">
              <w:rPr>
                <w:rFonts w:ascii="Microsoft JhengHei Light" w:eastAsia="Microsoft JhengHei Light" w:hAnsi="Microsoft JhengHei Light" w:cs="Arial"/>
                <w:sz w:val="14"/>
                <w:szCs w:val="16"/>
                <w:lang w:val="es-ES"/>
              </w:rPr>
              <w:t>Porcentaje de producción agropecuaria comercializada en el norte del estado</w:t>
            </w:r>
          </w:p>
        </w:tc>
        <w:tc>
          <w:tcPr>
            <w:tcW w:w="2410" w:type="dxa"/>
            <w:gridSpan w:val="2"/>
            <w:tcBorders>
              <w:top w:val="single" w:sz="4" w:space="0" w:color="auto"/>
              <w:left w:val="single" w:sz="4" w:space="0" w:color="auto"/>
              <w:bottom w:val="single" w:sz="4" w:space="0" w:color="auto"/>
              <w:right w:val="single" w:sz="4" w:space="0" w:color="auto"/>
            </w:tcBorders>
            <w:hideMark/>
          </w:tcPr>
          <w:p w:rsidR="006B20C4" w:rsidRPr="00E241B0" w:rsidRDefault="006B20C4" w:rsidP="00E241B0">
            <w:pPr>
              <w:spacing w:line="240" w:lineRule="auto"/>
              <w:jc w:val="center"/>
              <w:rPr>
                <w:rFonts w:ascii="Microsoft JhengHei Light" w:eastAsia="Microsoft JhengHei Light" w:hAnsi="Microsoft JhengHei Light" w:cs="Arial"/>
                <w:b/>
                <w:sz w:val="14"/>
                <w:szCs w:val="16"/>
                <w:lang w:val="es-ES"/>
              </w:rPr>
            </w:pPr>
            <w:r w:rsidRPr="00E241B0">
              <w:rPr>
                <w:rFonts w:ascii="Microsoft JhengHei Light" w:eastAsia="Microsoft JhengHei Light" w:hAnsi="Microsoft JhengHei Light" w:cs="Arial"/>
                <w:b/>
                <w:sz w:val="14"/>
                <w:szCs w:val="16"/>
                <w:lang w:val="es-ES"/>
              </w:rPr>
              <w:t xml:space="preserve">Nombre de la fuente: </w:t>
            </w:r>
          </w:p>
          <w:p w:rsidR="006B20C4" w:rsidRPr="00E241B0" w:rsidRDefault="006B20C4" w:rsidP="00E241B0">
            <w:pPr>
              <w:spacing w:line="240" w:lineRule="auto"/>
              <w:jc w:val="center"/>
              <w:rPr>
                <w:rFonts w:ascii="Microsoft JhengHei Light" w:eastAsia="Microsoft JhengHei Light" w:hAnsi="Microsoft JhengHei Light" w:cs="Arial"/>
                <w:sz w:val="14"/>
                <w:szCs w:val="16"/>
                <w:lang w:val="es-ES"/>
              </w:rPr>
            </w:pPr>
            <w:r w:rsidRPr="00E241B0">
              <w:rPr>
                <w:rFonts w:ascii="Microsoft JhengHei Light" w:eastAsia="Microsoft JhengHei Light" w:hAnsi="Microsoft JhengHei Light" w:cs="Arial"/>
                <w:sz w:val="14"/>
                <w:szCs w:val="16"/>
                <w:lang w:val="es-ES"/>
              </w:rPr>
              <w:t>Encuesta Municipal Agropecuaria</w:t>
            </w:r>
          </w:p>
          <w:p w:rsidR="006B20C4" w:rsidRPr="00E241B0" w:rsidRDefault="006B20C4" w:rsidP="00E241B0">
            <w:pPr>
              <w:spacing w:line="240" w:lineRule="auto"/>
              <w:jc w:val="center"/>
              <w:rPr>
                <w:rFonts w:ascii="Microsoft JhengHei Light" w:eastAsia="Microsoft JhengHei Light" w:hAnsi="Microsoft JhengHei Light" w:cs="Arial"/>
                <w:sz w:val="14"/>
                <w:szCs w:val="16"/>
                <w:lang w:val="es-ES"/>
              </w:rPr>
            </w:pPr>
            <w:r w:rsidRPr="00E241B0">
              <w:rPr>
                <w:rFonts w:ascii="Microsoft JhengHei Light" w:eastAsia="Microsoft JhengHei Light" w:hAnsi="Microsoft JhengHei Light" w:cs="Arial"/>
                <w:b/>
                <w:sz w:val="14"/>
                <w:szCs w:val="16"/>
                <w:lang w:val="es-ES"/>
              </w:rPr>
              <w:t>Periodo:</w:t>
            </w:r>
            <w:r w:rsidRPr="00E241B0">
              <w:rPr>
                <w:rFonts w:ascii="Microsoft JhengHei Light" w:eastAsia="Microsoft JhengHei Light" w:hAnsi="Microsoft JhengHei Light" w:cs="Arial"/>
                <w:sz w:val="14"/>
                <w:szCs w:val="16"/>
                <w:lang w:val="es-ES"/>
              </w:rPr>
              <w:t xml:space="preserve"> </w:t>
            </w:r>
            <w:r w:rsidR="002C6995" w:rsidRPr="00E241B0">
              <w:rPr>
                <w:rFonts w:ascii="Microsoft JhengHei Light" w:eastAsia="Microsoft JhengHei Light" w:hAnsi="Microsoft JhengHei Light" w:cs="Arial"/>
                <w:sz w:val="14"/>
                <w:szCs w:val="16"/>
                <w:lang w:val="es-ES"/>
              </w:rPr>
              <w:t>semestral</w:t>
            </w:r>
          </w:p>
          <w:p w:rsidR="006B20C4" w:rsidRPr="00E241B0" w:rsidRDefault="006B20C4" w:rsidP="00E241B0">
            <w:pPr>
              <w:spacing w:line="240" w:lineRule="auto"/>
              <w:jc w:val="center"/>
              <w:rPr>
                <w:rFonts w:ascii="Microsoft JhengHei Light" w:eastAsia="Microsoft JhengHei Light" w:hAnsi="Microsoft JhengHei Light" w:cs="Arial"/>
                <w:b/>
                <w:sz w:val="14"/>
                <w:szCs w:val="16"/>
                <w:lang w:val="es-ES"/>
              </w:rPr>
            </w:pPr>
            <w:r w:rsidRPr="00E241B0">
              <w:rPr>
                <w:rFonts w:ascii="Microsoft JhengHei Light" w:eastAsia="Microsoft JhengHei Light" w:hAnsi="Microsoft JhengHei Light" w:cs="Arial"/>
                <w:b/>
                <w:sz w:val="14"/>
                <w:szCs w:val="16"/>
                <w:lang w:val="es-ES"/>
              </w:rPr>
              <w:t>Entidad que produce la información:</w:t>
            </w:r>
          </w:p>
          <w:p w:rsidR="006B20C4" w:rsidRPr="00E241B0" w:rsidRDefault="006B20C4" w:rsidP="00E241B0">
            <w:pPr>
              <w:spacing w:line="240" w:lineRule="auto"/>
              <w:jc w:val="center"/>
              <w:rPr>
                <w:rFonts w:ascii="Microsoft JhengHei Light" w:eastAsia="Microsoft JhengHei Light" w:hAnsi="Microsoft JhengHei Light" w:cs="Arial"/>
                <w:sz w:val="14"/>
                <w:szCs w:val="16"/>
                <w:lang w:val="es-ES"/>
              </w:rPr>
            </w:pPr>
            <w:r w:rsidRPr="00E241B0">
              <w:rPr>
                <w:rFonts w:ascii="Microsoft JhengHei Light" w:eastAsia="Microsoft JhengHei Light" w:hAnsi="Microsoft JhengHei Light" w:cs="Arial"/>
                <w:sz w:val="14"/>
                <w:szCs w:val="16"/>
                <w:lang w:val="es-ES"/>
              </w:rPr>
              <w:t>Dirección de Desarrollo Agropecuario</w:t>
            </w:r>
          </w:p>
        </w:tc>
        <w:tc>
          <w:tcPr>
            <w:tcW w:w="2268" w:type="dxa"/>
            <w:tcBorders>
              <w:top w:val="single" w:sz="4" w:space="0" w:color="auto"/>
              <w:left w:val="single" w:sz="4" w:space="0" w:color="auto"/>
              <w:bottom w:val="single" w:sz="4" w:space="0" w:color="auto"/>
              <w:right w:val="single" w:sz="4" w:space="0" w:color="auto"/>
            </w:tcBorders>
            <w:hideMark/>
          </w:tcPr>
          <w:p w:rsidR="006B20C4" w:rsidRPr="00E241B0" w:rsidRDefault="006B20C4" w:rsidP="00E241B0">
            <w:pPr>
              <w:spacing w:line="240" w:lineRule="auto"/>
              <w:jc w:val="center"/>
              <w:rPr>
                <w:rFonts w:ascii="Microsoft JhengHei Light" w:eastAsia="Microsoft JhengHei Light" w:hAnsi="Microsoft JhengHei Light" w:cs="Arial"/>
                <w:sz w:val="14"/>
                <w:szCs w:val="16"/>
                <w:lang w:val="es-ES"/>
              </w:rPr>
            </w:pPr>
            <w:r w:rsidRPr="00E241B0">
              <w:rPr>
                <w:rFonts w:ascii="Microsoft JhengHei Light" w:eastAsia="Microsoft JhengHei Light" w:hAnsi="Microsoft JhengHei Light" w:cs="Arial"/>
                <w:sz w:val="14"/>
                <w:szCs w:val="16"/>
                <w:lang w:val="es-ES"/>
              </w:rPr>
              <w:t>Seguimiento Semestral</w:t>
            </w:r>
          </w:p>
          <w:p w:rsidR="006B20C4" w:rsidRPr="00E241B0" w:rsidRDefault="006B20C4" w:rsidP="00E241B0">
            <w:pPr>
              <w:spacing w:line="240" w:lineRule="auto"/>
              <w:jc w:val="center"/>
              <w:rPr>
                <w:rFonts w:ascii="Microsoft JhengHei Light" w:eastAsia="Microsoft JhengHei Light" w:hAnsi="Microsoft JhengHei Light" w:cs="Arial"/>
                <w:sz w:val="14"/>
                <w:szCs w:val="16"/>
                <w:lang w:val="es-ES"/>
              </w:rPr>
            </w:pPr>
            <w:r w:rsidRPr="00E241B0">
              <w:rPr>
                <w:rFonts w:ascii="Microsoft JhengHei Light" w:eastAsia="Microsoft JhengHei Light" w:hAnsi="Microsoft JhengHei Light" w:cs="Arial"/>
                <w:sz w:val="14"/>
                <w:szCs w:val="16"/>
                <w:lang w:val="es-ES"/>
              </w:rPr>
              <w:t>15 días hábiles posteriores al término de cada semestre.</w:t>
            </w:r>
          </w:p>
          <w:p w:rsidR="006B20C4" w:rsidRPr="00E241B0" w:rsidRDefault="006B20C4" w:rsidP="00E241B0">
            <w:pPr>
              <w:spacing w:line="240" w:lineRule="auto"/>
              <w:jc w:val="center"/>
              <w:rPr>
                <w:rFonts w:ascii="Microsoft JhengHei Light" w:eastAsia="Microsoft JhengHei Light" w:hAnsi="Microsoft JhengHei Light" w:cs="Arial"/>
                <w:sz w:val="14"/>
                <w:szCs w:val="16"/>
                <w:lang w:val="es-ES"/>
              </w:rPr>
            </w:pPr>
            <w:r w:rsidRPr="00E241B0">
              <w:rPr>
                <w:rFonts w:ascii="Microsoft JhengHei Light" w:eastAsia="Microsoft JhengHei Light" w:hAnsi="Microsoft JhengHei Light" w:cs="Arial"/>
                <w:sz w:val="14"/>
                <w:szCs w:val="16"/>
                <w:lang w:val="es-ES"/>
              </w:rPr>
              <w:t>De 01 de enero al 30 de junio</w:t>
            </w:r>
          </w:p>
          <w:p w:rsidR="006B20C4" w:rsidRPr="00E241B0" w:rsidRDefault="006B20C4" w:rsidP="00E241B0">
            <w:pPr>
              <w:spacing w:line="240" w:lineRule="auto"/>
              <w:jc w:val="center"/>
              <w:rPr>
                <w:rFonts w:ascii="Microsoft JhengHei Light" w:eastAsia="Microsoft JhengHei Light" w:hAnsi="Microsoft JhengHei Light" w:cs="Arial"/>
                <w:sz w:val="14"/>
                <w:szCs w:val="16"/>
                <w:lang w:val="es-ES"/>
              </w:rPr>
            </w:pPr>
            <w:r w:rsidRPr="00E241B0">
              <w:rPr>
                <w:rFonts w:ascii="Microsoft JhengHei Light" w:eastAsia="Microsoft JhengHei Light" w:hAnsi="Microsoft JhengHei Light" w:cs="Arial"/>
                <w:sz w:val="14"/>
                <w:szCs w:val="16"/>
                <w:lang w:val="es-ES"/>
              </w:rPr>
              <w:t>De 01 de julio al 31 de diciembre</w:t>
            </w:r>
          </w:p>
        </w:tc>
        <w:tc>
          <w:tcPr>
            <w:tcW w:w="2410" w:type="dxa"/>
            <w:tcBorders>
              <w:top w:val="single" w:sz="4" w:space="0" w:color="auto"/>
              <w:left w:val="single" w:sz="4" w:space="0" w:color="auto"/>
              <w:bottom w:val="single" w:sz="4" w:space="0" w:color="auto"/>
              <w:right w:val="single" w:sz="4" w:space="0" w:color="auto"/>
            </w:tcBorders>
          </w:tcPr>
          <w:p w:rsidR="006B20C4" w:rsidRPr="00E241B0" w:rsidRDefault="006B20C4" w:rsidP="00E241B0">
            <w:pPr>
              <w:spacing w:line="240" w:lineRule="auto"/>
              <w:jc w:val="center"/>
              <w:rPr>
                <w:rFonts w:ascii="Microsoft JhengHei Light" w:eastAsia="Microsoft JhengHei Light" w:hAnsi="Microsoft JhengHei Light" w:cs="Arial"/>
                <w:sz w:val="14"/>
                <w:szCs w:val="16"/>
                <w:lang w:val="es-ES"/>
              </w:rPr>
            </w:pPr>
            <w:r w:rsidRPr="00E241B0">
              <w:rPr>
                <w:rFonts w:ascii="Microsoft JhengHei Light" w:eastAsia="Microsoft JhengHei Light" w:hAnsi="Microsoft JhengHei Light" w:cs="Arial"/>
                <w:sz w:val="14"/>
                <w:szCs w:val="16"/>
                <w:lang w:val="es-ES"/>
              </w:rPr>
              <w:t>Dirección de Desarrollo Agropecuario</w:t>
            </w:r>
          </w:p>
          <w:p w:rsidR="006B20C4" w:rsidRPr="00E241B0" w:rsidRDefault="006B20C4" w:rsidP="00E241B0">
            <w:pPr>
              <w:spacing w:line="240" w:lineRule="auto"/>
              <w:jc w:val="center"/>
              <w:rPr>
                <w:rFonts w:ascii="Microsoft JhengHei Light" w:eastAsia="Microsoft JhengHei Light" w:hAnsi="Microsoft JhengHei Light" w:cs="Arial"/>
                <w:sz w:val="14"/>
                <w:szCs w:val="16"/>
                <w:lang w:val="es-ES"/>
              </w:rPr>
            </w:pPr>
            <w:r w:rsidRPr="00E241B0">
              <w:rPr>
                <w:rFonts w:ascii="Microsoft JhengHei Light" w:eastAsia="Microsoft JhengHei Light" w:hAnsi="Microsoft JhengHei Light" w:cs="Arial"/>
                <w:sz w:val="14"/>
                <w:szCs w:val="16"/>
                <w:lang w:val="es-ES"/>
              </w:rPr>
              <w:t>Dirección de Desarrollo Económico</w:t>
            </w:r>
          </w:p>
          <w:p w:rsidR="006B20C4" w:rsidRPr="00E241B0" w:rsidRDefault="006B20C4" w:rsidP="00E241B0">
            <w:pPr>
              <w:spacing w:line="240" w:lineRule="auto"/>
              <w:jc w:val="center"/>
              <w:rPr>
                <w:rFonts w:ascii="Microsoft JhengHei Light" w:eastAsia="Microsoft JhengHei Light" w:hAnsi="Microsoft JhengHei Light" w:cs="Arial"/>
                <w:sz w:val="14"/>
                <w:szCs w:val="16"/>
                <w:lang w:val="es-ES"/>
              </w:rPr>
            </w:pPr>
            <w:r w:rsidRPr="00E241B0">
              <w:rPr>
                <w:rFonts w:ascii="Microsoft JhengHei Light" w:eastAsia="Microsoft JhengHei Light" w:hAnsi="Microsoft JhengHei Light" w:cs="Arial"/>
                <w:sz w:val="14"/>
                <w:szCs w:val="16"/>
                <w:lang w:val="es-ES"/>
              </w:rPr>
              <w:t>Dirección de Planeación</w:t>
            </w:r>
          </w:p>
        </w:tc>
      </w:tr>
      <w:tr w:rsidR="006B20C4" w:rsidRPr="00E241B0" w:rsidTr="00421995">
        <w:trPr>
          <w:cantSplit/>
          <w:trHeight w:val="1128"/>
        </w:trPr>
        <w:tc>
          <w:tcPr>
            <w:tcW w:w="4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6B20C4" w:rsidRPr="00E241B0" w:rsidRDefault="006B20C4" w:rsidP="00E241B0">
            <w:pPr>
              <w:spacing w:line="240" w:lineRule="auto"/>
              <w:ind w:left="113" w:right="113"/>
              <w:jc w:val="center"/>
              <w:rPr>
                <w:rFonts w:ascii="Microsoft JhengHei Light" w:eastAsia="Microsoft JhengHei Light" w:hAnsi="Microsoft JhengHei Light" w:cs="Arial"/>
                <w:b/>
                <w:sz w:val="14"/>
                <w:szCs w:val="16"/>
              </w:rPr>
            </w:pPr>
            <w:r w:rsidRPr="00E241B0">
              <w:rPr>
                <w:rFonts w:ascii="Microsoft JhengHei Light" w:eastAsia="Microsoft JhengHei Light" w:hAnsi="Microsoft JhengHei Light" w:cs="Arial"/>
                <w:b/>
                <w:sz w:val="14"/>
                <w:szCs w:val="16"/>
              </w:rPr>
              <w:t>COMPONENTE</w:t>
            </w:r>
          </w:p>
        </w:tc>
        <w:tc>
          <w:tcPr>
            <w:tcW w:w="29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B20C4" w:rsidRPr="00E241B0" w:rsidRDefault="006B20C4" w:rsidP="00E241B0">
            <w:pPr>
              <w:spacing w:line="240" w:lineRule="auto"/>
              <w:rPr>
                <w:rFonts w:ascii="Microsoft JhengHei Light" w:eastAsia="Microsoft JhengHei Light" w:hAnsi="Microsoft JhengHei Light" w:cs="Arial"/>
                <w:sz w:val="16"/>
                <w:szCs w:val="16"/>
              </w:rPr>
            </w:pPr>
            <w:r w:rsidRPr="00E241B0">
              <w:rPr>
                <w:rFonts w:ascii="Microsoft JhengHei Light" w:eastAsia="Microsoft JhengHei Light" w:hAnsi="Microsoft JhengHei Light" w:cs="Arial"/>
                <w:sz w:val="16"/>
                <w:szCs w:val="16"/>
              </w:rPr>
              <w:t xml:space="preserve">Ruta de las iglesias y rescate de la infraestructura turística de José María Morelos promovida y difundida. </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B20C4" w:rsidRPr="00E241B0" w:rsidRDefault="006B20C4" w:rsidP="00E241B0">
            <w:pPr>
              <w:spacing w:line="240" w:lineRule="auto"/>
              <w:jc w:val="center"/>
              <w:rPr>
                <w:rFonts w:ascii="Microsoft JhengHei Light" w:eastAsia="Microsoft JhengHei Light" w:hAnsi="Microsoft JhengHei Light" w:cs="Arial"/>
                <w:b/>
                <w:sz w:val="14"/>
                <w:szCs w:val="16"/>
                <w:lang w:val="es-ES"/>
              </w:rPr>
            </w:pPr>
            <w:r w:rsidRPr="00E241B0">
              <w:rPr>
                <w:rFonts w:ascii="Microsoft JhengHei Light" w:eastAsia="Microsoft JhengHei Light" w:hAnsi="Microsoft JhengHei Light" w:cs="Arial"/>
                <w:b/>
                <w:sz w:val="14"/>
                <w:szCs w:val="16"/>
                <w:lang w:val="es-ES"/>
              </w:rPr>
              <w:t>Economía:</w:t>
            </w:r>
          </w:p>
          <w:p w:rsidR="006B20C4" w:rsidRPr="00E241B0" w:rsidRDefault="00F63EE1" w:rsidP="00E241B0">
            <w:pPr>
              <w:spacing w:line="240" w:lineRule="auto"/>
              <w:jc w:val="center"/>
              <w:rPr>
                <w:rFonts w:ascii="Microsoft JhengHei Light" w:eastAsia="Microsoft JhengHei Light" w:hAnsi="Microsoft JhengHei Light" w:cs="Arial"/>
                <w:sz w:val="14"/>
                <w:szCs w:val="16"/>
                <w:lang w:val="es-ES"/>
              </w:rPr>
            </w:pPr>
            <w:r w:rsidRPr="00E241B0">
              <w:rPr>
                <w:rFonts w:ascii="Microsoft JhengHei Light" w:eastAsia="Microsoft JhengHei Light" w:hAnsi="Microsoft JhengHei Light" w:cs="Arial"/>
                <w:sz w:val="14"/>
                <w:szCs w:val="16"/>
                <w:lang w:val="es-ES"/>
              </w:rPr>
              <w:t>Porcentaje de acciones de difusión digital y tradiciones implementada</w:t>
            </w:r>
          </w:p>
        </w:tc>
        <w:tc>
          <w:tcPr>
            <w:tcW w:w="24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B20C4" w:rsidRPr="00E241B0" w:rsidRDefault="006B20C4" w:rsidP="00E241B0">
            <w:pPr>
              <w:spacing w:line="240" w:lineRule="auto"/>
              <w:jc w:val="center"/>
              <w:rPr>
                <w:rFonts w:ascii="Microsoft JhengHei Light" w:eastAsia="Microsoft JhengHei Light" w:hAnsi="Microsoft JhengHei Light" w:cs="Arial"/>
                <w:b/>
                <w:sz w:val="14"/>
                <w:szCs w:val="16"/>
                <w:lang w:val="es-ES"/>
              </w:rPr>
            </w:pPr>
            <w:r w:rsidRPr="00E241B0">
              <w:rPr>
                <w:rFonts w:ascii="Microsoft JhengHei Light" w:eastAsia="Microsoft JhengHei Light" w:hAnsi="Microsoft JhengHei Light" w:cs="Arial"/>
                <w:b/>
                <w:sz w:val="14"/>
                <w:szCs w:val="16"/>
                <w:lang w:val="es-ES"/>
              </w:rPr>
              <w:t>Nombre de la fuente:</w:t>
            </w:r>
          </w:p>
          <w:p w:rsidR="006B20C4" w:rsidRPr="00E241B0" w:rsidRDefault="006B20C4" w:rsidP="00E241B0">
            <w:pPr>
              <w:spacing w:line="240" w:lineRule="auto"/>
              <w:jc w:val="center"/>
              <w:rPr>
                <w:rFonts w:ascii="Microsoft JhengHei Light" w:eastAsia="Microsoft JhengHei Light" w:hAnsi="Microsoft JhengHei Light" w:cs="Arial"/>
                <w:sz w:val="14"/>
                <w:szCs w:val="16"/>
                <w:lang w:val="es-ES"/>
              </w:rPr>
            </w:pPr>
            <w:r w:rsidRPr="00E241B0">
              <w:rPr>
                <w:rFonts w:ascii="Microsoft JhengHei Light" w:eastAsia="Microsoft JhengHei Light" w:hAnsi="Microsoft JhengHei Light" w:cs="Arial"/>
                <w:b/>
                <w:sz w:val="14"/>
                <w:szCs w:val="16"/>
                <w:lang w:val="es-ES"/>
              </w:rPr>
              <w:t xml:space="preserve">Periodo: </w:t>
            </w:r>
            <w:r w:rsidRPr="00E241B0">
              <w:rPr>
                <w:rFonts w:ascii="Microsoft JhengHei Light" w:eastAsia="Microsoft JhengHei Light" w:hAnsi="Microsoft JhengHei Light" w:cs="Arial"/>
                <w:sz w:val="14"/>
                <w:szCs w:val="16"/>
                <w:lang w:val="es-ES"/>
              </w:rPr>
              <w:t>trimestral</w:t>
            </w:r>
          </w:p>
          <w:p w:rsidR="006B20C4" w:rsidRPr="00E241B0" w:rsidRDefault="006B20C4" w:rsidP="00E241B0">
            <w:pPr>
              <w:spacing w:line="240" w:lineRule="auto"/>
              <w:jc w:val="center"/>
              <w:rPr>
                <w:rFonts w:ascii="Microsoft JhengHei Light" w:eastAsia="Microsoft JhengHei Light" w:hAnsi="Microsoft JhengHei Light" w:cs="Arial"/>
                <w:b/>
                <w:sz w:val="14"/>
                <w:szCs w:val="16"/>
                <w:lang w:val="es-ES"/>
              </w:rPr>
            </w:pPr>
            <w:r w:rsidRPr="00E241B0">
              <w:rPr>
                <w:rFonts w:ascii="Microsoft JhengHei Light" w:eastAsia="Microsoft JhengHei Light" w:hAnsi="Microsoft JhengHei Light" w:cs="Arial"/>
                <w:b/>
                <w:sz w:val="14"/>
                <w:szCs w:val="16"/>
                <w:lang w:val="es-ES"/>
              </w:rPr>
              <w:t>Entidad que produce la información:</w:t>
            </w:r>
          </w:p>
          <w:p w:rsidR="006B20C4" w:rsidRPr="00E241B0" w:rsidRDefault="00421995" w:rsidP="00E241B0">
            <w:pPr>
              <w:spacing w:line="240" w:lineRule="auto"/>
              <w:jc w:val="center"/>
              <w:rPr>
                <w:rFonts w:ascii="Microsoft JhengHei Light" w:eastAsia="Microsoft JhengHei Light" w:hAnsi="Microsoft JhengHei Light" w:cs="Arial"/>
                <w:sz w:val="14"/>
                <w:szCs w:val="16"/>
                <w:lang w:val="es-ES"/>
              </w:rPr>
            </w:pPr>
            <w:r w:rsidRPr="00E241B0">
              <w:rPr>
                <w:rFonts w:ascii="Microsoft JhengHei Light" w:eastAsia="Microsoft JhengHei Light" w:hAnsi="Microsoft JhengHei Light" w:cs="Arial"/>
                <w:sz w:val="14"/>
                <w:szCs w:val="16"/>
                <w:lang w:val="es-ES"/>
              </w:rPr>
              <w:t>DGD Económico y Agropecuario</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B20C4" w:rsidRPr="00E241B0" w:rsidRDefault="006B20C4" w:rsidP="00E241B0">
            <w:pPr>
              <w:spacing w:line="240" w:lineRule="auto"/>
              <w:jc w:val="center"/>
              <w:rPr>
                <w:rFonts w:ascii="Microsoft JhengHei Light" w:eastAsia="Microsoft JhengHei Light" w:hAnsi="Microsoft JhengHei Light" w:cs="Arial"/>
                <w:sz w:val="14"/>
                <w:szCs w:val="16"/>
                <w:lang w:val="es-ES"/>
              </w:rPr>
            </w:pPr>
            <w:r w:rsidRPr="00E241B0">
              <w:rPr>
                <w:rFonts w:ascii="Microsoft JhengHei Light" w:eastAsia="Microsoft JhengHei Light" w:hAnsi="Microsoft JhengHei Light" w:cs="Arial"/>
                <w:sz w:val="14"/>
                <w:szCs w:val="16"/>
                <w:lang w:val="es-ES"/>
              </w:rPr>
              <w:t>Seguimiento Trimestral</w:t>
            </w:r>
          </w:p>
          <w:p w:rsidR="006B20C4" w:rsidRPr="00E241B0" w:rsidRDefault="006B20C4" w:rsidP="00E241B0">
            <w:pPr>
              <w:spacing w:line="240" w:lineRule="auto"/>
              <w:jc w:val="center"/>
              <w:rPr>
                <w:rFonts w:ascii="Microsoft JhengHei Light" w:eastAsia="Microsoft JhengHei Light" w:hAnsi="Microsoft JhengHei Light" w:cs="Arial"/>
                <w:sz w:val="14"/>
                <w:szCs w:val="16"/>
                <w:lang w:val="es-ES"/>
              </w:rPr>
            </w:pPr>
            <w:r w:rsidRPr="00E241B0">
              <w:rPr>
                <w:rFonts w:ascii="Microsoft JhengHei Light" w:eastAsia="Microsoft JhengHei Light" w:hAnsi="Microsoft JhengHei Light" w:cs="Arial"/>
                <w:sz w:val="14"/>
                <w:szCs w:val="16"/>
                <w:lang w:val="es-ES"/>
              </w:rPr>
              <w:t xml:space="preserve">15 días hábiles posteriores al término de cada trimestre </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B20C4" w:rsidRPr="00E241B0" w:rsidRDefault="006B20C4" w:rsidP="00E241B0">
            <w:pPr>
              <w:spacing w:line="240" w:lineRule="auto"/>
              <w:jc w:val="center"/>
              <w:rPr>
                <w:rFonts w:ascii="Microsoft JhengHei Light" w:eastAsia="Microsoft JhengHei Light" w:hAnsi="Microsoft JhengHei Light" w:cs="Arial"/>
                <w:sz w:val="14"/>
                <w:szCs w:val="16"/>
                <w:lang w:val="es-ES"/>
              </w:rPr>
            </w:pPr>
            <w:r w:rsidRPr="00E241B0">
              <w:rPr>
                <w:rFonts w:ascii="Microsoft JhengHei Light" w:eastAsia="Microsoft JhengHei Light" w:hAnsi="Microsoft JhengHei Light" w:cs="Arial"/>
                <w:sz w:val="14"/>
                <w:szCs w:val="16"/>
                <w:lang w:val="es-ES"/>
              </w:rPr>
              <w:t>Dirección de Desarrollo Agropecuario</w:t>
            </w:r>
          </w:p>
          <w:p w:rsidR="006B20C4" w:rsidRPr="00E241B0" w:rsidRDefault="006B20C4" w:rsidP="00E241B0">
            <w:pPr>
              <w:spacing w:line="240" w:lineRule="auto"/>
              <w:jc w:val="center"/>
              <w:rPr>
                <w:rFonts w:ascii="Microsoft JhengHei Light" w:eastAsia="Microsoft JhengHei Light" w:hAnsi="Microsoft JhengHei Light" w:cs="Arial"/>
                <w:sz w:val="14"/>
                <w:szCs w:val="16"/>
                <w:lang w:val="es-ES"/>
              </w:rPr>
            </w:pPr>
            <w:r w:rsidRPr="00E241B0">
              <w:rPr>
                <w:rFonts w:ascii="Microsoft JhengHei Light" w:eastAsia="Microsoft JhengHei Light" w:hAnsi="Microsoft JhengHei Light" w:cs="Arial"/>
                <w:sz w:val="14"/>
                <w:szCs w:val="16"/>
                <w:lang w:val="es-ES"/>
              </w:rPr>
              <w:t>Dirección de Desarrollo Económico</w:t>
            </w:r>
          </w:p>
          <w:p w:rsidR="006B20C4" w:rsidRPr="00E241B0" w:rsidRDefault="006B20C4" w:rsidP="00E241B0">
            <w:pPr>
              <w:spacing w:line="240" w:lineRule="auto"/>
              <w:jc w:val="center"/>
              <w:rPr>
                <w:rFonts w:ascii="Microsoft JhengHei Light" w:eastAsia="Microsoft JhengHei Light" w:hAnsi="Microsoft JhengHei Light" w:cs="Arial"/>
                <w:sz w:val="14"/>
                <w:szCs w:val="16"/>
                <w:lang w:val="es-ES"/>
              </w:rPr>
            </w:pPr>
            <w:r w:rsidRPr="00E241B0">
              <w:rPr>
                <w:rFonts w:ascii="Microsoft JhengHei Light" w:eastAsia="Microsoft JhengHei Light" w:hAnsi="Microsoft JhengHei Light" w:cs="Arial"/>
                <w:sz w:val="14"/>
                <w:szCs w:val="16"/>
                <w:lang w:val="es-ES"/>
              </w:rPr>
              <w:t>Dirección de Planeación</w:t>
            </w:r>
          </w:p>
        </w:tc>
      </w:tr>
      <w:tr w:rsidR="006B20C4" w:rsidRPr="00E241B0" w:rsidTr="00421995">
        <w:trPr>
          <w:cantSplit/>
          <w:trHeight w:val="1128"/>
        </w:trPr>
        <w:tc>
          <w:tcPr>
            <w:tcW w:w="4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6B20C4" w:rsidRPr="00E241B0" w:rsidRDefault="006B20C4" w:rsidP="00E241B0">
            <w:pPr>
              <w:spacing w:line="240" w:lineRule="auto"/>
              <w:ind w:left="113" w:right="113"/>
              <w:jc w:val="center"/>
              <w:rPr>
                <w:rFonts w:ascii="Microsoft JhengHei Light" w:eastAsia="Microsoft JhengHei Light" w:hAnsi="Microsoft JhengHei Light" w:cs="Arial"/>
                <w:sz w:val="14"/>
                <w:szCs w:val="16"/>
              </w:rPr>
            </w:pPr>
            <w:r w:rsidRPr="00E241B0">
              <w:rPr>
                <w:rFonts w:ascii="Microsoft JhengHei Light" w:eastAsia="Microsoft JhengHei Light" w:hAnsi="Microsoft JhengHei Light" w:cs="Arial"/>
                <w:b/>
                <w:sz w:val="14"/>
                <w:szCs w:val="16"/>
              </w:rPr>
              <w:t>COMPONENTE</w:t>
            </w:r>
          </w:p>
        </w:tc>
        <w:tc>
          <w:tcPr>
            <w:tcW w:w="29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B20C4" w:rsidRPr="00E241B0" w:rsidRDefault="006B20C4" w:rsidP="00E241B0">
            <w:pPr>
              <w:spacing w:line="240" w:lineRule="auto"/>
              <w:rPr>
                <w:rFonts w:ascii="Microsoft JhengHei Light" w:eastAsia="Microsoft JhengHei Light" w:hAnsi="Microsoft JhengHei Light" w:cs="Arial"/>
                <w:sz w:val="16"/>
                <w:szCs w:val="16"/>
              </w:rPr>
            </w:pPr>
            <w:r w:rsidRPr="00E241B0">
              <w:rPr>
                <w:rFonts w:ascii="Microsoft JhengHei Light" w:eastAsia="Microsoft JhengHei Light" w:hAnsi="Microsoft JhengHei Light" w:cs="Arial"/>
                <w:sz w:val="16"/>
                <w:szCs w:val="16"/>
                <w:lang w:val="es-ES"/>
              </w:rPr>
              <w:t>Cadena de Valor de los productos morelenses identificada y organizada</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B20C4" w:rsidRPr="00E241B0" w:rsidRDefault="006B20C4" w:rsidP="00E241B0">
            <w:pPr>
              <w:spacing w:line="240" w:lineRule="auto"/>
              <w:jc w:val="center"/>
              <w:rPr>
                <w:rFonts w:ascii="Microsoft JhengHei Light" w:eastAsia="Microsoft JhengHei Light" w:hAnsi="Microsoft JhengHei Light" w:cs="Arial"/>
                <w:b/>
                <w:sz w:val="14"/>
                <w:szCs w:val="16"/>
              </w:rPr>
            </w:pPr>
            <w:r w:rsidRPr="00E241B0">
              <w:rPr>
                <w:rFonts w:ascii="Microsoft JhengHei Light" w:eastAsia="Microsoft JhengHei Light" w:hAnsi="Microsoft JhengHei Light" w:cs="Arial"/>
                <w:b/>
                <w:sz w:val="14"/>
                <w:szCs w:val="16"/>
              </w:rPr>
              <w:t>Calidad:</w:t>
            </w:r>
          </w:p>
          <w:p w:rsidR="006B20C4" w:rsidRPr="00E241B0" w:rsidRDefault="00F63EE1" w:rsidP="00E241B0">
            <w:pPr>
              <w:spacing w:line="240" w:lineRule="auto"/>
              <w:jc w:val="center"/>
              <w:rPr>
                <w:rFonts w:ascii="Microsoft JhengHei Light" w:eastAsia="Microsoft JhengHei Light" w:hAnsi="Microsoft JhengHei Light" w:cs="Arial"/>
                <w:sz w:val="14"/>
                <w:szCs w:val="16"/>
              </w:rPr>
            </w:pPr>
            <w:r w:rsidRPr="00E241B0">
              <w:rPr>
                <w:rFonts w:ascii="Microsoft JhengHei Light" w:eastAsia="Microsoft JhengHei Light" w:hAnsi="Microsoft JhengHei Light" w:cs="Arial"/>
                <w:sz w:val="14"/>
                <w:szCs w:val="16"/>
                <w:lang w:val="es-ES"/>
              </w:rPr>
              <w:t>Porcentaje de agrupaciones de producción conformadas</w:t>
            </w:r>
          </w:p>
        </w:tc>
        <w:tc>
          <w:tcPr>
            <w:tcW w:w="24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B20C4" w:rsidRPr="00E241B0" w:rsidRDefault="006B20C4" w:rsidP="00E241B0">
            <w:pPr>
              <w:spacing w:line="240" w:lineRule="auto"/>
              <w:jc w:val="center"/>
              <w:rPr>
                <w:rFonts w:ascii="Microsoft JhengHei Light" w:eastAsia="Microsoft JhengHei Light" w:hAnsi="Microsoft JhengHei Light" w:cs="Arial"/>
                <w:b/>
                <w:sz w:val="14"/>
                <w:szCs w:val="16"/>
                <w:lang w:val="es-ES"/>
              </w:rPr>
            </w:pPr>
            <w:r w:rsidRPr="00E241B0">
              <w:rPr>
                <w:rFonts w:ascii="Microsoft JhengHei Light" w:eastAsia="Microsoft JhengHei Light" w:hAnsi="Microsoft JhengHei Light" w:cs="Arial"/>
                <w:b/>
                <w:sz w:val="14"/>
                <w:szCs w:val="16"/>
                <w:lang w:val="es-ES"/>
              </w:rPr>
              <w:t>Nombre de la fuente:</w:t>
            </w:r>
          </w:p>
          <w:p w:rsidR="006B20C4" w:rsidRPr="00E241B0" w:rsidRDefault="006B20C4" w:rsidP="00E241B0">
            <w:pPr>
              <w:spacing w:line="240" w:lineRule="auto"/>
              <w:jc w:val="center"/>
              <w:rPr>
                <w:rFonts w:ascii="Microsoft JhengHei Light" w:eastAsia="Microsoft JhengHei Light" w:hAnsi="Microsoft JhengHei Light" w:cs="Arial"/>
                <w:sz w:val="14"/>
                <w:szCs w:val="16"/>
                <w:lang w:val="es-ES"/>
              </w:rPr>
            </w:pPr>
            <w:r w:rsidRPr="00E241B0">
              <w:rPr>
                <w:rFonts w:ascii="Microsoft JhengHei Light" w:eastAsia="Microsoft JhengHei Light" w:hAnsi="Microsoft JhengHei Light" w:cs="Arial"/>
                <w:b/>
                <w:sz w:val="14"/>
                <w:szCs w:val="16"/>
                <w:lang w:val="es-ES"/>
              </w:rPr>
              <w:t xml:space="preserve">Periodo: </w:t>
            </w:r>
            <w:r w:rsidRPr="00E241B0">
              <w:rPr>
                <w:rFonts w:ascii="Microsoft JhengHei Light" w:eastAsia="Microsoft JhengHei Light" w:hAnsi="Microsoft JhengHei Light" w:cs="Arial"/>
                <w:sz w:val="14"/>
                <w:szCs w:val="16"/>
                <w:lang w:val="es-ES"/>
              </w:rPr>
              <w:t>trimestral</w:t>
            </w:r>
          </w:p>
          <w:p w:rsidR="006B20C4" w:rsidRPr="00E241B0" w:rsidRDefault="006B20C4" w:rsidP="00E241B0">
            <w:pPr>
              <w:spacing w:line="240" w:lineRule="auto"/>
              <w:jc w:val="center"/>
              <w:rPr>
                <w:rFonts w:ascii="Microsoft JhengHei Light" w:eastAsia="Microsoft JhengHei Light" w:hAnsi="Microsoft JhengHei Light" w:cs="Arial"/>
                <w:b/>
                <w:sz w:val="14"/>
                <w:szCs w:val="16"/>
                <w:lang w:val="es-ES"/>
              </w:rPr>
            </w:pPr>
            <w:r w:rsidRPr="00E241B0">
              <w:rPr>
                <w:rFonts w:ascii="Microsoft JhengHei Light" w:eastAsia="Microsoft JhengHei Light" w:hAnsi="Microsoft JhengHei Light" w:cs="Arial"/>
                <w:b/>
                <w:sz w:val="14"/>
                <w:szCs w:val="16"/>
                <w:lang w:val="es-ES"/>
              </w:rPr>
              <w:t>Entidad que produce la información:</w:t>
            </w:r>
          </w:p>
          <w:p w:rsidR="006B20C4" w:rsidRPr="00E241B0" w:rsidRDefault="00421995" w:rsidP="00E241B0">
            <w:pPr>
              <w:spacing w:line="240" w:lineRule="auto"/>
              <w:jc w:val="center"/>
              <w:rPr>
                <w:rFonts w:ascii="Microsoft JhengHei Light" w:eastAsia="Microsoft JhengHei Light" w:hAnsi="Microsoft JhengHei Light" w:cs="Arial"/>
                <w:sz w:val="14"/>
                <w:szCs w:val="16"/>
                <w:lang w:val="es-ES"/>
              </w:rPr>
            </w:pPr>
            <w:r w:rsidRPr="00E241B0">
              <w:rPr>
                <w:rFonts w:ascii="Microsoft JhengHei Light" w:eastAsia="Microsoft JhengHei Light" w:hAnsi="Microsoft JhengHei Light" w:cs="Arial"/>
                <w:sz w:val="14"/>
                <w:szCs w:val="16"/>
                <w:lang w:val="es-ES"/>
              </w:rPr>
              <w:t>DGD Económico y Agropecuario</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B20C4" w:rsidRPr="00E241B0" w:rsidRDefault="006B20C4" w:rsidP="00E241B0">
            <w:pPr>
              <w:spacing w:line="240" w:lineRule="auto"/>
              <w:jc w:val="center"/>
              <w:rPr>
                <w:rFonts w:ascii="Microsoft JhengHei Light" w:eastAsia="Microsoft JhengHei Light" w:hAnsi="Microsoft JhengHei Light" w:cs="Arial"/>
                <w:sz w:val="14"/>
                <w:szCs w:val="16"/>
                <w:lang w:val="es-ES"/>
              </w:rPr>
            </w:pPr>
            <w:r w:rsidRPr="00E241B0">
              <w:rPr>
                <w:rFonts w:ascii="Microsoft JhengHei Light" w:eastAsia="Microsoft JhengHei Light" w:hAnsi="Microsoft JhengHei Light" w:cs="Arial"/>
                <w:sz w:val="14"/>
                <w:szCs w:val="16"/>
                <w:lang w:val="es-ES"/>
              </w:rPr>
              <w:t>Seguimiento Trimestral</w:t>
            </w:r>
          </w:p>
          <w:p w:rsidR="006B20C4" w:rsidRPr="00E241B0" w:rsidRDefault="006B20C4" w:rsidP="00E241B0">
            <w:pPr>
              <w:spacing w:line="240" w:lineRule="auto"/>
              <w:jc w:val="center"/>
              <w:rPr>
                <w:rFonts w:ascii="Microsoft JhengHei Light" w:eastAsia="Microsoft JhengHei Light" w:hAnsi="Microsoft JhengHei Light" w:cs="Arial"/>
                <w:sz w:val="14"/>
                <w:szCs w:val="16"/>
              </w:rPr>
            </w:pPr>
            <w:r w:rsidRPr="00E241B0">
              <w:rPr>
                <w:rFonts w:ascii="Microsoft JhengHei Light" w:eastAsia="Microsoft JhengHei Light" w:hAnsi="Microsoft JhengHei Light" w:cs="Arial"/>
                <w:sz w:val="14"/>
                <w:szCs w:val="16"/>
                <w:lang w:val="es-ES"/>
              </w:rPr>
              <w:t>15 días hábiles posteriores al término de cada trimestre</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B20C4" w:rsidRPr="00E241B0" w:rsidRDefault="006B20C4" w:rsidP="00E241B0">
            <w:pPr>
              <w:spacing w:line="240" w:lineRule="auto"/>
              <w:jc w:val="center"/>
              <w:rPr>
                <w:rFonts w:ascii="Microsoft JhengHei Light" w:eastAsia="Microsoft JhengHei Light" w:hAnsi="Microsoft JhengHei Light" w:cs="Arial"/>
                <w:sz w:val="14"/>
                <w:szCs w:val="16"/>
                <w:lang w:val="es-ES"/>
              </w:rPr>
            </w:pPr>
            <w:r w:rsidRPr="00E241B0">
              <w:rPr>
                <w:rFonts w:ascii="Microsoft JhengHei Light" w:eastAsia="Microsoft JhengHei Light" w:hAnsi="Microsoft JhengHei Light" w:cs="Arial"/>
                <w:sz w:val="14"/>
                <w:szCs w:val="16"/>
                <w:lang w:val="es-ES"/>
              </w:rPr>
              <w:t>Dirección de Desarrollo Agropecuario</w:t>
            </w:r>
          </w:p>
          <w:p w:rsidR="006B20C4" w:rsidRPr="00E241B0" w:rsidRDefault="006B20C4" w:rsidP="00E241B0">
            <w:pPr>
              <w:spacing w:line="240" w:lineRule="auto"/>
              <w:jc w:val="center"/>
              <w:rPr>
                <w:rFonts w:ascii="Microsoft JhengHei Light" w:eastAsia="Microsoft JhengHei Light" w:hAnsi="Microsoft JhengHei Light" w:cs="Arial"/>
                <w:sz w:val="14"/>
                <w:szCs w:val="16"/>
                <w:lang w:val="es-ES"/>
              </w:rPr>
            </w:pPr>
            <w:r w:rsidRPr="00E241B0">
              <w:rPr>
                <w:rFonts w:ascii="Microsoft JhengHei Light" w:eastAsia="Microsoft JhengHei Light" w:hAnsi="Microsoft JhengHei Light" w:cs="Arial"/>
                <w:sz w:val="14"/>
                <w:szCs w:val="16"/>
                <w:lang w:val="es-ES"/>
              </w:rPr>
              <w:t>Dirección de Desarrollo Económico</w:t>
            </w:r>
          </w:p>
          <w:p w:rsidR="006B20C4" w:rsidRPr="00E241B0" w:rsidRDefault="006B20C4" w:rsidP="00E241B0">
            <w:pPr>
              <w:spacing w:line="240" w:lineRule="auto"/>
              <w:jc w:val="center"/>
              <w:rPr>
                <w:rFonts w:ascii="Microsoft JhengHei Light" w:eastAsia="Microsoft JhengHei Light" w:hAnsi="Microsoft JhengHei Light" w:cs="Arial"/>
                <w:sz w:val="14"/>
                <w:szCs w:val="16"/>
                <w:lang w:val="es-ES"/>
              </w:rPr>
            </w:pPr>
            <w:r w:rsidRPr="00E241B0">
              <w:rPr>
                <w:rFonts w:ascii="Microsoft JhengHei Light" w:eastAsia="Microsoft JhengHei Light" w:hAnsi="Microsoft JhengHei Light" w:cs="Arial"/>
                <w:sz w:val="14"/>
                <w:szCs w:val="16"/>
                <w:lang w:val="es-ES"/>
              </w:rPr>
              <w:t>Dirección de Planeación</w:t>
            </w:r>
          </w:p>
        </w:tc>
      </w:tr>
    </w:tbl>
    <w:p w:rsidR="00E327F6" w:rsidRPr="00593427" w:rsidRDefault="00E327F6" w:rsidP="00883924">
      <w:pPr>
        <w:rPr>
          <w:rFonts w:cs="Arial"/>
        </w:rPr>
        <w:sectPr w:rsidR="00E327F6" w:rsidRPr="00593427" w:rsidSect="00493BC5">
          <w:pgSz w:w="15840" w:h="12240" w:orient="landscape"/>
          <w:pgMar w:top="1418" w:right="1418" w:bottom="1418" w:left="1418" w:header="709" w:footer="709" w:gutter="0"/>
          <w:cols w:space="708"/>
          <w:docGrid w:linePitch="360"/>
        </w:sectPr>
      </w:pPr>
    </w:p>
    <w:p w:rsidR="00D80098" w:rsidRPr="00706E3F" w:rsidRDefault="00A8236E" w:rsidP="00706E3F">
      <w:pPr>
        <w:pStyle w:val="Ttulo1"/>
        <w:ind w:left="0"/>
        <w:rPr>
          <w:rFonts w:eastAsia="Microsoft JhengHei Light" w:cs="Arial"/>
        </w:rPr>
      </w:pPr>
      <w:bookmarkStart w:id="24" w:name="_Toc96945433"/>
      <w:r w:rsidRPr="00706E3F">
        <w:rPr>
          <w:rFonts w:eastAsia="Microsoft JhengHei Light" w:cs="Arial"/>
        </w:rPr>
        <w:t>VI</w:t>
      </w:r>
      <w:r w:rsidR="00FB53E9" w:rsidRPr="00706E3F">
        <w:rPr>
          <w:rFonts w:eastAsia="Microsoft JhengHei Light" w:cs="Arial"/>
        </w:rPr>
        <w:t xml:space="preserve">II. EJE 2: </w:t>
      </w:r>
      <w:r w:rsidR="00FD747B" w:rsidRPr="00706E3F">
        <w:rPr>
          <w:rFonts w:eastAsia="Microsoft JhengHei Light" w:cs="Arial"/>
        </w:rPr>
        <w:t>DESARROLLO</w:t>
      </w:r>
      <w:r w:rsidR="00D80098" w:rsidRPr="00706E3F">
        <w:rPr>
          <w:rFonts w:eastAsia="Microsoft JhengHei Light" w:cs="Arial"/>
        </w:rPr>
        <w:t xml:space="preserve"> SOCIAL.</w:t>
      </w:r>
      <w:r w:rsidR="00FD747B" w:rsidRPr="00706E3F">
        <w:rPr>
          <w:rFonts w:eastAsia="Microsoft JhengHei Light" w:cs="Arial"/>
        </w:rPr>
        <w:t xml:space="preserve"> BIENESTAR Y SERVICIOS PARA TODA</w:t>
      </w:r>
      <w:r w:rsidR="00D80098" w:rsidRPr="00706E3F">
        <w:rPr>
          <w:rFonts w:eastAsia="Microsoft JhengHei Light" w:cs="Arial"/>
        </w:rPr>
        <w:t>S</w:t>
      </w:r>
      <w:r w:rsidR="00FD747B" w:rsidRPr="00706E3F">
        <w:rPr>
          <w:rFonts w:eastAsia="Microsoft JhengHei Light" w:cs="Arial"/>
        </w:rPr>
        <w:t xml:space="preserve"> LAS PERSONAS</w:t>
      </w:r>
      <w:bookmarkEnd w:id="24"/>
    </w:p>
    <w:p w:rsidR="00F70F04" w:rsidRDefault="009233AD" w:rsidP="000A618C">
      <w:pPr>
        <w:spacing w:before="240" w:line="240" w:lineRule="auto"/>
        <w:rPr>
          <w:rFonts w:ascii="Microsoft JhengHei Light" w:eastAsia="Microsoft JhengHei Light" w:hAnsi="Microsoft JhengHei Light" w:cs="Arial"/>
        </w:rPr>
      </w:pPr>
      <w:r w:rsidRPr="000A618C">
        <w:rPr>
          <w:rFonts w:ascii="Microsoft JhengHei Light" w:eastAsia="Microsoft JhengHei Light" w:hAnsi="Microsoft JhengHei Light" w:cs="Arial"/>
        </w:rPr>
        <w:t xml:space="preserve">La importancia de conocer el fenómeno de la pobreza y las condiciones en las que se </w:t>
      </w:r>
      <w:r w:rsidR="00413FF5" w:rsidRPr="000A618C">
        <w:rPr>
          <w:rFonts w:ascii="Microsoft JhengHei Light" w:eastAsia="Microsoft JhengHei Light" w:hAnsi="Microsoft JhengHei Light" w:cs="Arial"/>
        </w:rPr>
        <w:t>encuentra el municipio permite</w:t>
      </w:r>
      <w:r w:rsidRPr="000A618C">
        <w:rPr>
          <w:rFonts w:ascii="Microsoft JhengHei Light" w:eastAsia="Microsoft JhengHei Light" w:hAnsi="Microsoft JhengHei Light" w:cs="Arial"/>
        </w:rPr>
        <w:t xml:space="preserve"> elaborar políticas públicas desde lo local o colaborar con los ámbitos estatal y/o federal para su erradicación. Con base en el IRS, es posible estructurar un diagnóstico que analice la condición municipal en </w:t>
      </w:r>
      <w:r w:rsidR="0097797A" w:rsidRPr="000A618C">
        <w:rPr>
          <w:rFonts w:ascii="Microsoft JhengHei Light" w:eastAsia="Microsoft JhengHei Light" w:hAnsi="Microsoft JhengHei Light" w:cs="Arial"/>
        </w:rPr>
        <w:t>materia</w:t>
      </w:r>
      <w:r w:rsidRPr="000A618C">
        <w:rPr>
          <w:rFonts w:ascii="Microsoft JhengHei Light" w:eastAsia="Microsoft JhengHei Light" w:hAnsi="Microsoft JhengHei Light" w:cs="Arial"/>
        </w:rPr>
        <w:t xml:space="preserve"> de servicios públicos, educación y salud</w:t>
      </w:r>
      <w:r w:rsidR="00F70F04" w:rsidRPr="000A618C">
        <w:rPr>
          <w:rFonts w:ascii="Microsoft JhengHei Light" w:eastAsia="Microsoft JhengHei Light" w:hAnsi="Microsoft JhengHei Light" w:cs="Arial"/>
        </w:rPr>
        <w:t>, que son materias en las que de acuerdo con el ámbito de competencia, se elaboran políticas públicas para mitigar tal condición</w:t>
      </w:r>
      <w:r w:rsidRPr="000A618C">
        <w:rPr>
          <w:rFonts w:ascii="Microsoft JhengHei Light" w:eastAsia="Microsoft JhengHei Light" w:hAnsi="Microsoft JhengHei Light" w:cs="Arial"/>
        </w:rPr>
        <w:t>.</w:t>
      </w:r>
    </w:p>
    <w:p w:rsidR="001F4E48" w:rsidRPr="00706E3F" w:rsidRDefault="001F4E48" w:rsidP="00706E3F">
      <w:pPr>
        <w:pStyle w:val="Ttulo2"/>
        <w:rPr>
          <w:rFonts w:eastAsia="Microsoft JhengHei Light" w:cs="Arial"/>
        </w:rPr>
      </w:pPr>
      <w:bookmarkStart w:id="25" w:name="_Toc96945434"/>
      <w:r w:rsidRPr="00706E3F">
        <w:rPr>
          <w:rFonts w:eastAsia="Microsoft JhengHei Light" w:cs="Arial"/>
        </w:rPr>
        <w:t>Diagnóstico</w:t>
      </w:r>
      <w:bookmarkEnd w:id="25"/>
    </w:p>
    <w:p w:rsidR="009233AD" w:rsidRPr="000A618C" w:rsidRDefault="004B7C0E" w:rsidP="000A618C">
      <w:pPr>
        <w:spacing w:before="240" w:line="240" w:lineRule="auto"/>
        <w:rPr>
          <w:rFonts w:ascii="Microsoft JhengHei Light" w:eastAsia="Microsoft JhengHei Light" w:hAnsi="Microsoft JhengHei Light" w:cs="Arial"/>
          <w:i/>
        </w:rPr>
      </w:pPr>
      <w:r w:rsidRPr="000A618C">
        <w:rPr>
          <w:rFonts w:ascii="Microsoft JhengHei Light" w:eastAsia="Microsoft JhengHei Light" w:hAnsi="Microsoft JhengHei Light" w:cs="Arial"/>
        </w:rPr>
        <w:tab/>
      </w:r>
      <w:r w:rsidR="00603F54" w:rsidRPr="000A618C">
        <w:rPr>
          <w:rFonts w:ascii="Microsoft JhengHei Light" w:eastAsia="Microsoft JhengHei Light" w:hAnsi="Microsoft JhengHei Light" w:cs="Arial"/>
          <w:i/>
        </w:rPr>
        <w:t>Características generales de la P</w:t>
      </w:r>
      <w:r w:rsidRPr="000A618C">
        <w:rPr>
          <w:rFonts w:ascii="Microsoft JhengHei Light" w:eastAsia="Microsoft JhengHei Light" w:hAnsi="Microsoft JhengHei Light" w:cs="Arial"/>
          <w:i/>
        </w:rPr>
        <w:t>oblación</w:t>
      </w:r>
    </w:p>
    <w:p w:rsidR="00953FDB" w:rsidRDefault="004B7C0E" w:rsidP="000A618C">
      <w:pPr>
        <w:spacing w:before="240" w:line="240" w:lineRule="auto"/>
        <w:rPr>
          <w:rFonts w:ascii="Microsoft JhengHei Light" w:eastAsia="Microsoft JhengHei Light" w:hAnsi="Microsoft JhengHei Light" w:cs="Arial"/>
        </w:rPr>
      </w:pPr>
      <w:r w:rsidRPr="000A618C">
        <w:rPr>
          <w:rFonts w:ascii="Microsoft JhengHei Light" w:eastAsia="Microsoft JhengHei Light" w:hAnsi="Microsoft JhengHei Light" w:cs="Arial"/>
        </w:rPr>
        <w:t>De acuerdo con el Censo de Población y Vivienda 2020, José María Morelos tiene una po</w:t>
      </w:r>
      <w:r w:rsidR="00603F54" w:rsidRPr="000A618C">
        <w:rPr>
          <w:rFonts w:ascii="Microsoft JhengHei Light" w:eastAsia="Microsoft JhengHei Light" w:hAnsi="Microsoft JhengHei Light" w:cs="Arial"/>
        </w:rPr>
        <w:t xml:space="preserve">blación de 39,165 habitantes </w:t>
      </w:r>
      <w:r w:rsidRPr="000A618C">
        <w:rPr>
          <w:rFonts w:ascii="Microsoft JhengHei Light" w:eastAsia="Microsoft JhengHei Light" w:hAnsi="Microsoft JhengHei Light" w:cs="Arial"/>
        </w:rPr>
        <w:t xml:space="preserve">que representa el 2.11% de la población total de Quintana Roo. </w:t>
      </w:r>
      <w:r w:rsidR="000F4AB5" w:rsidRPr="000A618C">
        <w:rPr>
          <w:rFonts w:ascii="Microsoft JhengHei Light" w:eastAsia="Microsoft JhengHei Light" w:hAnsi="Microsoft JhengHei Light" w:cs="Arial"/>
        </w:rPr>
        <w:t>El 50.70% son hombres y el 49.30% son mujeres. En términos absolutos, la diferen</w:t>
      </w:r>
      <w:r w:rsidR="00F70F04" w:rsidRPr="000A618C">
        <w:rPr>
          <w:rFonts w:ascii="Microsoft JhengHei Light" w:eastAsia="Microsoft JhengHei Light" w:hAnsi="Microsoft JhengHei Light" w:cs="Arial"/>
        </w:rPr>
        <w:t>cia entre el número de hombres sobre el número de</w:t>
      </w:r>
      <w:r w:rsidR="000F4AB5" w:rsidRPr="000A618C">
        <w:rPr>
          <w:rFonts w:ascii="Microsoft JhengHei Light" w:eastAsia="Microsoft JhengHei Light" w:hAnsi="Microsoft JhengHei Light" w:cs="Arial"/>
        </w:rPr>
        <w:t xml:space="preserve"> mujeres es de 545</w:t>
      </w:r>
      <w:r w:rsidR="00953FDB" w:rsidRPr="000A618C">
        <w:rPr>
          <w:rFonts w:ascii="Microsoft JhengHei Light" w:eastAsia="Microsoft JhengHei Light" w:hAnsi="Microsoft JhengHei Light" w:cs="Arial"/>
        </w:rPr>
        <w:t xml:space="preserve"> personas.</w:t>
      </w:r>
    </w:p>
    <w:p w:rsidR="000A6197" w:rsidRPr="00706E3F" w:rsidRDefault="00706E3F" w:rsidP="00706E3F">
      <w:pPr>
        <w:spacing w:before="240" w:after="0"/>
        <w:jc w:val="center"/>
        <w:rPr>
          <w:rFonts w:eastAsia="Microsoft JhengHei Light" w:cs="Arial"/>
          <w:b/>
        </w:rPr>
      </w:pPr>
      <w:r w:rsidRPr="00706E3F">
        <w:rPr>
          <w:rFonts w:eastAsia="Microsoft JhengHei Light" w:cs="Arial"/>
          <w:b/>
        </w:rPr>
        <w:t>Imagen 14</w:t>
      </w:r>
      <w:r w:rsidR="000A6197" w:rsidRPr="00706E3F">
        <w:rPr>
          <w:rFonts w:eastAsia="Microsoft JhengHei Light" w:cs="Arial"/>
          <w:b/>
        </w:rPr>
        <w:t>. Pirámide poblacional t</w:t>
      </w:r>
      <w:r w:rsidRPr="00706E3F">
        <w:rPr>
          <w:rFonts w:eastAsia="Microsoft JhengHei Light" w:cs="Arial"/>
          <w:b/>
        </w:rPr>
        <w:t>otal de José María Morelos 2020</w:t>
      </w:r>
    </w:p>
    <w:p w:rsidR="000A6197" w:rsidRDefault="000A6197" w:rsidP="000A6197">
      <w:pPr>
        <w:spacing w:after="0" w:line="240" w:lineRule="auto"/>
        <w:jc w:val="center"/>
        <w:rPr>
          <w:rFonts w:ascii="Microsoft JhengHei Light" w:eastAsia="Microsoft JhengHei Light" w:hAnsi="Microsoft JhengHei Light" w:cs="Arial"/>
        </w:rPr>
      </w:pPr>
      <w:r>
        <w:rPr>
          <w:rFonts w:ascii="Microsoft JhengHei Light" w:eastAsia="Microsoft JhengHei Light" w:hAnsi="Microsoft JhengHei Light" w:cs="Arial"/>
          <w:noProof/>
          <w:lang w:eastAsia="es-MX"/>
        </w:rPr>
        <w:drawing>
          <wp:inline distT="0" distB="0" distL="0" distR="0">
            <wp:extent cx="5971540" cy="30099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ramide-poblacional-total-de-Jose-Maria-Morelos-2020 (1).png"/>
                    <pic:cNvPicPr/>
                  </pic:nvPicPr>
                  <pic:blipFill rotWithShape="1">
                    <a:blip r:embed="rId4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971540" cy="3009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A6197" w:rsidRPr="000A618C" w:rsidRDefault="000A6197" w:rsidP="000A6197">
      <w:pPr>
        <w:spacing w:line="240" w:lineRule="auto"/>
        <w:jc w:val="center"/>
        <w:rPr>
          <w:rFonts w:ascii="Microsoft JhengHei Light" w:eastAsia="Microsoft JhengHei Light" w:hAnsi="Microsoft JhengHei Light" w:cs="Arial"/>
        </w:rPr>
      </w:pPr>
      <w:r w:rsidRPr="001F4E48">
        <w:rPr>
          <w:rFonts w:ascii="Microsoft JhengHei Light" w:eastAsia="Microsoft JhengHei Light" w:hAnsi="Microsoft JhengHei Light" w:cs="Arial"/>
          <w:b/>
          <w:sz w:val="22"/>
        </w:rPr>
        <w:t>Fuente:</w:t>
      </w:r>
      <w:r>
        <w:rPr>
          <w:rFonts w:ascii="Microsoft JhengHei Light" w:eastAsia="Microsoft JhengHei Light" w:hAnsi="Microsoft JhengHei Light" w:cs="Arial"/>
          <w:sz w:val="22"/>
        </w:rPr>
        <w:t xml:space="preserve"> Inegi (2020).</w:t>
      </w:r>
    </w:p>
    <w:p w:rsidR="008D452A" w:rsidRPr="000A618C" w:rsidRDefault="008D452A" w:rsidP="000A618C">
      <w:pPr>
        <w:spacing w:before="240" w:line="240" w:lineRule="auto"/>
        <w:rPr>
          <w:rFonts w:ascii="Microsoft JhengHei Light" w:eastAsia="Microsoft JhengHei Light" w:hAnsi="Microsoft JhengHei Light" w:cs="Arial"/>
        </w:rPr>
      </w:pPr>
      <w:r w:rsidRPr="000A618C">
        <w:rPr>
          <w:rFonts w:ascii="Microsoft JhengHei Light" w:eastAsia="Microsoft JhengHei Light" w:hAnsi="Microsoft JhengHei Light" w:cs="Arial"/>
        </w:rPr>
        <w:t xml:space="preserve">El análisis de la dispersión espacial de la población por localidad, permite conocer la posibilidad de generar estrategias alternativas de políticas públicas tendientes a mitigar las diferencias asimétricas en la prestación de servicios originadas por el aislamiento poblacional en las localidades más pequeñas, pues a mayor número de localidades rurales, mayores serán las dificultades del gobierno municipal por satisfacer las demandas comunitarias. </w:t>
      </w:r>
    </w:p>
    <w:p w:rsidR="001F4E48" w:rsidRDefault="006650F3" w:rsidP="000A618C">
      <w:pPr>
        <w:spacing w:before="240" w:line="240" w:lineRule="auto"/>
        <w:rPr>
          <w:rFonts w:ascii="Microsoft JhengHei Light" w:eastAsia="Microsoft JhengHei Light" w:hAnsi="Microsoft JhengHei Light" w:cs="Arial"/>
        </w:rPr>
      </w:pPr>
      <w:r w:rsidRPr="000A618C">
        <w:rPr>
          <w:rFonts w:ascii="Microsoft JhengHei Light" w:eastAsia="Microsoft JhengHei Light" w:hAnsi="Microsoft JhengHei Light" w:cs="Arial"/>
        </w:rPr>
        <w:t>En</w:t>
      </w:r>
      <w:r w:rsidR="00155030" w:rsidRPr="000A618C">
        <w:rPr>
          <w:rFonts w:ascii="Microsoft JhengHei Light" w:eastAsia="Microsoft JhengHei Light" w:hAnsi="Microsoft JhengHei Light" w:cs="Arial"/>
        </w:rPr>
        <w:t xml:space="preserve"> el municipio existen dos centros semiurbanos con un número mayor a 2,500 habitantes, la Alcaldía de Dziuché y la cabecera municipal José María Morelos con 2,909 y 13,332 residentes respectivamente. </w:t>
      </w:r>
      <w:r w:rsidR="004503ED" w:rsidRPr="000A618C">
        <w:rPr>
          <w:rFonts w:ascii="Microsoft JhengHei Light" w:eastAsia="Microsoft JhengHei Light" w:hAnsi="Microsoft JhengHei Light" w:cs="Arial"/>
        </w:rPr>
        <w:t xml:space="preserve">La alcaldía de Sabán es la próxima localidad en alcanzar el rango de centro semiurbano con 2,380 habitantes. Las 59 localidades </w:t>
      </w:r>
      <w:r w:rsidRPr="000A618C">
        <w:rPr>
          <w:rFonts w:ascii="Microsoft JhengHei Light" w:eastAsia="Microsoft JhengHei Light" w:hAnsi="Microsoft JhengHei Light" w:cs="Arial"/>
        </w:rPr>
        <w:t>restantes, es deci</w:t>
      </w:r>
      <w:r w:rsidR="009C05A8" w:rsidRPr="000A618C">
        <w:rPr>
          <w:rFonts w:ascii="Microsoft JhengHei Light" w:eastAsia="Microsoft JhengHei Light" w:hAnsi="Microsoft JhengHei Light" w:cs="Arial"/>
        </w:rPr>
        <w:t xml:space="preserve">r, el 96% concentran </w:t>
      </w:r>
      <w:r w:rsidRPr="000A618C">
        <w:rPr>
          <w:rFonts w:ascii="Microsoft JhengHei Light" w:eastAsia="Microsoft JhengHei Light" w:hAnsi="Microsoft JhengHei Light" w:cs="Arial"/>
        </w:rPr>
        <w:t>una mayor dispersión que se traduce en la afectación de las localidades más pequeñas donde el rezago social suele intensificarse.</w:t>
      </w:r>
    </w:p>
    <w:p w:rsidR="001F4E48" w:rsidRDefault="007303DB" w:rsidP="000A6197">
      <w:pPr>
        <w:spacing w:before="240" w:line="240" w:lineRule="auto"/>
        <w:rPr>
          <w:rFonts w:ascii="Microsoft JhengHei Light" w:eastAsia="Microsoft JhengHei Light" w:hAnsi="Microsoft JhengHei Light" w:cs="Arial"/>
        </w:rPr>
      </w:pPr>
      <w:r w:rsidRPr="000A618C">
        <w:rPr>
          <w:rFonts w:ascii="Microsoft JhengHei Light" w:eastAsia="Microsoft JhengHei Light" w:hAnsi="Microsoft JhengHei Light" w:cs="Arial"/>
        </w:rPr>
        <w:t>La</w:t>
      </w:r>
      <w:r w:rsidR="008D452A" w:rsidRPr="000A618C">
        <w:rPr>
          <w:rFonts w:ascii="Microsoft JhengHei Light" w:eastAsia="Microsoft JhengHei Light" w:hAnsi="Microsoft JhengHei Light" w:cs="Arial"/>
        </w:rPr>
        <w:t xml:space="preserve"> c</w:t>
      </w:r>
      <w:r w:rsidR="005C28F1" w:rsidRPr="000A618C">
        <w:rPr>
          <w:rFonts w:ascii="Microsoft JhengHei Light" w:eastAsia="Microsoft JhengHei Light" w:hAnsi="Microsoft JhengHei Light" w:cs="Arial"/>
        </w:rPr>
        <w:t>antidad de personas que habita</w:t>
      </w:r>
      <w:r w:rsidR="008D452A" w:rsidRPr="000A618C">
        <w:rPr>
          <w:rFonts w:ascii="Microsoft JhengHei Light" w:eastAsia="Microsoft JhengHei Light" w:hAnsi="Microsoft JhengHei Light" w:cs="Arial"/>
        </w:rPr>
        <w:t xml:space="preserve">n en localidades rurales representaba el </w:t>
      </w:r>
      <w:r w:rsidR="00B12A2D" w:rsidRPr="000A618C">
        <w:rPr>
          <w:rFonts w:ascii="Microsoft JhengHei Light" w:eastAsia="Microsoft JhengHei Light" w:hAnsi="Microsoft JhengHei Light" w:cs="Arial"/>
        </w:rPr>
        <w:t>58.41</w:t>
      </w:r>
      <w:r w:rsidR="008D452A" w:rsidRPr="000A618C">
        <w:rPr>
          <w:rFonts w:ascii="Microsoft JhengHei Light" w:eastAsia="Microsoft JhengHei Light" w:hAnsi="Microsoft JhengHei Light" w:cs="Arial"/>
        </w:rPr>
        <w:t>% del total de la poblaci</w:t>
      </w:r>
      <w:r w:rsidR="006650F3" w:rsidRPr="000A618C">
        <w:rPr>
          <w:rFonts w:ascii="Microsoft JhengHei Light" w:eastAsia="Microsoft JhengHei Light" w:hAnsi="Microsoft JhengHei Light" w:cs="Arial"/>
        </w:rPr>
        <w:t xml:space="preserve">ón municipal dispersas </w:t>
      </w:r>
      <w:r w:rsidR="005C28F1" w:rsidRPr="000A618C">
        <w:rPr>
          <w:rFonts w:ascii="Microsoft JhengHei Light" w:eastAsia="Microsoft JhengHei Light" w:hAnsi="Microsoft JhengHei Light" w:cs="Arial"/>
        </w:rPr>
        <w:t xml:space="preserve">en las </w:t>
      </w:r>
      <w:r w:rsidR="006650F3" w:rsidRPr="000A618C">
        <w:rPr>
          <w:rFonts w:ascii="Microsoft JhengHei Light" w:eastAsia="Microsoft JhengHei Light" w:hAnsi="Microsoft JhengHei Light" w:cs="Arial"/>
        </w:rPr>
        <w:t>59 localidades rurales</w:t>
      </w:r>
      <w:r w:rsidR="00EC436B" w:rsidRPr="000A618C">
        <w:rPr>
          <w:rFonts w:ascii="Microsoft JhengHei Light" w:eastAsia="Microsoft JhengHei Light" w:hAnsi="Microsoft JhengHei Light" w:cs="Arial"/>
        </w:rPr>
        <w:t>, mientras que el 41.59% de la población reside en 2 localidades semiurbanas</w:t>
      </w:r>
      <w:r w:rsidR="005C28F1" w:rsidRPr="000A618C">
        <w:rPr>
          <w:rFonts w:ascii="Microsoft JhengHei Light" w:eastAsia="Microsoft JhengHei Light" w:hAnsi="Microsoft JhengHei Light" w:cs="Arial"/>
        </w:rPr>
        <w:t xml:space="preserve"> ya mencionadas</w:t>
      </w:r>
      <w:r w:rsidR="00EC436B" w:rsidRPr="000A618C">
        <w:rPr>
          <w:rFonts w:ascii="Microsoft JhengHei Light" w:eastAsia="Microsoft JhengHei Light" w:hAnsi="Microsoft JhengHei Light" w:cs="Arial"/>
        </w:rPr>
        <w:t>.</w:t>
      </w:r>
    </w:p>
    <w:p w:rsidR="00882F0C" w:rsidRPr="00706E3F" w:rsidRDefault="00882F0C" w:rsidP="00706E3F">
      <w:pPr>
        <w:spacing w:before="240" w:after="0"/>
        <w:jc w:val="center"/>
        <w:rPr>
          <w:rFonts w:eastAsia="Microsoft JhengHei Light" w:cs="Arial"/>
          <w:b/>
        </w:rPr>
      </w:pPr>
      <w:r w:rsidRPr="00706E3F">
        <w:rPr>
          <w:rFonts w:eastAsia="Microsoft JhengHei Light" w:cs="Arial"/>
          <w:b/>
        </w:rPr>
        <w:t>Ima</w:t>
      </w:r>
      <w:r w:rsidR="00706E3F" w:rsidRPr="00706E3F">
        <w:rPr>
          <w:rFonts w:eastAsia="Microsoft JhengHei Light" w:cs="Arial"/>
          <w:b/>
        </w:rPr>
        <w:t>gen 15</w:t>
      </w:r>
      <w:r w:rsidRPr="00706E3F">
        <w:rPr>
          <w:rFonts w:eastAsia="Microsoft JhengHei Light" w:cs="Arial"/>
          <w:b/>
        </w:rPr>
        <w:t>. Discapacidades por tipo de actividad cotidiana en la población de JMM</w:t>
      </w:r>
    </w:p>
    <w:p w:rsidR="00882F0C" w:rsidRDefault="00882F0C" w:rsidP="00882F0C">
      <w:pPr>
        <w:spacing w:line="240" w:lineRule="auto"/>
        <w:jc w:val="center"/>
        <w:rPr>
          <w:rFonts w:ascii="Microsoft JhengHei Light" w:eastAsia="Microsoft JhengHei Light" w:hAnsi="Microsoft JhengHei Light" w:cs="Arial"/>
        </w:rPr>
      </w:pPr>
      <w:r>
        <w:rPr>
          <w:rFonts w:ascii="Microsoft JhengHei Light" w:eastAsia="Microsoft JhengHei Light" w:hAnsi="Microsoft JhengHei Light" w:cs="Arial"/>
          <w:noProof/>
          <w:lang w:eastAsia="es-MX"/>
        </w:rPr>
        <w:drawing>
          <wp:inline distT="0" distB="0" distL="0" distR="0">
            <wp:extent cx="5971540" cy="269557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iscapacidades-por-tipo-de-actividad-cotidiana-en-la-poblacion-de-Jose-Maria-Morelos.png"/>
                    <pic:cNvPicPr/>
                  </pic:nvPicPr>
                  <pic:blipFill rotWithShape="1">
                    <a:blip r:embed="rId4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971540" cy="26955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82F0C" w:rsidRPr="00706E3F" w:rsidRDefault="00882F0C" w:rsidP="00882F0C">
      <w:pPr>
        <w:spacing w:line="240" w:lineRule="auto"/>
        <w:jc w:val="center"/>
        <w:rPr>
          <w:rFonts w:eastAsia="Microsoft JhengHei Light" w:cs="Arial"/>
        </w:rPr>
      </w:pPr>
      <w:r w:rsidRPr="00706E3F">
        <w:rPr>
          <w:rFonts w:eastAsia="Microsoft JhengHei Light" w:cs="Arial"/>
          <w:b/>
          <w:sz w:val="22"/>
        </w:rPr>
        <w:t>Fuente:</w:t>
      </w:r>
      <w:r w:rsidRPr="00706E3F">
        <w:rPr>
          <w:rFonts w:eastAsia="Microsoft JhengHei Light" w:cs="Arial"/>
          <w:sz w:val="22"/>
        </w:rPr>
        <w:t xml:space="preserve"> Inegi (2020).</w:t>
      </w:r>
    </w:p>
    <w:p w:rsidR="004F4EAF" w:rsidRDefault="00EC436B" w:rsidP="000A618C">
      <w:pPr>
        <w:spacing w:before="240" w:line="240" w:lineRule="auto"/>
        <w:rPr>
          <w:rFonts w:ascii="Microsoft JhengHei Light" w:eastAsia="Microsoft JhengHei Light" w:hAnsi="Microsoft JhengHei Light" w:cs="Arial"/>
        </w:rPr>
      </w:pPr>
      <w:r w:rsidRPr="000A618C">
        <w:rPr>
          <w:rFonts w:ascii="Microsoft JhengHei Light" w:eastAsia="Microsoft JhengHei Light" w:hAnsi="Microsoft JhengHei Light" w:cs="Arial"/>
        </w:rPr>
        <w:t>También, el 5.1% de la población son personas con discapacidad, concentrándose más personas en tal situación en el rango de 60 años y más. La principal causa de discapacidad es la motriz pues el 24.9% de afectados tienen limitaciones en desempeñar sus actividades cotidianas como caminar, ver, hablar u oír.</w:t>
      </w:r>
    </w:p>
    <w:p w:rsidR="00882F0C" w:rsidRDefault="00882F0C" w:rsidP="00882F0C">
      <w:pPr>
        <w:spacing w:after="0" w:line="240" w:lineRule="auto"/>
        <w:rPr>
          <w:rFonts w:ascii="Microsoft JhengHei Light" w:eastAsia="Microsoft JhengHei Light" w:hAnsi="Microsoft JhengHei Light" w:cs="Arial"/>
        </w:rPr>
      </w:pPr>
      <w:r w:rsidRPr="000A618C">
        <w:rPr>
          <w:rFonts w:ascii="Microsoft JhengHei Light" w:eastAsia="Microsoft JhengHei Light" w:hAnsi="Microsoft JhengHei Light" w:cs="Arial"/>
        </w:rPr>
        <w:t>Una característica importante a destacar de la población morelense es que al 92.10% se auto describe como indígena. De la población total el 49.8% habla al menos una lengua nativa (el 99.6% lo hace en maya) y de este porcentaje un 4.05% no habla españo</w:t>
      </w:r>
      <w:r>
        <w:rPr>
          <w:rFonts w:ascii="Microsoft JhengHei Light" w:eastAsia="Microsoft JhengHei Light" w:hAnsi="Microsoft JhengHei Light" w:cs="Arial"/>
        </w:rPr>
        <w:t>l, solamente su lengua materna.</w:t>
      </w:r>
    </w:p>
    <w:p w:rsidR="008271B7" w:rsidRDefault="008271B7" w:rsidP="008271B7">
      <w:pPr>
        <w:spacing w:before="240" w:line="240" w:lineRule="auto"/>
        <w:rPr>
          <w:rFonts w:ascii="Microsoft JhengHei Light" w:eastAsia="Microsoft JhengHei Light" w:hAnsi="Microsoft JhengHei Light" w:cs="Arial"/>
        </w:rPr>
      </w:pPr>
      <w:r w:rsidRPr="00AC58A2">
        <w:rPr>
          <w:rFonts w:ascii="Microsoft JhengHei Light" w:eastAsia="Microsoft JhengHei Light" w:hAnsi="Microsoft JhengHei Light" w:cs="Arial"/>
        </w:rPr>
        <w:t>Según la edad, las personas pueden definirse como menores cuando tienen menos de 18 años, este grupo se subdivide en niños (menores de 12 años) y adolescentes (entre 13 y 17 años). Son considerados adultos mayores aquellas personas que superan los 65 años. Esta separación por edad permite focalizar los grupos vulnerables a la hora de implementar políticas públicas basadas en el bienestar social.</w:t>
      </w:r>
    </w:p>
    <w:p w:rsidR="00EC436B" w:rsidRPr="00AC58A2" w:rsidRDefault="00B61CA8" w:rsidP="00AC58A2">
      <w:pPr>
        <w:spacing w:before="240" w:line="240" w:lineRule="auto"/>
        <w:rPr>
          <w:rFonts w:ascii="Microsoft JhengHei Light" w:eastAsia="Microsoft JhengHei Light" w:hAnsi="Microsoft JhengHei Light" w:cs="Arial"/>
          <w:i/>
        </w:rPr>
      </w:pPr>
      <w:r w:rsidRPr="00593427">
        <w:rPr>
          <w:rFonts w:eastAsia="Microsoft JhengHei Light" w:cs="Arial"/>
        </w:rPr>
        <w:tab/>
      </w:r>
      <w:r w:rsidRPr="00AC58A2">
        <w:rPr>
          <w:rFonts w:ascii="Microsoft JhengHei Light" w:eastAsia="Microsoft JhengHei Light" w:hAnsi="Microsoft JhengHei Light" w:cs="Arial"/>
          <w:i/>
        </w:rPr>
        <w:t>Carencias sociales</w:t>
      </w:r>
    </w:p>
    <w:p w:rsidR="00B61CA8" w:rsidRPr="00AC58A2" w:rsidRDefault="00B61CA8" w:rsidP="00AC58A2">
      <w:pPr>
        <w:spacing w:before="240" w:line="240" w:lineRule="auto"/>
        <w:rPr>
          <w:rFonts w:ascii="Microsoft JhengHei Light" w:eastAsia="Microsoft JhengHei Light" w:hAnsi="Microsoft JhengHei Light" w:cs="Arial"/>
        </w:rPr>
      </w:pPr>
      <w:r w:rsidRPr="00AC58A2">
        <w:rPr>
          <w:rFonts w:ascii="Microsoft JhengHei Light" w:eastAsia="Microsoft JhengHei Light" w:hAnsi="Microsoft JhengHei Light" w:cs="Arial"/>
        </w:rPr>
        <w:t>Comprender la magnitud de la pobreza ha obligado a las instituciones a desarrollar herramientas que permitan analizarla más allá de factores relativos al ingreso o el crecimiento económico. En un esfuerzo por encontrar la metodología adecuada que analice la multidimensión de la pobreza, el Consejo Nacional de Evaluación de la Política de Desarrollo Social (Coneval) diseñó el Índice de Rezago Social (IRS).</w:t>
      </w:r>
    </w:p>
    <w:p w:rsidR="00B61CA8" w:rsidRPr="00AC58A2" w:rsidRDefault="00B61CA8" w:rsidP="00AC58A2">
      <w:pPr>
        <w:spacing w:before="240" w:line="240" w:lineRule="auto"/>
        <w:rPr>
          <w:rFonts w:ascii="Microsoft JhengHei Light" w:eastAsia="Microsoft JhengHei Light" w:hAnsi="Microsoft JhengHei Light" w:cs="Arial"/>
        </w:rPr>
      </w:pPr>
      <w:r w:rsidRPr="00AC58A2">
        <w:rPr>
          <w:rFonts w:ascii="Microsoft JhengHei Light" w:eastAsia="Microsoft JhengHei Light" w:hAnsi="Microsoft JhengHei Light" w:cs="Arial"/>
        </w:rPr>
        <w:t xml:space="preserve">El IRS se obtiene a través de dos dimensiones: el relativo a los </w:t>
      </w:r>
      <w:r w:rsidRPr="00AC58A2">
        <w:rPr>
          <w:rFonts w:ascii="Microsoft JhengHei Light" w:eastAsia="Microsoft JhengHei Light" w:hAnsi="Microsoft JhengHei Light" w:cs="Arial"/>
          <w:i/>
        </w:rPr>
        <w:t>derechos sociales</w:t>
      </w:r>
      <w:r w:rsidRPr="00AC58A2">
        <w:rPr>
          <w:rFonts w:ascii="Microsoft JhengHei Light" w:eastAsia="Microsoft JhengHei Light" w:hAnsi="Microsoft JhengHei Light" w:cs="Arial"/>
        </w:rPr>
        <w:t xml:space="preserve"> que considera variables de educación, de accesos a los servicios de salud, servicios básicos en la vivienda, calidad de espacios en la misma, y de activos en el hogar; y el relativo al </w:t>
      </w:r>
      <w:r w:rsidRPr="00AC58A2">
        <w:rPr>
          <w:rFonts w:ascii="Microsoft JhengHei Light" w:eastAsia="Microsoft JhengHei Light" w:hAnsi="Microsoft JhengHei Light" w:cs="Arial"/>
          <w:i/>
        </w:rPr>
        <w:t>bienestar económico</w:t>
      </w:r>
      <w:r w:rsidRPr="00AC58A2">
        <w:rPr>
          <w:rFonts w:ascii="Microsoft JhengHei Light" w:eastAsia="Microsoft JhengHei Light" w:hAnsi="Microsoft JhengHei Light" w:cs="Arial"/>
        </w:rPr>
        <w:t xml:space="preserve"> representado a través de las líneas de pobreza por ingresos y pobreza extrema por ingresos.</w:t>
      </w:r>
    </w:p>
    <w:p w:rsidR="00B61CA8" w:rsidRDefault="00B61CA8" w:rsidP="00AC58A2">
      <w:pPr>
        <w:spacing w:before="240" w:line="240" w:lineRule="auto"/>
        <w:rPr>
          <w:rFonts w:ascii="Microsoft JhengHei Light" w:eastAsia="Microsoft JhengHei Light" w:hAnsi="Microsoft JhengHei Light" w:cs="Arial"/>
        </w:rPr>
      </w:pPr>
      <w:r w:rsidRPr="00AC58A2">
        <w:rPr>
          <w:rFonts w:ascii="Microsoft JhengHei Light" w:eastAsia="Microsoft JhengHei Light" w:hAnsi="Microsoft JhengHei Light" w:cs="Arial"/>
        </w:rPr>
        <w:t xml:space="preserve">De acuerdo con las dos dimensiones (carencias sociales e ingreso) es posible </w:t>
      </w:r>
      <w:r w:rsidR="009B7DD9" w:rsidRPr="00AC58A2">
        <w:rPr>
          <w:rFonts w:ascii="Microsoft JhengHei Light" w:eastAsia="Microsoft JhengHei Light" w:hAnsi="Microsoft JhengHei Light" w:cs="Arial"/>
        </w:rPr>
        <w:t xml:space="preserve">subdividir la pobreza en extrema y </w:t>
      </w:r>
      <w:r w:rsidRPr="00AC58A2">
        <w:rPr>
          <w:rFonts w:ascii="Microsoft JhengHei Light" w:eastAsia="Microsoft JhengHei Light" w:hAnsi="Microsoft JhengHei Light" w:cs="Arial"/>
        </w:rPr>
        <w:t xml:space="preserve">moderada. También, se puede clasificar la vulnerabilidad según el número de carencias sociales o el ingreso y, uniendo todas las variables, es posible obtener el grado de rezago social por localidad. Bajo este contexto, José María Morelos fue considerado un municipio con grado </w:t>
      </w:r>
      <w:r w:rsidR="000A618C">
        <w:rPr>
          <w:rFonts w:ascii="Microsoft JhengHei Light" w:eastAsia="Microsoft JhengHei Light" w:hAnsi="Microsoft JhengHei Light" w:cs="Arial"/>
        </w:rPr>
        <w:t xml:space="preserve">bajo de rezago social en 2020. </w:t>
      </w:r>
    </w:p>
    <w:p w:rsidR="00265A44" w:rsidRDefault="00265A44" w:rsidP="00AC58A2">
      <w:pPr>
        <w:spacing w:before="240" w:line="240" w:lineRule="auto"/>
        <w:rPr>
          <w:rFonts w:ascii="Microsoft JhengHei Light" w:eastAsia="Microsoft JhengHei Light" w:hAnsi="Microsoft JhengHei Light" w:cs="Arial"/>
        </w:rPr>
      </w:pPr>
      <w:r w:rsidRPr="004C53BA">
        <w:rPr>
          <w:rFonts w:ascii="Microsoft JhengHei Light" w:eastAsia="Microsoft JhengHei Light" w:hAnsi="Microsoft JhengHei Light" w:cs="Arial"/>
          <w:szCs w:val="24"/>
        </w:rPr>
        <w:t>De acuerdo con el informe de CONEVAL 2020, José María Morelos es el municipio con un mayor porcentaje de su población en condición de pobreza. En 2010, 71.9% de su población estaba en condiciones de pobreza (un total de 21,055 personas); para 2015, 79.5% de su población se encontraba en esta situación (un total de 26,884 personas), lo que significó un aumento de 7.6 unidades porcentuales.</w:t>
      </w:r>
    </w:p>
    <w:p w:rsidR="002146E3" w:rsidRDefault="002146E3" w:rsidP="002146E3">
      <w:pPr>
        <w:spacing w:before="240" w:line="240" w:lineRule="auto"/>
        <w:rPr>
          <w:rFonts w:ascii="Microsoft JhengHei Light" w:eastAsia="Microsoft JhengHei Light" w:hAnsi="Microsoft JhengHei Light" w:cs="Arial"/>
        </w:rPr>
      </w:pPr>
      <w:r w:rsidRPr="002146E3">
        <w:rPr>
          <w:rFonts w:ascii="Microsoft JhengHei Light" w:eastAsia="Microsoft JhengHei Light" w:hAnsi="Microsoft JhengHei Light" w:cs="Arial"/>
        </w:rPr>
        <w:t>Al ser las condiciones de la vivienda un indicador que permite la medición del rezago social, el número de habitaciones y los materiales de los que fue hecho da señal de las condiciones de hacinamiento y calidad de vida de los ciudadanos. En el caso de José María Morelos, el 58.7% de las viviendas son de un solo cuarto, mientras que el 39.1% de las viviendas contaban con 2 cuartos.</w:t>
      </w:r>
    </w:p>
    <w:p w:rsidR="002146E3" w:rsidRPr="00706E3F" w:rsidRDefault="00706E3F" w:rsidP="00706E3F">
      <w:pPr>
        <w:spacing w:after="0"/>
        <w:jc w:val="center"/>
        <w:rPr>
          <w:rFonts w:eastAsia="Microsoft JhengHei Light" w:cs="Arial"/>
          <w:b/>
        </w:rPr>
      </w:pPr>
      <w:r w:rsidRPr="00706E3F">
        <w:rPr>
          <w:rFonts w:eastAsia="Microsoft JhengHei Light" w:cs="Arial"/>
          <w:b/>
        </w:rPr>
        <w:t>Imagen 16</w:t>
      </w:r>
      <w:r w:rsidR="002146E3" w:rsidRPr="00706E3F">
        <w:rPr>
          <w:rFonts w:eastAsia="Microsoft JhengHei Light" w:cs="Arial"/>
          <w:b/>
        </w:rPr>
        <w:t>. Distribución de viviendas habitadas según número de cuartos 2010-2020</w:t>
      </w:r>
    </w:p>
    <w:p w:rsidR="002146E3" w:rsidRPr="00706E3F" w:rsidRDefault="002146E3" w:rsidP="00706E3F">
      <w:pPr>
        <w:spacing w:after="0"/>
        <w:jc w:val="center"/>
        <w:rPr>
          <w:rFonts w:eastAsia="Microsoft JhengHei Light" w:cs="Arial"/>
          <w:b/>
        </w:rPr>
      </w:pPr>
      <w:r w:rsidRPr="00706E3F">
        <w:rPr>
          <w:rFonts w:eastAsia="Microsoft JhengHei Light" w:cs="Arial"/>
          <w:b/>
          <w:noProof/>
          <w:lang w:eastAsia="es-MX"/>
        </w:rPr>
        <w:drawing>
          <wp:inline distT="0" distB="0" distL="0" distR="0">
            <wp:extent cx="5971540" cy="24384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istribucion-de-viviendas-particulares-habitadas-segun-numero-de-cuartos-en-2010-y-2020.png"/>
                    <pic:cNvPicPr/>
                  </pic:nvPicPr>
                  <pic:blipFill rotWithShape="1">
                    <a:blip r:embed="rId4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971540" cy="2438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146E3" w:rsidRPr="00706E3F" w:rsidRDefault="002146E3" w:rsidP="00706E3F">
      <w:pPr>
        <w:jc w:val="center"/>
        <w:rPr>
          <w:rFonts w:eastAsia="Microsoft JhengHei Light" w:cs="Arial"/>
        </w:rPr>
      </w:pPr>
      <w:r w:rsidRPr="00706E3F">
        <w:rPr>
          <w:rFonts w:eastAsia="Microsoft JhengHei Light" w:cs="Arial"/>
          <w:b/>
          <w:sz w:val="22"/>
        </w:rPr>
        <w:t>Fuente:</w:t>
      </w:r>
      <w:r w:rsidRPr="00706E3F">
        <w:rPr>
          <w:rFonts w:eastAsia="Microsoft JhengHei Light" w:cs="Arial"/>
          <w:sz w:val="22"/>
        </w:rPr>
        <w:t xml:space="preserve"> Inegi (2020).</w:t>
      </w:r>
    </w:p>
    <w:p w:rsidR="008271B7" w:rsidRDefault="008271B7" w:rsidP="00AC58A2">
      <w:pPr>
        <w:spacing w:before="240" w:line="240" w:lineRule="auto"/>
        <w:rPr>
          <w:rFonts w:ascii="Microsoft JhengHei Light" w:eastAsia="Microsoft JhengHei Light" w:hAnsi="Microsoft JhengHei Light" w:cs="Arial"/>
        </w:rPr>
      </w:pPr>
      <w:r>
        <w:rPr>
          <w:rFonts w:ascii="Microsoft JhengHei Light" w:eastAsia="Microsoft JhengHei Light" w:hAnsi="Microsoft JhengHei Light" w:cs="Arial"/>
        </w:rPr>
        <w:t xml:space="preserve">El 19.7% de las viviendas en el municipio cuenta con acceso a internet, el 15.2% disponen de una computadora y el 71.9% tienen celular. El 66% de los hogares de José María Morelos tiene lavadora y el 60.1% refrigerador. </w:t>
      </w:r>
    </w:p>
    <w:p w:rsidR="009718D3" w:rsidRPr="00AC58A2" w:rsidRDefault="00CE1313" w:rsidP="00AC58A2">
      <w:pPr>
        <w:spacing w:before="240" w:line="240" w:lineRule="auto"/>
        <w:ind w:firstLine="708"/>
        <w:rPr>
          <w:rFonts w:ascii="Microsoft JhengHei Light" w:eastAsia="Microsoft JhengHei Light" w:hAnsi="Microsoft JhengHei Light" w:cs="Arial"/>
          <w:i/>
        </w:rPr>
      </w:pPr>
      <w:r w:rsidRPr="00AC58A2">
        <w:rPr>
          <w:rFonts w:ascii="Microsoft JhengHei Light" w:eastAsia="Microsoft JhengHei Light" w:hAnsi="Microsoft JhengHei Light" w:cs="Arial"/>
          <w:i/>
        </w:rPr>
        <w:t>Educación</w:t>
      </w:r>
    </w:p>
    <w:p w:rsidR="00217C3E" w:rsidRPr="00AC58A2" w:rsidRDefault="00217C3E" w:rsidP="00AC58A2">
      <w:pPr>
        <w:spacing w:before="240" w:line="240" w:lineRule="auto"/>
        <w:rPr>
          <w:rFonts w:ascii="Microsoft JhengHei Light" w:eastAsia="Microsoft JhengHei Light" w:hAnsi="Microsoft JhengHei Light" w:cs="Arial"/>
        </w:rPr>
      </w:pPr>
      <w:r w:rsidRPr="00AC58A2">
        <w:rPr>
          <w:rFonts w:ascii="Microsoft JhengHei Light" w:eastAsia="Microsoft JhengHei Light" w:hAnsi="Microsoft JhengHei Light" w:cs="Arial"/>
        </w:rPr>
        <w:t>Del 2000 al 2020, el rezago educativo disminuyó un 8.5%. En la siguiente imagen se expone la distribución porcentual de la población de 15 años y más en el municipio de José María Morelos, según el grado académico aprobado.</w:t>
      </w:r>
    </w:p>
    <w:p w:rsidR="00217C3E" w:rsidRPr="00AC58A2" w:rsidRDefault="00217C3E" w:rsidP="00AC58A2">
      <w:pPr>
        <w:spacing w:before="240" w:line="240" w:lineRule="auto"/>
        <w:rPr>
          <w:rFonts w:ascii="Microsoft JhengHei Light" w:eastAsia="Microsoft JhengHei Light" w:hAnsi="Microsoft JhengHei Light" w:cs="Arial"/>
        </w:rPr>
      </w:pPr>
      <w:r w:rsidRPr="00AC58A2">
        <w:rPr>
          <w:rFonts w:ascii="Microsoft JhengHei Light" w:eastAsia="Microsoft JhengHei Light" w:hAnsi="Microsoft JhengHei Light" w:cs="Arial"/>
        </w:rPr>
        <w:t xml:space="preserve">En 2020, los principales grados académicos de la población fueron Secundaria (37.8% del total), Primaria (29.5% del total) y Preparatoria o Bachillerato General (20.5% del total). Con estos datos se puede notar la deserción escolar a partir del nivel medio superior. </w:t>
      </w:r>
    </w:p>
    <w:p w:rsidR="00DD7AE0" w:rsidRDefault="00217C3E" w:rsidP="00AC58A2">
      <w:pPr>
        <w:spacing w:before="240" w:line="240" w:lineRule="auto"/>
        <w:rPr>
          <w:rFonts w:ascii="Microsoft JhengHei Light" w:eastAsia="Microsoft JhengHei Light" w:hAnsi="Microsoft JhengHei Light" w:cs="Arial"/>
        </w:rPr>
      </w:pPr>
      <w:r w:rsidRPr="00AC58A2">
        <w:rPr>
          <w:rFonts w:ascii="Microsoft JhengHei Light" w:eastAsia="Microsoft JhengHei Light" w:hAnsi="Microsoft JhengHei Light" w:cs="Arial"/>
        </w:rPr>
        <w:t>Por otro lado, la Tasa de Analfabetismo del municipio fue de 10.2% para el 2020. Del total de la población analfabeta, el 45.7% correspondió a hombres y el 54.3% a mujeres, lo que comprueba la inequidad en las oportunidades de educación brindada a las mujeres.</w:t>
      </w:r>
    </w:p>
    <w:p w:rsidR="00882F0C" w:rsidRPr="00706E3F" w:rsidRDefault="00706E3F" w:rsidP="00706E3F">
      <w:pPr>
        <w:spacing w:after="0"/>
        <w:jc w:val="center"/>
        <w:rPr>
          <w:rFonts w:eastAsia="Microsoft JhengHei Light" w:cs="Arial"/>
          <w:b/>
        </w:rPr>
      </w:pPr>
      <w:r w:rsidRPr="00706E3F">
        <w:rPr>
          <w:rFonts w:eastAsia="Microsoft JhengHei Light" w:cs="Arial"/>
          <w:b/>
        </w:rPr>
        <w:t>Imagen 17</w:t>
      </w:r>
      <w:r w:rsidR="00882F0C" w:rsidRPr="00706E3F">
        <w:rPr>
          <w:rFonts w:eastAsia="Microsoft JhengHei Light" w:cs="Arial"/>
          <w:b/>
        </w:rPr>
        <w:t>. Discapacidades por tipo de actividad cotidiana en la población de JMM</w:t>
      </w:r>
    </w:p>
    <w:p w:rsidR="00882F0C" w:rsidRPr="00706E3F" w:rsidRDefault="00882F0C" w:rsidP="00706E3F">
      <w:pPr>
        <w:spacing w:after="0"/>
        <w:jc w:val="center"/>
        <w:rPr>
          <w:rFonts w:eastAsia="Microsoft JhengHei Light" w:cs="Arial"/>
          <w:b/>
        </w:rPr>
      </w:pPr>
      <w:r w:rsidRPr="00706E3F">
        <w:rPr>
          <w:rFonts w:eastAsia="Microsoft JhengHei Light" w:cs="Arial"/>
          <w:noProof/>
          <w:lang w:eastAsia="es-MX"/>
        </w:rPr>
        <w:drawing>
          <wp:inline distT="0" distB="0" distL="0" distR="0">
            <wp:extent cx="5971540" cy="2743200"/>
            <wp:effectExtent l="0" t="0" r="0" b="0"/>
            <wp:docPr id="83" name="Imagen 83" descr="C:\Users\Profesor\Documents\A - 000 Dirección de Planeación 2021-2024\A - 2022 Planeación\Plan Municipal de Desarrollo 2021-2024\Eje 2\Niveles-de-escolaridad-de-la-poblacion-de-15-anos-y-mas-en-Jose-Maria-Morelos--Distribucion-de-la-pobl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fesor\Documents\A - 000 Dirección de Planeación 2021-2024\A - 2022 Planeación\Plan Municipal de Desarrollo 2021-2024\Eje 2\Niveles-de-escolaridad-de-la-poblacion-de-15-anos-y-mas-en-Jose-Maria-Morelos--Distribucion-de-la-poblac.png"/>
                    <pic:cNvPicPr>
                      <a:picLocks noChangeAspect="1" noChangeArrowheads="1"/>
                    </pic:cNvPicPr>
                  </pic:nvPicPr>
                  <pic:blipFill rotWithShape="1">
                    <a:blip r:embed="rId5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r="-1"/>
                    <a:stretch/>
                  </pic:blipFill>
                  <pic:spPr bwMode="auto">
                    <a:xfrm>
                      <a:off x="0" y="0"/>
                      <a:ext cx="5971540" cy="2743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82F0C" w:rsidRPr="00706E3F" w:rsidRDefault="00882F0C" w:rsidP="00706E3F">
      <w:pPr>
        <w:jc w:val="center"/>
        <w:rPr>
          <w:rFonts w:eastAsia="Microsoft JhengHei Light" w:cs="Arial"/>
        </w:rPr>
      </w:pPr>
      <w:r w:rsidRPr="00706E3F">
        <w:rPr>
          <w:rFonts w:eastAsia="Microsoft JhengHei Light" w:cs="Arial"/>
          <w:b/>
          <w:sz w:val="22"/>
        </w:rPr>
        <w:t>Fuente:</w:t>
      </w:r>
      <w:r w:rsidRPr="00706E3F">
        <w:rPr>
          <w:rFonts w:eastAsia="Microsoft JhengHei Light" w:cs="Arial"/>
          <w:sz w:val="22"/>
        </w:rPr>
        <w:t xml:space="preserve"> Inegi (2020).</w:t>
      </w:r>
    </w:p>
    <w:p w:rsidR="000E31AC" w:rsidRPr="000E31AC" w:rsidRDefault="000E31AC" w:rsidP="000E31AC">
      <w:pPr>
        <w:spacing w:before="240" w:line="240" w:lineRule="auto"/>
        <w:rPr>
          <w:rFonts w:ascii="Microsoft JhengHei Light" w:eastAsia="Microsoft JhengHei Light" w:hAnsi="Microsoft JhengHei Light" w:cs="Arial"/>
        </w:rPr>
      </w:pPr>
      <w:r w:rsidRPr="000E31AC">
        <w:rPr>
          <w:rFonts w:ascii="Microsoft JhengHei Light" w:eastAsia="Microsoft JhengHei Light" w:hAnsi="Microsoft JhengHei Light" w:cs="Arial"/>
        </w:rPr>
        <w:t>A nivel licenciatura, las áreas con mayor número de hombres matriculados en licenciaturas durante el 2020 fueron en Artes y Humanidades (90), Agronomía y Veterinaria (85) y Servicios (70). De manera similar, las áreas de estudio que concentraron más mujeres matriculadas en licenciaturas fueron Artes y Humanidades (110), Administración y Negocios (97) y Servicios (75).</w:t>
      </w:r>
    </w:p>
    <w:p w:rsidR="002A7A2E" w:rsidRPr="00706E3F" w:rsidRDefault="000E31AC" w:rsidP="00706E3F">
      <w:pPr>
        <w:spacing w:before="240" w:line="240" w:lineRule="auto"/>
        <w:rPr>
          <w:rFonts w:ascii="Microsoft JhengHei Light" w:eastAsia="Microsoft JhengHei Light" w:hAnsi="Microsoft JhengHei Light" w:cs="Arial"/>
        </w:rPr>
      </w:pPr>
      <w:r w:rsidRPr="000E31AC">
        <w:rPr>
          <w:rFonts w:ascii="Microsoft JhengHei Light" w:eastAsia="Microsoft JhengHei Light" w:hAnsi="Microsoft JhengHei Light" w:cs="Arial"/>
        </w:rPr>
        <w:t>La Universidad Intercultural Maya de Quintana Roo, fue la Institución de Educación Superior que concentró el mayor número de estudiantes en el 2020. Las carreras más demandadas fueron al Licenciatura turismo alternativo, Ingeniería en sistemas de producción agroecológicos y la licenciatura en lengua y cultu</w:t>
      </w:r>
      <w:r w:rsidR="00706E3F">
        <w:rPr>
          <w:rFonts w:ascii="Microsoft JhengHei Light" w:eastAsia="Microsoft JhengHei Light" w:hAnsi="Microsoft JhengHei Light" w:cs="Arial"/>
        </w:rPr>
        <w:t>ra.</w:t>
      </w:r>
    </w:p>
    <w:p w:rsidR="000E31AC" w:rsidRPr="000E31AC" w:rsidRDefault="000E31AC" w:rsidP="000E31AC">
      <w:pPr>
        <w:spacing w:before="240" w:line="240" w:lineRule="auto"/>
        <w:ind w:firstLine="708"/>
        <w:rPr>
          <w:rFonts w:ascii="Microsoft JhengHei Light" w:eastAsia="Microsoft JhengHei Light" w:hAnsi="Microsoft JhengHei Light" w:cs="Arial"/>
          <w:i/>
        </w:rPr>
      </w:pPr>
      <w:r w:rsidRPr="000E31AC">
        <w:rPr>
          <w:rFonts w:ascii="Microsoft JhengHei Light" w:eastAsia="Microsoft JhengHei Light" w:hAnsi="Microsoft JhengHei Light" w:cs="Arial"/>
          <w:i/>
        </w:rPr>
        <w:t>Salud</w:t>
      </w:r>
    </w:p>
    <w:p w:rsidR="000E31AC" w:rsidRPr="000E31AC" w:rsidRDefault="000E31AC" w:rsidP="000E31AC">
      <w:pPr>
        <w:spacing w:before="240" w:line="240" w:lineRule="auto"/>
        <w:rPr>
          <w:rFonts w:ascii="Microsoft JhengHei Light" w:eastAsia="Microsoft JhengHei Light" w:hAnsi="Microsoft JhengHei Light" w:cs="Arial"/>
        </w:rPr>
      </w:pPr>
      <w:r w:rsidRPr="000E31AC">
        <w:rPr>
          <w:rFonts w:ascii="Microsoft JhengHei Light" w:eastAsia="Microsoft JhengHei Light" w:hAnsi="Microsoft JhengHei Light" w:cs="Arial"/>
        </w:rPr>
        <w:t xml:space="preserve">En José María Morelos, las opciones de atención de la salud más utilizadas en 2020 fueron el Centro de Salud u Hospital del SSA (INSABI, antes seguro popular) por 32 mil personas, consultorio de farmacias por 3,610 personas y ISSSTE por 1,490 personas. </w:t>
      </w:r>
    </w:p>
    <w:p w:rsidR="000E31AC" w:rsidRPr="000E31AC" w:rsidRDefault="00706E3F" w:rsidP="00706E3F">
      <w:pPr>
        <w:spacing w:before="240" w:after="0"/>
        <w:jc w:val="center"/>
        <w:rPr>
          <w:rFonts w:ascii="Microsoft JhengHei Light" w:eastAsia="Microsoft JhengHei Light" w:hAnsi="Microsoft JhengHei Light" w:cs="Arial"/>
          <w:b/>
        </w:rPr>
      </w:pPr>
      <w:r w:rsidRPr="00706E3F">
        <w:rPr>
          <w:rFonts w:eastAsia="Microsoft JhengHei Light" w:cs="Arial"/>
          <w:b/>
        </w:rPr>
        <w:t>Imagen 18</w:t>
      </w:r>
      <w:r w:rsidR="000E31AC" w:rsidRPr="00706E3F">
        <w:rPr>
          <w:rFonts w:eastAsia="Microsoft JhengHei Light" w:cs="Arial"/>
          <w:b/>
        </w:rPr>
        <w:t>. Distribución de personas afiliadas a servicios de la salud por sexo</w:t>
      </w:r>
      <w:r w:rsidR="000E31AC" w:rsidRPr="000E31AC">
        <w:rPr>
          <w:rFonts w:ascii="Microsoft JhengHei Light" w:eastAsia="Microsoft JhengHei Light" w:hAnsi="Microsoft JhengHei Light" w:cs="Arial"/>
          <w:b/>
        </w:rPr>
        <w:t xml:space="preserve"> </w:t>
      </w:r>
      <w:r w:rsidR="000E31AC" w:rsidRPr="000E31AC">
        <w:rPr>
          <w:rFonts w:ascii="Microsoft JhengHei Light" w:eastAsia="Microsoft JhengHei Light" w:hAnsi="Microsoft JhengHei Light" w:cs="Arial"/>
          <w:b/>
          <w:noProof/>
          <w:lang w:eastAsia="es-MX"/>
        </w:rPr>
        <w:drawing>
          <wp:inline distT="0" distB="0" distL="0" distR="0">
            <wp:extent cx="5971540" cy="28575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istribucion-de-personas-afiliadas-a-servicios-de-salud-por-sexo-2020.png"/>
                    <pic:cNvPicPr/>
                  </pic:nvPicPr>
                  <pic:blipFill rotWithShape="1">
                    <a:blip r:embed="rId5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971540" cy="28575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E31AC" w:rsidRPr="00706E3F" w:rsidRDefault="000E31AC" w:rsidP="000E31AC">
      <w:pPr>
        <w:spacing w:line="240" w:lineRule="auto"/>
        <w:jc w:val="center"/>
        <w:rPr>
          <w:rFonts w:eastAsia="Microsoft JhengHei Light" w:cs="Arial"/>
          <w:sz w:val="22"/>
        </w:rPr>
      </w:pPr>
      <w:r w:rsidRPr="00706E3F">
        <w:rPr>
          <w:rFonts w:eastAsia="Microsoft JhengHei Light" w:cs="Arial"/>
          <w:b/>
          <w:sz w:val="22"/>
        </w:rPr>
        <w:t xml:space="preserve">Fuente: </w:t>
      </w:r>
      <w:r w:rsidRPr="00706E3F">
        <w:rPr>
          <w:rFonts w:eastAsia="Microsoft JhengHei Light" w:cs="Arial"/>
          <w:sz w:val="22"/>
        </w:rPr>
        <w:t>Inegi (2020).</w:t>
      </w:r>
    </w:p>
    <w:p w:rsidR="00DD7AE0" w:rsidRPr="00593427" w:rsidRDefault="00DD7AE0" w:rsidP="00883924">
      <w:pPr>
        <w:spacing w:before="240"/>
        <w:rPr>
          <w:rFonts w:eastAsia="Microsoft JhengHei Light" w:cs="Arial"/>
        </w:rPr>
      </w:pPr>
    </w:p>
    <w:p w:rsidR="00DD7AE0" w:rsidRPr="00B06375" w:rsidRDefault="00DD7AE0" w:rsidP="00B06375">
      <w:pPr>
        <w:spacing w:line="259" w:lineRule="auto"/>
        <w:jc w:val="left"/>
        <w:rPr>
          <w:rFonts w:eastAsia="Microsoft JhengHei Light" w:cs="Arial"/>
        </w:rPr>
      </w:pPr>
      <w:r w:rsidRPr="00593427">
        <w:rPr>
          <w:rFonts w:eastAsia="Microsoft JhengHei Light" w:cs="Arial"/>
          <w:b/>
          <w:bCs/>
          <w:i/>
          <w:iCs/>
        </w:rPr>
        <w:br w:type="page"/>
      </w:r>
    </w:p>
    <w:p w:rsidR="001548A1" w:rsidRPr="00706E3F" w:rsidRDefault="001548A1" w:rsidP="00706E3F">
      <w:pPr>
        <w:pStyle w:val="Ttulo2"/>
        <w:rPr>
          <w:rFonts w:eastAsia="Microsoft JhengHei Light" w:cs="Arial"/>
        </w:rPr>
      </w:pPr>
      <w:bookmarkStart w:id="26" w:name="_Toc96945435"/>
      <w:r w:rsidRPr="00706E3F">
        <w:rPr>
          <w:rFonts w:eastAsia="Microsoft JhengHei Light" w:cs="Arial"/>
        </w:rPr>
        <w:t>Objetivo</w:t>
      </w:r>
      <w:bookmarkEnd w:id="26"/>
    </w:p>
    <w:p w:rsidR="00274C4B" w:rsidRPr="00C56CA2" w:rsidRDefault="00274C4B" w:rsidP="00C56CA2">
      <w:pPr>
        <w:spacing w:line="240" w:lineRule="auto"/>
        <w:rPr>
          <w:rFonts w:ascii="Microsoft JhengHei Light" w:eastAsia="Microsoft JhengHei Light" w:hAnsi="Microsoft JhengHei Light" w:cs="Arial"/>
        </w:rPr>
      </w:pPr>
      <w:r w:rsidRPr="00C56CA2">
        <w:rPr>
          <w:rFonts w:ascii="Microsoft JhengHei Light" w:eastAsia="Microsoft JhengHei Light" w:hAnsi="Microsoft JhengHei Light" w:cs="Arial"/>
        </w:rPr>
        <w:t>Recomponer el tejido social en colab</w:t>
      </w:r>
      <w:r w:rsidR="00313ACE" w:rsidRPr="00C56CA2">
        <w:rPr>
          <w:rFonts w:ascii="Microsoft JhengHei Light" w:eastAsia="Microsoft JhengHei Light" w:hAnsi="Microsoft JhengHei Light" w:cs="Arial"/>
        </w:rPr>
        <w:t>oración con el pueblo morelense</w:t>
      </w:r>
      <w:r w:rsidRPr="00C56CA2">
        <w:rPr>
          <w:rFonts w:ascii="Microsoft JhengHei Light" w:eastAsia="Microsoft JhengHei Light" w:hAnsi="Microsoft JhengHei Light" w:cs="Arial"/>
        </w:rPr>
        <w:t xml:space="preserve"> garantizando el acceso integral de los servicios de salud, educación y vivienda</w:t>
      </w:r>
      <w:r w:rsidR="00313ACE" w:rsidRPr="00C56CA2">
        <w:rPr>
          <w:rFonts w:ascii="Microsoft JhengHei Light" w:eastAsia="Microsoft JhengHei Light" w:hAnsi="Microsoft JhengHei Light" w:cs="Arial"/>
        </w:rPr>
        <w:t xml:space="preserve"> e</w:t>
      </w:r>
      <w:r w:rsidRPr="00C56CA2">
        <w:rPr>
          <w:rFonts w:ascii="Microsoft JhengHei Light" w:eastAsia="Microsoft JhengHei Light" w:hAnsi="Microsoft JhengHei Light" w:cs="Arial"/>
        </w:rPr>
        <w:t xml:space="preserve"> impulsando las capacidades individuales, familiares y comunitarias c</w:t>
      </w:r>
      <w:r w:rsidR="009B3702" w:rsidRPr="00C56CA2">
        <w:rPr>
          <w:rFonts w:ascii="Microsoft JhengHei Light" w:eastAsia="Microsoft JhengHei Light" w:hAnsi="Microsoft JhengHei Light" w:cs="Arial"/>
        </w:rPr>
        <w:t xml:space="preserve">omo base para el </w:t>
      </w:r>
      <w:r w:rsidRPr="00C56CA2">
        <w:rPr>
          <w:rFonts w:ascii="Microsoft JhengHei Light" w:eastAsia="Microsoft JhengHei Light" w:hAnsi="Microsoft JhengHei Light" w:cs="Arial"/>
        </w:rPr>
        <w:t>desarrollo humano.</w:t>
      </w:r>
    </w:p>
    <w:p w:rsidR="00540B48" w:rsidRPr="00706E3F" w:rsidRDefault="00540B48" w:rsidP="00706E3F">
      <w:pPr>
        <w:pStyle w:val="Ttulo2"/>
        <w:ind w:left="0" w:firstLine="708"/>
        <w:rPr>
          <w:rFonts w:eastAsia="Microsoft JhengHei Light" w:cs="Arial"/>
        </w:rPr>
      </w:pPr>
      <w:bookmarkStart w:id="27" w:name="_Toc96945436"/>
      <w:r w:rsidRPr="00706E3F">
        <w:rPr>
          <w:rFonts w:eastAsia="Microsoft JhengHei Light" w:cs="Arial"/>
        </w:rPr>
        <w:t>Programas</w:t>
      </w:r>
      <w:bookmarkEnd w:id="27"/>
    </w:p>
    <w:p w:rsidR="00540B48" w:rsidRPr="00706E3F" w:rsidRDefault="00540B48" w:rsidP="00706E3F">
      <w:pPr>
        <w:pStyle w:val="Ttulo3"/>
        <w:ind w:left="0"/>
        <w:rPr>
          <w:rFonts w:eastAsia="Microsoft JhengHei Light" w:cs="Arial"/>
          <w:b/>
          <w:i w:val="0"/>
          <w:sz w:val="24"/>
        </w:rPr>
      </w:pPr>
      <w:bookmarkStart w:id="28" w:name="_Toc96945437"/>
      <w:r w:rsidRPr="00706E3F">
        <w:rPr>
          <w:rFonts w:eastAsia="Microsoft JhengHei Light" w:cs="Arial"/>
          <w:b/>
          <w:i w:val="0"/>
          <w:sz w:val="24"/>
        </w:rPr>
        <w:t>2.1 Programa de combate a la pobreza patrimonial e inversión en obra social comunitaria</w:t>
      </w:r>
      <w:bookmarkEnd w:id="28"/>
    </w:p>
    <w:p w:rsidR="00540B48" w:rsidRPr="00C56CA2" w:rsidRDefault="00540B48" w:rsidP="00FE3B1E">
      <w:pPr>
        <w:spacing w:line="240" w:lineRule="auto"/>
        <w:rPr>
          <w:rFonts w:ascii="Microsoft JhengHei Light" w:eastAsia="Microsoft JhengHei Light" w:hAnsi="Microsoft JhengHei Light" w:cs="Arial"/>
        </w:rPr>
      </w:pPr>
      <w:r w:rsidRPr="00C56CA2">
        <w:rPr>
          <w:rFonts w:ascii="Microsoft JhengHei Light" w:eastAsia="Microsoft JhengHei Light" w:hAnsi="Microsoft JhengHei Light" w:cs="Arial"/>
        </w:rPr>
        <w:t xml:space="preserve">Objetivo: </w:t>
      </w:r>
      <w:r w:rsidR="008238F8" w:rsidRPr="00C56CA2">
        <w:rPr>
          <w:rFonts w:ascii="Microsoft JhengHei Light" w:eastAsia="Microsoft JhengHei Light" w:hAnsi="Microsoft JhengHei Light" w:cs="Arial"/>
        </w:rPr>
        <w:t>Las localidades con algún grado de rezago social son atendidas a través de la inversión, gestión, administración y optimización de los recursos</w:t>
      </w:r>
      <w:r w:rsidR="00054277" w:rsidRPr="00C56CA2">
        <w:rPr>
          <w:rFonts w:ascii="Microsoft JhengHei Light" w:eastAsia="Microsoft JhengHei Light" w:hAnsi="Microsoft JhengHei Light" w:cs="Arial"/>
        </w:rPr>
        <w:t xml:space="preserve"> del</w:t>
      </w:r>
      <w:r w:rsidR="008238F8" w:rsidRPr="00C56CA2">
        <w:rPr>
          <w:rFonts w:ascii="Microsoft JhengHei Light" w:eastAsia="Microsoft JhengHei Light" w:hAnsi="Microsoft JhengHei Light" w:cs="Arial"/>
        </w:rPr>
        <w:t xml:space="preserve"> </w:t>
      </w:r>
      <w:r w:rsidR="00054277" w:rsidRPr="00C56CA2">
        <w:rPr>
          <w:rFonts w:ascii="Microsoft JhengHei Light" w:eastAsia="Microsoft JhengHei Light" w:hAnsi="Microsoft JhengHei Light" w:cs="Arial"/>
        </w:rPr>
        <w:t xml:space="preserve">ámbito  </w:t>
      </w:r>
      <w:r w:rsidR="008238F8" w:rsidRPr="00C56CA2">
        <w:rPr>
          <w:rFonts w:ascii="Microsoft JhengHei Light" w:eastAsia="Microsoft JhengHei Light" w:hAnsi="Microsoft JhengHei Light" w:cs="Arial"/>
        </w:rPr>
        <w:t xml:space="preserve">municipal con la finalidad de mejorar la calidad de vida de sus habitantes. </w:t>
      </w:r>
    </w:p>
    <w:p w:rsidR="00540B48" w:rsidRPr="00706E3F" w:rsidRDefault="00540B48" w:rsidP="00706E3F">
      <w:pPr>
        <w:pStyle w:val="Ttulo4"/>
        <w:spacing w:after="240"/>
        <w:ind w:left="708"/>
        <w:rPr>
          <w:rFonts w:ascii="Arial" w:eastAsia="Microsoft JhengHei Light" w:hAnsi="Arial" w:cs="Arial"/>
          <w:b/>
          <w:i w:val="0"/>
          <w:color w:val="auto"/>
        </w:rPr>
      </w:pPr>
      <w:r w:rsidRPr="00706E3F">
        <w:rPr>
          <w:rFonts w:ascii="Arial" w:eastAsia="Microsoft JhengHei Light" w:hAnsi="Arial" w:cs="Arial"/>
          <w:b/>
          <w:i w:val="0"/>
          <w:color w:val="auto"/>
        </w:rPr>
        <w:t>Estrategias</w:t>
      </w:r>
    </w:p>
    <w:p w:rsidR="00540B48" w:rsidRPr="00706E3F" w:rsidRDefault="008238F8" w:rsidP="00706E3F">
      <w:pPr>
        <w:pStyle w:val="Ttulo5"/>
        <w:spacing w:before="0"/>
        <w:ind w:firstLine="708"/>
        <w:rPr>
          <w:rFonts w:ascii="Arial" w:eastAsia="Microsoft JhengHei Light" w:hAnsi="Arial" w:cs="Arial"/>
          <w:i/>
          <w:color w:val="auto"/>
        </w:rPr>
      </w:pPr>
      <w:r w:rsidRPr="00706E3F">
        <w:rPr>
          <w:rFonts w:ascii="Arial" w:eastAsia="Microsoft JhengHei Light" w:hAnsi="Arial" w:cs="Arial"/>
          <w:b/>
          <w:i/>
          <w:color w:val="auto"/>
        </w:rPr>
        <w:t>2</w:t>
      </w:r>
      <w:r w:rsidR="00540B48" w:rsidRPr="00706E3F">
        <w:rPr>
          <w:rFonts w:ascii="Arial" w:eastAsia="Microsoft JhengHei Light" w:hAnsi="Arial" w:cs="Arial"/>
          <w:b/>
          <w:i/>
          <w:color w:val="auto"/>
        </w:rPr>
        <w:t>.1.1</w:t>
      </w:r>
      <w:r w:rsidR="00540B48" w:rsidRPr="00706E3F">
        <w:rPr>
          <w:rFonts w:ascii="Arial" w:eastAsia="Microsoft JhengHei Light" w:hAnsi="Arial" w:cs="Arial"/>
          <w:i/>
          <w:color w:val="auto"/>
        </w:rPr>
        <w:t xml:space="preserve"> </w:t>
      </w:r>
      <w:r w:rsidR="009410C4" w:rsidRPr="00706E3F">
        <w:rPr>
          <w:rFonts w:ascii="Arial" w:eastAsia="Microsoft JhengHei Light" w:hAnsi="Arial" w:cs="Arial"/>
          <w:b/>
          <w:i/>
          <w:color w:val="auto"/>
        </w:rPr>
        <w:t xml:space="preserve"> Ampliar </w:t>
      </w:r>
      <w:r w:rsidR="007E2B92" w:rsidRPr="00706E3F">
        <w:rPr>
          <w:rFonts w:ascii="Arial" w:eastAsia="Microsoft JhengHei Light" w:hAnsi="Arial" w:cs="Arial"/>
          <w:b/>
          <w:i/>
          <w:color w:val="auto"/>
        </w:rPr>
        <w:t xml:space="preserve">la </w:t>
      </w:r>
      <w:r w:rsidR="009410C4" w:rsidRPr="00706E3F">
        <w:rPr>
          <w:rFonts w:ascii="Arial" w:eastAsia="Microsoft JhengHei Light" w:hAnsi="Arial" w:cs="Arial"/>
          <w:b/>
          <w:i/>
          <w:color w:val="auto"/>
        </w:rPr>
        <w:t>i</w:t>
      </w:r>
      <w:r w:rsidR="00356261" w:rsidRPr="00706E3F">
        <w:rPr>
          <w:rFonts w:ascii="Arial" w:eastAsia="Microsoft JhengHei Light" w:hAnsi="Arial" w:cs="Arial"/>
          <w:b/>
          <w:i/>
          <w:color w:val="auto"/>
        </w:rPr>
        <w:t xml:space="preserve">nfraestructura para </w:t>
      </w:r>
      <w:r w:rsidR="007E2B92" w:rsidRPr="00706E3F">
        <w:rPr>
          <w:rFonts w:ascii="Arial" w:eastAsia="Microsoft JhengHei Light" w:hAnsi="Arial" w:cs="Arial"/>
          <w:b/>
          <w:i/>
          <w:color w:val="auto"/>
        </w:rPr>
        <w:t xml:space="preserve">aumentar </w:t>
      </w:r>
      <w:r w:rsidR="00356261" w:rsidRPr="00706E3F">
        <w:rPr>
          <w:rFonts w:ascii="Arial" w:eastAsia="Microsoft JhengHei Light" w:hAnsi="Arial" w:cs="Arial"/>
          <w:b/>
          <w:i/>
          <w:color w:val="auto"/>
        </w:rPr>
        <w:t>el bienestar</w:t>
      </w:r>
    </w:p>
    <w:p w:rsidR="00540B48" w:rsidRPr="00C56CA2" w:rsidRDefault="00540B48" w:rsidP="00C56CA2">
      <w:pPr>
        <w:spacing w:line="240" w:lineRule="auto"/>
        <w:ind w:left="708"/>
        <w:rPr>
          <w:rFonts w:ascii="Microsoft JhengHei Light" w:eastAsia="Microsoft JhengHei Light" w:hAnsi="Microsoft JhengHei Light" w:cs="Arial"/>
        </w:rPr>
      </w:pPr>
      <w:r w:rsidRPr="00C56CA2">
        <w:rPr>
          <w:rFonts w:ascii="Microsoft JhengHei Light" w:eastAsia="Microsoft JhengHei Light" w:hAnsi="Microsoft JhengHei Light" w:cs="Arial"/>
        </w:rPr>
        <w:t xml:space="preserve">Objetivo: </w:t>
      </w:r>
      <w:r w:rsidR="00054277" w:rsidRPr="00C56CA2">
        <w:rPr>
          <w:rFonts w:ascii="Microsoft JhengHei Light" w:eastAsia="Microsoft JhengHei Light" w:hAnsi="Microsoft JhengHei Light" w:cs="Arial"/>
        </w:rPr>
        <w:t>Po</w:t>
      </w:r>
      <w:r w:rsidR="008011FB" w:rsidRPr="00C56CA2">
        <w:rPr>
          <w:rFonts w:ascii="Microsoft JhengHei Light" w:eastAsia="Microsoft JhengHei Light" w:hAnsi="Microsoft JhengHei Light" w:cs="Arial"/>
        </w:rPr>
        <w:t>breza patrimonial</w:t>
      </w:r>
      <w:r w:rsidR="00054277" w:rsidRPr="00C56CA2">
        <w:rPr>
          <w:rFonts w:ascii="Microsoft JhengHei Light" w:eastAsia="Microsoft JhengHei Light" w:hAnsi="Microsoft JhengHei Light" w:cs="Arial"/>
        </w:rPr>
        <w:t xml:space="preserve"> r</w:t>
      </w:r>
      <w:r w:rsidR="00D00D9E" w:rsidRPr="00C56CA2">
        <w:rPr>
          <w:rFonts w:ascii="Microsoft JhengHei Light" w:eastAsia="Microsoft JhengHei Light" w:hAnsi="Microsoft JhengHei Light" w:cs="Arial"/>
        </w:rPr>
        <w:t>educida a través del</w:t>
      </w:r>
      <w:r w:rsidR="00032EC6" w:rsidRPr="00C56CA2">
        <w:rPr>
          <w:rFonts w:ascii="Microsoft JhengHei Light" w:eastAsia="Microsoft JhengHei Light" w:hAnsi="Microsoft JhengHei Light" w:cs="Arial"/>
        </w:rPr>
        <w:t xml:space="preserve"> </w:t>
      </w:r>
      <w:r w:rsidR="00D03F87" w:rsidRPr="00C56CA2">
        <w:rPr>
          <w:rFonts w:ascii="Microsoft JhengHei Light" w:eastAsia="Microsoft JhengHei Light" w:hAnsi="Microsoft JhengHei Light" w:cs="Arial"/>
        </w:rPr>
        <w:t xml:space="preserve">acceso a viviendas de calidad e infraestructura comunitaria </w:t>
      </w:r>
      <w:r w:rsidR="00032EC6" w:rsidRPr="00C56CA2">
        <w:rPr>
          <w:rFonts w:ascii="Microsoft JhengHei Light" w:eastAsia="Microsoft JhengHei Light" w:hAnsi="Microsoft JhengHei Light" w:cs="Arial"/>
        </w:rPr>
        <w:t>a las familias morelenses</w:t>
      </w:r>
      <w:r w:rsidR="00D03F87" w:rsidRPr="00C56CA2">
        <w:rPr>
          <w:rFonts w:ascii="Microsoft JhengHei Light" w:eastAsia="Microsoft JhengHei Light" w:hAnsi="Microsoft JhengHei Light" w:cs="Arial"/>
        </w:rPr>
        <w:t xml:space="preserve"> de las localidades rurales y urbanas</w:t>
      </w:r>
      <w:r w:rsidR="00D00D9E" w:rsidRPr="00C56CA2">
        <w:rPr>
          <w:rFonts w:ascii="Microsoft JhengHei Light" w:eastAsia="Microsoft JhengHei Light" w:hAnsi="Microsoft JhengHei Light" w:cs="Arial"/>
        </w:rPr>
        <w:t>, garantizado</w:t>
      </w:r>
      <w:r w:rsidRPr="00C56CA2">
        <w:rPr>
          <w:rFonts w:ascii="Microsoft JhengHei Light" w:eastAsia="Microsoft JhengHei Light" w:hAnsi="Microsoft JhengHei Light" w:cs="Arial"/>
        </w:rPr>
        <w:t>.</w:t>
      </w:r>
    </w:p>
    <w:p w:rsidR="00540B48" w:rsidRPr="00706E3F" w:rsidRDefault="00540B48" w:rsidP="00C56CA2">
      <w:pPr>
        <w:pStyle w:val="Ttulo6"/>
        <w:spacing w:before="0" w:line="240" w:lineRule="auto"/>
        <w:ind w:left="708" w:firstLine="708"/>
        <w:rPr>
          <w:rFonts w:ascii="Arial" w:eastAsia="Microsoft JhengHei Light" w:hAnsi="Arial" w:cs="Arial"/>
          <w:b/>
          <w:color w:val="auto"/>
        </w:rPr>
      </w:pPr>
      <w:r w:rsidRPr="00706E3F">
        <w:rPr>
          <w:rFonts w:ascii="Arial" w:eastAsia="Microsoft JhengHei Light" w:hAnsi="Arial" w:cs="Arial"/>
          <w:b/>
          <w:color w:val="auto"/>
        </w:rPr>
        <w:t>Líneas de acción</w:t>
      </w:r>
    </w:p>
    <w:p w:rsidR="00540B48" w:rsidRPr="00C56CA2" w:rsidRDefault="008011FB" w:rsidP="00C56CA2">
      <w:pPr>
        <w:spacing w:after="0" w:line="240" w:lineRule="auto"/>
        <w:ind w:left="1416"/>
        <w:rPr>
          <w:rFonts w:ascii="Microsoft JhengHei Light" w:eastAsia="Microsoft JhengHei Light" w:hAnsi="Microsoft JhengHei Light" w:cs="Arial"/>
        </w:rPr>
      </w:pPr>
      <w:r w:rsidRPr="00706E3F">
        <w:rPr>
          <w:rFonts w:eastAsia="Microsoft JhengHei Light" w:cs="Arial"/>
          <w:b/>
        </w:rPr>
        <w:t>2</w:t>
      </w:r>
      <w:r w:rsidR="00540B48" w:rsidRPr="00706E3F">
        <w:rPr>
          <w:rFonts w:eastAsia="Microsoft JhengHei Light" w:cs="Arial"/>
          <w:b/>
        </w:rPr>
        <w:t>.1.1.1</w:t>
      </w:r>
      <w:r w:rsidR="00540B48" w:rsidRPr="00C56CA2">
        <w:rPr>
          <w:rFonts w:ascii="Microsoft JhengHei Light" w:eastAsia="Microsoft JhengHei Light" w:hAnsi="Microsoft JhengHei Light" w:cs="Arial"/>
        </w:rPr>
        <w:t xml:space="preserve"> </w:t>
      </w:r>
      <w:r w:rsidR="00EB15D3">
        <w:rPr>
          <w:rFonts w:ascii="Microsoft JhengHei Light" w:eastAsia="Microsoft JhengHei Light" w:hAnsi="Microsoft JhengHei Light" w:cs="Arial"/>
        </w:rPr>
        <w:t>Beneficiar a</w:t>
      </w:r>
      <w:r w:rsidR="00366C20" w:rsidRPr="00C56CA2">
        <w:rPr>
          <w:rFonts w:ascii="Microsoft JhengHei Light" w:eastAsia="Microsoft JhengHei Light" w:hAnsi="Microsoft JhengHei Light" w:cs="Arial"/>
        </w:rPr>
        <w:t xml:space="preserve"> familias con la construcción de </w:t>
      </w:r>
      <w:r w:rsidRPr="00C56CA2">
        <w:rPr>
          <w:rFonts w:ascii="Microsoft JhengHei Light" w:eastAsia="Microsoft JhengHei Light" w:hAnsi="Microsoft JhengHei Light" w:cs="Arial"/>
        </w:rPr>
        <w:t>cuartos dormitorios</w:t>
      </w:r>
      <w:r w:rsidR="00EB15D3">
        <w:rPr>
          <w:rFonts w:ascii="Microsoft JhengHei Light" w:eastAsia="Microsoft JhengHei Light" w:hAnsi="Microsoft JhengHei Light" w:cs="Arial"/>
        </w:rPr>
        <w:t xml:space="preserve"> para reducir la pobreza patrimonial</w:t>
      </w:r>
      <w:r w:rsidR="00540B48" w:rsidRPr="00C56CA2">
        <w:rPr>
          <w:rFonts w:ascii="Microsoft JhengHei Light" w:eastAsia="Microsoft JhengHei Light" w:hAnsi="Microsoft JhengHei Light" w:cs="Arial"/>
        </w:rPr>
        <w:t>.</w:t>
      </w:r>
    </w:p>
    <w:p w:rsidR="00366C20" w:rsidRPr="00C56CA2" w:rsidRDefault="00366C20" w:rsidP="00C56CA2">
      <w:pPr>
        <w:spacing w:after="0" w:line="240" w:lineRule="auto"/>
        <w:ind w:left="1416"/>
        <w:rPr>
          <w:rFonts w:ascii="Microsoft JhengHei Light" w:eastAsia="Microsoft JhengHei Light" w:hAnsi="Microsoft JhengHei Light" w:cs="Arial"/>
        </w:rPr>
      </w:pPr>
      <w:r w:rsidRPr="00706E3F">
        <w:rPr>
          <w:rFonts w:eastAsia="Microsoft JhengHei Light" w:cs="Arial"/>
          <w:b/>
        </w:rPr>
        <w:t>2.1.1.2</w:t>
      </w:r>
      <w:r w:rsidRPr="00C56CA2">
        <w:rPr>
          <w:rFonts w:ascii="Microsoft JhengHei Light" w:eastAsia="Microsoft JhengHei Light" w:hAnsi="Microsoft JhengHei Light" w:cs="Arial"/>
          <w:b/>
        </w:rPr>
        <w:t xml:space="preserve"> </w:t>
      </w:r>
      <w:r w:rsidR="00D00D9E" w:rsidRPr="00C56CA2">
        <w:rPr>
          <w:rFonts w:ascii="Microsoft JhengHei Light" w:eastAsia="Microsoft JhengHei Light" w:hAnsi="Microsoft JhengHei Light" w:cs="Arial"/>
        </w:rPr>
        <w:t>Construir</w:t>
      </w:r>
      <w:r w:rsidR="00DF3684" w:rsidRPr="00C56CA2">
        <w:rPr>
          <w:rFonts w:ascii="Microsoft JhengHei Light" w:eastAsia="Microsoft JhengHei Light" w:hAnsi="Microsoft JhengHei Light" w:cs="Arial"/>
        </w:rPr>
        <w:t xml:space="preserve"> y/</w:t>
      </w:r>
      <w:r w:rsidR="00313ACE" w:rsidRPr="00C56CA2">
        <w:rPr>
          <w:rFonts w:ascii="Microsoft JhengHei Light" w:eastAsia="Microsoft JhengHei Light" w:hAnsi="Microsoft JhengHei Light" w:cs="Arial"/>
        </w:rPr>
        <w:t>o</w:t>
      </w:r>
      <w:r w:rsidR="00DF3684" w:rsidRPr="00C56CA2">
        <w:rPr>
          <w:rFonts w:ascii="Microsoft JhengHei Light" w:eastAsia="Microsoft JhengHei Light" w:hAnsi="Microsoft JhengHei Light" w:cs="Arial"/>
        </w:rPr>
        <w:t xml:space="preserve"> rehabilita</w:t>
      </w:r>
      <w:r w:rsidR="00D00D9E" w:rsidRPr="00C56CA2">
        <w:rPr>
          <w:rFonts w:ascii="Microsoft JhengHei Light" w:eastAsia="Microsoft JhengHei Light" w:hAnsi="Microsoft JhengHei Light" w:cs="Arial"/>
        </w:rPr>
        <w:t>r</w:t>
      </w:r>
      <w:r w:rsidRPr="00C56CA2">
        <w:rPr>
          <w:rFonts w:ascii="Microsoft JhengHei Light" w:eastAsia="Microsoft JhengHei Light" w:hAnsi="Microsoft JhengHei Light" w:cs="Arial"/>
        </w:rPr>
        <w:t xml:space="preserve"> “</w:t>
      </w:r>
      <w:r w:rsidR="00DF3684" w:rsidRPr="00C56CA2">
        <w:rPr>
          <w:rFonts w:ascii="Microsoft JhengHei Light" w:eastAsia="Microsoft JhengHei Light" w:hAnsi="Microsoft JhengHei Light" w:cs="Arial"/>
        </w:rPr>
        <w:t>T</w:t>
      </w:r>
      <w:r w:rsidRPr="00C56CA2">
        <w:rPr>
          <w:rFonts w:ascii="Microsoft JhengHei Light" w:eastAsia="Microsoft JhengHei Light" w:hAnsi="Microsoft JhengHei Light" w:cs="Arial"/>
        </w:rPr>
        <w:t>echo</w:t>
      </w:r>
      <w:r w:rsidR="00DF3684" w:rsidRPr="00C56CA2">
        <w:rPr>
          <w:rFonts w:ascii="Microsoft JhengHei Light" w:eastAsia="Microsoft JhengHei Light" w:hAnsi="Microsoft JhengHei Light" w:cs="Arial"/>
        </w:rPr>
        <w:t>s</w:t>
      </w:r>
      <w:r w:rsidRPr="00C56CA2">
        <w:rPr>
          <w:rFonts w:ascii="Microsoft JhengHei Light" w:eastAsia="Microsoft JhengHei Light" w:hAnsi="Microsoft JhengHei Light" w:cs="Arial"/>
        </w:rPr>
        <w:t xml:space="preserve"> firme</w:t>
      </w:r>
      <w:r w:rsidR="00DF3684" w:rsidRPr="00C56CA2">
        <w:rPr>
          <w:rFonts w:ascii="Microsoft JhengHei Light" w:eastAsia="Microsoft JhengHei Light" w:hAnsi="Microsoft JhengHei Light" w:cs="Arial"/>
        </w:rPr>
        <w:t>s</w:t>
      </w:r>
      <w:r w:rsidRPr="00C56CA2">
        <w:rPr>
          <w:rFonts w:ascii="Microsoft JhengHei Light" w:eastAsia="Microsoft JhengHei Light" w:hAnsi="Microsoft JhengHei Light" w:cs="Arial"/>
        </w:rPr>
        <w:t xml:space="preserve">” </w:t>
      </w:r>
      <w:r w:rsidR="00DF3684" w:rsidRPr="00C56CA2">
        <w:rPr>
          <w:rFonts w:ascii="Microsoft JhengHei Light" w:eastAsia="Microsoft JhengHei Light" w:hAnsi="Microsoft JhengHei Light" w:cs="Arial"/>
        </w:rPr>
        <w:t>de</w:t>
      </w:r>
      <w:r w:rsidRPr="00C56CA2">
        <w:rPr>
          <w:rFonts w:ascii="Microsoft JhengHei Light" w:eastAsia="Microsoft JhengHei Light" w:hAnsi="Microsoft JhengHei Light" w:cs="Arial"/>
        </w:rPr>
        <w:t xml:space="preserve"> unidades habitacionales para beneficiar al mismo número de familias</w:t>
      </w:r>
      <w:r w:rsidR="00DF3684" w:rsidRPr="00C56CA2">
        <w:rPr>
          <w:rFonts w:ascii="Microsoft JhengHei Light" w:eastAsia="Microsoft JhengHei Light" w:hAnsi="Microsoft JhengHei Light" w:cs="Arial"/>
        </w:rPr>
        <w:t xml:space="preserve"> con vivienda inconclusa.</w:t>
      </w:r>
    </w:p>
    <w:p w:rsidR="00DF3684" w:rsidRPr="00C56CA2" w:rsidRDefault="00DF3684" w:rsidP="00C56CA2">
      <w:pPr>
        <w:spacing w:after="0" w:line="240" w:lineRule="auto"/>
        <w:ind w:left="1416"/>
        <w:rPr>
          <w:rFonts w:ascii="Microsoft JhengHei Light" w:eastAsia="Microsoft JhengHei Light" w:hAnsi="Microsoft JhengHei Light" w:cs="Arial"/>
        </w:rPr>
      </w:pPr>
      <w:r w:rsidRPr="00706E3F">
        <w:rPr>
          <w:rFonts w:eastAsia="Microsoft JhengHei Light" w:cs="Arial"/>
          <w:b/>
          <w:color w:val="5B9BD5" w:themeColor="accent1"/>
        </w:rPr>
        <w:t>2.1.1.3</w:t>
      </w:r>
      <w:r w:rsidRPr="00893C09">
        <w:rPr>
          <w:rFonts w:ascii="Microsoft JhengHei Light" w:eastAsia="Microsoft JhengHei Light" w:hAnsi="Microsoft JhengHei Light" w:cs="Arial"/>
          <w:b/>
          <w:color w:val="5B9BD5" w:themeColor="accent1"/>
        </w:rPr>
        <w:t xml:space="preserve"> </w:t>
      </w:r>
      <w:r w:rsidR="00D00D9E" w:rsidRPr="00C56CA2">
        <w:rPr>
          <w:rFonts w:ascii="Microsoft JhengHei Light" w:eastAsia="Microsoft JhengHei Light" w:hAnsi="Microsoft JhengHei Light" w:cs="Arial"/>
        </w:rPr>
        <w:t>Construir</w:t>
      </w:r>
      <w:r w:rsidR="009F2CD3" w:rsidRPr="00C56CA2">
        <w:rPr>
          <w:rFonts w:ascii="Microsoft JhengHei Light" w:eastAsia="Microsoft JhengHei Light" w:hAnsi="Microsoft JhengHei Light" w:cs="Arial"/>
        </w:rPr>
        <w:t xml:space="preserve"> cuartos para baño para </w:t>
      </w:r>
      <w:r w:rsidR="00893C09">
        <w:rPr>
          <w:rFonts w:ascii="Microsoft JhengHei Light" w:eastAsia="Microsoft JhengHei Light" w:hAnsi="Microsoft JhengHei Light" w:cs="Arial"/>
        </w:rPr>
        <w:t>poner fin a la defecación al aire libre, prestando especial atención a las necesidades de las mujeres y las niñas y las personas en situaciones vulnerables.</w:t>
      </w:r>
    </w:p>
    <w:p w:rsidR="009F2CD3" w:rsidRPr="00C56CA2" w:rsidRDefault="009F2CD3" w:rsidP="00C56CA2">
      <w:pPr>
        <w:spacing w:after="0" w:line="240" w:lineRule="auto"/>
        <w:ind w:left="1416"/>
        <w:rPr>
          <w:rFonts w:ascii="Microsoft JhengHei Light" w:eastAsia="Microsoft JhengHei Light" w:hAnsi="Microsoft JhengHei Light" w:cs="Arial"/>
        </w:rPr>
      </w:pPr>
      <w:r w:rsidRPr="00706E3F">
        <w:rPr>
          <w:rFonts w:eastAsia="Microsoft JhengHei Light" w:cs="Arial"/>
          <w:b/>
          <w:color w:val="FFD966" w:themeColor="accent4" w:themeTint="99"/>
        </w:rPr>
        <w:t>2.1.1.4</w:t>
      </w:r>
      <w:r w:rsidRPr="00EB15D3">
        <w:rPr>
          <w:rFonts w:ascii="Microsoft JhengHei Light" w:eastAsia="Microsoft JhengHei Light" w:hAnsi="Microsoft JhengHei Light" w:cs="Arial"/>
          <w:b/>
          <w:color w:val="FFD966" w:themeColor="accent4" w:themeTint="99"/>
        </w:rPr>
        <w:t xml:space="preserve"> </w:t>
      </w:r>
      <w:r w:rsidRPr="00C56CA2">
        <w:rPr>
          <w:rFonts w:ascii="Microsoft JhengHei Light" w:eastAsia="Microsoft JhengHei Light" w:hAnsi="Microsoft JhengHei Light" w:cs="Arial"/>
        </w:rPr>
        <w:t>Extender el servicio de alumbrado público en la localidad de Santo Domingo por medio de la electr</w:t>
      </w:r>
      <w:r w:rsidR="00EB15D3">
        <w:rPr>
          <w:rFonts w:ascii="Microsoft JhengHei Light" w:eastAsia="Microsoft JhengHei Light" w:hAnsi="Microsoft JhengHei Light" w:cs="Arial"/>
        </w:rPr>
        <w:t>ificación no convencional con páneles solares y garantizar la energía renovable como fuente de energía alterna.</w:t>
      </w:r>
    </w:p>
    <w:p w:rsidR="009844E7" w:rsidRPr="00C56CA2" w:rsidRDefault="009F2CD3" w:rsidP="00C56CA2">
      <w:pPr>
        <w:spacing w:after="0" w:line="240" w:lineRule="auto"/>
        <w:ind w:left="1416"/>
        <w:rPr>
          <w:rFonts w:ascii="Microsoft JhengHei Light" w:eastAsia="Microsoft JhengHei Light" w:hAnsi="Microsoft JhengHei Light" w:cs="Arial"/>
        </w:rPr>
      </w:pPr>
      <w:r w:rsidRPr="00706E3F">
        <w:rPr>
          <w:rFonts w:eastAsia="Microsoft JhengHei Light" w:cs="Arial"/>
          <w:b/>
          <w:color w:val="5B9BD5" w:themeColor="accent1"/>
        </w:rPr>
        <w:t>2.1.1.5</w:t>
      </w:r>
      <w:r w:rsidRPr="00893C09">
        <w:rPr>
          <w:rFonts w:ascii="Microsoft JhengHei Light" w:eastAsia="Microsoft JhengHei Light" w:hAnsi="Microsoft JhengHei Light" w:cs="Arial"/>
          <w:b/>
          <w:color w:val="5B9BD5" w:themeColor="accent1"/>
        </w:rPr>
        <w:t xml:space="preserve"> </w:t>
      </w:r>
      <w:r w:rsidR="00D00D9E" w:rsidRPr="00C56CA2">
        <w:rPr>
          <w:rFonts w:ascii="Microsoft JhengHei Light" w:eastAsia="Microsoft JhengHei Light" w:hAnsi="Microsoft JhengHei Light" w:cs="Arial"/>
        </w:rPr>
        <w:t>Ampliar</w:t>
      </w:r>
      <w:r w:rsidR="0081447E" w:rsidRPr="00C56CA2">
        <w:rPr>
          <w:rFonts w:ascii="Microsoft JhengHei Light" w:eastAsia="Microsoft JhengHei Light" w:hAnsi="Microsoft JhengHei Light" w:cs="Arial"/>
        </w:rPr>
        <w:t>, constru</w:t>
      </w:r>
      <w:r w:rsidR="00D00D9E" w:rsidRPr="00C56CA2">
        <w:rPr>
          <w:rFonts w:ascii="Microsoft JhengHei Light" w:eastAsia="Microsoft JhengHei Light" w:hAnsi="Microsoft JhengHei Light" w:cs="Arial"/>
        </w:rPr>
        <w:t>ir</w:t>
      </w:r>
      <w:r w:rsidR="0081447E" w:rsidRPr="00C56CA2">
        <w:rPr>
          <w:rFonts w:ascii="Microsoft JhengHei Light" w:eastAsia="Microsoft JhengHei Light" w:hAnsi="Microsoft JhengHei Light" w:cs="Arial"/>
        </w:rPr>
        <w:t>, equipa</w:t>
      </w:r>
      <w:r w:rsidR="00D00D9E" w:rsidRPr="00C56CA2">
        <w:rPr>
          <w:rFonts w:ascii="Microsoft JhengHei Light" w:eastAsia="Microsoft JhengHei Light" w:hAnsi="Microsoft JhengHei Light" w:cs="Arial"/>
        </w:rPr>
        <w:t xml:space="preserve">r, </w:t>
      </w:r>
      <w:r w:rsidR="0081447E" w:rsidRPr="00C56CA2">
        <w:rPr>
          <w:rFonts w:ascii="Microsoft JhengHei Light" w:eastAsia="Microsoft JhengHei Light" w:hAnsi="Microsoft JhengHei Light" w:cs="Arial"/>
        </w:rPr>
        <w:t>mejora</w:t>
      </w:r>
      <w:r w:rsidR="00D00D9E" w:rsidRPr="00C56CA2">
        <w:rPr>
          <w:rFonts w:ascii="Microsoft JhengHei Light" w:eastAsia="Microsoft JhengHei Light" w:hAnsi="Microsoft JhengHei Light" w:cs="Arial"/>
        </w:rPr>
        <w:t xml:space="preserve">r </w:t>
      </w:r>
      <w:r w:rsidR="0081447E" w:rsidRPr="00C56CA2">
        <w:rPr>
          <w:rFonts w:ascii="Microsoft JhengHei Light" w:eastAsia="Microsoft JhengHei Light" w:hAnsi="Microsoft JhengHei Light" w:cs="Arial"/>
        </w:rPr>
        <w:t>y/o rehabilita</w:t>
      </w:r>
      <w:r w:rsidR="00D00D9E" w:rsidRPr="00C56CA2">
        <w:rPr>
          <w:rFonts w:ascii="Microsoft JhengHei Light" w:eastAsia="Microsoft JhengHei Light" w:hAnsi="Microsoft JhengHei Light" w:cs="Arial"/>
        </w:rPr>
        <w:t>r</w:t>
      </w:r>
      <w:r w:rsidR="0081447E" w:rsidRPr="00C56CA2">
        <w:rPr>
          <w:rFonts w:ascii="Microsoft JhengHei Light" w:eastAsia="Microsoft JhengHei Light" w:hAnsi="Microsoft JhengHei Light" w:cs="Arial"/>
        </w:rPr>
        <w:t xml:space="preserve"> la red o sistema de agua potable</w:t>
      </w:r>
      <w:r w:rsidR="00893C09">
        <w:rPr>
          <w:rFonts w:ascii="Microsoft JhengHei Light" w:eastAsia="Microsoft JhengHei Light" w:hAnsi="Microsoft JhengHei Light" w:cs="Arial"/>
        </w:rPr>
        <w:t xml:space="preserve"> para contribuir al acceso universal y equitativo para todos.</w:t>
      </w:r>
    </w:p>
    <w:p w:rsidR="00D03F87" w:rsidRDefault="00D03F87" w:rsidP="00507EFB">
      <w:pPr>
        <w:spacing w:after="0" w:line="240" w:lineRule="auto"/>
        <w:ind w:left="1416"/>
        <w:rPr>
          <w:rFonts w:ascii="Microsoft JhengHei Light" w:eastAsia="Microsoft JhengHei Light" w:hAnsi="Microsoft JhengHei Light" w:cs="Arial"/>
        </w:rPr>
      </w:pPr>
      <w:r w:rsidRPr="00706E3F">
        <w:rPr>
          <w:rFonts w:eastAsia="Microsoft JhengHei Light" w:cs="Arial"/>
          <w:b/>
        </w:rPr>
        <w:t>2.1.1.6</w:t>
      </w:r>
      <w:r w:rsidRPr="00C56CA2">
        <w:rPr>
          <w:rFonts w:ascii="Microsoft JhengHei Light" w:eastAsia="Microsoft JhengHei Light" w:hAnsi="Microsoft JhengHei Light" w:cs="Arial"/>
          <w:b/>
        </w:rPr>
        <w:t xml:space="preserve"> </w:t>
      </w:r>
      <w:r w:rsidR="00D00D9E" w:rsidRPr="00C56CA2">
        <w:rPr>
          <w:rFonts w:ascii="Microsoft JhengHei Light" w:eastAsia="Microsoft JhengHei Light" w:hAnsi="Microsoft JhengHei Light" w:cs="Arial"/>
        </w:rPr>
        <w:t>Rehabilitar el</w:t>
      </w:r>
      <w:r w:rsidRPr="00C56CA2">
        <w:rPr>
          <w:rFonts w:ascii="Microsoft JhengHei Light" w:eastAsia="Microsoft JhengHei Light" w:hAnsi="Microsoft JhengHei Light" w:cs="Arial"/>
        </w:rPr>
        <w:t xml:space="preserve"> camino de acceso de las localidades rurales y las calles de las zonas urbanas.</w:t>
      </w:r>
    </w:p>
    <w:p w:rsidR="00507EFB" w:rsidRPr="00507EFB" w:rsidRDefault="00507EFB" w:rsidP="004C53BA">
      <w:pPr>
        <w:spacing w:line="240" w:lineRule="auto"/>
        <w:ind w:left="1416"/>
        <w:rPr>
          <w:rFonts w:ascii="Microsoft JhengHei Light" w:eastAsia="Microsoft JhengHei Light" w:hAnsi="Microsoft JhengHei Light" w:cs="Arial"/>
        </w:rPr>
      </w:pPr>
      <w:r w:rsidRPr="00706E3F">
        <w:rPr>
          <w:rFonts w:eastAsia="Microsoft JhengHei Light" w:cs="Arial"/>
          <w:b/>
          <w:color w:val="FF0000"/>
        </w:rPr>
        <w:t>2.1.1.7</w:t>
      </w:r>
      <w:r>
        <w:rPr>
          <w:rFonts w:ascii="Microsoft JhengHei Light" w:eastAsia="Microsoft JhengHei Light" w:hAnsi="Microsoft JhengHei Light" w:cs="Arial"/>
          <w:b/>
        </w:rPr>
        <w:t xml:space="preserve"> </w:t>
      </w:r>
      <w:r>
        <w:rPr>
          <w:rFonts w:ascii="Microsoft JhengHei Light" w:eastAsia="Microsoft JhengHei Light" w:hAnsi="Microsoft JhengHei Light" w:cs="Arial"/>
        </w:rPr>
        <w:t>Disminuir la pobreza extrema en las personas que viven por debajo de la línea de pobreza extrema por ingresos.</w:t>
      </w:r>
    </w:p>
    <w:p w:rsidR="00E64A57" w:rsidRPr="00706E3F" w:rsidRDefault="00E64A57" w:rsidP="00706E3F">
      <w:pPr>
        <w:pStyle w:val="Ttulo5"/>
        <w:ind w:firstLine="708"/>
        <w:rPr>
          <w:rFonts w:ascii="Arial" w:eastAsia="Microsoft JhengHei Light" w:hAnsi="Arial" w:cs="Arial"/>
          <w:i/>
          <w:color w:val="auto"/>
        </w:rPr>
      </w:pPr>
      <w:r w:rsidRPr="00706E3F">
        <w:rPr>
          <w:rFonts w:ascii="Arial" w:eastAsia="Microsoft JhengHei Light" w:hAnsi="Arial" w:cs="Arial"/>
          <w:b/>
          <w:i/>
          <w:color w:val="auto"/>
        </w:rPr>
        <w:t>2</w:t>
      </w:r>
      <w:r w:rsidR="004943D3" w:rsidRPr="00706E3F">
        <w:rPr>
          <w:rFonts w:ascii="Arial" w:eastAsia="Microsoft JhengHei Light" w:hAnsi="Arial" w:cs="Arial"/>
          <w:b/>
          <w:i/>
          <w:color w:val="auto"/>
        </w:rPr>
        <w:t>.1.2</w:t>
      </w:r>
      <w:r w:rsidRPr="00706E3F">
        <w:rPr>
          <w:rFonts w:ascii="Arial" w:eastAsia="Microsoft JhengHei Light" w:hAnsi="Arial" w:cs="Arial"/>
          <w:i/>
          <w:color w:val="auto"/>
        </w:rPr>
        <w:t xml:space="preserve"> </w:t>
      </w:r>
      <w:r w:rsidR="00506C09" w:rsidRPr="00706E3F">
        <w:rPr>
          <w:rFonts w:ascii="Arial" w:eastAsia="Microsoft JhengHei Light" w:hAnsi="Arial" w:cs="Arial"/>
          <w:b/>
          <w:i/>
          <w:color w:val="auto"/>
        </w:rPr>
        <w:t>A</w:t>
      </w:r>
      <w:r w:rsidR="004943D3" w:rsidRPr="00706E3F">
        <w:rPr>
          <w:rFonts w:ascii="Arial" w:eastAsia="Microsoft JhengHei Light" w:hAnsi="Arial" w:cs="Arial"/>
          <w:b/>
          <w:i/>
          <w:color w:val="auto"/>
        </w:rPr>
        <w:t>tención a la comunidad</w:t>
      </w:r>
      <w:r w:rsidR="009410C4" w:rsidRPr="00706E3F">
        <w:rPr>
          <w:rFonts w:ascii="Arial" w:eastAsia="Microsoft JhengHei Light" w:hAnsi="Arial" w:cs="Arial"/>
          <w:b/>
          <w:i/>
          <w:color w:val="auto"/>
        </w:rPr>
        <w:t xml:space="preserve"> con mejores servicios públicos</w:t>
      </w:r>
    </w:p>
    <w:p w:rsidR="00E64A57" w:rsidRPr="00C56CA2" w:rsidRDefault="00686200" w:rsidP="00C56CA2">
      <w:pPr>
        <w:spacing w:line="240" w:lineRule="auto"/>
        <w:ind w:left="708"/>
        <w:rPr>
          <w:rFonts w:ascii="Microsoft JhengHei Light" w:eastAsia="Microsoft JhengHei Light" w:hAnsi="Microsoft JhengHei Light" w:cs="Arial"/>
        </w:rPr>
      </w:pPr>
      <w:r w:rsidRPr="00C56CA2">
        <w:rPr>
          <w:rFonts w:ascii="Microsoft JhengHei Light" w:eastAsia="Microsoft JhengHei Light" w:hAnsi="Microsoft JhengHei Light" w:cs="Arial"/>
        </w:rPr>
        <w:t xml:space="preserve">Objetivo: </w:t>
      </w:r>
      <w:r w:rsidR="009844E7" w:rsidRPr="00C56CA2">
        <w:rPr>
          <w:rFonts w:ascii="Microsoft JhengHei Light" w:eastAsia="Microsoft JhengHei Light" w:hAnsi="Microsoft JhengHei Light" w:cs="Arial"/>
        </w:rPr>
        <w:t>F</w:t>
      </w:r>
      <w:r w:rsidR="00E64A57" w:rsidRPr="00C56CA2">
        <w:rPr>
          <w:rFonts w:ascii="Microsoft JhengHei Light" w:eastAsia="Microsoft JhengHei Light" w:hAnsi="Microsoft JhengHei Light" w:cs="Arial"/>
        </w:rPr>
        <w:t>amilias morelenses</w:t>
      </w:r>
      <w:r w:rsidR="00D00D9E" w:rsidRPr="00C56CA2">
        <w:rPr>
          <w:rFonts w:ascii="Microsoft JhengHei Light" w:eastAsia="Microsoft JhengHei Light" w:hAnsi="Microsoft JhengHei Light" w:cs="Arial"/>
        </w:rPr>
        <w:t xml:space="preserve"> reciben</w:t>
      </w:r>
      <w:r w:rsidRPr="00C56CA2">
        <w:rPr>
          <w:rFonts w:ascii="Microsoft JhengHei Light" w:eastAsia="Microsoft JhengHei Light" w:hAnsi="Microsoft JhengHei Light" w:cs="Arial"/>
        </w:rPr>
        <w:t xml:space="preserve"> de forma oportuna en la dotación de servicios públicos</w:t>
      </w:r>
      <w:r w:rsidR="00D00D9E" w:rsidRPr="00C56CA2">
        <w:rPr>
          <w:rFonts w:ascii="Microsoft JhengHei Light" w:eastAsia="Microsoft JhengHei Light" w:hAnsi="Microsoft JhengHei Light" w:cs="Arial"/>
        </w:rPr>
        <w:t>, atendidos</w:t>
      </w:r>
      <w:r w:rsidR="00E64A57" w:rsidRPr="00C56CA2">
        <w:rPr>
          <w:rFonts w:ascii="Microsoft JhengHei Light" w:eastAsia="Microsoft JhengHei Light" w:hAnsi="Microsoft JhengHei Light" w:cs="Arial"/>
        </w:rPr>
        <w:t>.</w:t>
      </w:r>
    </w:p>
    <w:p w:rsidR="00E64A57" w:rsidRPr="00706E3F" w:rsidRDefault="00E64A57" w:rsidP="00706E3F">
      <w:pPr>
        <w:pStyle w:val="Ttulo6"/>
        <w:spacing w:before="0"/>
        <w:ind w:left="708" w:firstLine="708"/>
        <w:rPr>
          <w:rFonts w:ascii="Arial" w:eastAsia="Microsoft JhengHei Light" w:hAnsi="Arial" w:cs="Arial"/>
          <w:b/>
          <w:color w:val="auto"/>
        </w:rPr>
      </w:pPr>
      <w:r w:rsidRPr="00706E3F">
        <w:rPr>
          <w:rFonts w:ascii="Arial" w:eastAsia="Microsoft JhengHei Light" w:hAnsi="Arial" w:cs="Arial"/>
          <w:b/>
          <w:color w:val="auto"/>
        </w:rPr>
        <w:t>Líneas de acción</w:t>
      </w:r>
    </w:p>
    <w:p w:rsidR="004943D3" w:rsidRPr="00C56CA2" w:rsidRDefault="00E64A57" w:rsidP="00C56CA2">
      <w:pPr>
        <w:spacing w:after="0" w:line="240" w:lineRule="auto"/>
        <w:ind w:left="1416"/>
        <w:rPr>
          <w:rFonts w:ascii="Microsoft JhengHei Light" w:eastAsia="Microsoft JhengHei Light" w:hAnsi="Microsoft JhengHei Light" w:cs="Arial"/>
        </w:rPr>
      </w:pPr>
      <w:r w:rsidRPr="00706E3F">
        <w:rPr>
          <w:rFonts w:eastAsia="Microsoft JhengHei Light" w:cs="Arial"/>
          <w:b/>
        </w:rPr>
        <w:t>2</w:t>
      </w:r>
      <w:r w:rsidR="00506C09" w:rsidRPr="00706E3F">
        <w:rPr>
          <w:rFonts w:eastAsia="Microsoft JhengHei Light" w:cs="Arial"/>
          <w:b/>
        </w:rPr>
        <w:t>.1.2</w:t>
      </w:r>
      <w:r w:rsidRPr="00706E3F">
        <w:rPr>
          <w:rFonts w:eastAsia="Microsoft JhengHei Light" w:cs="Arial"/>
          <w:b/>
        </w:rPr>
        <w:t>.1</w:t>
      </w:r>
      <w:r w:rsidR="00C56CA2" w:rsidRPr="00C56CA2">
        <w:rPr>
          <w:rFonts w:ascii="Microsoft JhengHei Light" w:eastAsia="Microsoft JhengHei Light" w:hAnsi="Microsoft JhengHei Light" w:cs="Arial"/>
        </w:rPr>
        <w:t xml:space="preserve"> Adquirir</w:t>
      </w:r>
      <w:r w:rsidR="00506C09" w:rsidRPr="00C56CA2">
        <w:rPr>
          <w:rFonts w:ascii="Microsoft JhengHei Light" w:eastAsia="Microsoft JhengHei Light" w:hAnsi="Microsoft JhengHei Light" w:cs="Arial"/>
        </w:rPr>
        <w:t xml:space="preserve"> un camión recolector de residuos sólidos.</w:t>
      </w:r>
    </w:p>
    <w:p w:rsidR="00506C09" w:rsidRPr="00C56CA2" w:rsidRDefault="00506C09" w:rsidP="00C56CA2">
      <w:pPr>
        <w:spacing w:after="0" w:line="240" w:lineRule="auto"/>
        <w:ind w:left="1416"/>
        <w:rPr>
          <w:rFonts w:ascii="Microsoft JhengHei Light" w:eastAsia="Microsoft JhengHei Light" w:hAnsi="Microsoft JhengHei Light" w:cs="Arial"/>
        </w:rPr>
      </w:pPr>
      <w:r w:rsidRPr="00706E3F">
        <w:rPr>
          <w:rFonts w:eastAsia="Microsoft JhengHei Light" w:cs="Arial"/>
          <w:b/>
        </w:rPr>
        <w:t>2.1.2.2</w:t>
      </w:r>
      <w:r w:rsidR="00C56CA2" w:rsidRPr="00C56CA2">
        <w:rPr>
          <w:rFonts w:ascii="Microsoft JhengHei Light" w:eastAsia="Microsoft JhengHei Light" w:hAnsi="Microsoft JhengHei Light" w:cs="Arial"/>
        </w:rPr>
        <w:t xml:space="preserve"> Construir </w:t>
      </w:r>
      <w:r w:rsidR="00346D8F" w:rsidRPr="00C56CA2">
        <w:rPr>
          <w:rFonts w:ascii="Microsoft JhengHei Light" w:eastAsia="Microsoft JhengHei Light" w:hAnsi="Microsoft JhengHei Light" w:cs="Arial"/>
        </w:rPr>
        <w:t>el Panteón</w:t>
      </w:r>
      <w:r w:rsidR="00232566" w:rsidRPr="00C56CA2">
        <w:rPr>
          <w:rFonts w:ascii="Microsoft JhengHei Light" w:eastAsia="Microsoft JhengHei Light" w:hAnsi="Microsoft JhengHei Light" w:cs="Arial"/>
        </w:rPr>
        <w:t xml:space="preserve"> Municipal</w:t>
      </w:r>
    </w:p>
    <w:p w:rsidR="00346D8F" w:rsidRPr="00C56CA2" w:rsidRDefault="00346D8F" w:rsidP="00C56CA2">
      <w:pPr>
        <w:spacing w:after="0" w:line="240" w:lineRule="auto"/>
        <w:ind w:left="1416"/>
        <w:rPr>
          <w:rFonts w:ascii="Microsoft JhengHei Light" w:eastAsia="Microsoft JhengHei Light" w:hAnsi="Microsoft JhengHei Light" w:cs="Arial"/>
        </w:rPr>
      </w:pPr>
      <w:r w:rsidRPr="00706E3F">
        <w:rPr>
          <w:rFonts w:eastAsia="Microsoft JhengHei Light" w:cs="Arial"/>
          <w:b/>
        </w:rPr>
        <w:t>2.1.2.3</w:t>
      </w:r>
      <w:r w:rsidRPr="00C56CA2">
        <w:rPr>
          <w:rFonts w:ascii="Microsoft JhengHei Light" w:eastAsia="Microsoft JhengHei Light" w:hAnsi="Microsoft JhengHei Light" w:cs="Arial"/>
          <w:b/>
        </w:rPr>
        <w:t xml:space="preserve"> </w:t>
      </w:r>
      <w:r w:rsidR="00C56CA2" w:rsidRPr="00C56CA2">
        <w:rPr>
          <w:rFonts w:ascii="Microsoft JhengHei Light" w:eastAsia="Microsoft JhengHei Light" w:hAnsi="Microsoft JhengHei Light" w:cs="Arial"/>
        </w:rPr>
        <w:t>Rehabilitar</w:t>
      </w:r>
      <w:r w:rsidRPr="00C56CA2">
        <w:rPr>
          <w:rFonts w:ascii="Microsoft JhengHei Light" w:eastAsia="Microsoft JhengHei Light" w:hAnsi="Microsoft JhengHei Light" w:cs="Arial"/>
        </w:rPr>
        <w:t xml:space="preserve"> y </w:t>
      </w:r>
      <w:r w:rsidR="00C56CA2" w:rsidRPr="00C56CA2">
        <w:rPr>
          <w:rFonts w:ascii="Microsoft JhengHei Light" w:eastAsia="Microsoft JhengHei Light" w:hAnsi="Microsoft JhengHei Light" w:cs="Arial"/>
        </w:rPr>
        <w:t xml:space="preserve">ampliar </w:t>
      </w:r>
      <w:r w:rsidRPr="00C56CA2">
        <w:rPr>
          <w:rFonts w:ascii="Microsoft JhengHei Light" w:eastAsia="Microsoft JhengHei Light" w:hAnsi="Microsoft JhengHei Light" w:cs="Arial"/>
        </w:rPr>
        <w:t>el Mercado Inteligente del Productor.</w:t>
      </w:r>
    </w:p>
    <w:p w:rsidR="00346D8F" w:rsidRPr="00C56CA2" w:rsidRDefault="00346D8F" w:rsidP="00C56CA2">
      <w:pPr>
        <w:spacing w:after="0" w:line="240" w:lineRule="auto"/>
        <w:ind w:left="1416"/>
        <w:rPr>
          <w:rFonts w:ascii="Microsoft JhengHei Light" w:eastAsia="Microsoft JhengHei Light" w:hAnsi="Microsoft JhengHei Light" w:cs="Arial"/>
        </w:rPr>
      </w:pPr>
      <w:r w:rsidRPr="00706E3F">
        <w:rPr>
          <w:rFonts w:eastAsia="Microsoft JhengHei Light" w:cs="Arial"/>
          <w:b/>
        </w:rPr>
        <w:t>2.1.2.4</w:t>
      </w:r>
      <w:r w:rsidRPr="00C56CA2">
        <w:rPr>
          <w:rFonts w:ascii="Microsoft JhengHei Light" w:eastAsia="Microsoft JhengHei Light" w:hAnsi="Microsoft JhengHei Light" w:cs="Arial"/>
          <w:b/>
        </w:rPr>
        <w:t xml:space="preserve"> </w:t>
      </w:r>
      <w:r w:rsidR="00C56CA2" w:rsidRPr="00C56CA2">
        <w:rPr>
          <w:rFonts w:ascii="Microsoft JhengHei Light" w:eastAsia="Microsoft JhengHei Light" w:hAnsi="Microsoft JhengHei Light" w:cs="Arial"/>
        </w:rPr>
        <w:t>Adquirir</w:t>
      </w:r>
      <w:r w:rsidR="00D03F87" w:rsidRPr="00C56CA2">
        <w:rPr>
          <w:rFonts w:ascii="Microsoft JhengHei Light" w:eastAsia="Microsoft JhengHei Light" w:hAnsi="Microsoft JhengHei Light" w:cs="Arial"/>
        </w:rPr>
        <w:t xml:space="preserve"> un camión</w:t>
      </w:r>
      <w:r w:rsidR="008E2D93" w:rsidRPr="00C56CA2">
        <w:rPr>
          <w:rFonts w:ascii="Microsoft JhengHei Light" w:eastAsia="Microsoft JhengHei Light" w:hAnsi="Microsoft JhengHei Light" w:cs="Arial"/>
        </w:rPr>
        <w:t xml:space="preserve"> </w:t>
      </w:r>
      <w:r w:rsidR="004B01EB" w:rsidRPr="00C56CA2">
        <w:rPr>
          <w:rFonts w:ascii="Microsoft JhengHei Light" w:eastAsia="Microsoft JhengHei Light" w:hAnsi="Microsoft JhengHei Light" w:cs="Arial"/>
        </w:rPr>
        <w:t>con elevador hidráulico y canastillas</w:t>
      </w:r>
      <w:r w:rsidR="008E2D93" w:rsidRPr="00C56CA2">
        <w:rPr>
          <w:rFonts w:ascii="Microsoft JhengHei Light" w:eastAsia="Microsoft JhengHei Light" w:hAnsi="Microsoft JhengHei Light" w:cs="Arial"/>
        </w:rPr>
        <w:t xml:space="preserve"> para facilitar los trabajos de la Dirección de Servicios Públicos, Dirección de Protección Civil en la poda de árboles y alumbrado público.</w:t>
      </w:r>
    </w:p>
    <w:p w:rsidR="00871067" w:rsidRPr="00C56CA2" w:rsidRDefault="00871067" w:rsidP="00C56CA2">
      <w:pPr>
        <w:spacing w:after="0" w:line="240" w:lineRule="auto"/>
        <w:ind w:left="1416"/>
        <w:rPr>
          <w:rFonts w:ascii="Microsoft JhengHei Light" w:eastAsia="Microsoft JhengHei Light" w:hAnsi="Microsoft JhengHei Light" w:cs="Arial"/>
        </w:rPr>
      </w:pPr>
      <w:r w:rsidRPr="00706E3F">
        <w:rPr>
          <w:rFonts w:eastAsia="Microsoft JhengHei Light" w:cs="Arial"/>
          <w:b/>
        </w:rPr>
        <w:t>2.1.2.5</w:t>
      </w:r>
      <w:r w:rsidRPr="00C56CA2">
        <w:rPr>
          <w:rFonts w:ascii="Microsoft JhengHei Light" w:eastAsia="Microsoft JhengHei Light" w:hAnsi="Microsoft JhengHei Light" w:cs="Arial"/>
          <w:b/>
        </w:rPr>
        <w:t xml:space="preserve"> </w:t>
      </w:r>
      <w:r w:rsidR="00C56CA2" w:rsidRPr="00C56CA2">
        <w:rPr>
          <w:rFonts w:ascii="Microsoft JhengHei Light" w:eastAsia="Microsoft JhengHei Light" w:hAnsi="Microsoft JhengHei Light" w:cs="Arial"/>
        </w:rPr>
        <w:t>Ampliar, Construir</w:t>
      </w:r>
      <w:r w:rsidR="00A27113" w:rsidRPr="00C56CA2">
        <w:rPr>
          <w:rFonts w:ascii="Microsoft JhengHei Light" w:eastAsia="Microsoft JhengHei Light" w:hAnsi="Microsoft JhengHei Light" w:cs="Arial"/>
        </w:rPr>
        <w:t xml:space="preserve">, </w:t>
      </w:r>
      <w:r w:rsidR="00C56CA2" w:rsidRPr="00C56CA2">
        <w:rPr>
          <w:rFonts w:ascii="Microsoft JhengHei Light" w:eastAsia="Microsoft JhengHei Light" w:hAnsi="Microsoft JhengHei Light" w:cs="Arial"/>
        </w:rPr>
        <w:t>dar Mantenimiento y/o Rehabilitar</w:t>
      </w:r>
      <w:r w:rsidR="00A27113" w:rsidRPr="00C56CA2">
        <w:rPr>
          <w:rFonts w:ascii="Microsoft JhengHei Light" w:eastAsia="Microsoft JhengHei Light" w:hAnsi="Microsoft JhengHei Light" w:cs="Arial"/>
        </w:rPr>
        <w:t xml:space="preserve"> la</w:t>
      </w:r>
      <w:r w:rsidRPr="00C56CA2">
        <w:rPr>
          <w:rFonts w:ascii="Microsoft JhengHei Light" w:eastAsia="Microsoft JhengHei Light" w:hAnsi="Microsoft JhengHei Light" w:cs="Arial"/>
        </w:rPr>
        <w:t xml:space="preserve"> </w:t>
      </w:r>
      <w:r w:rsidR="00A27113" w:rsidRPr="00C56CA2">
        <w:rPr>
          <w:rFonts w:ascii="Microsoft JhengHei Light" w:eastAsia="Microsoft JhengHei Light" w:hAnsi="Microsoft JhengHei Light" w:cs="Arial"/>
        </w:rPr>
        <w:t xml:space="preserve">red de alcantarillado. </w:t>
      </w:r>
      <w:r w:rsidRPr="00C56CA2">
        <w:rPr>
          <w:rFonts w:ascii="Microsoft JhengHei Light" w:eastAsia="Microsoft JhengHei Light" w:hAnsi="Microsoft JhengHei Light" w:cs="Arial"/>
        </w:rPr>
        <w:t xml:space="preserve"> </w:t>
      </w:r>
    </w:p>
    <w:p w:rsidR="004B01EB" w:rsidRDefault="004B01EB" w:rsidP="00507EFB">
      <w:pPr>
        <w:spacing w:after="0" w:line="240" w:lineRule="auto"/>
        <w:ind w:left="1416"/>
        <w:rPr>
          <w:rFonts w:ascii="Microsoft JhengHei Light" w:eastAsia="Microsoft JhengHei Light" w:hAnsi="Microsoft JhengHei Light" w:cs="Arial"/>
        </w:rPr>
      </w:pPr>
      <w:r w:rsidRPr="00706E3F">
        <w:rPr>
          <w:rFonts w:eastAsia="Microsoft JhengHei Light" w:cs="Arial"/>
          <w:b/>
        </w:rPr>
        <w:t>2.1.2.6</w:t>
      </w:r>
      <w:r w:rsidRPr="00C56CA2">
        <w:rPr>
          <w:rFonts w:ascii="Microsoft JhengHei Light" w:eastAsia="Microsoft JhengHei Light" w:hAnsi="Microsoft JhengHei Light" w:cs="Arial"/>
          <w:b/>
        </w:rPr>
        <w:t xml:space="preserve"> </w:t>
      </w:r>
      <w:r w:rsidR="00C56CA2" w:rsidRPr="00C56CA2">
        <w:rPr>
          <w:rFonts w:ascii="Microsoft JhengHei Light" w:eastAsia="Microsoft JhengHei Light" w:hAnsi="Microsoft JhengHei Light" w:cs="Arial"/>
        </w:rPr>
        <w:t>Supervisar</w:t>
      </w:r>
      <w:r w:rsidRPr="00C56CA2">
        <w:rPr>
          <w:rFonts w:ascii="Microsoft JhengHei Light" w:eastAsia="Microsoft JhengHei Light" w:hAnsi="Microsoft JhengHei Light" w:cs="Arial"/>
        </w:rPr>
        <w:t xml:space="preserve"> los servicios </w:t>
      </w:r>
      <w:r w:rsidR="007F5EF5" w:rsidRPr="00C56CA2">
        <w:rPr>
          <w:rFonts w:ascii="Microsoft JhengHei Light" w:eastAsia="Microsoft JhengHei Light" w:hAnsi="Microsoft JhengHei Light" w:cs="Arial"/>
        </w:rPr>
        <w:t>que brinda el rastro municipal.</w:t>
      </w:r>
    </w:p>
    <w:p w:rsidR="00507EFB" w:rsidRDefault="00507EFB" w:rsidP="003808B5">
      <w:pPr>
        <w:spacing w:after="0" w:line="240" w:lineRule="auto"/>
        <w:ind w:left="1416"/>
        <w:rPr>
          <w:rFonts w:ascii="Microsoft JhengHei Light" w:eastAsia="Microsoft JhengHei Light" w:hAnsi="Microsoft JhengHei Light" w:cs="Arial"/>
        </w:rPr>
      </w:pPr>
      <w:r w:rsidRPr="00706E3F">
        <w:rPr>
          <w:rFonts w:eastAsia="Microsoft JhengHei Light" w:cs="Arial"/>
          <w:b/>
          <w:color w:val="FF0000"/>
        </w:rPr>
        <w:t>2.1.2.7</w:t>
      </w:r>
      <w:r>
        <w:rPr>
          <w:rFonts w:ascii="Microsoft JhengHei Light" w:eastAsia="Microsoft JhengHei Light" w:hAnsi="Microsoft JhengHei Light" w:cs="Arial"/>
          <w:b/>
        </w:rPr>
        <w:t xml:space="preserve"> </w:t>
      </w:r>
      <w:r w:rsidRPr="00507EFB">
        <w:rPr>
          <w:rFonts w:ascii="Microsoft JhengHei Light" w:eastAsia="Microsoft JhengHei Light" w:hAnsi="Microsoft JhengHei Light" w:cs="Arial"/>
        </w:rPr>
        <w:t>Garantizar qu</w:t>
      </w:r>
      <w:r>
        <w:rPr>
          <w:rFonts w:ascii="Microsoft JhengHei Light" w:eastAsia="Microsoft JhengHei Light" w:hAnsi="Microsoft JhengHei Light" w:cs="Arial"/>
        </w:rPr>
        <w:t>e todos los hombres y mujeres, en particular los pobres y vulnerables, tengan acceso a los servicios básicos.</w:t>
      </w:r>
    </w:p>
    <w:p w:rsidR="003808B5" w:rsidRDefault="003808B5" w:rsidP="00D71886">
      <w:pPr>
        <w:spacing w:after="0" w:line="240" w:lineRule="auto"/>
        <w:ind w:left="1416"/>
        <w:rPr>
          <w:rFonts w:ascii="Microsoft JhengHei Light" w:eastAsia="Microsoft JhengHei Light" w:hAnsi="Microsoft JhengHei Light" w:cs="Arial"/>
        </w:rPr>
      </w:pPr>
      <w:r w:rsidRPr="00706E3F">
        <w:rPr>
          <w:rFonts w:eastAsia="Microsoft JhengHei Light" w:cs="Arial"/>
          <w:b/>
          <w:color w:val="FF9900"/>
        </w:rPr>
        <w:t>2.1.2.8</w:t>
      </w:r>
      <w:r>
        <w:rPr>
          <w:rFonts w:ascii="Microsoft JhengHei Light" w:eastAsia="Microsoft JhengHei Light" w:hAnsi="Microsoft JhengHei Light" w:cs="Arial"/>
          <w:b/>
          <w:color w:val="FF0000"/>
        </w:rPr>
        <w:t xml:space="preserve"> </w:t>
      </w:r>
      <w:r>
        <w:rPr>
          <w:rFonts w:ascii="Microsoft JhengHei Light" w:eastAsia="Microsoft JhengHei Light" w:hAnsi="Microsoft JhengHei Light" w:cs="Arial"/>
        </w:rPr>
        <w:t>realizar jornadas de limpieza en las colonias y barrios más marginados.</w:t>
      </w:r>
    </w:p>
    <w:p w:rsidR="00D71886" w:rsidRPr="003808B5" w:rsidRDefault="00D71886" w:rsidP="00D71886">
      <w:pPr>
        <w:spacing w:line="240" w:lineRule="auto"/>
        <w:ind w:left="1416"/>
        <w:rPr>
          <w:rFonts w:ascii="Microsoft JhengHei Light" w:eastAsia="Microsoft JhengHei Light" w:hAnsi="Microsoft JhengHei Light" w:cs="Arial"/>
        </w:rPr>
      </w:pPr>
      <w:r w:rsidRPr="00706E3F">
        <w:rPr>
          <w:rFonts w:eastAsia="Microsoft JhengHei Light" w:cs="Arial"/>
          <w:b/>
          <w:color w:val="FF9900"/>
        </w:rPr>
        <w:t>2.1.2.9</w:t>
      </w:r>
      <w:r w:rsidRPr="00D71886">
        <w:rPr>
          <w:rFonts w:ascii="Microsoft JhengHei Light" w:eastAsia="Microsoft JhengHei Light" w:hAnsi="Microsoft JhengHei Light" w:cs="Arial"/>
          <w:color w:val="FF9900"/>
        </w:rPr>
        <w:t xml:space="preserve"> </w:t>
      </w:r>
      <w:r>
        <w:rPr>
          <w:rFonts w:ascii="Microsoft JhengHei Light" w:eastAsia="Microsoft JhengHei Light" w:hAnsi="Microsoft JhengHei Light" w:cs="Arial"/>
        </w:rPr>
        <w:t>Implementar jornadas de supervisión en taxis y mototaxis que aseguren un transporte público seguro, accesible y que cumple con la reglamentación.</w:t>
      </w:r>
    </w:p>
    <w:p w:rsidR="00706E3F" w:rsidRDefault="00706E3F" w:rsidP="004C53BA">
      <w:pPr>
        <w:pStyle w:val="Ttulo5"/>
        <w:spacing w:line="240" w:lineRule="auto"/>
        <w:ind w:firstLine="708"/>
        <w:rPr>
          <w:rFonts w:ascii="Microsoft JhengHei Light" w:eastAsia="Microsoft JhengHei Light" w:hAnsi="Microsoft JhengHei Light" w:cs="Arial"/>
          <w:b/>
          <w:i/>
          <w:color w:val="auto"/>
        </w:rPr>
      </w:pPr>
    </w:p>
    <w:p w:rsidR="00706E3F" w:rsidRDefault="00706E3F">
      <w:pPr>
        <w:spacing w:line="259" w:lineRule="auto"/>
        <w:jc w:val="left"/>
        <w:rPr>
          <w:rFonts w:ascii="Microsoft JhengHei Light" w:eastAsia="Microsoft JhengHei Light" w:hAnsi="Microsoft JhengHei Light" w:cs="Arial"/>
          <w:b/>
          <w:i/>
        </w:rPr>
      </w:pPr>
      <w:r>
        <w:rPr>
          <w:rFonts w:ascii="Microsoft JhengHei Light" w:eastAsia="Microsoft JhengHei Light" w:hAnsi="Microsoft JhengHei Light" w:cs="Arial"/>
          <w:b/>
          <w:i/>
        </w:rPr>
        <w:br w:type="page"/>
      </w:r>
    </w:p>
    <w:p w:rsidR="004943D3" w:rsidRPr="00706E3F" w:rsidRDefault="004943D3" w:rsidP="00706E3F">
      <w:pPr>
        <w:pStyle w:val="Ttulo5"/>
        <w:ind w:firstLine="708"/>
        <w:rPr>
          <w:rFonts w:ascii="Arial" w:eastAsia="Microsoft JhengHei Light" w:hAnsi="Arial" w:cs="Arial"/>
          <w:i/>
          <w:color w:val="auto"/>
        </w:rPr>
      </w:pPr>
      <w:r w:rsidRPr="00706E3F">
        <w:rPr>
          <w:rFonts w:ascii="Arial" w:eastAsia="Microsoft JhengHei Light" w:hAnsi="Arial" w:cs="Arial"/>
          <w:b/>
          <w:i/>
          <w:color w:val="auto"/>
        </w:rPr>
        <w:t>2.1.3</w:t>
      </w:r>
      <w:r w:rsidRPr="00706E3F">
        <w:rPr>
          <w:rFonts w:ascii="Arial" w:eastAsia="Microsoft JhengHei Light" w:hAnsi="Arial" w:cs="Arial"/>
          <w:i/>
          <w:color w:val="auto"/>
        </w:rPr>
        <w:t xml:space="preserve"> </w:t>
      </w:r>
      <w:r w:rsidR="009410C4" w:rsidRPr="00706E3F">
        <w:rPr>
          <w:rFonts w:ascii="Arial" w:eastAsia="Microsoft JhengHei Light" w:hAnsi="Arial" w:cs="Arial"/>
          <w:b/>
          <w:i/>
          <w:color w:val="auto"/>
        </w:rPr>
        <w:t xml:space="preserve">Atender los problemas de salud y </w:t>
      </w:r>
      <w:r w:rsidR="00C01B15" w:rsidRPr="00706E3F">
        <w:rPr>
          <w:rFonts w:ascii="Arial" w:eastAsia="Microsoft JhengHei Light" w:hAnsi="Arial" w:cs="Arial"/>
          <w:b/>
          <w:i/>
          <w:color w:val="auto"/>
        </w:rPr>
        <w:t xml:space="preserve">complementar el servicio educativo </w:t>
      </w:r>
    </w:p>
    <w:p w:rsidR="004943D3" w:rsidRPr="00C56CA2" w:rsidRDefault="004943D3" w:rsidP="00C56CA2">
      <w:pPr>
        <w:spacing w:line="240" w:lineRule="auto"/>
        <w:ind w:left="708"/>
        <w:rPr>
          <w:rFonts w:ascii="Microsoft JhengHei Light" w:eastAsia="Microsoft JhengHei Light" w:hAnsi="Microsoft JhengHei Light" w:cs="Arial"/>
        </w:rPr>
      </w:pPr>
      <w:r w:rsidRPr="00C56CA2">
        <w:rPr>
          <w:rFonts w:ascii="Microsoft JhengHei Light" w:eastAsia="Microsoft JhengHei Light" w:hAnsi="Microsoft JhengHei Light" w:cs="Arial"/>
        </w:rPr>
        <w:t xml:space="preserve">Objetivo: </w:t>
      </w:r>
      <w:r w:rsidR="00C01B15" w:rsidRPr="00C56CA2">
        <w:rPr>
          <w:rFonts w:ascii="Microsoft JhengHei Light" w:eastAsia="Microsoft JhengHei Light" w:hAnsi="Microsoft JhengHei Light" w:cs="Arial"/>
        </w:rPr>
        <w:t>Atención médica e infraestructura tecnol</w:t>
      </w:r>
      <w:r w:rsidR="001C0EEF" w:rsidRPr="00C56CA2">
        <w:rPr>
          <w:rFonts w:ascii="Microsoft JhengHei Light" w:eastAsia="Microsoft JhengHei Light" w:hAnsi="Microsoft JhengHei Light" w:cs="Arial"/>
        </w:rPr>
        <w:t>ógica para la atención de integral de la salud y la educación</w:t>
      </w:r>
      <w:r w:rsidR="00D00D9E" w:rsidRPr="00C56CA2">
        <w:rPr>
          <w:rFonts w:ascii="Microsoft JhengHei Light" w:eastAsia="Microsoft JhengHei Light" w:hAnsi="Microsoft JhengHei Light" w:cs="Arial"/>
        </w:rPr>
        <w:t>, satisfechos</w:t>
      </w:r>
      <w:r w:rsidRPr="00C56CA2">
        <w:rPr>
          <w:rFonts w:ascii="Microsoft JhengHei Light" w:eastAsia="Microsoft JhengHei Light" w:hAnsi="Microsoft JhengHei Light" w:cs="Arial"/>
        </w:rPr>
        <w:t>.</w:t>
      </w:r>
    </w:p>
    <w:p w:rsidR="004943D3" w:rsidRPr="00706E3F" w:rsidRDefault="004943D3" w:rsidP="00706E3F">
      <w:pPr>
        <w:pStyle w:val="Ttulo6"/>
        <w:spacing w:before="0"/>
        <w:ind w:left="708" w:firstLine="708"/>
        <w:rPr>
          <w:rFonts w:ascii="Arial" w:eastAsia="Microsoft JhengHei Light" w:hAnsi="Arial" w:cs="Arial"/>
          <w:b/>
          <w:color w:val="auto"/>
        </w:rPr>
      </w:pPr>
      <w:r w:rsidRPr="00706E3F">
        <w:rPr>
          <w:rFonts w:ascii="Arial" w:eastAsia="Microsoft JhengHei Light" w:hAnsi="Arial" w:cs="Arial"/>
          <w:b/>
          <w:color w:val="auto"/>
        </w:rPr>
        <w:t>Líneas de acción</w:t>
      </w:r>
    </w:p>
    <w:p w:rsidR="00E64A57" w:rsidRPr="00C56CA2" w:rsidRDefault="008E2D93" w:rsidP="00C56CA2">
      <w:pPr>
        <w:spacing w:after="0" w:line="240" w:lineRule="auto"/>
        <w:ind w:left="1416"/>
        <w:rPr>
          <w:rFonts w:ascii="Microsoft JhengHei Light" w:eastAsia="Microsoft JhengHei Light" w:hAnsi="Microsoft JhengHei Light" w:cs="Arial"/>
        </w:rPr>
      </w:pPr>
      <w:r w:rsidRPr="00706E3F">
        <w:rPr>
          <w:rFonts w:eastAsia="Microsoft JhengHei Light" w:cs="Arial"/>
          <w:b/>
        </w:rPr>
        <w:t>2.1</w:t>
      </w:r>
      <w:r w:rsidR="008C0672" w:rsidRPr="00706E3F">
        <w:rPr>
          <w:rFonts w:eastAsia="Microsoft JhengHei Light" w:cs="Arial"/>
          <w:b/>
        </w:rPr>
        <w:t>.3</w:t>
      </w:r>
      <w:r w:rsidR="004943D3" w:rsidRPr="00706E3F">
        <w:rPr>
          <w:rFonts w:eastAsia="Microsoft JhengHei Light" w:cs="Arial"/>
          <w:b/>
        </w:rPr>
        <w:t>.1</w:t>
      </w:r>
      <w:r w:rsidR="004943D3" w:rsidRPr="00706E3F">
        <w:rPr>
          <w:rFonts w:eastAsia="Microsoft JhengHei Light" w:cs="Arial"/>
        </w:rPr>
        <w:t xml:space="preserve"> </w:t>
      </w:r>
      <w:r w:rsidR="00C56CA2" w:rsidRPr="00C56CA2">
        <w:rPr>
          <w:rFonts w:ascii="Microsoft JhengHei Light" w:eastAsia="Microsoft JhengHei Light" w:hAnsi="Microsoft JhengHei Light" w:cs="Arial"/>
        </w:rPr>
        <w:t>Rehabilitar y Ampliar</w:t>
      </w:r>
      <w:r w:rsidR="008C0672" w:rsidRPr="00C56CA2">
        <w:rPr>
          <w:rFonts w:ascii="Microsoft JhengHei Light" w:eastAsia="Microsoft JhengHei Light" w:hAnsi="Microsoft JhengHei Light" w:cs="Arial"/>
        </w:rPr>
        <w:t xml:space="preserve"> la Biblioteca Pública Municipal “Constituyentes del 74”</w:t>
      </w:r>
    </w:p>
    <w:p w:rsidR="00030C38" w:rsidRPr="00C56CA2" w:rsidRDefault="008E2D93" w:rsidP="00C56CA2">
      <w:pPr>
        <w:spacing w:after="0" w:line="240" w:lineRule="auto"/>
        <w:ind w:left="1416"/>
        <w:rPr>
          <w:rFonts w:ascii="Microsoft JhengHei Light" w:eastAsia="Microsoft JhengHei Light" w:hAnsi="Microsoft JhengHei Light" w:cs="Arial"/>
        </w:rPr>
      </w:pPr>
      <w:r w:rsidRPr="00706E3F">
        <w:rPr>
          <w:rFonts w:eastAsia="Microsoft JhengHei Light" w:cs="Arial"/>
          <w:b/>
        </w:rPr>
        <w:t xml:space="preserve">2.1.3.2 </w:t>
      </w:r>
      <w:r w:rsidRPr="00C56CA2">
        <w:rPr>
          <w:rFonts w:ascii="Microsoft JhengHei Light" w:eastAsia="Microsoft JhengHei Light" w:hAnsi="Microsoft JhengHei Light" w:cs="Arial"/>
        </w:rPr>
        <w:t xml:space="preserve">Contratar personal médico para dar </w:t>
      </w:r>
      <w:r w:rsidR="00E12E68" w:rsidRPr="00C56CA2">
        <w:rPr>
          <w:rFonts w:ascii="Microsoft JhengHei Light" w:eastAsia="Microsoft JhengHei Light" w:hAnsi="Microsoft JhengHei Light" w:cs="Arial"/>
        </w:rPr>
        <w:t>asistencias</w:t>
      </w:r>
      <w:r w:rsidRPr="00C56CA2">
        <w:rPr>
          <w:rFonts w:ascii="Microsoft JhengHei Light" w:eastAsia="Microsoft JhengHei Light" w:hAnsi="Microsoft JhengHei Light" w:cs="Arial"/>
        </w:rPr>
        <w:t xml:space="preserve"> médicas gratuitas a las personas de escasos recursos.</w:t>
      </w:r>
    </w:p>
    <w:p w:rsidR="008E2D93" w:rsidRPr="00C56CA2" w:rsidRDefault="008E2D93" w:rsidP="00C56CA2">
      <w:pPr>
        <w:spacing w:after="0" w:line="240" w:lineRule="auto"/>
        <w:ind w:left="1416"/>
        <w:rPr>
          <w:rFonts w:ascii="Microsoft JhengHei Light" w:eastAsia="Microsoft JhengHei Light" w:hAnsi="Microsoft JhengHei Light" w:cs="Arial"/>
        </w:rPr>
      </w:pPr>
      <w:r w:rsidRPr="00706E3F">
        <w:rPr>
          <w:rFonts w:eastAsia="Microsoft JhengHei Light" w:cs="Arial"/>
          <w:b/>
        </w:rPr>
        <w:t xml:space="preserve">2.1.3.3 </w:t>
      </w:r>
      <w:r w:rsidR="00C56CA2" w:rsidRPr="00C56CA2">
        <w:rPr>
          <w:rFonts w:ascii="Microsoft JhengHei Light" w:eastAsia="Microsoft JhengHei Light" w:hAnsi="Microsoft JhengHei Light" w:cs="Arial"/>
        </w:rPr>
        <w:t>Subsidiar</w:t>
      </w:r>
      <w:r w:rsidR="00030C38" w:rsidRPr="00C56CA2">
        <w:rPr>
          <w:rFonts w:ascii="Microsoft JhengHei Light" w:eastAsia="Microsoft JhengHei Light" w:hAnsi="Microsoft JhengHei Light" w:cs="Arial"/>
        </w:rPr>
        <w:t xml:space="preserve"> en la compra de medicamentos de alto valor a las personas de escasos recursos.</w:t>
      </w:r>
    </w:p>
    <w:p w:rsidR="00030C38" w:rsidRPr="00C56CA2" w:rsidRDefault="00030C38" w:rsidP="00C56CA2">
      <w:pPr>
        <w:spacing w:after="0" w:line="240" w:lineRule="auto"/>
        <w:ind w:left="1416"/>
        <w:rPr>
          <w:rFonts w:ascii="Microsoft JhengHei Light" w:eastAsia="Microsoft JhengHei Light" w:hAnsi="Microsoft JhengHei Light" w:cs="Arial"/>
        </w:rPr>
      </w:pPr>
      <w:r w:rsidRPr="00706E3F">
        <w:rPr>
          <w:rFonts w:eastAsia="Microsoft JhengHei Light" w:cs="Arial"/>
          <w:b/>
        </w:rPr>
        <w:t xml:space="preserve">2.1.3.4 </w:t>
      </w:r>
      <w:r w:rsidRPr="00C56CA2">
        <w:rPr>
          <w:rFonts w:ascii="Microsoft JhengHei Light" w:eastAsia="Microsoft JhengHei Light" w:hAnsi="Microsoft JhengHei Light" w:cs="Arial"/>
        </w:rPr>
        <w:t>Subsidiar con la extensión del pago de derechos a las personas de escasos recursos durante su gestión en la pérdida de algún familiar.</w:t>
      </w:r>
    </w:p>
    <w:p w:rsidR="008E2D93" w:rsidRPr="00C56CA2" w:rsidRDefault="00E224EE" w:rsidP="00C56CA2">
      <w:pPr>
        <w:spacing w:after="0" w:line="240" w:lineRule="auto"/>
        <w:ind w:left="1416"/>
        <w:rPr>
          <w:rFonts w:ascii="Microsoft JhengHei Light" w:eastAsia="Microsoft JhengHei Light" w:hAnsi="Microsoft JhengHei Light" w:cs="Arial"/>
        </w:rPr>
      </w:pPr>
      <w:r w:rsidRPr="00706E3F">
        <w:rPr>
          <w:rFonts w:eastAsia="Microsoft JhengHei Light" w:cs="Arial"/>
          <w:b/>
        </w:rPr>
        <w:t>2.1.3.5</w:t>
      </w:r>
      <w:r w:rsidR="00C56CA2" w:rsidRPr="00706E3F">
        <w:rPr>
          <w:rFonts w:eastAsia="Microsoft JhengHei Light" w:cs="Arial"/>
        </w:rPr>
        <w:t xml:space="preserve"> </w:t>
      </w:r>
      <w:r w:rsidR="00C56CA2" w:rsidRPr="00C56CA2">
        <w:rPr>
          <w:rFonts w:ascii="Microsoft JhengHei Light" w:eastAsia="Microsoft JhengHei Light" w:hAnsi="Microsoft JhengHei Light" w:cs="Arial"/>
        </w:rPr>
        <w:t>Inscribir a</w:t>
      </w:r>
      <w:r w:rsidRPr="00C56CA2">
        <w:rPr>
          <w:rFonts w:ascii="Microsoft JhengHei Light" w:eastAsia="Microsoft JhengHei Light" w:hAnsi="Microsoft JhengHei Light" w:cs="Arial"/>
        </w:rPr>
        <w:t xml:space="preserve"> niños, niñas y adolescentes al Programa de Becas de Educación Básica.</w:t>
      </w:r>
    </w:p>
    <w:p w:rsidR="00E224EE" w:rsidRPr="00C56CA2" w:rsidRDefault="002A5E06" w:rsidP="00C56CA2">
      <w:pPr>
        <w:spacing w:after="0" w:line="240" w:lineRule="auto"/>
        <w:ind w:left="1416"/>
        <w:rPr>
          <w:rFonts w:ascii="Microsoft JhengHei Light" w:eastAsia="Microsoft JhengHei Light" w:hAnsi="Microsoft JhengHei Light" w:cs="Arial"/>
        </w:rPr>
      </w:pPr>
      <w:r w:rsidRPr="00706E3F">
        <w:rPr>
          <w:rFonts w:eastAsia="Microsoft JhengHei Light" w:cs="Arial"/>
          <w:b/>
        </w:rPr>
        <w:t xml:space="preserve">2.1.3.6 </w:t>
      </w:r>
      <w:r w:rsidRPr="00C56CA2">
        <w:rPr>
          <w:rFonts w:ascii="Microsoft JhengHei Light" w:eastAsia="Microsoft JhengHei Light" w:hAnsi="Microsoft JhengHei Light" w:cs="Arial"/>
        </w:rPr>
        <w:t>Proporcionar atención médica y psicológica a personas vulnerables que sufren algún tipo de violencia.</w:t>
      </w:r>
    </w:p>
    <w:p w:rsidR="00E81674" w:rsidRPr="00C56CA2" w:rsidRDefault="00E81674" w:rsidP="00C56CA2">
      <w:pPr>
        <w:spacing w:after="0" w:line="240" w:lineRule="auto"/>
        <w:ind w:left="1416"/>
        <w:rPr>
          <w:rFonts w:ascii="Microsoft JhengHei Light" w:eastAsia="Microsoft JhengHei Light" w:hAnsi="Microsoft JhengHei Light" w:cs="Arial"/>
        </w:rPr>
      </w:pPr>
      <w:r w:rsidRPr="00706E3F">
        <w:rPr>
          <w:rFonts w:eastAsia="Microsoft JhengHei Light" w:cs="Arial"/>
          <w:b/>
        </w:rPr>
        <w:t xml:space="preserve">2.1.3.7 </w:t>
      </w:r>
      <w:r w:rsidRPr="00C56CA2">
        <w:rPr>
          <w:rFonts w:ascii="Microsoft JhengHei Light" w:eastAsia="Microsoft JhengHei Light" w:hAnsi="Microsoft JhengHei Light" w:cs="Arial"/>
        </w:rPr>
        <w:t>Brindar asistencia nutricional a la población en situación de vulnerabilidad y con alguna enfermedad crónica diagn</w:t>
      </w:r>
      <w:r w:rsidR="009454A9">
        <w:rPr>
          <w:rFonts w:ascii="Microsoft JhengHei Light" w:eastAsia="Microsoft JhengHei Light" w:hAnsi="Microsoft JhengHei Light" w:cs="Arial"/>
        </w:rPr>
        <w:t>o</w:t>
      </w:r>
      <w:r w:rsidRPr="00C56CA2">
        <w:rPr>
          <w:rFonts w:ascii="Microsoft JhengHei Light" w:eastAsia="Microsoft JhengHei Light" w:hAnsi="Microsoft JhengHei Light" w:cs="Arial"/>
        </w:rPr>
        <w:t>sticada.</w:t>
      </w:r>
    </w:p>
    <w:p w:rsidR="00E81674" w:rsidRPr="00C56CA2" w:rsidRDefault="00E81674" w:rsidP="00C56CA2">
      <w:pPr>
        <w:spacing w:after="0" w:line="240" w:lineRule="auto"/>
        <w:ind w:left="1416"/>
        <w:rPr>
          <w:rFonts w:ascii="Microsoft JhengHei Light" w:eastAsia="Microsoft JhengHei Light" w:hAnsi="Microsoft JhengHei Light" w:cs="Arial"/>
        </w:rPr>
      </w:pPr>
      <w:r w:rsidRPr="00706E3F">
        <w:rPr>
          <w:rFonts w:eastAsia="Microsoft JhengHei Light" w:cs="Arial"/>
          <w:b/>
          <w:color w:val="70AD47" w:themeColor="accent6"/>
        </w:rPr>
        <w:t xml:space="preserve">2.1.3.8 </w:t>
      </w:r>
      <w:r w:rsidR="009454A9">
        <w:rPr>
          <w:rFonts w:ascii="Microsoft JhengHei Light" w:eastAsia="Microsoft JhengHei Light" w:hAnsi="Microsoft JhengHei Light" w:cs="Arial"/>
        </w:rPr>
        <w:t>Garantizar el acceso universal a los servicios de salud sexual, incluidos los de planificación de la familia, información y educación, y la integración de la salud sexual y reproductiva.</w:t>
      </w:r>
    </w:p>
    <w:p w:rsidR="003251CE" w:rsidRPr="00C56CA2" w:rsidRDefault="003251CE" w:rsidP="00C56CA2">
      <w:pPr>
        <w:spacing w:after="0" w:line="240" w:lineRule="auto"/>
        <w:ind w:left="1416"/>
        <w:rPr>
          <w:rFonts w:ascii="Microsoft JhengHei Light" w:eastAsia="Microsoft JhengHei Light" w:hAnsi="Microsoft JhengHei Light" w:cs="Arial"/>
        </w:rPr>
      </w:pPr>
      <w:r w:rsidRPr="00706E3F">
        <w:rPr>
          <w:rFonts w:eastAsia="Microsoft JhengHei Light" w:cs="Arial"/>
          <w:b/>
          <w:color w:val="BF8F00" w:themeColor="accent4" w:themeShade="BF"/>
        </w:rPr>
        <w:t xml:space="preserve">2.1.3.9 </w:t>
      </w:r>
      <w:r w:rsidR="00C56CA2" w:rsidRPr="00C56CA2">
        <w:rPr>
          <w:rFonts w:ascii="Microsoft JhengHei Light" w:eastAsia="Microsoft JhengHei Light" w:hAnsi="Microsoft JhengHei Light" w:cs="Arial"/>
        </w:rPr>
        <w:t>Recepcionar, resguardar</w:t>
      </w:r>
      <w:r w:rsidRPr="00C56CA2">
        <w:rPr>
          <w:rFonts w:ascii="Microsoft JhengHei Light" w:eastAsia="Microsoft JhengHei Light" w:hAnsi="Microsoft JhengHei Light" w:cs="Arial"/>
        </w:rPr>
        <w:t>, control</w:t>
      </w:r>
      <w:r w:rsidR="00C56CA2" w:rsidRPr="00C56CA2">
        <w:rPr>
          <w:rFonts w:ascii="Microsoft JhengHei Light" w:eastAsia="Microsoft JhengHei Light" w:hAnsi="Microsoft JhengHei Light" w:cs="Arial"/>
        </w:rPr>
        <w:t>ar</w:t>
      </w:r>
      <w:r w:rsidRPr="00C56CA2">
        <w:rPr>
          <w:rFonts w:ascii="Microsoft JhengHei Light" w:eastAsia="Microsoft JhengHei Light" w:hAnsi="Microsoft JhengHei Light" w:cs="Arial"/>
        </w:rPr>
        <w:t xml:space="preserve"> y entrega</w:t>
      </w:r>
      <w:r w:rsidR="00C56CA2" w:rsidRPr="00C56CA2">
        <w:rPr>
          <w:rFonts w:ascii="Microsoft JhengHei Light" w:eastAsia="Microsoft JhengHei Light" w:hAnsi="Microsoft JhengHei Light" w:cs="Arial"/>
        </w:rPr>
        <w:t>r</w:t>
      </w:r>
      <w:r w:rsidRPr="00C56CA2">
        <w:rPr>
          <w:rFonts w:ascii="Microsoft JhengHei Light" w:eastAsia="Microsoft JhengHei Light" w:hAnsi="Microsoft JhengHei Light" w:cs="Arial"/>
        </w:rPr>
        <w:t xml:space="preserve"> Desayunos</w:t>
      </w:r>
      <w:r w:rsidR="00C56CA2" w:rsidRPr="00C56CA2">
        <w:rPr>
          <w:rFonts w:ascii="Microsoft JhengHei Light" w:eastAsia="Microsoft JhengHei Light" w:hAnsi="Microsoft JhengHei Light" w:cs="Arial"/>
        </w:rPr>
        <w:t xml:space="preserve"> Escolares Fríos, Despensas a</w:t>
      </w:r>
      <w:r w:rsidRPr="00C56CA2">
        <w:rPr>
          <w:rFonts w:ascii="Microsoft JhengHei Light" w:eastAsia="Microsoft JhengHei Light" w:hAnsi="Microsoft JhengHei Light" w:cs="Arial"/>
        </w:rPr>
        <w:t xml:space="preserve"> familias vulnerables.</w:t>
      </w:r>
    </w:p>
    <w:p w:rsidR="00507EFB" w:rsidRDefault="00507EFB" w:rsidP="00157297">
      <w:pPr>
        <w:spacing w:after="0" w:line="240" w:lineRule="auto"/>
        <w:ind w:left="1416"/>
        <w:rPr>
          <w:rFonts w:ascii="Microsoft JhengHei Light" w:eastAsia="Microsoft JhengHei Light" w:hAnsi="Microsoft JhengHei Light" w:cs="Arial"/>
        </w:rPr>
      </w:pPr>
      <w:r w:rsidRPr="00706E3F">
        <w:rPr>
          <w:rFonts w:eastAsia="Microsoft JhengHei Light" w:cs="Arial"/>
          <w:b/>
          <w:color w:val="FF0000"/>
        </w:rPr>
        <w:t>2.1.3.10</w:t>
      </w:r>
      <w:r>
        <w:rPr>
          <w:rFonts w:ascii="Microsoft JhengHei Light" w:eastAsia="Microsoft JhengHei Light" w:hAnsi="Microsoft JhengHei Light" w:cs="Arial"/>
          <w:b/>
        </w:rPr>
        <w:t xml:space="preserve"> </w:t>
      </w:r>
      <w:r>
        <w:rPr>
          <w:rFonts w:ascii="Microsoft JhengHei Light" w:eastAsia="Microsoft JhengHei Light" w:hAnsi="Microsoft JhengHei Light" w:cs="Arial"/>
        </w:rPr>
        <w:t>Reducir la proporción de hombres y mujeres de todas las edades que viven en pobreza en las dimensiones de salud y educación</w:t>
      </w:r>
      <w:r w:rsidR="00157297">
        <w:rPr>
          <w:rFonts w:ascii="Microsoft JhengHei Light" w:eastAsia="Microsoft JhengHei Light" w:hAnsi="Microsoft JhengHei Light" w:cs="Arial"/>
        </w:rPr>
        <w:t>.</w:t>
      </w:r>
    </w:p>
    <w:p w:rsidR="00157297" w:rsidRPr="00157297" w:rsidRDefault="00157297" w:rsidP="00507EFB">
      <w:pPr>
        <w:spacing w:line="240" w:lineRule="auto"/>
        <w:ind w:left="1416"/>
        <w:rPr>
          <w:rFonts w:ascii="Microsoft JhengHei Light" w:eastAsia="Microsoft JhengHei Light" w:hAnsi="Microsoft JhengHei Light" w:cs="Arial"/>
          <w:b/>
        </w:rPr>
      </w:pPr>
      <w:r w:rsidRPr="00706E3F">
        <w:rPr>
          <w:rFonts w:eastAsia="Microsoft JhengHei Light" w:cs="Arial"/>
          <w:b/>
          <w:color w:val="ED7D31" w:themeColor="accent2"/>
        </w:rPr>
        <w:t>2.1.3.11</w:t>
      </w:r>
      <w:r w:rsidRPr="00157297">
        <w:rPr>
          <w:rFonts w:ascii="Microsoft JhengHei Light" w:eastAsia="Microsoft JhengHei Light" w:hAnsi="Microsoft JhengHei Light" w:cs="Arial"/>
          <w:b/>
          <w:color w:val="ED7D31" w:themeColor="accent2"/>
        </w:rPr>
        <w:t xml:space="preserve"> </w:t>
      </w:r>
      <w:r w:rsidRPr="00157297">
        <w:rPr>
          <w:rFonts w:ascii="Microsoft JhengHei Light" w:eastAsia="Microsoft JhengHei Light" w:hAnsi="Microsoft JhengHei Light" w:cs="Arial"/>
        </w:rPr>
        <w:t>Aumentar</w:t>
      </w:r>
      <w:r>
        <w:rPr>
          <w:rFonts w:ascii="Microsoft JhengHei Light" w:eastAsia="Microsoft JhengHei Light" w:hAnsi="Microsoft JhengHei Light" w:cs="Arial"/>
        </w:rPr>
        <w:t xml:space="preserve"> el acceso a la tecnología de la información y las comunicaciones y esforzarse por facilitar un acceso asequible a INTERNET en las localidades urbanas y rurales del municipio.</w:t>
      </w:r>
    </w:p>
    <w:p w:rsidR="003251CE" w:rsidRPr="00593427" w:rsidRDefault="003251CE" w:rsidP="00883924">
      <w:pPr>
        <w:spacing w:after="0"/>
        <w:ind w:left="1416"/>
        <w:rPr>
          <w:rFonts w:eastAsia="Microsoft JhengHei Light" w:cs="Arial"/>
        </w:rPr>
      </w:pPr>
    </w:p>
    <w:p w:rsidR="008F0ACF" w:rsidRPr="00593427" w:rsidRDefault="008F0ACF" w:rsidP="00883924">
      <w:pPr>
        <w:jc w:val="left"/>
        <w:rPr>
          <w:rFonts w:eastAsia="Microsoft JhengHei Light" w:cs="Arial"/>
          <w:b/>
          <w:szCs w:val="24"/>
        </w:rPr>
      </w:pPr>
      <w:r w:rsidRPr="00593427">
        <w:rPr>
          <w:rFonts w:eastAsia="Microsoft JhengHei Light" w:cs="Arial"/>
          <w:b/>
          <w:i/>
        </w:rPr>
        <w:br w:type="page"/>
      </w:r>
    </w:p>
    <w:p w:rsidR="008F0ACF" w:rsidRPr="00593427" w:rsidRDefault="008F0ACF" w:rsidP="00883924">
      <w:pPr>
        <w:jc w:val="left"/>
        <w:rPr>
          <w:rFonts w:eastAsia="Microsoft JhengHei Light" w:cs="Arial"/>
          <w:b/>
          <w:i/>
        </w:rPr>
        <w:sectPr w:rsidR="008F0ACF" w:rsidRPr="00593427" w:rsidSect="00493BC5">
          <w:pgSz w:w="12240" w:h="15840"/>
          <w:pgMar w:top="1418" w:right="1418" w:bottom="1418" w:left="1418" w:header="709" w:footer="709" w:gutter="0"/>
          <w:cols w:space="708"/>
          <w:docGrid w:linePitch="360"/>
        </w:sectPr>
      </w:pPr>
    </w:p>
    <w:tbl>
      <w:tblPr>
        <w:tblStyle w:val="Tablaconcuadrcula"/>
        <w:tblpPr w:leftFromText="141" w:rightFromText="141" w:vertAnchor="page" w:horzAnchor="margin" w:tblpY="2011"/>
        <w:tblW w:w="12994" w:type="dxa"/>
        <w:tblLook w:val="04A0"/>
      </w:tblPr>
      <w:tblGrid>
        <w:gridCol w:w="484"/>
        <w:gridCol w:w="2772"/>
        <w:gridCol w:w="2561"/>
        <w:gridCol w:w="841"/>
        <w:gridCol w:w="1559"/>
        <w:gridCol w:w="2410"/>
        <w:gridCol w:w="2367"/>
      </w:tblGrid>
      <w:tr w:rsidR="00EE2A0C" w:rsidRPr="00496E51" w:rsidTr="00421995">
        <w:trPr>
          <w:trHeight w:val="317"/>
        </w:trPr>
        <w:tc>
          <w:tcPr>
            <w:tcW w:w="6658" w:type="dxa"/>
            <w:gridSpan w:val="4"/>
            <w:shd w:val="clear" w:color="auto" w:fill="800000"/>
            <w:vAlign w:val="center"/>
          </w:tcPr>
          <w:p w:rsidR="00EE2A0C" w:rsidRPr="00496E51" w:rsidRDefault="00EE2A0C" w:rsidP="00496E51">
            <w:pPr>
              <w:spacing w:line="240" w:lineRule="auto"/>
              <w:jc w:val="left"/>
              <w:rPr>
                <w:rFonts w:ascii="Microsoft JhengHei Light" w:eastAsia="Microsoft JhengHei Light" w:hAnsi="Microsoft JhengHei Light" w:cs="Arial"/>
                <w:b/>
                <w:color w:val="FFFFFF" w:themeColor="background1"/>
                <w:sz w:val="14"/>
                <w:szCs w:val="56"/>
                <w:lang w:val="es-ES"/>
              </w:rPr>
            </w:pPr>
            <w:r w:rsidRPr="00496E51">
              <w:rPr>
                <w:rFonts w:ascii="Microsoft JhengHei Light" w:eastAsia="Microsoft JhengHei Light" w:hAnsi="Microsoft JhengHei Light" w:cs="Arial"/>
                <w:b/>
                <w:sz w:val="14"/>
                <w:szCs w:val="56"/>
                <w:lang w:val="es-ES"/>
              </w:rPr>
              <w:t xml:space="preserve">Eje 2. </w:t>
            </w:r>
            <w:r w:rsidR="00FD747B" w:rsidRPr="00496E51">
              <w:rPr>
                <w:rFonts w:ascii="Microsoft JhengHei Light" w:eastAsia="Microsoft JhengHei Light" w:hAnsi="Microsoft JhengHei Light" w:cs="Arial"/>
                <w:b/>
                <w:sz w:val="14"/>
                <w:szCs w:val="56"/>
                <w:lang w:val="es-ES"/>
              </w:rPr>
              <w:t>Desarrollo</w:t>
            </w:r>
            <w:r w:rsidRPr="00496E51">
              <w:rPr>
                <w:rFonts w:ascii="Microsoft JhengHei Light" w:eastAsia="Microsoft JhengHei Light" w:hAnsi="Microsoft JhengHei Light" w:cs="Arial"/>
                <w:b/>
                <w:sz w:val="14"/>
                <w:szCs w:val="56"/>
                <w:lang w:val="es-ES"/>
              </w:rPr>
              <w:t xml:space="preserve"> Social. </w:t>
            </w:r>
            <w:r w:rsidR="00FD747B" w:rsidRPr="00496E51">
              <w:rPr>
                <w:rFonts w:ascii="Microsoft JhengHei Light" w:eastAsia="Microsoft JhengHei Light" w:hAnsi="Microsoft JhengHei Light" w:cs="Arial"/>
                <w:b/>
                <w:sz w:val="14"/>
                <w:szCs w:val="56"/>
                <w:lang w:val="es-ES"/>
              </w:rPr>
              <w:t>Bienestar y servicios para todas las personas</w:t>
            </w:r>
          </w:p>
        </w:tc>
        <w:tc>
          <w:tcPr>
            <w:tcW w:w="6336" w:type="dxa"/>
            <w:gridSpan w:val="3"/>
            <w:shd w:val="clear" w:color="auto" w:fill="BF8F00" w:themeFill="accent4" w:themeFillShade="BF"/>
            <w:vAlign w:val="center"/>
          </w:tcPr>
          <w:p w:rsidR="00EE2A0C" w:rsidRPr="00496E51" w:rsidRDefault="00EB333E" w:rsidP="00496E51">
            <w:pPr>
              <w:spacing w:line="240" w:lineRule="auto"/>
              <w:rPr>
                <w:rFonts w:ascii="Microsoft JhengHei Light" w:eastAsia="Microsoft JhengHei Light" w:hAnsi="Microsoft JhengHei Light" w:cs="Arial"/>
                <w:b/>
                <w:color w:val="FFFFFF" w:themeColor="background1"/>
                <w:sz w:val="14"/>
                <w:szCs w:val="56"/>
                <w:lang w:val="es-ES"/>
              </w:rPr>
            </w:pPr>
            <w:r w:rsidRPr="00496E51">
              <w:rPr>
                <w:rFonts w:ascii="Microsoft JhengHei Light" w:eastAsia="Microsoft JhengHei Light" w:hAnsi="Microsoft JhengHei Light" w:cs="Arial"/>
                <w:b/>
                <w:color w:val="FFFFFF" w:themeColor="background1"/>
                <w:sz w:val="14"/>
                <w:szCs w:val="56"/>
                <w:lang w:val="es-ES"/>
              </w:rPr>
              <w:t>PP 2.1</w:t>
            </w:r>
            <w:r w:rsidR="00EE2A0C" w:rsidRPr="00496E51">
              <w:rPr>
                <w:rFonts w:ascii="Microsoft JhengHei Light" w:eastAsia="Microsoft JhengHei Light" w:hAnsi="Microsoft JhengHei Light" w:cs="Arial"/>
                <w:b/>
                <w:color w:val="FFFFFF" w:themeColor="background1"/>
                <w:sz w:val="14"/>
                <w:szCs w:val="56"/>
                <w:lang w:val="es-ES"/>
              </w:rPr>
              <w:t xml:space="preserve"> Programa de combate a la pobreza patrimonial e inversión en obra social comunitaria</w:t>
            </w:r>
          </w:p>
        </w:tc>
      </w:tr>
      <w:tr w:rsidR="00EE2A0C" w:rsidRPr="00496E51" w:rsidTr="00B56E5B">
        <w:trPr>
          <w:trHeight w:val="226"/>
        </w:trPr>
        <w:tc>
          <w:tcPr>
            <w:tcW w:w="484" w:type="dxa"/>
            <w:shd w:val="clear" w:color="auto" w:fill="008080"/>
          </w:tcPr>
          <w:p w:rsidR="00EE2A0C" w:rsidRPr="00496E51" w:rsidRDefault="00EE2A0C" w:rsidP="00496E51">
            <w:pPr>
              <w:spacing w:line="240" w:lineRule="auto"/>
              <w:jc w:val="center"/>
              <w:rPr>
                <w:rFonts w:ascii="Microsoft JhengHei Light" w:eastAsia="Microsoft JhengHei Light" w:hAnsi="Microsoft JhengHei Light" w:cs="Arial"/>
                <w:b/>
                <w:color w:val="FFFFFF" w:themeColor="background1"/>
                <w:sz w:val="18"/>
                <w:szCs w:val="56"/>
                <w:lang w:val="es-ES"/>
              </w:rPr>
            </w:pPr>
          </w:p>
        </w:tc>
        <w:tc>
          <w:tcPr>
            <w:tcW w:w="2772" w:type="dxa"/>
            <w:shd w:val="clear" w:color="auto" w:fill="008080"/>
            <w:vAlign w:val="center"/>
          </w:tcPr>
          <w:p w:rsidR="00EE2A0C" w:rsidRPr="00496E51" w:rsidRDefault="00EE2A0C" w:rsidP="00496E51">
            <w:pPr>
              <w:spacing w:line="240" w:lineRule="auto"/>
              <w:jc w:val="center"/>
              <w:rPr>
                <w:rFonts w:ascii="Microsoft JhengHei Light" w:eastAsia="Microsoft JhengHei Light" w:hAnsi="Microsoft JhengHei Light" w:cs="Arial"/>
                <w:b/>
                <w:color w:val="FFFFFF" w:themeColor="background1"/>
                <w:sz w:val="12"/>
                <w:szCs w:val="56"/>
                <w:lang w:val="es-ES"/>
              </w:rPr>
            </w:pPr>
            <w:r w:rsidRPr="00496E51">
              <w:rPr>
                <w:rFonts w:ascii="Microsoft JhengHei Light" w:eastAsia="Microsoft JhengHei Light" w:hAnsi="Microsoft JhengHei Light" w:cs="Arial"/>
                <w:b/>
                <w:color w:val="FFFFFF" w:themeColor="background1"/>
                <w:sz w:val="12"/>
                <w:szCs w:val="56"/>
                <w:lang w:val="es-ES"/>
              </w:rPr>
              <w:t>Resumen Narrativo</w:t>
            </w:r>
          </w:p>
        </w:tc>
        <w:tc>
          <w:tcPr>
            <w:tcW w:w="2561" w:type="dxa"/>
            <w:shd w:val="clear" w:color="auto" w:fill="008080"/>
            <w:vAlign w:val="center"/>
          </w:tcPr>
          <w:p w:rsidR="00EE2A0C" w:rsidRPr="00496E51" w:rsidRDefault="00EE2A0C" w:rsidP="00496E51">
            <w:pPr>
              <w:spacing w:line="240" w:lineRule="auto"/>
              <w:jc w:val="center"/>
              <w:rPr>
                <w:rFonts w:ascii="Microsoft JhengHei Light" w:eastAsia="Microsoft JhengHei Light" w:hAnsi="Microsoft JhengHei Light" w:cs="Arial"/>
                <w:b/>
                <w:color w:val="FFFFFF" w:themeColor="background1"/>
                <w:sz w:val="12"/>
                <w:szCs w:val="56"/>
                <w:lang w:val="es-ES"/>
              </w:rPr>
            </w:pPr>
            <w:r w:rsidRPr="00496E51">
              <w:rPr>
                <w:rFonts w:ascii="Microsoft JhengHei Light" w:eastAsia="Microsoft JhengHei Light" w:hAnsi="Microsoft JhengHei Light" w:cs="Arial"/>
                <w:b/>
                <w:color w:val="FFFFFF" w:themeColor="background1"/>
                <w:sz w:val="12"/>
                <w:szCs w:val="56"/>
                <w:lang w:val="es-ES"/>
              </w:rPr>
              <w:t>Indicadores</w:t>
            </w:r>
          </w:p>
        </w:tc>
        <w:tc>
          <w:tcPr>
            <w:tcW w:w="2400" w:type="dxa"/>
            <w:gridSpan w:val="2"/>
            <w:shd w:val="clear" w:color="auto" w:fill="008080"/>
            <w:vAlign w:val="center"/>
          </w:tcPr>
          <w:p w:rsidR="00EE2A0C" w:rsidRPr="00496E51" w:rsidRDefault="00EE2A0C" w:rsidP="00496E51">
            <w:pPr>
              <w:spacing w:line="240" w:lineRule="auto"/>
              <w:jc w:val="center"/>
              <w:rPr>
                <w:rFonts w:ascii="Microsoft JhengHei Light" w:eastAsia="Microsoft JhengHei Light" w:hAnsi="Microsoft JhengHei Light" w:cs="Arial"/>
                <w:b/>
                <w:color w:val="FFFFFF" w:themeColor="background1"/>
                <w:sz w:val="12"/>
                <w:szCs w:val="56"/>
                <w:lang w:val="es-ES"/>
              </w:rPr>
            </w:pPr>
            <w:r w:rsidRPr="00496E51">
              <w:rPr>
                <w:rFonts w:ascii="Microsoft JhengHei Light" w:eastAsia="Microsoft JhengHei Light" w:hAnsi="Microsoft JhengHei Light" w:cs="Arial"/>
                <w:b/>
                <w:color w:val="FFFFFF" w:themeColor="background1"/>
                <w:sz w:val="12"/>
                <w:szCs w:val="56"/>
                <w:lang w:val="es-ES"/>
              </w:rPr>
              <w:t>Medios de Verificación</w:t>
            </w:r>
          </w:p>
        </w:tc>
        <w:tc>
          <w:tcPr>
            <w:tcW w:w="2410" w:type="dxa"/>
            <w:shd w:val="clear" w:color="auto" w:fill="008080"/>
            <w:vAlign w:val="center"/>
          </w:tcPr>
          <w:p w:rsidR="00EE2A0C" w:rsidRPr="00496E51" w:rsidRDefault="00B56E5B" w:rsidP="00496E51">
            <w:pPr>
              <w:spacing w:line="240" w:lineRule="auto"/>
              <w:jc w:val="center"/>
              <w:rPr>
                <w:rFonts w:ascii="Microsoft JhengHei Light" w:eastAsia="Microsoft JhengHei Light" w:hAnsi="Microsoft JhengHei Light" w:cs="Arial"/>
                <w:b/>
                <w:color w:val="FFFFFF" w:themeColor="background1"/>
                <w:sz w:val="12"/>
                <w:szCs w:val="56"/>
                <w:lang w:val="es-ES"/>
              </w:rPr>
            </w:pPr>
            <w:r w:rsidRPr="00496E51">
              <w:rPr>
                <w:rFonts w:ascii="Microsoft JhengHei Light" w:eastAsia="Microsoft JhengHei Light" w:hAnsi="Microsoft JhengHei Light" w:cs="Arial"/>
                <w:b/>
                <w:color w:val="FFFFFF" w:themeColor="background1"/>
                <w:sz w:val="12"/>
                <w:szCs w:val="56"/>
                <w:lang w:val="es-ES"/>
              </w:rPr>
              <w:t xml:space="preserve">Calendarización </w:t>
            </w:r>
          </w:p>
        </w:tc>
        <w:tc>
          <w:tcPr>
            <w:tcW w:w="2367" w:type="dxa"/>
            <w:shd w:val="clear" w:color="auto" w:fill="008080"/>
            <w:vAlign w:val="center"/>
          </w:tcPr>
          <w:p w:rsidR="00EE2A0C" w:rsidRPr="00496E51" w:rsidRDefault="00EE2A0C" w:rsidP="00496E51">
            <w:pPr>
              <w:spacing w:line="240" w:lineRule="auto"/>
              <w:jc w:val="center"/>
              <w:rPr>
                <w:rFonts w:ascii="Microsoft JhengHei Light" w:eastAsia="Microsoft JhengHei Light" w:hAnsi="Microsoft JhengHei Light" w:cs="Arial"/>
                <w:b/>
                <w:color w:val="FFFFFF" w:themeColor="background1"/>
                <w:sz w:val="12"/>
                <w:szCs w:val="56"/>
                <w:lang w:val="es-ES"/>
              </w:rPr>
            </w:pPr>
            <w:r w:rsidRPr="00496E51">
              <w:rPr>
                <w:rFonts w:ascii="Microsoft JhengHei Light" w:eastAsia="Microsoft JhengHei Light" w:hAnsi="Microsoft JhengHei Light" w:cs="Arial"/>
                <w:b/>
                <w:color w:val="FFFFFF" w:themeColor="background1"/>
                <w:sz w:val="12"/>
                <w:szCs w:val="56"/>
                <w:lang w:val="es-ES"/>
              </w:rPr>
              <w:t>Actores involucrados</w:t>
            </w:r>
          </w:p>
        </w:tc>
      </w:tr>
      <w:tr w:rsidR="00B56E5B" w:rsidRPr="00496E51" w:rsidTr="00B56E5B">
        <w:trPr>
          <w:cantSplit/>
          <w:trHeight w:val="1128"/>
        </w:trPr>
        <w:tc>
          <w:tcPr>
            <w:tcW w:w="484" w:type="dxa"/>
            <w:textDirection w:val="btLr"/>
            <w:vAlign w:val="center"/>
          </w:tcPr>
          <w:p w:rsidR="00B56E5B" w:rsidRPr="00496E51" w:rsidRDefault="00B56E5B" w:rsidP="00496E51">
            <w:pPr>
              <w:spacing w:line="240" w:lineRule="auto"/>
              <w:ind w:left="113" w:right="113"/>
              <w:jc w:val="center"/>
              <w:rPr>
                <w:rFonts w:ascii="Microsoft JhengHei Light" w:eastAsia="Microsoft JhengHei Light" w:hAnsi="Microsoft JhengHei Light" w:cs="Arial"/>
                <w:b/>
                <w:sz w:val="12"/>
                <w:szCs w:val="19"/>
                <w:lang w:val="es-ES"/>
              </w:rPr>
            </w:pPr>
            <w:r w:rsidRPr="00496E51">
              <w:rPr>
                <w:rFonts w:ascii="Microsoft JhengHei Light" w:eastAsia="Microsoft JhengHei Light" w:hAnsi="Microsoft JhengHei Light" w:cs="Arial"/>
                <w:b/>
                <w:sz w:val="12"/>
                <w:szCs w:val="19"/>
                <w:lang w:val="es-ES"/>
              </w:rPr>
              <w:t>FIN</w:t>
            </w:r>
          </w:p>
        </w:tc>
        <w:tc>
          <w:tcPr>
            <w:tcW w:w="2772" w:type="dxa"/>
          </w:tcPr>
          <w:p w:rsidR="00B56E5B" w:rsidRPr="00496E51" w:rsidRDefault="00B56E5B" w:rsidP="00496E51">
            <w:pPr>
              <w:spacing w:line="240" w:lineRule="auto"/>
              <w:rPr>
                <w:rFonts w:ascii="Microsoft JhengHei Light" w:eastAsia="Microsoft JhengHei Light" w:hAnsi="Microsoft JhengHei Light" w:cs="Arial"/>
                <w:sz w:val="14"/>
                <w:szCs w:val="19"/>
                <w:lang w:val="es-ES"/>
              </w:rPr>
            </w:pPr>
            <w:r w:rsidRPr="00496E51">
              <w:rPr>
                <w:rFonts w:ascii="Microsoft JhengHei Light" w:eastAsia="Microsoft JhengHei Light" w:hAnsi="Microsoft JhengHei Light" w:cs="Arial"/>
                <w:sz w:val="14"/>
                <w:szCs w:val="56"/>
                <w:lang w:val="es-ES"/>
              </w:rPr>
              <w:t>Recomponer el tejido social en colaboración con el pueblo morelense, garantizando el acceso integral de los servicios de salud, educación y vivienda impulsando las capacidades individuales, familiares y comunitarias  como base del desarrollo humano.</w:t>
            </w:r>
          </w:p>
        </w:tc>
        <w:tc>
          <w:tcPr>
            <w:tcW w:w="2561" w:type="dxa"/>
          </w:tcPr>
          <w:p w:rsidR="00B56E5B" w:rsidRPr="00496E51" w:rsidRDefault="00B56E5B" w:rsidP="00496E51">
            <w:pPr>
              <w:spacing w:line="240" w:lineRule="auto"/>
              <w:jc w:val="center"/>
              <w:rPr>
                <w:rFonts w:ascii="Microsoft JhengHei Light" w:eastAsia="Microsoft JhengHei Light" w:hAnsi="Microsoft JhengHei Light" w:cs="Arial"/>
                <w:b/>
                <w:sz w:val="16"/>
                <w:szCs w:val="56"/>
                <w:lang w:val="es-ES"/>
              </w:rPr>
            </w:pPr>
            <w:r w:rsidRPr="00496E51">
              <w:rPr>
                <w:rFonts w:ascii="Microsoft JhengHei Light" w:eastAsia="Microsoft JhengHei Light" w:hAnsi="Microsoft JhengHei Light" w:cs="Arial"/>
                <w:b/>
                <w:sz w:val="16"/>
                <w:szCs w:val="56"/>
                <w:lang w:val="es-ES"/>
              </w:rPr>
              <w:t>Eficacia:</w:t>
            </w:r>
          </w:p>
          <w:p w:rsidR="00B56E5B" w:rsidRPr="00496E51" w:rsidRDefault="00421995" w:rsidP="00496E51">
            <w:pPr>
              <w:spacing w:line="240" w:lineRule="auto"/>
              <w:jc w:val="center"/>
              <w:rPr>
                <w:rFonts w:ascii="Microsoft JhengHei Light" w:eastAsia="Microsoft JhengHei Light" w:hAnsi="Microsoft JhengHei Light" w:cs="Arial"/>
                <w:sz w:val="16"/>
                <w:szCs w:val="56"/>
                <w:lang w:val="es-ES"/>
              </w:rPr>
            </w:pPr>
            <w:r w:rsidRPr="00496E51">
              <w:rPr>
                <w:rFonts w:ascii="Microsoft JhengHei Light" w:eastAsia="Microsoft JhengHei Light" w:hAnsi="Microsoft JhengHei Light" w:cs="Arial"/>
                <w:sz w:val="16"/>
                <w:szCs w:val="56"/>
                <w:lang w:val="es-ES"/>
              </w:rPr>
              <w:t xml:space="preserve">Subíndice de los indicadores de rezago social </w:t>
            </w:r>
            <w:r w:rsidR="00952E24" w:rsidRPr="00496E51">
              <w:rPr>
                <w:rFonts w:ascii="Microsoft JhengHei Light" w:eastAsia="Microsoft JhengHei Light" w:hAnsi="Microsoft JhengHei Light" w:cs="Arial"/>
                <w:sz w:val="16"/>
                <w:szCs w:val="56"/>
                <w:lang w:val="es-ES"/>
              </w:rPr>
              <w:t xml:space="preserve"> </w:t>
            </w:r>
          </w:p>
        </w:tc>
        <w:tc>
          <w:tcPr>
            <w:tcW w:w="2400" w:type="dxa"/>
            <w:gridSpan w:val="2"/>
          </w:tcPr>
          <w:p w:rsidR="00B56E5B" w:rsidRPr="00496E51" w:rsidRDefault="00B56E5B" w:rsidP="00496E51">
            <w:pPr>
              <w:spacing w:line="240" w:lineRule="auto"/>
              <w:jc w:val="center"/>
              <w:rPr>
                <w:rFonts w:ascii="Microsoft JhengHei Light" w:eastAsia="Microsoft JhengHei Light" w:hAnsi="Microsoft JhengHei Light" w:cs="Arial"/>
                <w:b/>
                <w:sz w:val="12"/>
                <w:szCs w:val="56"/>
                <w:lang w:val="es-ES"/>
              </w:rPr>
            </w:pPr>
            <w:r w:rsidRPr="00496E51">
              <w:rPr>
                <w:rFonts w:ascii="Microsoft JhengHei Light" w:eastAsia="Microsoft JhengHei Light" w:hAnsi="Microsoft JhengHei Light" w:cs="Arial"/>
                <w:b/>
                <w:sz w:val="12"/>
                <w:szCs w:val="56"/>
                <w:lang w:val="es-ES"/>
              </w:rPr>
              <w:t>Nombre de la fuente:</w:t>
            </w:r>
          </w:p>
          <w:p w:rsidR="00B56E5B" w:rsidRPr="00496E51" w:rsidRDefault="00952E24" w:rsidP="00496E51">
            <w:pPr>
              <w:spacing w:line="240" w:lineRule="auto"/>
              <w:jc w:val="center"/>
              <w:rPr>
                <w:rFonts w:ascii="Microsoft JhengHei Light" w:eastAsia="Microsoft JhengHei Light" w:hAnsi="Microsoft JhengHei Light" w:cs="Arial"/>
                <w:sz w:val="12"/>
                <w:szCs w:val="56"/>
                <w:lang w:val="es-ES"/>
              </w:rPr>
            </w:pPr>
            <w:r w:rsidRPr="00496E51">
              <w:rPr>
                <w:rFonts w:ascii="Microsoft JhengHei Light" w:eastAsia="Microsoft JhengHei Light" w:hAnsi="Microsoft JhengHei Light" w:cs="Arial"/>
                <w:sz w:val="12"/>
                <w:szCs w:val="56"/>
                <w:lang w:val="es-ES"/>
              </w:rPr>
              <w:t>Índice de Rezago Social</w:t>
            </w:r>
          </w:p>
          <w:p w:rsidR="00B56E5B" w:rsidRPr="00496E51" w:rsidRDefault="00B56E5B" w:rsidP="00496E51">
            <w:pPr>
              <w:spacing w:line="240" w:lineRule="auto"/>
              <w:jc w:val="center"/>
              <w:rPr>
                <w:rFonts w:ascii="Microsoft JhengHei Light" w:eastAsia="Microsoft JhengHei Light" w:hAnsi="Microsoft JhengHei Light" w:cs="Arial"/>
                <w:b/>
                <w:sz w:val="12"/>
                <w:szCs w:val="56"/>
                <w:lang w:val="es-ES"/>
              </w:rPr>
            </w:pPr>
            <w:r w:rsidRPr="00496E51">
              <w:rPr>
                <w:rFonts w:ascii="Microsoft JhengHei Light" w:eastAsia="Microsoft JhengHei Light" w:hAnsi="Microsoft JhengHei Light" w:cs="Arial"/>
                <w:b/>
                <w:sz w:val="12"/>
                <w:szCs w:val="56"/>
                <w:lang w:val="es-ES"/>
              </w:rPr>
              <w:t>Periodo:</w:t>
            </w:r>
          </w:p>
          <w:p w:rsidR="00B56E5B" w:rsidRPr="00496E51" w:rsidRDefault="00B56E5B" w:rsidP="00496E51">
            <w:pPr>
              <w:spacing w:line="240" w:lineRule="auto"/>
              <w:jc w:val="center"/>
              <w:rPr>
                <w:rFonts w:ascii="Microsoft JhengHei Light" w:eastAsia="Microsoft JhengHei Light" w:hAnsi="Microsoft JhengHei Light" w:cs="Arial"/>
                <w:sz w:val="12"/>
                <w:szCs w:val="56"/>
                <w:lang w:val="es-ES"/>
              </w:rPr>
            </w:pPr>
            <w:r w:rsidRPr="00496E51">
              <w:rPr>
                <w:rFonts w:ascii="Microsoft JhengHei Light" w:eastAsia="Microsoft JhengHei Light" w:hAnsi="Microsoft JhengHei Light" w:cs="Arial"/>
                <w:sz w:val="12"/>
                <w:szCs w:val="56"/>
                <w:lang w:val="es-ES"/>
              </w:rPr>
              <w:t>Anual</w:t>
            </w:r>
          </w:p>
          <w:p w:rsidR="00B56E5B" w:rsidRPr="00496E51" w:rsidRDefault="00B56E5B" w:rsidP="00496E51">
            <w:pPr>
              <w:spacing w:line="240" w:lineRule="auto"/>
              <w:jc w:val="center"/>
              <w:rPr>
                <w:rFonts w:ascii="Microsoft JhengHei Light" w:eastAsia="Microsoft JhengHei Light" w:hAnsi="Microsoft JhengHei Light" w:cs="Arial"/>
                <w:b/>
                <w:sz w:val="12"/>
                <w:szCs w:val="56"/>
                <w:lang w:val="es-ES"/>
              </w:rPr>
            </w:pPr>
            <w:r w:rsidRPr="00496E51">
              <w:rPr>
                <w:rFonts w:ascii="Microsoft JhengHei Light" w:eastAsia="Microsoft JhengHei Light" w:hAnsi="Microsoft JhengHei Light" w:cs="Arial"/>
                <w:b/>
                <w:sz w:val="12"/>
                <w:szCs w:val="56"/>
                <w:lang w:val="es-ES"/>
              </w:rPr>
              <w:t>Entidad que produce la información:</w:t>
            </w:r>
          </w:p>
          <w:p w:rsidR="002E5A3D" w:rsidRPr="00496E51" w:rsidRDefault="002E5A3D" w:rsidP="00496E51">
            <w:pPr>
              <w:spacing w:line="240" w:lineRule="auto"/>
              <w:jc w:val="center"/>
              <w:rPr>
                <w:rFonts w:ascii="Microsoft JhengHei Light" w:eastAsia="Microsoft JhengHei Light" w:hAnsi="Microsoft JhengHei Light" w:cs="Arial"/>
                <w:sz w:val="12"/>
                <w:szCs w:val="56"/>
                <w:lang w:val="es-ES"/>
              </w:rPr>
            </w:pPr>
            <w:r w:rsidRPr="00496E51">
              <w:rPr>
                <w:rFonts w:ascii="Microsoft JhengHei Light" w:eastAsia="Microsoft JhengHei Light" w:hAnsi="Microsoft JhengHei Light" w:cs="Arial"/>
                <w:sz w:val="12"/>
                <w:szCs w:val="56"/>
                <w:lang w:val="es-ES"/>
              </w:rPr>
              <w:t>INEGI</w:t>
            </w:r>
          </w:p>
        </w:tc>
        <w:tc>
          <w:tcPr>
            <w:tcW w:w="2410" w:type="dxa"/>
          </w:tcPr>
          <w:p w:rsidR="00B56E5B" w:rsidRPr="00496E51" w:rsidRDefault="00B56E5B" w:rsidP="00496E51">
            <w:pPr>
              <w:spacing w:line="240" w:lineRule="auto"/>
              <w:jc w:val="center"/>
              <w:rPr>
                <w:rFonts w:ascii="Microsoft JhengHei Light" w:eastAsia="Microsoft JhengHei Light" w:hAnsi="Microsoft JhengHei Light" w:cs="Arial"/>
                <w:sz w:val="14"/>
                <w:szCs w:val="56"/>
                <w:lang w:val="es-ES"/>
              </w:rPr>
            </w:pPr>
            <w:r w:rsidRPr="00496E51">
              <w:rPr>
                <w:rFonts w:ascii="Microsoft JhengHei Light" w:eastAsia="Microsoft JhengHei Light" w:hAnsi="Microsoft JhengHei Light" w:cs="Arial" w:hint="eastAsia"/>
                <w:sz w:val="14"/>
                <w:szCs w:val="56"/>
                <w:lang w:val="es-ES"/>
              </w:rPr>
              <w:t xml:space="preserve">Seguimiento </w:t>
            </w:r>
            <w:r w:rsidRPr="00496E51">
              <w:rPr>
                <w:rFonts w:ascii="Microsoft JhengHei Light" w:eastAsia="Microsoft JhengHei Light" w:hAnsi="Microsoft JhengHei Light" w:cs="Arial"/>
                <w:sz w:val="14"/>
                <w:szCs w:val="56"/>
                <w:lang w:val="es-ES"/>
              </w:rPr>
              <w:t>Anual</w:t>
            </w:r>
          </w:p>
          <w:p w:rsidR="00B56E5B" w:rsidRPr="00496E51" w:rsidRDefault="00B56E5B" w:rsidP="00496E51">
            <w:pPr>
              <w:spacing w:line="240" w:lineRule="auto"/>
              <w:jc w:val="center"/>
              <w:rPr>
                <w:rFonts w:ascii="Microsoft JhengHei Light" w:eastAsia="Microsoft JhengHei Light" w:hAnsi="Microsoft JhengHei Light" w:cs="Arial"/>
                <w:sz w:val="14"/>
                <w:szCs w:val="56"/>
                <w:lang w:val="es-ES"/>
              </w:rPr>
            </w:pPr>
            <w:r w:rsidRPr="00496E51">
              <w:rPr>
                <w:rFonts w:ascii="Microsoft JhengHei Light" w:eastAsia="Microsoft JhengHei Light" w:hAnsi="Microsoft JhengHei Light" w:cs="Arial"/>
                <w:sz w:val="14"/>
                <w:szCs w:val="56"/>
                <w:lang w:val="es-ES"/>
              </w:rPr>
              <w:t>15 días hábiles posteriores al término de cada ejercicio fiscal.</w:t>
            </w:r>
          </w:p>
          <w:p w:rsidR="00B56E5B" w:rsidRPr="00496E51" w:rsidRDefault="00B56E5B" w:rsidP="00496E51">
            <w:pPr>
              <w:spacing w:line="240" w:lineRule="auto"/>
              <w:jc w:val="center"/>
              <w:rPr>
                <w:rFonts w:ascii="Microsoft JhengHei Light" w:eastAsia="Microsoft JhengHei Light" w:hAnsi="Microsoft JhengHei Light" w:cs="Arial"/>
                <w:sz w:val="14"/>
                <w:szCs w:val="56"/>
                <w:lang w:val="es-ES"/>
              </w:rPr>
            </w:pPr>
            <w:r w:rsidRPr="00496E51">
              <w:rPr>
                <w:rFonts w:ascii="Microsoft JhengHei Light" w:eastAsia="Microsoft JhengHei Light" w:hAnsi="Microsoft JhengHei Light" w:cs="Arial" w:hint="eastAsia"/>
                <w:sz w:val="14"/>
                <w:szCs w:val="56"/>
                <w:lang w:val="es-ES"/>
              </w:rPr>
              <w:t>De 01 de enero al 31 de diciembre</w:t>
            </w:r>
          </w:p>
        </w:tc>
        <w:tc>
          <w:tcPr>
            <w:tcW w:w="2367" w:type="dxa"/>
          </w:tcPr>
          <w:p w:rsidR="00B56E5B" w:rsidRPr="00496E51" w:rsidRDefault="00285775" w:rsidP="00496E51">
            <w:pPr>
              <w:spacing w:line="240" w:lineRule="auto"/>
              <w:jc w:val="center"/>
              <w:rPr>
                <w:rFonts w:ascii="Microsoft JhengHei Light" w:eastAsia="Microsoft JhengHei Light" w:hAnsi="Microsoft JhengHei Light" w:cs="Arial"/>
                <w:sz w:val="14"/>
                <w:szCs w:val="56"/>
                <w:lang w:val="es-ES"/>
              </w:rPr>
            </w:pPr>
            <w:r w:rsidRPr="00496E51">
              <w:rPr>
                <w:rFonts w:ascii="Microsoft JhengHei Light" w:eastAsia="Microsoft JhengHei Light" w:hAnsi="Microsoft JhengHei Light" w:cs="Arial"/>
                <w:sz w:val="14"/>
                <w:szCs w:val="56"/>
                <w:lang w:val="es-ES"/>
              </w:rPr>
              <w:t>Dirección General de Obras Pública, Desarrollo urbano y Medio Ambiente</w:t>
            </w:r>
          </w:p>
          <w:p w:rsidR="00285775" w:rsidRPr="00496E51" w:rsidRDefault="00285775" w:rsidP="00496E51">
            <w:pPr>
              <w:spacing w:line="240" w:lineRule="auto"/>
              <w:jc w:val="center"/>
              <w:rPr>
                <w:rFonts w:ascii="Microsoft JhengHei Light" w:eastAsia="Microsoft JhengHei Light" w:hAnsi="Microsoft JhengHei Light" w:cs="Arial"/>
                <w:sz w:val="14"/>
                <w:szCs w:val="56"/>
                <w:lang w:val="es-ES"/>
              </w:rPr>
            </w:pPr>
            <w:r w:rsidRPr="00496E51">
              <w:rPr>
                <w:rFonts w:ascii="Microsoft JhengHei Light" w:eastAsia="Microsoft JhengHei Light" w:hAnsi="Microsoft JhengHei Light" w:cs="Arial"/>
                <w:sz w:val="14"/>
                <w:szCs w:val="56"/>
                <w:lang w:val="es-ES"/>
              </w:rPr>
              <w:t>Dirección General de Desarrollo Social</w:t>
            </w:r>
          </w:p>
          <w:p w:rsidR="00285775" w:rsidRPr="00496E51" w:rsidRDefault="00285775" w:rsidP="00496E51">
            <w:pPr>
              <w:spacing w:line="240" w:lineRule="auto"/>
              <w:jc w:val="center"/>
              <w:rPr>
                <w:rFonts w:ascii="Microsoft JhengHei Light" w:eastAsia="Microsoft JhengHei Light" w:hAnsi="Microsoft JhengHei Light" w:cs="Arial"/>
                <w:sz w:val="14"/>
                <w:szCs w:val="56"/>
                <w:lang w:val="es-ES"/>
              </w:rPr>
            </w:pPr>
            <w:r w:rsidRPr="00496E51">
              <w:rPr>
                <w:rFonts w:ascii="Microsoft JhengHei Light" w:eastAsia="Microsoft JhengHei Light" w:hAnsi="Microsoft JhengHei Light" w:cs="Arial"/>
                <w:sz w:val="14"/>
                <w:szCs w:val="56"/>
                <w:lang w:val="es-ES"/>
              </w:rPr>
              <w:t>Sistema DIF Municipal</w:t>
            </w:r>
          </w:p>
          <w:p w:rsidR="00285775" w:rsidRPr="00496E51" w:rsidRDefault="00285775" w:rsidP="00496E51">
            <w:pPr>
              <w:spacing w:line="240" w:lineRule="auto"/>
              <w:jc w:val="center"/>
              <w:rPr>
                <w:rFonts w:ascii="Microsoft JhengHei Light" w:eastAsia="Microsoft JhengHei Light" w:hAnsi="Microsoft JhengHei Light" w:cs="Arial"/>
                <w:sz w:val="14"/>
                <w:szCs w:val="56"/>
                <w:lang w:val="es-ES"/>
              </w:rPr>
            </w:pPr>
            <w:r w:rsidRPr="00496E51">
              <w:rPr>
                <w:rFonts w:ascii="Microsoft JhengHei Light" w:eastAsia="Microsoft JhengHei Light" w:hAnsi="Microsoft JhengHei Light" w:cs="Arial"/>
                <w:sz w:val="14"/>
                <w:szCs w:val="56"/>
                <w:lang w:val="es-ES"/>
              </w:rPr>
              <w:t>Instituto de Equidad y Asuntos de la Mujer</w:t>
            </w:r>
          </w:p>
          <w:p w:rsidR="00285775" w:rsidRPr="00496E51" w:rsidRDefault="00285775" w:rsidP="00496E51">
            <w:pPr>
              <w:spacing w:line="240" w:lineRule="auto"/>
              <w:jc w:val="center"/>
              <w:rPr>
                <w:rFonts w:ascii="Microsoft JhengHei Light" w:eastAsia="Microsoft JhengHei Light" w:hAnsi="Microsoft JhengHei Light" w:cs="Arial"/>
                <w:sz w:val="14"/>
                <w:szCs w:val="56"/>
                <w:lang w:val="es-ES"/>
              </w:rPr>
            </w:pPr>
            <w:r w:rsidRPr="00496E51">
              <w:rPr>
                <w:rFonts w:ascii="Microsoft JhengHei Light" w:eastAsia="Microsoft JhengHei Light" w:hAnsi="Microsoft JhengHei Light" w:cs="Arial"/>
                <w:sz w:val="14"/>
                <w:szCs w:val="56"/>
                <w:lang w:val="es-ES"/>
              </w:rPr>
              <w:t>Dirección General de seguridad Pública y Tránsito</w:t>
            </w:r>
          </w:p>
        </w:tc>
      </w:tr>
      <w:tr w:rsidR="00B56E5B" w:rsidRPr="00496E51" w:rsidTr="00B56E5B">
        <w:trPr>
          <w:cantSplit/>
          <w:trHeight w:val="1015"/>
        </w:trPr>
        <w:tc>
          <w:tcPr>
            <w:tcW w:w="484" w:type="dxa"/>
            <w:textDirection w:val="btLr"/>
            <w:vAlign w:val="center"/>
          </w:tcPr>
          <w:p w:rsidR="00B56E5B" w:rsidRPr="00496E51" w:rsidRDefault="00B56E5B" w:rsidP="00496E51">
            <w:pPr>
              <w:spacing w:line="240" w:lineRule="auto"/>
              <w:ind w:left="113" w:right="113"/>
              <w:jc w:val="center"/>
              <w:rPr>
                <w:rFonts w:ascii="Microsoft JhengHei Light" w:eastAsia="Microsoft JhengHei Light" w:hAnsi="Microsoft JhengHei Light" w:cs="Arial"/>
                <w:b/>
                <w:sz w:val="12"/>
                <w:szCs w:val="19"/>
              </w:rPr>
            </w:pPr>
            <w:r w:rsidRPr="00496E51">
              <w:rPr>
                <w:rFonts w:ascii="Microsoft JhengHei Light" w:eastAsia="Microsoft JhengHei Light" w:hAnsi="Microsoft JhengHei Light" w:cs="Arial"/>
                <w:b/>
                <w:sz w:val="12"/>
                <w:szCs w:val="19"/>
              </w:rPr>
              <w:t>PROPÓSITO</w:t>
            </w:r>
          </w:p>
        </w:tc>
        <w:tc>
          <w:tcPr>
            <w:tcW w:w="2772" w:type="dxa"/>
          </w:tcPr>
          <w:p w:rsidR="00B56E5B" w:rsidRPr="00496E51" w:rsidRDefault="00B56E5B" w:rsidP="00496E51">
            <w:pPr>
              <w:spacing w:line="240" w:lineRule="auto"/>
              <w:rPr>
                <w:rFonts w:ascii="Microsoft JhengHei Light" w:eastAsia="Microsoft JhengHei Light" w:hAnsi="Microsoft JhengHei Light" w:cs="Arial"/>
                <w:sz w:val="14"/>
                <w:szCs w:val="19"/>
              </w:rPr>
            </w:pPr>
            <w:r w:rsidRPr="00496E51">
              <w:rPr>
                <w:rFonts w:ascii="Microsoft JhengHei Light" w:eastAsia="Microsoft JhengHei Light" w:hAnsi="Microsoft JhengHei Light" w:cs="Arial"/>
                <w:sz w:val="14"/>
                <w:szCs w:val="56"/>
                <w:lang w:val="es-ES"/>
              </w:rPr>
              <w:t>Las localidades con algún grado de rezago social son atendidas a través de la inversión, gestión, administración y optimización de los recursos del ámbito  municipal con la finalidad de mejorar la calidad de vida de sus habitantes.</w:t>
            </w:r>
          </w:p>
        </w:tc>
        <w:tc>
          <w:tcPr>
            <w:tcW w:w="2561" w:type="dxa"/>
          </w:tcPr>
          <w:p w:rsidR="00B56E5B" w:rsidRPr="00496E51" w:rsidRDefault="00B56E5B" w:rsidP="00496E51">
            <w:pPr>
              <w:spacing w:line="240" w:lineRule="auto"/>
              <w:jc w:val="center"/>
              <w:rPr>
                <w:rFonts w:ascii="Microsoft JhengHei Light" w:eastAsia="Microsoft JhengHei Light" w:hAnsi="Microsoft JhengHei Light" w:cs="Arial"/>
                <w:b/>
                <w:sz w:val="16"/>
                <w:szCs w:val="56"/>
                <w:lang w:val="es-ES"/>
              </w:rPr>
            </w:pPr>
            <w:r w:rsidRPr="00496E51">
              <w:rPr>
                <w:rFonts w:ascii="Microsoft JhengHei Light" w:eastAsia="Microsoft JhengHei Light" w:hAnsi="Microsoft JhengHei Light" w:cs="Arial"/>
                <w:b/>
                <w:sz w:val="16"/>
                <w:szCs w:val="56"/>
                <w:lang w:val="es-ES"/>
              </w:rPr>
              <w:t>Eficiencia:</w:t>
            </w:r>
          </w:p>
          <w:p w:rsidR="00B56E5B" w:rsidRPr="00496E51" w:rsidRDefault="00421995" w:rsidP="00496E51">
            <w:pPr>
              <w:spacing w:line="240" w:lineRule="auto"/>
              <w:jc w:val="center"/>
              <w:rPr>
                <w:rFonts w:ascii="Microsoft JhengHei Light" w:eastAsia="Microsoft JhengHei Light" w:hAnsi="Microsoft JhengHei Light" w:cs="Arial"/>
                <w:sz w:val="16"/>
                <w:szCs w:val="56"/>
                <w:lang w:val="es-ES"/>
              </w:rPr>
            </w:pPr>
            <w:r w:rsidRPr="00496E51">
              <w:rPr>
                <w:rFonts w:ascii="Microsoft JhengHei Light" w:eastAsia="Microsoft JhengHei Light" w:hAnsi="Microsoft JhengHei Light" w:cs="Arial"/>
                <w:sz w:val="16"/>
                <w:szCs w:val="56"/>
                <w:lang w:val="es-ES"/>
              </w:rPr>
              <w:t>Porcentaje de localidades atendidas en materia de rezago social</w:t>
            </w:r>
          </w:p>
        </w:tc>
        <w:tc>
          <w:tcPr>
            <w:tcW w:w="2400" w:type="dxa"/>
            <w:gridSpan w:val="2"/>
          </w:tcPr>
          <w:p w:rsidR="00B56E5B" w:rsidRPr="00496E51" w:rsidRDefault="00B56E5B" w:rsidP="00496E51">
            <w:pPr>
              <w:spacing w:line="240" w:lineRule="auto"/>
              <w:jc w:val="center"/>
              <w:rPr>
                <w:rFonts w:ascii="Microsoft JhengHei Light" w:eastAsia="Microsoft JhengHei Light" w:hAnsi="Microsoft JhengHei Light" w:cs="Arial"/>
                <w:b/>
                <w:sz w:val="12"/>
                <w:szCs w:val="56"/>
                <w:lang w:val="es-ES"/>
              </w:rPr>
            </w:pPr>
            <w:r w:rsidRPr="00496E51">
              <w:rPr>
                <w:rFonts w:ascii="Microsoft JhengHei Light" w:eastAsia="Microsoft JhengHei Light" w:hAnsi="Microsoft JhengHei Light" w:cs="Arial"/>
                <w:b/>
                <w:sz w:val="12"/>
                <w:szCs w:val="56"/>
                <w:lang w:val="es-ES"/>
              </w:rPr>
              <w:t xml:space="preserve">Nombre de la fuente: </w:t>
            </w:r>
          </w:p>
          <w:p w:rsidR="003C4125" w:rsidRPr="00496E51" w:rsidRDefault="003C4125" w:rsidP="00496E51">
            <w:pPr>
              <w:spacing w:line="240" w:lineRule="auto"/>
              <w:jc w:val="center"/>
              <w:rPr>
                <w:rFonts w:ascii="Microsoft JhengHei Light" w:eastAsia="Microsoft JhengHei Light" w:hAnsi="Microsoft JhengHei Light" w:cs="Arial"/>
                <w:sz w:val="12"/>
                <w:szCs w:val="56"/>
                <w:lang w:val="es-ES"/>
              </w:rPr>
            </w:pPr>
            <w:r w:rsidRPr="00496E51">
              <w:rPr>
                <w:rFonts w:ascii="Microsoft JhengHei Light" w:eastAsia="Microsoft JhengHei Light" w:hAnsi="Microsoft JhengHei Light" w:cs="Arial"/>
                <w:sz w:val="12"/>
                <w:szCs w:val="56"/>
                <w:lang w:val="es-ES"/>
              </w:rPr>
              <w:t>Índice de Rezago Social</w:t>
            </w:r>
          </w:p>
          <w:p w:rsidR="00B56E5B" w:rsidRPr="00496E51" w:rsidRDefault="00B56E5B" w:rsidP="00496E51">
            <w:pPr>
              <w:spacing w:line="240" w:lineRule="auto"/>
              <w:jc w:val="center"/>
              <w:rPr>
                <w:rFonts w:ascii="Microsoft JhengHei Light" w:eastAsia="Microsoft JhengHei Light" w:hAnsi="Microsoft JhengHei Light" w:cs="Arial"/>
                <w:sz w:val="12"/>
                <w:szCs w:val="56"/>
                <w:lang w:val="es-ES"/>
              </w:rPr>
            </w:pPr>
            <w:r w:rsidRPr="00496E51">
              <w:rPr>
                <w:rFonts w:ascii="Microsoft JhengHei Light" w:eastAsia="Microsoft JhengHei Light" w:hAnsi="Microsoft JhengHei Light" w:cs="Arial"/>
                <w:b/>
                <w:sz w:val="12"/>
                <w:szCs w:val="56"/>
                <w:lang w:val="es-ES"/>
              </w:rPr>
              <w:t>Periodo:</w:t>
            </w:r>
            <w:r w:rsidRPr="00496E51">
              <w:rPr>
                <w:rFonts w:ascii="Microsoft JhengHei Light" w:eastAsia="Microsoft JhengHei Light" w:hAnsi="Microsoft JhengHei Light" w:cs="Arial"/>
                <w:sz w:val="12"/>
                <w:szCs w:val="56"/>
                <w:lang w:val="es-ES"/>
              </w:rPr>
              <w:t xml:space="preserve"> </w:t>
            </w:r>
            <w:r w:rsidR="003C4125" w:rsidRPr="00496E51">
              <w:rPr>
                <w:rFonts w:ascii="Microsoft JhengHei Light" w:eastAsia="Microsoft JhengHei Light" w:hAnsi="Microsoft JhengHei Light" w:cs="Arial"/>
                <w:sz w:val="12"/>
                <w:szCs w:val="56"/>
                <w:lang w:val="es-ES"/>
              </w:rPr>
              <w:t>semestral</w:t>
            </w:r>
          </w:p>
          <w:p w:rsidR="00B56E5B" w:rsidRPr="00496E51" w:rsidRDefault="00B56E5B" w:rsidP="00496E51">
            <w:pPr>
              <w:spacing w:line="240" w:lineRule="auto"/>
              <w:jc w:val="center"/>
              <w:rPr>
                <w:rFonts w:ascii="Microsoft JhengHei Light" w:eastAsia="Microsoft JhengHei Light" w:hAnsi="Microsoft JhengHei Light" w:cs="Arial"/>
                <w:b/>
                <w:sz w:val="12"/>
                <w:szCs w:val="56"/>
                <w:lang w:val="es-ES"/>
              </w:rPr>
            </w:pPr>
            <w:r w:rsidRPr="00496E51">
              <w:rPr>
                <w:rFonts w:ascii="Microsoft JhengHei Light" w:eastAsia="Microsoft JhengHei Light" w:hAnsi="Microsoft JhengHei Light" w:cs="Arial"/>
                <w:b/>
                <w:sz w:val="12"/>
                <w:szCs w:val="56"/>
                <w:lang w:val="es-ES"/>
              </w:rPr>
              <w:t>Entidad que produce la información:</w:t>
            </w:r>
          </w:p>
          <w:p w:rsidR="003C4125" w:rsidRPr="00496E51" w:rsidRDefault="003C4125" w:rsidP="00496E51">
            <w:pPr>
              <w:spacing w:line="240" w:lineRule="auto"/>
              <w:jc w:val="center"/>
              <w:rPr>
                <w:rFonts w:ascii="Microsoft JhengHei Light" w:eastAsia="Microsoft JhengHei Light" w:hAnsi="Microsoft JhengHei Light" w:cs="Arial"/>
                <w:sz w:val="12"/>
                <w:szCs w:val="56"/>
                <w:lang w:val="es-ES"/>
              </w:rPr>
            </w:pPr>
            <w:r w:rsidRPr="00496E51">
              <w:rPr>
                <w:rFonts w:ascii="Microsoft JhengHei Light" w:eastAsia="Microsoft JhengHei Light" w:hAnsi="Microsoft JhengHei Light" w:cs="Arial"/>
                <w:sz w:val="12"/>
                <w:szCs w:val="56"/>
                <w:lang w:val="es-ES"/>
              </w:rPr>
              <w:t>CONEVAL</w:t>
            </w:r>
          </w:p>
        </w:tc>
        <w:tc>
          <w:tcPr>
            <w:tcW w:w="2410" w:type="dxa"/>
          </w:tcPr>
          <w:p w:rsidR="00B56E5B" w:rsidRPr="00496E51" w:rsidRDefault="00B56E5B" w:rsidP="00496E51">
            <w:pPr>
              <w:spacing w:line="240" w:lineRule="auto"/>
              <w:jc w:val="center"/>
              <w:rPr>
                <w:rFonts w:ascii="Microsoft JhengHei Light" w:eastAsia="Microsoft JhengHei Light" w:hAnsi="Microsoft JhengHei Light" w:cs="Arial"/>
                <w:sz w:val="14"/>
                <w:szCs w:val="56"/>
                <w:lang w:val="es-ES"/>
              </w:rPr>
            </w:pPr>
            <w:r w:rsidRPr="00496E51">
              <w:rPr>
                <w:rFonts w:ascii="Microsoft JhengHei Light" w:eastAsia="Microsoft JhengHei Light" w:hAnsi="Microsoft JhengHei Light" w:cs="Arial" w:hint="eastAsia"/>
                <w:sz w:val="14"/>
                <w:szCs w:val="56"/>
                <w:lang w:val="es-ES"/>
              </w:rPr>
              <w:t>Seguimiento Semestral</w:t>
            </w:r>
          </w:p>
          <w:p w:rsidR="00B56E5B" w:rsidRPr="00496E51" w:rsidRDefault="00B56E5B" w:rsidP="00496E51">
            <w:pPr>
              <w:spacing w:line="240" w:lineRule="auto"/>
              <w:jc w:val="center"/>
              <w:rPr>
                <w:rFonts w:ascii="Microsoft JhengHei Light" w:eastAsia="Microsoft JhengHei Light" w:hAnsi="Microsoft JhengHei Light" w:cs="Arial"/>
                <w:sz w:val="14"/>
                <w:szCs w:val="56"/>
                <w:lang w:val="es-ES"/>
              </w:rPr>
            </w:pPr>
            <w:r w:rsidRPr="00496E51">
              <w:rPr>
                <w:rFonts w:ascii="Microsoft JhengHei Light" w:eastAsia="Microsoft JhengHei Light" w:hAnsi="Microsoft JhengHei Light" w:cs="Arial"/>
                <w:sz w:val="14"/>
                <w:szCs w:val="56"/>
                <w:lang w:val="es-ES"/>
              </w:rPr>
              <w:t>15 días hábiles posteriores al término de cada semestre.</w:t>
            </w:r>
          </w:p>
          <w:p w:rsidR="00B56E5B" w:rsidRPr="00496E51" w:rsidRDefault="00B56E5B" w:rsidP="00496E51">
            <w:pPr>
              <w:spacing w:line="240" w:lineRule="auto"/>
              <w:jc w:val="center"/>
              <w:rPr>
                <w:rFonts w:ascii="Microsoft JhengHei Light" w:eastAsia="Microsoft JhengHei Light" w:hAnsi="Microsoft JhengHei Light" w:cs="Arial"/>
                <w:sz w:val="14"/>
                <w:szCs w:val="56"/>
                <w:lang w:val="es-ES"/>
              </w:rPr>
            </w:pPr>
            <w:r w:rsidRPr="00496E51">
              <w:rPr>
                <w:rFonts w:ascii="Microsoft JhengHei Light" w:eastAsia="Microsoft JhengHei Light" w:hAnsi="Microsoft JhengHei Light" w:cs="Arial" w:hint="eastAsia"/>
                <w:sz w:val="14"/>
                <w:szCs w:val="56"/>
                <w:lang w:val="es-ES"/>
              </w:rPr>
              <w:t>De 01 de enero al 30 de junio</w:t>
            </w:r>
          </w:p>
          <w:p w:rsidR="00B56E5B" w:rsidRPr="00496E51" w:rsidRDefault="00B56E5B" w:rsidP="00496E51">
            <w:pPr>
              <w:spacing w:line="240" w:lineRule="auto"/>
              <w:jc w:val="center"/>
              <w:rPr>
                <w:rFonts w:ascii="Microsoft JhengHei Light" w:eastAsia="Microsoft JhengHei Light" w:hAnsi="Microsoft JhengHei Light" w:cs="Arial"/>
                <w:sz w:val="14"/>
                <w:szCs w:val="56"/>
                <w:lang w:val="es-ES"/>
              </w:rPr>
            </w:pPr>
            <w:r w:rsidRPr="00496E51">
              <w:rPr>
                <w:rFonts w:ascii="Microsoft JhengHei Light" w:eastAsia="Microsoft JhengHei Light" w:hAnsi="Microsoft JhengHei Light" w:cs="Arial" w:hint="eastAsia"/>
                <w:sz w:val="14"/>
                <w:szCs w:val="56"/>
                <w:lang w:val="es-ES"/>
              </w:rPr>
              <w:t>De 01 de julio al 31 de diciembre</w:t>
            </w:r>
          </w:p>
        </w:tc>
        <w:tc>
          <w:tcPr>
            <w:tcW w:w="2367" w:type="dxa"/>
          </w:tcPr>
          <w:p w:rsidR="00285775" w:rsidRPr="00496E51" w:rsidRDefault="00285775" w:rsidP="00496E51">
            <w:pPr>
              <w:spacing w:line="240" w:lineRule="auto"/>
              <w:jc w:val="center"/>
              <w:rPr>
                <w:rFonts w:ascii="Microsoft JhengHei Light" w:eastAsia="Microsoft JhengHei Light" w:hAnsi="Microsoft JhengHei Light" w:cs="Arial"/>
                <w:sz w:val="14"/>
                <w:szCs w:val="56"/>
                <w:lang w:val="es-ES"/>
              </w:rPr>
            </w:pPr>
            <w:r w:rsidRPr="00496E51">
              <w:rPr>
                <w:rFonts w:ascii="Microsoft JhengHei Light" w:eastAsia="Microsoft JhengHei Light" w:hAnsi="Microsoft JhengHei Light" w:cs="Arial"/>
                <w:sz w:val="14"/>
                <w:szCs w:val="56"/>
                <w:lang w:val="es-ES"/>
              </w:rPr>
              <w:t>Dirección General de Obras Pública, Desarrollo urbano y Medio Ambiente</w:t>
            </w:r>
          </w:p>
          <w:p w:rsidR="00DB1C08" w:rsidRPr="00496E51" w:rsidRDefault="00285775" w:rsidP="00496E51">
            <w:pPr>
              <w:spacing w:line="240" w:lineRule="auto"/>
              <w:jc w:val="center"/>
              <w:rPr>
                <w:rFonts w:ascii="Microsoft JhengHei Light" w:eastAsia="Microsoft JhengHei Light" w:hAnsi="Microsoft JhengHei Light" w:cs="Arial"/>
                <w:sz w:val="14"/>
                <w:szCs w:val="56"/>
                <w:lang w:val="es-ES"/>
              </w:rPr>
            </w:pPr>
            <w:r w:rsidRPr="00496E51">
              <w:rPr>
                <w:rFonts w:ascii="Microsoft JhengHei Light" w:eastAsia="Microsoft JhengHei Light" w:hAnsi="Microsoft JhengHei Light" w:cs="Arial"/>
                <w:sz w:val="14"/>
                <w:szCs w:val="56"/>
                <w:lang w:val="es-ES"/>
              </w:rPr>
              <w:t>Dirección de Planeación</w:t>
            </w:r>
          </w:p>
          <w:p w:rsidR="00DB1C08" w:rsidRPr="00496E51" w:rsidRDefault="00DB1C08" w:rsidP="00496E51">
            <w:pPr>
              <w:spacing w:line="240" w:lineRule="auto"/>
              <w:jc w:val="center"/>
              <w:rPr>
                <w:rFonts w:ascii="Microsoft JhengHei Light" w:eastAsia="Microsoft JhengHei Light" w:hAnsi="Microsoft JhengHei Light" w:cs="Arial"/>
                <w:sz w:val="14"/>
                <w:szCs w:val="56"/>
                <w:lang w:val="es-ES"/>
              </w:rPr>
            </w:pPr>
            <w:r w:rsidRPr="00496E51">
              <w:rPr>
                <w:rFonts w:ascii="Microsoft JhengHei Light" w:eastAsia="Microsoft JhengHei Light" w:hAnsi="Microsoft JhengHei Light" w:cs="Arial"/>
                <w:sz w:val="14"/>
                <w:szCs w:val="56"/>
                <w:lang w:val="es-ES"/>
              </w:rPr>
              <w:t>Tesorería Municipal</w:t>
            </w:r>
          </w:p>
        </w:tc>
      </w:tr>
      <w:tr w:rsidR="00B56E5B" w:rsidRPr="00496E51" w:rsidTr="00B56E5B">
        <w:trPr>
          <w:cantSplit/>
          <w:trHeight w:val="1128"/>
        </w:trPr>
        <w:tc>
          <w:tcPr>
            <w:tcW w:w="484" w:type="dxa"/>
            <w:shd w:val="clear" w:color="auto" w:fill="D9D9D9" w:themeFill="background1" w:themeFillShade="D9"/>
            <w:textDirection w:val="btLr"/>
            <w:vAlign w:val="center"/>
          </w:tcPr>
          <w:p w:rsidR="00B56E5B" w:rsidRPr="00496E51" w:rsidRDefault="00B56E5B" w:rsidP="00496E51">
            <w:pPr>
              <w:spacing w:line="240" w:lineRule="auto"/>
              <w:ind w:left="113" w:right="113"/>
              <w:jc w:val="center"/>
              <w:rPr>
                <w:rFonts w:ascii="Microsoft JhengHei Light" w:eastAsia="Microsoft JhengHei Light" w:hAnsi="Microsoft JhengHei Light" w:cs="Arial"/>
                <w:b/>
                <w:sz w:val="12"/>
                <w:szCs w:val="19"/>
              </w:rPr>
            </w:pPr>
            <w:r w:rsidRPr="00496E51">
              <w:rPr>
                <w:rFonts w:ascii="Microsoft JhengHei Light" w:eastAsia="Microsoft JhengHei Light" w:hAnsi="Microsoft JhengHei Light" w:cs="Arial"/>
                <w:b/>
                <w:sz w:val="12"/>
                <w:szCs w:val="19"/>
              </w:rPr>
              <w:t>COMPONENTE</w:t>
            </w:r>
          </w:p>
        </w:tc>
        <w:tc>
          <w:tcPr>
            <w:tcW w:w="2772" w:type="dxa"/>
            <w:shd w:val="clear" w:color="auto" w:fill="D9D9D9" w:themeFill="background1" w:themeFillShade="D9"/>
          </w:tcPr>
          <w:p w:rsidR="00B56E5B" w:rsidRPr="00496E51" w:rsidRDefault="00D00D9E" w:rsidP="00496E51">
            <w:pPr>
              <w:spacing w:line="240" w:lineRule="auto"/>
              <w:rPr>
                <w:rFonts w:ascii="Microsoft JhengHei Light" w:eastAsia="Microsoft JhengHei Light" w:hAnsi="Microsoft JhengHei Light" w:cs="Arial"/>
                <w:sz w:val="14"/>
                <w:szCs w:val="56"/>
                <w:lang w:val="es-ES"/>
              </w:rPr>
            </w:pPr>
            <w:r>
              <w:rPr>
                <w:rFonts w:ascii="Microsoft JhengHei Light" w:eastAsia="Microsoft JhengHei Light" w:hAnsi="Microsoft JhengHei Light" w:cs="Arial"/>
                <w:sz w:val="14"/>
                <w:szCs w:val="56"/>
                <w:lang w:val="es-ES"/>
              </w:rPr>
              <w:t>Pobreza patrimonial reducida a través del</w:t>
            </w:r>
            <w:r w:rsidR="00B56E5B" w:rsidRPr="00496E51">
              <w:rPr>
                <w:rFonts w:ascii="Microsoft JhengHei Light" w:eastAsia="Microsoft JhengHei Light" w:hAnsi="Microsoft JhengHei Light" w:cs="Arial"/>
                <w:sz w:val="14"/>
                <w:szCs w:val="56"/>
                <w:lang w:val="es-ES"/>
              </w:rPr>
              <w:t xml:space="preserve"> acceso a viviendas de calidad e infraest</w:t>
            </w:r>
            <w:r>
              <w:rPr>
                <w:rFonts w:ascii="Microsoft JhengHei Light" w:eastAsia="Microsoft JhengHei Light" w:hAnsi="Microsoft JhengHei Light" w:cs="Arial"/>
                <w:sz w:val="14"/>
                <w:szCs w:val="56"/>
                <w:lang w:val="es-ES"/>
              </w:rPr>
              <w:t>ructura comunitaria</w:t>
            </w:r>
            <w:r w:rsidR="00B56E5B" w:rsidRPr="00496E51">
              <w:rPr>
                <w:rFonts w:ascii="Microsoft JhengHei Light" w:eastAsia="Microsoft JhengHei Light" w:hAnsi="Microsoft JhengHei Light" w:cs="Arial"/>
                <w:sz w:val="14"/>
                <w:szCs w:val="56"/>
                <w:lang w:val="es-ES"/>
              </w:rPr>
              <w:t xml:space="preserve"> a las familias morelenses de las localidades rurales y urbanas</w:t>
            </w:r>
            <w:r>
              <w:rPr>
                <w:rFonts w:ascii="Microsoft JhengHei Light" w:eastAsia="Microsoft JhengHei Light" w:hAnsi="Microsoft JhengHei Light" w:cs="Arial"/>
                <w:sz w:val="14"/>
                <w:szCs w:val="56"/>
                <w:lang w:val="es-ES"/>
              </w:rPr>
              <w:t>, garantizado</w:t>
            </w:r>
            <w:r w:rsidR="00B56E5B" w:rsidRPr="00496E51">
              <w:rPr>
                <w:rFonts w:ascii="Microsoft JhengHei Light" w:eastAsia="Microsoft JhengHei Light" w:hAnsi="Microsoft JhengHei Light" w:cs="Arial"/>
                <w:sz w:val="14"/>
                <w:szCs w:val="56"/>
                <w:lang w:val="es-ES"/>
              </w:rPr>
              <w:t>.</w:t>
            </w:r>
          </w:p>
        </w:tc>
        <w:tc>
          <w:tcPr>
            <w:tcW w:w="2561" w:type="dxa"/>
            <w:shd w:val="clear" w:color="auto" w:fill="D9D9D9" w:themeFill="background1" w:themeFillShade="D9"/>
          </w:tcPr>
          <w:p w:rsidR="00B56E5B" w:rsidRPr="00496E51" w:rsidRDefault="00B56E5B" w:rsidP="00496E51">
            <w:pPr>
              <w:spacing w:line="240" w:lineRule="auto"/>
              <w:jc w:val="center"/>
              <w:rPr>
                <w:rFonts w:ascii="Microsoft JhengHei Light" w:eastAsia="Microsoft JhengHei Light" w:hAnsi="Microsoft JhengHei Light" w:cs="Arial"/>
                <w:b/>
                <w:sz w:val="16"/>
                <w:szCs w:val="56"/>
                <w:lang w:val="es-ES"/>
              </w:rPr>
            </w:pPr>
            <w:r w:rsidRPr="00496E51">
              <w:rPr>
                <w:rFonts w:ascii="Microsoft JhengHei Light" w:eastAsia="Microsoft JhengHei Light" w:hAnsi="Microsoft JhengHei Light" w:cs="Arial"/>
                <w:b/>
                <w:sz w:val="16"/>
                <w:szCs w:val="56"/>
                <w:lang w:val="es-ES"/>
              </w:rPr>
              <w:t>Economía:</w:t>
            </w:r>
          </w:p>
          <w:p w:rsidR="00B56E5B" w:rsidRPr="00496E51" w:rsidRDefault="00726414" w:rsidP="00496E51">
            <w:pPr>
              <w:spacing w:line="240" w:lineRule="auto"/>
              <w:jc w:val="center"/>
              <w:rPr>
                <w:rFonts w:ascii="Microsoft JhengHei Light" w:eastAsia="Microsoft JhengHei Light" w:hAnsi="Microsoft JhengHei Light" w:cs="Arial"/>
                <w:sz w:val="16"/>
                <w:szCs w:val="56"/>
                <w:lang w:val="es-ES"/>
              </w:rPr>
            </w:pPr>
            <w:r w:rsidRPr="00496E51">
              <w:rPr>
                <w:rFonts w:ascii="Microsoft JhengHei Light" w:eastAsia="Microsoft JhengHei Light" w:hAnsi="Microsoft JhengHei Light" w:cs="Arial"/>
                <w:sz w:val="16"/>
                <w:szCs w:val="56"/>
                <w:lang w:val="es-ES"/>
              </w:rPr>
              <w:t>Porcentaje de viviendas mejoradas en Zonas de Atención Prioritaria</w:t>
            </w:r>
          </w:p>
        </w:tc>
        <w:tc>
          <w:tcPr>
            <w:tcW w:w="2400" w:type="dxa"/>
            <w:gridSpan w:val="2"/>
            <w:shd w:val="clear" w:color="auto" w:fill="D9D9D9" w:themeFill="background1" w:themeFillShade="D9"/>
          </w:tcPr>
          <w:p w:rsidR="00B56E5B" w:rsidRPr="00496E51" w:rsidRDefault="00B56E5B" w:rsidP="00496E51">
            <w:pPr>
              <w:spacing w:line="240" w:lineRule="auto"/>
              <w:jc w:val="center"/>
              <w:rPr>
                <w:rFonts w:ascii="Microsoft JhengHei Light" w:eastAsia="Microsoft JhengHei Light" w:hAnsi="Microsoft JhengHei Light" w:cs="Arial"/>
                <w:b/>
                <w:sz w:val="12"/>
                <w:szCs w:val="56"/>
                <w:lang w:val="es-ES"/>
              </w:rPr>
            </w:pPr>
            <w:r w:rsidRPr="00496E51">
              <w:rPr>
                <w:rFonts w:ascii="Microsoft JhengHei Light" w:eastAsia="Microsoft JhengHei Light" w:hAnsi="Microsoft JhengHei Light" w:cs="Arial"/>
                <w:b/>
                <w:sz w:val="12"/>
                <w:szCs w:val="56"/>
                <w:lang w:val="es-ES"/>
              </w:rPr>
              <w:t>Nombre de la fuente:</w:t>
            </w:r>
          </w:p>
          <w:p w:rsidR="002E5A3D" w:rsidRPr="00496E51" w:rsidRDefault="002E5A3D" w:rsidP="00496E51">
            <w:pPr>
              <w:spacing w:line="240" w:lineRule="auto"/>
              <w:jc w:val="center"/>
              <w:rPr>
                <w:rFonts w:ascii="Microsoft JhengHei Light" w:eastAsia="Microsoft JhengHei Light" w:hAnsi="Microsoft JhengHei Light" w:cs="Arial"/>
                <w:sz w:val="12"/>
                <w:szCs w:val="56"/>
                <w:lang w:val="es-ES"/>
              </w:rPr>
            </w:pPr>
            <w:r w:rsidRPr="00496E51">
              <w:rPr>
                <w:rFonts w:ascii="Microsoft JhengHei Light" w:eastAsia="Microsoft JhengHei Light" w:hAnsi="Microsoft JhengHei Light" w:cs="Arial"/>
                <w:sz w:val="12"/>
                <w:szCs w:val="56"/>
                <w:lang w:val="es-ES"/>
              </w:rPr>
              <w:t xml:space="preserve">Reporte de avance físicos y financieros </w:t>
            </w:r>
          </w:p>
          <w:p w:rsidR="003C4125" w:rsidRPr="00496E51" w:rsidRDefault="00B56E5B" w:rsidP="00496E51">
            <w:pPr>
              <w:spacing w:line="240" w:lineRule="auto"/>
              <w:jc w:val="center"/>
              <w:rPr>
                <w:rFonts w:ascii="Microsoft JhengHei Light" w:eastAsia="Microsoft JhengHei Light" w:hAnsi="Microsoft JhengHei Light" w:cs="Arial"/>
                <w:b/>
                <w:sz w:val="12"/>
                <w:szCs w:val="56"/>
                <w:lang w:val="es-ES"/>
              </w:rPr>
            </w:pPr>
            <w:r w:rsidRPr="00496E51">
              <w:rPr>
                <w:rFonts w:ascii="Microsoft JhengHei Light" w:eastAsia="Microsoft JhengHei Light" w:hAnsi="Microsoft JhengHei Light" w:cs="Arial"/>
                <w:b/>
                <w:sz w:val="12"/>
                <w:szCs w:val="56"/>
                <w:lang w:val="es-ES"/>
              </w:rPr>
              <w:t xml:space="preserve">Periodo: </w:t>
            </w:r>
            <w:r w:rsidR="003C4125" w:rsidRPr="00496E51">
              <w:rPr>
                <w:rFonts w:ascii="Microsoft JhengHei Light" w:eastAsia="Microsoft JhengHei Light" w:hAnsi="Microsoft JhengHei Light" w:cs="Arial"/>
                <w:sz w:val="12"/>
                <w:szCs w:val="56"/>
                <w:lang w:val="es-ES"/>
              </w:rPr>
              <w:t>trimestral</w:t>
            </w:r>
          </w:p>
          <w:p w:rsidR="00B56E5B" w:rsidRPr="00496E51" w:rsidRDefault="00B56E5B" w:rsidP="00496E51">
            <w:pPr>
              <w:spacing w:line="240" w:lineRule="auto"/>
              <w:jc w:val="center"/>
              <w:rPr>
                <w:rFonts w:ascii="Microsoft JhengHei Light" w:eastAsia="Microsoft JhengHei Light" w:hAnsi="Microsoft JhengHei Light" w:cs="Arial"/>
                <w:b/>
                <w:sz w:val="12"/>
                <w:szCs w:val="56"/>
                <w:lang w:val="es-ES"/>
              </w:rPr>
            </w:pPr>
            <w:r w:rsidRPr="00496E51">
              <w:rPr>
                <w:rFonts w:ascii="Microsoft JhengHei Light" w:eastAsia="Microsoft JhengHei Light" w:hAnsi="Microsoft JhengHei Light" w:cs="Arial"/>
                <w:b/>
                <w:sz w:val="12"/>
                <w:szCs w:val="56"/>
                <w:lang w:val="es-ES"/>
              </w:rPr>
              <w:t>Entidad que produce la información:</w:t>
            </w:r>
          </w:p>
          <w:p w:rsidR="002E5A3D" w:rsidRPr="00496E51" w:rsidRDefault="002E5A3D" w:rsidP="00496E51">
            <w:pPr>
              <w:spacing w:line="240" w:lineRule="auto"/>
              <w:jc w:val="center"/>
              <w:rPr>
                <w:rFonts w:ascii="Microsoft JhengHei Light" w:eastAsia="Microsoft JhengHei Light" w:hAnsi="Microsoft JhengHei Light" w:cs="Arial"/>
                <w:sz w:val="12"/>
                <w:szCs w:val="56"/>
                <w:lang w:val="es-ES"/>
              </w:rPr>
            </w:pPr>
            <w:r w:rsidRPr="00496E51">
              <w:rPr>
                <w:rFonts w:ascii="Microsoft JhengHei Light" w:eastAsia="Microsoft JhengHei Light" w:hAnsi="Microsoft JhengHei Light" w:cs="Arial"/>
                <w:sz w:val="12"/>
                <w:szCs w:val="56"/>
                <w:lang w:val="es-ES"/>
              </w:rPr>
              <w:t>Dirección de Obras Públicas</w:t>
            </w:r>
          </w:p>
        </w:tc>
        <w:tc>
          <w:tcPr>
            <w:tcW w:w="2410" w:type="dxa"/>
            <w:shd w:val="clear" w:color="auto" w:fill="D9D9D9" w:themeFill="background1" w:themeFillShade="D9"/>
          </w:tcPr>
          <w:p w:rsidR="00B56E5B" w:rsidRPr="00496E51" w:rsidRDefault="00B56E5B" w:rsidP="00496E51">
            <w:pPr>
              <w:spacing w:line="240" w:lineRule="auto"/>
              <w:jc w:val="center"/>
              <w:rPr>
                <w:rFonts w:ascii="Microsoft JhengHei Light" w:eastAsia="Microsoft JhengHei Light" w:hAnsi="Microsoft JhengHei Light" w:cs="Arial"/>
                <w:sz w:val="14"/>
                <w:szCs w:val="56"/>
                <w:lang w:val="es-ES"/>
              </w:rPr>
            </w:pPr>
            <w:r w:rsidRPr="00496E51">
              <w:rPr>
                <w:rFonts w:ascii="Microsoft JhengHei Light" w:eastAsia="Microsoft JhengHei Light" w:hAnsi="Microsoft JhengHei Light" w:cs="Arial" w:hint="eastAsia"/>
                <w:sz w:val="14"/>
                <w:szCs w:val="56"/>
                <w:lang w:val="es-ES"/>
              </w:rPr>
              <w:t>Seguimiento Trimestral</w:t>
            </w:r>
          </w:p>
          <w:p w:rsidR="00B56E5B" w:rsidRPr="00496E51" w:rsidRDefault="00B56E5B" w:rsidP="00496E51">
            <w:pPr>
              <w:spacing w:line="240" w:lineRule="auto"/>
              <w:jc w:val="center"/>
              <w:rPr>
                <w:rFonts w:ascii="Microsoft JhengHei Light" w:eastAsia="Microsoft JhengHei Light" w:hAnsi="Microsoft JhengHei Light" w:cs="Arial"/>
                <w:sz w:val="14"/>
                <w:szCs w:val="56"/>
                <w:lang w:val="es-ES"/>
              </w:rPr>
            </w:pPr>
            <w:r w:rsidRPr="00496E51">
              <w:rPr>
                <w:rFonts w:ascii="Microsoft JhengHei Light" w:eastAsia="Microsoft JhengHei Light" w:hAnsi="Microsoft JhengHei Light" w:cs="Arial"/>
                <w:sz w:val="14"/>
                <w:szCs w:val="56"/>
                <w:lang w:val="es-ES"/>
              </w:rPr>
              <w:t>15 días hábiles posteriores al término de cada trimestre</w:t>
            </w:r>
          </w:p>
        </w:tc>
        <w:tc>
          <w:tcPr>
            <w:tcW w:w="2367" w:type="dxa"/>
            <w:shd w:val="clear" w:color="auto" w:fill="D9D9D9" w:themeFill="background1" w:themeFillShade="D9"/>
          </w:tcPr>
          <w:p w:rsidR="00116003" w:rsidRPr="00496E51" w:rsidRDefault="00116003" w:rsidP="00496E51">
            <w:pPr>
              <w:spacing w:line="240" w:lineRule="auto"/>
              <w:jc w:val="center"/>
              <w:rPr>
                <w:rFonts w:ascii="Microsoft JhengHei Light" w:eastAsia="Microsoft JhengHei Light" w:hAnsi="Microsoft JhengHei Light" w:cs="Arial"/>
                <w:sz w:val="14"/>
                <w:szCs w:val="56"/>
                <w:lang w:val="es-ES"/>
              </w:rPr>
            </w:pPr>
            <w:r w:rsidRPr="00496E51">
              <w:rPr>
                <w:rFonts w:ascii="Microsoft JhengHei Light" w:eastAsia="Microsoft JhengHei Light" w:hAnsi="Microsoft JhengHei Light" w:cs="Arial"/>
                <w:sz w:val="14"/>
                <w:szCs w:val="56"/>
                <w:lang w:val="es-ES"/>
              </w:rPr>
              <w:t>Dirección General de Obras Pública, Desarrollo urbano y Medio Ambiente</w:t>
            </w:r>
          </w:p>
          <w:p w:rsidR="00116003" w:rsidRPr="00496E51" w:rsidRDefault="00116003" w:rsidP="00496E51">
            <w:pPr>
              <w:spacing w:line="240" w:lineRule="auto"/>
              <w:jc w:val="center"/>
              <w:rPr>
                <w:rFonts w:ascii="Microsoft JhengHei Light" w:eastAsia="Microsoft JhengHei Light" w:hAnsi="Microsoft JhengHei Light" w:cs="Arial"/>
                <w:sz w:val="14"/>
                <w:szCs w:val="56"/>
                <w:lang w:val="es-ES"/>
              </w:rPr>
            </w:pPr>
            <w:r w:rsidRPr="00496E51">
              <w:rPr>
                <w:rFonts w:ascii="Microsoft JhengHei Light" w:eastAsia="Microsoft JhengHei Light" w:hAnsi="Microsoft JhengHei Light" w:cs="Arial"/>
                <w:sz w:val="14"/>
                <w:szCs w:val="56"/>
                <w:lang w:val="es-ES"/>
              </w:rPr>
              <w:t>Dirección de Planeación</w:t>
            </w:r>
          </w:p>
          <w:p w:rsidR="00B56E5B" w:rsidRPr="00496E51" w:rsidRDefault="00116003" w:rsidP="00496E51">
            <w:pPr>
              <w:spacing w:line="240" w:lineRule="auto"/>
              <w:jc w:val="center"/>
              <w:rPr>
                <w:rFonts w:ascii="Microsoft JhengHei Light" w:eastAsia="Microsoft JhengHei Light" w:hAnsi="Microsoft JhengHei Light" w:cs="Arial"/>
                <w:sz w:val="14"/>
                <w:szCs w:val="56"/>
                <w:lang w:val="es-ES"/>
              </w:rPr>
            </w:pPr>
            <w:r w:rsidRPr="00496E51">
              <w:rPr>
                <w:rFonts w:ascii="Microsoft JhengHei Light" w:eastAsia="Microsoft JhengHei Light" w:hAnsi="Microsoft JhengHei Light" w:cs="Arial"/>
                <w:sz w:val="14"/>
                <w:szCs w:val="56"/>
                <w:lang w:val="es-ES"/>
              </w:rPr>
              <w:t>Tesorería Municipal</w:t>
            </w:r>
          </w:p>
        </w:tc>
      </w:tr>
      <w:tr w:rsidR="00B56E5B" w:rsidRPr="00496E51" w:rsidTr="00B56E5B">
        <w:trPr>
          <w:cantSplit/>
          <w:trHeight w:val="1156"/>
        </w:trPr>
        <w:tc>
          <w:tcPr>
            <w:tcW w:w="484" w:type="dxa"/>
            <w:shd w:val="clear" w:color="auto" w:fill="D9D9D9" w:themeFill="background1" w:themeFillShade="D9"/>
            <w:textDirection w:val="btLr"/>
            <w:vAlign w:val="center"/>
          </w:tcPr>
          <w:p w:rsidR="00B56E5B" w:rsidRPr="00496E51" w:rsidRDefault="00B56E5B" w:rsidP="00496E51">
            <w:pPr>
              <w:spacing w:line="240" w:lineRule="auto"/>
              <w:ind w:left="113" w:right="113"/>
              <w:jc w:val="center"/>
              <w:rPr>
                <w:rFonts w:ascii="Microsoft JhengHei Light" w:eastAsia="Microsoft JhengHei Light" w:hAnsi="Microsoft JhengHei Light" w:cs="Arial"/>
                <w:sz w:val="12"/>
                <w:szCs w:val="19"/>
              </w:rPr>
            </w:pPr>
            <w:r w:rsidRPr="00496E51">
              <w:rPr>
                <w:rFonts w:ascii="Microsoft JhengHei Light" w:eastAsia="Microsoft JhengHei Light" w:hAnsi="Microsoft JhengHei Light" w:cs="Arial"/>
                <w:b/>
                <w:sz w:val="12"/>
                <w:szCs w:val="19"/>
              </w:rPr>
              <w:t>COMPONENTE</w:t>
            </w:r>
          </w:p>
        </w:tc>
        <w:tc>
          <w:tcPr>
            <w:tcW w:w="2772" w:type="dxa"/>
            <w:shd w:val="clear" w:color="auto" w:fill="D9D9D9" w:themeFill="background1" w:themeFillShade="D9"/>
          </w:tcPr>
          <w:p w:rsidR="00B56E5B" w:rsidRPr="00496E51" w:rsidRDefault="00B56E5B" w:rsidP="00D00D9E">
            <w:pPr>
              <w:spacing w:line="240" w:lineRule="auto"/>
              <w:rPr>
                <w:rFonts w:ascii="Microsoft JhengHei Light" w:eastAsia="Microsoft JhengHei Light" w:hAnsi="Microsoft JhengHei Light" w:cs="Arial"/>
                <w:sz w:val="14"/>
                <w:szCs w:val="18"/>
              </w:rPr>
            </w:pPr>
            <w:r w:rsidRPr="00496E51">
              <w:rPr>
                <w:rFonts w:ascii="Microsoft JhengHei Light" w:eastAsia="Microsoft JhengHei Light" w:hAnsi="Microsoft JhengHei Light" w:cs="Arial"/>
                <w:sz w:val="14"/>
                <w:szCs w:val="56"/>
                <w:lang w:val="es-ES"/>
              </w:rPr>
              <w:t xml:space="preserve">Familias morelenses </w:t>
            </w:r>
            <w:r w:rsidR="00D00D9E">
              <w:rPr>
                <w:rFonts w:ascii="Microsoft JhengHei Light" w:eastAsia="Microsoft JhengHei Light" w:hAnsi="Microsoft JhengHei Light" w:cs="Arial"/>
                <w:sz w:val="14"/>
                <w:szCs w:val="56"/>
                <w:lang w:val="es-ES"/>
              </w:rPr>
              <w:t xml:space="preserve">reciben </w:t>
            </w:r>
            <w:r w:rsidRPr="00496E51">
              <w:rPr>
                <w:rFonts w:ascii="Microsoft JhengHei Light" w:eastAsia="Microsoft JhengHei Light" w:hAnsi="Microsoft JhengHei Light" w:cs="Arial"/>
                <w:sz w:val="14"/>
                <w:szCs w:val="56"/>
                <w:lang w:val="es-ES"/>
              </w:rPr>
              <w:t>de forma oportuna en la dotación de servicios públicos</w:t>
            </w:r>
            <w:r w:rsidR="00D00D9E">
              <w:rPr>
                <w:rFonts w:ascii="Microsoft JhengHei Light" w:eastAsia="Microsoft JhengHei Light" w:hAnsi="Microsoft JhengHei Light" w:cs="Arial"/>
                <w:sz w:val="14"/>
                <w:szCs w:val="56"/>
                <w:lang w:val="es-ES"/>
              </w:rPr>
              <w:t>, atendidos</w:t>
            </w:r>
            <w:r w:rsidRPr="00496E51">
              <w:rPr>
                <w:rFonts w:ascii="Microsoft JhengHei Light" w:eastAsia="Microsoft JhengHei Light" w:hAnsi="Microsoft JhengHei Light" w:cs="Arial"/>
                <w:sz w:val="14"/>
                <w:szCs w:val="56"/>
                <w:lang w:val="es-ES"/>
              </w:rPr>
              <w:t>.</w:t>
            </w:r>
          </w:p>
        </w:tc>
        <w:tc>
          <w:tcPr>
            <w:tcW w:w="2561" w:type="dxa"/>
            <w:shd w:val="clear" w:color="auto" w:fill="D9D9D9" w:themeFill="background1" w:themeFillShade="D9"/>
          </w:tcPr>
          <w:p w:rsidR="00B56E5B" w:rsidRPr="00496E51" w:rsidRDefault="00B56E5B" w:rsidP="00496E51">
            <w:pPr>
              <w:spacing w:line="240" w:lineRule="auto"/>
              <w:jc w:val="center"/>
              <w:rPr>
                <w:rFonts w:ascii="Microsoft JhengHei Light" w:eastAsia="Microsoft JhengHei Light" w:hAnsi="Microsoft JhengHei Light" w:cs="Arial"/>
                <w:b/>
                <w:sz w:val="16"/>
              </w:rPr>
            </w:pPr>
            <w:r w:rsidRPr="00496E51">
              <w:rPr>
                <w:rFonts w:ascii="Microsoft JhengHei Light" w:eastAsia="Microsoft JhengHei Light" w:hAnsi="Microsoft JhengHei Light" w:cs="Arial"/>
                <w:b/>
                <w:sz w:val="16"/>
              </w:rPr>
              <w:t>Calidad:</w:t>
            </w:r>
          </w:p>
          <w:p w:rsidR="00B56E5B" w:rsidRPr="00496E51" w:rsidRDefault="00B57008" w:rsidP="00496E51">
            <w:pPr>
              <w:spacing w:line="240" w:lineRule="auto"/>
              <w:jc w:val="center"/>
              <w:rPr>
                <w:rFonts w:ascii="Microsoft JhengHei Light" w:eastAsia="Microsoft JhengHei Light" w:hAnsi="Microsoft JhengHei Light" w:cs="Arial"/>
                <w:sz w:val="16"/>
              </w:rPr>
            </w:pPr>
            <w:r w:rsidRPr="00496E51">
              <w:rPr>
                <w:rFonts w:ascii="Microsoft JhengHei Light" w:eastAsia="Microsoft JhengHei Light" w:hAnsi="Microsoft JhengHei Light" w:cs="Arial"/>
                <w:sz w:val="16"/>
              </w:rPr>
              <w:t>Porcentaje de cobertura de los servicios públicos básicos.</w:t>
            </w:r>
          </w:p>
        </w:tc>
        <w:tc>
          <w:tcPr>
            <w:tcW w:w="2400" w:type="dxa"/>
            <w:gridSpan w:val="2"/>
            <w:shd w:val="clear" w:color="auto" w:fill="D9D9D9" w:themeFill="background1" w:themeFillShade="D9"/>
          </w:tcPr>
          <w:p w:rsidR="00B56E5B" w:rsidRPr="00496E51" w:rsidRDefault="00B56E5B" w:rsidP="00496E51">
            <w:pPr>
              <w:spacing w:line="240" w:lineRule="auto"/>
              <w:jc w:val="center"/>
              <w:rPr>
                <w:rFonts w:ascii="Microsoft JhengHei Light" w:eastAsia="Microsoft JhengHei Light" w:hAnsi="Microsoft JhengHei Light" w:cs="Arial"/>
                <w:b/>
                <w:sz w:val="12"/>
                <w:szCs w:val="56"/>
                <w:lang w:val="es-ES"/>
              </w:rPr>
            </w:pPr>
            <w:r w:rsidRPr="00496E51">
              <w:rPr>
                <w:rFonts w:ascii="Microsoft JhengHei Light" w:eastAsia="Microsoft JhengHei Light" w:hAnsi="Microsoft JhengHei Light" w:cs="Arial"/>
                <w:b/>
                <w:sz w:val="12"/>
                <w:szCs w:val="56"/>
                <w:lang w:val="es-ES"/>
              </w:rPr>
              <w:t>Nombre de la fuente:</w:t>
            </w:r>
          </w:p>
          <w:p w:rsidR="002E5A3D" w:rsidRPr="00496E51" w:rsidRDefault="002E5A3D" w:rsidP="00496E51">
            <w:pPr>
              <w:spacing w:line="240" w:lineRule="auto"/>
              <w:jc w:val="center"/>
              <w:rPr>
                <w:rFonts w:ascii="Microsoft JhengHei Light" w:eastAsia="Microsoft JhengHei Light" w:hAnsi="Microsoft JhengHei Light" w:cs="Arial"/>
                <w:sz w:val="12"/>
                <w:szCs w:val="56"/>
                <w:lang w:val="es-ES"/>
              </w:rPr>
            </w:pPr>
            <w:r w:rsidRPr="00496E51">
              <w:rPr>
                <w:rFonts w:ascii="Microsoft JhengHei Light" w:eastAsia="Microsoft JhengHei Light" w:hAnsi="Microsoft JhengHei Light" w:cs="Arial"/>
                <w:sz w:val="12"/>
                <w:szCs w:val="56"/>
                <w:lang w:val="es-ES"/>
              </w:rPr>
              <w:t>Reporte de servicios públicos otorgados</w:t>
            </w:r>
          </w:p>
          <w:p w:rsidR="00B56E5B" w:rsidRPr="00496E51" w:rsidRDefault="00B56E5B" w:rsidP="00496E51">
            <w:pPr>
              <w:spacing w:line="240" w:lineRule="auto"/>
              <w:jc w:val="center"/>
              <w:rPr>
                <w:rFonts w:ascii="Microsoft JhengHei Light" w:eastAsia="Microsoft JhengHei Light" w:hAnsi="Microsoft JhengHei Light" w:cs="Arial"/>
                <w:sz w:val="12"/>
                <w:szCs w:val="56"/>
                <w:lang w:val="es-ES"/>
              </w:rPr>
            </w:pPr>
            <w:r w:rsidRPr="00496E51">
              <w:rPr>
                <w:rFonts w:ascii="Microsoft JhengHei Light" w:eastAsia="Microsoft JhengHei Light" w:hAnsi="Microsoft JhengHei Light" w:cs="Arial"/>
                <w:b/>
                <w:sz w:val="12"/>
                <w:szCs w:val="56"/>
                <w:lang w:val="es-ES"/>
              </w:rPr>
              <w:t xml:space="preserve">Periodo: </w:t>
            </w:r>
            <w:r w:rsidR="003C4125" w:rsidRPr="00496E51">
              <w:rPr>
                <w:rFonts w:ascii="Microsoft JhengHei Light" w:eastAsia="Microsoft JhengHei Light" w:hAnsi="Microsoft JhengHei Light" w:cs="Arial"/>
                <w:sz w:val="12"/>
                <w:szCs w:val="56"/>
                <w:lang w:val="es-ES"/>
              </w:rPr>
              <w:t xml:space="preserve"> trimestral</w:t>
            </w:r>
          </w:p>
          <w:p w:rsidR="00B56E5B" w:rsidRPr="00496E51" w:rsidRDefault="00B56E5B" w:rsidP="00496E51">
            <w:pPr>
              <w:spacing w:line="240" w:lineRule="auto"/>
              <w:jc w:val="center"/>
              <w:rPr>
                <w:rFonts w:ascii="Microsoft JhengHei Light" w:eastAsia="Microsoft JhengHei Light" w:hAnsi="Microsoft JhengHei Light" w:cs="Arial"/>
                <w:b/>
                <w:sz w:val="12"/>
                <w:szCs w:val="56"/>
                <w:lang w:val="es-ES"/>
              </w:rPr>
            </w:pPr>
            <w:r w:rsidRPr="00496E51">
              <w:rPr>
                <w:rFonts w:ascii="Microsoft JhengHei Light" w:eastAsia="Microsoft JhengHei Light" w:hAnsi="Microsoft JhengHei Light" w:cs="Arial"/>
                <w:b/>
                <w:sz w:val="12"/>
                <w:szCs w:val="56"/>
                <w:lang w:val="es-ES"/>
              </w:rPr>
              <w:t>Entidad que produce la información:</w:t>
            </w:r>
          </w:p>
          <w:p w:rsidR="002E5A3D" w:rsidRPr="00496E51" w:rsidRDefault="002E5A3D" w:rsidP="00496E51">
            <w:pPr>
              <w:spacing w:line="240" w:lineRule="auto"/>
              <w:jc w:val="center"/>
              <w:rPr>
                <w:rFonts w:ascii="Microsoft JhengHei Light" w:eastAsia="Microsoft JhengHei Light" w:hAnsi="Microsoft JhengHei Light" w:cs="Arial"/>
                <w:sz w:val="12"/>
                <w:szCs w:val="56"/>
                <w:lang w:val="es-ES"/>
              </w:rPr>
            </w:pPr>
            <w:r w:rsidRPr="00496E51">
              <w:rPr>
                <w:rFonts w:ascii="Microsoft JhengHei Light" w:eastAsia="Microsoft JhengHei Light" w:hAnsi="Microsoft JhengHei Light" w:cs="Arial"/>
                <w:sz w:val="12"/>
                <w:szCs w:val="56"/>
                <w:lang w:val="es-ES"/>
              </w:rPr>
              <w:t>Dirección de servicios públicos</w:t>
            </w:r>
          </w:p>
        </w:tc>
        <w:tc>
          <w:tcPr>
            <w:tcW w:w="2410" w:type="dxa"/>
            <w:shd w:val="clear" w:color="auto" w:fill="D9D9D9" w:themeFill="background1" w:themeFillShade="D9"/>
          </w:tcPr>
          <w:p w:rsidR="00B56E5B" w:rsidRPr="00496E51" w:rsidRDefault="00B56E5B" w:rsidP="00496E51">
            <w:pPr>
              <w:spacing w:line="240" w:lineRule="auto"/>
              <w:jc w:val="center"/>
              <w:rPr>
                <w:rFonts w:ascii="Microsoft JhengHei Light" w:eastAsia="Microsoft JhengHei Light" w:hAnsi="Microsoft JhengHei Light" w:cs="Arial"/>
                <w:sz w:val="14"/>
                <w:szCs w:val="56"/>
                <w:lang w:val="es-ES"/>
              </w:rPr>
            </w:pPr>
            <w:r w:rsidRPr="00496E51">
              <w:rPr>
                <w:rFonts w:ascii="Microsoft JhengHei Light" w:eastAsia="Microsoft JhengHei Light" w:hAnsi="Microsoft JhengHei Light" w:cs="Arial" w:hint="eastAsia"/>
                <w:sz w:val="14"/>
                <w:szCs w:val="56"/>
                <w:lang w:val="es-ES"/>
              </w:rPr>
              <w:t>Seguimiento Trimestral</w:t>
            </w:r>
          </w:p>
          <w:p w:rsidR="00B56E5B" w:rsidRPr="00496E51" w:rsidRDefault="00B56E5B" w:rsidP="00496E51">
            <w:pPr>
              <w:spacing w:line="240" w:lineRule="auto"/>
              <w:jc w:val="center"/>
              <w:rPr>
                <w:rFonts w:ascii="Microsoft JhengHei Light" w:eastAsia="Microsoft JhengHei Light" w:hAnsi="Microsoft JhengHei Light" w:cs="Arial"/>
                <w:sz w:val="14"/>
                <w:szCs w:val="56"/>
                <w:lang w:val="es-ES"/>
              </w:rPr>
            </w:pPr>
            <w:r w:rsidRPr="00496E51">
              <w:rPr>
                <w:rFonts w:ascii="Microsoft JhengHei Light" w:eastAsia="Microsoft JhengHei Light" w:hAnsi="Microsoft JhengHei Light" w:cs="Arial"/>
                <w:sz w:val="14"/>
                <w:szCs w:val="56"/>
                <w:lang w:val="es-ES"/>
              </w:rPr>
              <w:t>15 días hábiles posteriores al término de cada trimestre</w:t>
            </w:r>
          </w:p>
        </w:tc>
        <w:tc>
          <w:tcPr>
            <w:tcW w:w="2367" w:type="dxa"/>
            <w:shd w:val="clear" w:color="auto" w:fill="D9D9D9" w:themeFill="background1" w:themeFillShade="D9"/>
          </w:tcPr>
          <w:p w:rsidR="00116003" w:rsidRPr="00496E51" w:rsidRDefault="00116003" w:rsidP="00496E51">
            <w:pPr>
              <w:spacing w:line="240" w:lineRule="auto"/>
              <w:jc w:val="center"/>
              <w:rPr>
                <w:rFonts w:ascii="Microsoft JhengHei Light" w:eastAsia="Microsoft JhengHei Light" w:hAnsi="Microsoft JhengHei Light" w:cs="Arial"/>
                <w:sz w:val="14"/>
                <w:szCs w:val="56"/>
                <w:lang w:val="es-ES"/>
              </w:rPr>
            </w:pPr>
            <w:r w:rsidRPr="00496E51">
              <w:rPr>
                <w:rFonts w:ascii="Microsoft JhengHei Light" w:eastAsia="Microsoft JhengHei Light" w:hAnsi="Microsoft JhengHei Light" w:cs="Arial"/>
                <w:sz w:val="14"/>
                <w:szCs w:val="56"/>
                <w:lang w:val="es-ES"/>
              </w:rPr>
              <w:t>Dirección General de Obras Pública, Desarrollo urbano y Medio Ambiente</w:t>
            </w:r>
          </w:p>
          <w:p w:rsidR="00B56E5B" w:rsidRPr="00496E51" w:rsidRDefault="00116003" w:rsidP="00496E51">
            <w:pPr>
              <w:spacing w:line="240" w:lineRule="auto"/>
              <w:jc w:val="center"/>
              <w:rPr>
                <w:rFonts w:ascii="Microsoft JhengHei Light" w:eastAsia="Microsoft JhengHei Light" w:hAnsi="Microsoft JhengHei Light" w:cs="Arial"/>
                <w:sz w:val="14"/>
              </w:rPr>
            </w:pPr>
            <w:r w:rsidRPr="00496E51">
              <w:rPr>
                <w:rFonts w:ascii="Microsoft JhengHei Light" w:eastAsia="Microsoft JhengHei Light" w:hAnsi="Microsoft JhengHei Light" w:cs="Arial"/>
                <w:sz w:val="14"/>
              </w:rPr>
              <w:t>Dirección de Servicios Públicos</w:t>
            </w:r>
          </w:p>
        </w:tc>
      </w:tr>
      <w:tr w:rsidR="00EE2A0C" w:rsidRPr="00496E51" w:rsidTr="00B56E5B">
        <w:trPr>
          <w:cantSplit/>
          <w:trHeight w:val="1128"/>
        </w:trPr>
        <w:tc>
          <w:tcPr>
            <w:tcW w:w="484" w:type="dxa"/>
            <w:shd w:val="clear" w:color="auto" w:fill="D9D9D9" w:themeFill="background1" w:themeFillShade="D9"/>
            <w:textDirection w:val="btLr"/>
            <w:vAlign w:val="center"/>
          </w:tcPr>
          <w:p w:rsidR="00EE2A0C" w:rsidRPr="00496E51" w:rsidRDefault="00845FAA" w:rsidP="00496E51">
            <w:pPr>
              <w:spacing w:line="240" w:lineRule="auto"/>
              <w:ind w:left="113" w:right="113"/>
              <w:jc w:val="center"/>
              <w:rPr>
                <w:rFonts w:ascii="Microsoft JhengHei Light" w:eastAsia="Microsoft JhengHei Light" w:hAnsi="Microsoft JhengHei Light" w:cs="Arial"/>
                <w:b/>
                <w:sz w:val="12"/>
                <w:szCs w:val="19"/>
              </w:rPr>
            </w:pPr>
            <w:r w:rsidRPr="00496E51">
              <w:rPr>
                <w:rFonts w:ascii="Microsoft JhengHei Light" w:eastAsia="Microsoft JhengHei Light" w:hAnsi="Microsoft JhengHei Light" w:cs="Arial"/>
                <w:b/>
                <w:sz w:val="12"/>
                <w:szCs w:val="19"/>
              </w:rPr>
              <w:t>COMPONENTE</w:t>
            </w:r>
          </w:p>
        </w:tc>
        <w:tc>
          <w:tcPr>
            <w:tcW w:w="2772" w:type="dxa"/>
            <w:shd w:val="clear" w:color="auto" w:fill="D9D9D9" w:themeFill="background1" w:themeFillShade="D9"/>
          </w:tcPr>
          <w:p w:rsidR="00EE2A0C" w:rsidRPr="00496E51" w:rsidRDefault="00EE2A0C" w:rsidP="00496E51">
            <w:pPr>
              <w:spacing w:line="240" w:lineRule="auto"/>
              <w:rPr>
                <w:rFonts w:ascii="Microsoft JhengHei Light" w:eastAsia="Microsoft JhengHei Light" w:hAnsi="Microsoft JhengHei Light" w:cs="Arial"/>
                <w:sz w:val="14"/>
                <w:szCs w:val="18"/>
                <w:lang w:val="es-ES"/>
              </w:rPr>
            </w:pPr>
            <w:r w:rsidRPr="00496E51">
              <w:rPr>
                <w:rFonts w:ascii="Microsoft JhengHei Light" w:eastAsia="Microsoft JhengHei Light" w:hAnsi="Microsoft JhengHei Light" w:cs="Arial"/>
                <w:sz w:val="14"/>
                <w:szCs w:val="56"/>
                <w:lang w:val="es-ES"/>
              </w:rPr>
              <w:t>Atención médica e infraes</w:t>
            </w:r>
            <w:r w:rsidR="00D00D9E">
              <w:rPr>
                <w:rFonts w:ascii="Microsoft JhengHei Light" w:eastAsia="Microsoft JhengHei Light" w:hAnsi="Microsoft JhengHei Light" w:cs="Arial"/>
                <w:sz w:val="14"/>
                <w:szCs w:val="56"/>
                <w:lang w:val="es-ES"/>
              </w:rPr>
              <w:t>tructura tecnológica</w:t>
            </w:r>
            <w:r w:rsidRPr="00496E51">
              <w:rPr>
                <w:rFonts w:ascii="Microsoft JhengHei Light" w:eastAsia="Microsoft JhengHei Light" w:hAnsi="Microsoft JhengHei Light" w:cs="Arial"/>
                <w:sz w:val="14"/>
                <w:szCs w:val="56"/>
                <w:lang w:val="es-ES"/>
              </w:rPr>
              <w:t xml:space="preserve"> para la atención de integral de la salud y la educación</w:t>
            </w:r>
            <w:r w:rsidR="00D00D9E">
              <w:rPr>
                <w:rFonts w:ascii="Microsoft JhengHei Light" w:eastAsia="Microsoft JhengHei Light" w:hAnsi="Microsoft JhengHei Light" w:cs="Arial"/>
                <w:sz w:val="14"/>
                <w:szCs w:val="56"/>
                <w:lang w:val="es-ES"/>
              </w:rPr>
              <w:t>, satisfechos</w:t>
            </w:r>
            <w:r w:rsidRPr="00496E51">
              <w:rPr>
                <w:rFonts w:ascii="Microsoft JhengHei Light" w:eastAsia="Microsoft JhengHei Light" w:hAnsi="Microsoft JhengHei Light" w:cs="Arial"/>
                <w:sz w:val="14"/>
                <w:szCs w:val="56"/>
                <w:lang w:val="es-ES"/>
              </w:rPr>
              <w:t>.</w:t>
            </w:r>
          </w:p>
        </w:tc>
        <w:tc>
          <w:tcPr>
            <w:tcW w:w="2561" w:type="dxa"/>
            <w:shd w:val="clear" w:color="auto" w:fill="D9D9D9" w:themeFill="background1" w:themeFillShade="D9"/>
          </w:tcPr>
          <w:p w:rsidR="006C104C" w:rsidRPr="00496E51" w:rsidRDefault="006C104C" w:rsidP="00496E51">
            <w:pPr>
              <w:spacing w:line="240" w:lineRule="auto"/>
              <w:jc w:val="center"/>
              <w:rPr>
                <w:rFonts w:ascii="Microsoft JhengHei Light" w:eastAsia="Microsoft JhengHei Light" w:hAnsi="Microsoft JhengHei Light" w:cs="Arial"/>
                <w:b/>
                <w:sz w:val="16"/>
              </w:rPr>
            </w:pPr>
            <w:r w:rsidRPr="00496E51">
              <w:rPr>
                <w:rFonts w:ascii="Microsoft JhengHei Light" w:eastAsia="Microsoft JhengHei Light" w:hAnsi="Microsoft JhengHei Light" w:cs="Arial"/>
                <w:b/>
                <w:sz w:val="16"/>
              </w:rPr>
              <w:t>Calidad:</w:t>
            </w:r>
          </w:p>
          <w:p w:rsidR="00EE2A0C" w:rsidRPr="00496E51" w:rsidRDefault="000B394A" w:rsidP="00496E51">
            <w:pPr>
              <w:spacing w:line="240" w:lineRule="auto"/>
              <w:jc w:val="center"/>
              <w:rPr>
                <w:rFonts w:ascii="Microsoft JhengHei Light" w:eastAsia="Microsoft JhengHei Light" w:hAnsi="Microsoft JhengHei Light" w:cs="Arial"/>
                <w:sz w:val="16"/>
              </w:rPr>
            </w:pPr>
            <w:r w:rsidRPr="00496E51">
              <w:rPr>
                <w:rFonts w:ascii="Microsoft JhengHei Light" w:eastAsia="Microsoft JhengHei Light" w:hAnsi="Microsoft JhengHei Light" w:cs="Arial"/>
                <w:sz w:val="16"/>
              </w:rPr>
              <w:t>Porcentaje de personas beneficiadas</w:t>
            </w:r>
          </w:p>
        </w:tc>
        <w:tc>
          <w:tcPr>
            <w:tcW w:w="2400" w:type="dxa"/>
            <w:gridSpan w:val="2"/>
            <w:shd w:val="clear" w:color="auto" w:fill="D9D9D9" w:themeFill="background1" w:themeFillShade="D9"/>
          </w:tcPr>
          <w:p w:rsidR="002E5A3D" w:rsidRPr="00496E51" w:rsidRDefault="002E5A3D" w:rsidP="00496E51">
            <w:pPr>
              <w:spacing w:line="240" w:lineRule="auto"/>
              <w:jc w:val="center"/>
              <w:rPr>
                <w:rFonts w:ascii="Microsoft JhengHei Light" w:eastAsia="Microsoft JhengHei Light" w:hAnsi="Microsoft JhengHei Light" w:cs="Arial"/>
                <w:b/>
                <w:sz w:val="12"/>
                <w:szCs w:val="56"/>
                <w:lang w:val="es-ES"/>
              </w:rPr>
            </w:pPr>
            <w:r w:rsidRPr="00496E51">
              <w:rPr>
                <w:rFonts w:ascii="Microsoft JhengHei Light" w:eastAsia="Microsoft JhengHei Light" w:hAnsi="Microsoft JhengHei Light" w:cs="Arial"/>
                <w:b/>
                <w:sz w:val="12"/>
                <w:szCs w:val="56"/>
                <w:lang w:val="es-ES"/>
              </w:rPr>
              <w:t>Nombre de la fuente:</w:t>
            </w:r>
          </w:p>
          <w:p w:rsidR="002E5A3D" w:rsidRPr="00496E51" w:rsidRDefault="002E5A3D" w:rsidP="00496E51">
            <w:pPr>
              <w:spacing w:line="240" w:lineRule="auto"/>
              <w:jc w:val="center"/>
              <w:rPr>
                <w:rFonts w:ascii="Microsoft JhengHei Light" w:eastAsia="Microsoft JhengHei Light" w:hAnsi="Microsoft JhengHei Light" w:cs="Arial"/>
                <w:sz w:val="12"/>
                <w:szCs w:val="56"/>
                <w:lang w:val="es-ES"/>
              </w:rPr>
            </w:pPr>
            <w:r w:rsidRPr="00496E51">
              <w:rPr>
                <w:rFonts w:ascii="Microsoft JhengHei Light" w:eastAsia="Microsoft JhengHei Light" w:hAnsi="Microsoft JhengHei Light" w:cs="Arial"/>
                <w:sz w:val="12"/>
                <w:szCs w:val="56"/>
                <w:lang w:val="es-ES"/>
              </w:rPr>
              <w:t xml:space="preserve">Reporte de avance físicos y financieros </w:t>
            </w:r>
          </w:p>
          <w:p w:rsidR="002E5A3D" w:rsidRPr="00496E51" w:rsidRDefault="002E5A3D" w:rsidP="00496E51">
            <w:pPr>
              <w:spacing w:line="240" w:lineRule="auto"/>
              <w:jc w:val="center"/>
              <w:rPr>
                <w:rFonts w:ascii="Microsoft JhengHei Light" w:eastAsia="Microsoft JhengHei Light" w:hAnsi="Microsoft JhengHei Light" w:cs="Arial"/>
                <w:sz w:val="12"/>
                <w:szCs w:val="56"/>
                <w:lang w:val="es-ES"/>
              </w:rPr>
            </w:pPr>
            <w:r w:rsidRPr="00496E51">
              <w:rPr>
                <w:rFonts w:ascii="Microsoft JhengHei Light" w:eastAsia="Microsoft JhengHei Light" w:hAnsi="Microsoft JhengHei Light" w:cs="Arial"/>
                <w:b/>
                <w:sz w:val="12"/>
                <w:szCs w:val="56"/>
                <w:lang w:val="es-ES"/>
              </w:rPr>
              <w:t xml:space="preserve">Periodo: </w:t>
            </w:r>
            <w:r w:rsidRPr="00496E51">
              <w:rPr>
                <w:rFonts w:ascii="Microsoft JhengHei Light" w:eastAsia="Microsoft JhengHei Light" w:hAnsi="Microsoft JhengHei Light" w:cs="Arial"/>
                <w:sz w:val="12"/>
                <w:szCs w:val="56"/>
                <w:lang w:val="es-ES"/>
              </w:rPr>
              <w:t xml:space="preserve"> trimestral</w:t>
            </w:r>
          </w:p>
          <w:p w:rsidR="002E5A3D" w:rsidRPr="00496E51" w:rsidRDefault="002E5A3D" w:rsidP="00496E51">
            <w:pPr>
              <w:spacing w:line="240" w:lineRule="auto"/>
              <w:jc w:val="center"/>
              <w:rPr>
                <w:rFonts w:ascii="Microsoft JhengHei Light" w:eastAsia="Microsoft JhengHei Light" w:hAnsi="Microsoft JhengHei Light" w:cs="Arial"/>
                <w:b/>
                <w:sz w:val="12"/>
                <w:szCs w:val="56"/>
                <w:lang w:val="es-ES"/>
              </w:rPr>
            </w:pPr>
            <w:r w:rsidRPr="00496E51">
              <w:rPr>
                <w:rFonts w:ascii="Microsoft JhengHei Light" w:eastAsia="Microsoft JhengHei Light" w:hAnsi="Microsoft JhengHei Light" w:cs="Arial"/>
                <w:b/>
                <w:sz w:val="12"/>
                <w:szCs w:val="56"/>
                <w:lang w:val="es-ES"/>
              </w:rPr>
              <w:t>Entidad que produce la información:</w:t>
            </w:r>
          </w:p>
          <w:p w:rsidR="00EE2A0C" w:rsidRPr="00496E51" w:rsidRDefault="002E5A3D" w:rsidP="00496E51">
            <w:pPr>
              <w:spacing w:line="240" w:lineRule="auto"/>
              <w:jc w:val="center"/>
              <w:rPr>
                <w:rFonts w:ascii="Microsoft JhengHei Light" w:eastAsia="Microsoft JhengHei Light" w:hAnsi="Microsoft JhengHei Light" w:cs="Arial"/>
                <w:b/>
                <w:sz w:val="12"/>
                <w:szCs w:val="56"/>
                <w:lang w:val="es-ES"/>
              </w:rPr>
            </w:pPr>
            <w:r w:rsidRPr="00496E51">
              <w:rPr>
                <w:rFonts w:ascii="Microsoft JhengHei Light" w:eastAsia="Microsoft JhengHei Light" w:hAnsi="Microsoft JhengHei Light" w:cs="Arial"/>
                <w:sz w:val="12"/>
                <w:szCs w:val="56"/>
                <w:lang w:val="es-ES"/>
              </w:rPr>
              <w:t>Dirección del Sistema DIF Municipal</w:t>
            </w:r>
          </w:p>
        </w:tc>
        <w:tc>
          <w:tcPr>
            <w:tcW w:w="2410" w:type="dxa"/>
            <w:shd w:val="clear" w:color="auto" w:fill="D9D9D9" w:themeFill="background1" w:themeFillShade="D9"/>
          </w:tcPr>
          <w:p w:rsidR="00B56E5B" w:rsidRPr="00496E51" w:rsidRDefault="00B56E5B" w:rsidP="00496E51">
            <w:pPr>
              <w:spacing w:line="240" w:lineRule="auto"/>
              <w:jc w:val="center"/>
              <w:rPr>
                <w:rFonts w:ascii="Microsoft JhengHei Light" w:eastAsia="Microsoft JhengHei Light" w:hAnsi="Microsoft JhengHei Light" w:cs="Arial"/>
                <w:sz w:val="14"/>
                <w:szCs w:val="56"/>
                <w:lang w:val="es-ES"/>
              </w:rPr>
            </w:pPr>
            <w:r w:rsidRPr="00496E51">
              <w:rPr>
                <w:rFonts w:ascii="Microsoft JhengHei Light" w:eastAsia="Microsoft JhengHei Light" w:hAnsi="Microsoft JhengHei Light" w:cs="Arial" w:hint="eastAsia"/>
                <w:sz w:val="14"/>
                <w:szCs w:val="56"/>
                <w:lang w:val="es-ES"/>
              </w:rPr>
              <w:t>Seguimiento Trimestral</w:t>
            </w:r>
          </w:p>
          <w:p w:rsidR="00EE2A0C" w:rsidRPr="00496E51" w:rsidRDefault="00B56E5B" w:rsidP="00496E51">
            <w:pPr>
              <w:spacing w:line="240" w:lineRule="auto"/>
              <w:jc w:val="center"/>
              <w:rPr>
                <w:rFonts w:ascii="Microsoft JhengHei Light" w:eastAsia="Microsoft JhengHei Light" w:hAnsi="Microsoft JhengHei Light" w:cs="Arial"/>
                <w:sz w:val="14"/>
                <w:szCs w:val="56"/>
                <w:lang w:val="es-ES"/>
              </w:rPr>
            </w:pPr>
            <w:r w:rsidRPr="00496E51">
              <w:rPr>
                <w:rFonts w:ascii="Microsoft JhengHei Light" w:eastAsia="Microsoft JhengHei Light" w:hAnsi="Microsoft JhengHei Light" w:cs="Arial"/>
                <w:sz w:val="14"/>
                <w:szCs w:val="56"/>
                <w:lang w:val="es-ES"/>
              </w:rPr>
              <w:t>15 días hábiles posteriores al término de cada trimestre</w:t>
            </w:r>
          </w:p>
        </w:tc>
        <w:tc>
          <w:tcPr>
            <w:tcW w:w="2367" w:type="dxa"/>
            <w:shd w:val="clear" w:color="auto" w:fill="D9D9D9" w:themeFill="background1" w:themeFillShade="D9"/>
          </w:tcPr>
          <w:p w:rsidR="00EE2A0C" w:rsidRPr="00496E51" w:rsidRDefault="00116003" w:rsidP="00496E51">
            <w:pPr>
              <w:spacing w:line="240" w:lineRule="auto"/>
              <w:jc w:val="center"/>
              <w:rPr>
                <w:rFonts w:ascii="Microsoft JhengHei Light" w:eastAsia="Microsoft JhengHei Light" w:hAnsi="Microsoft JhengHei Light" w:cs="Arial"/>
                <w:sz w:val="14"/>
              </w:rPr>
            </w:pPr>
            <w:r w:rsidRPr="00496E51">
              <w:rPr>
                <w:rFonts w:ascii="Microsoft JhengHei Light" w:eastAsia="Microsoft JhengHei Light" w:hAnsi="Microsoft JhengHei Light" w:cs="Arial"/>
                <w:sz w:val="14"/>
              </w:rPr>
              <w:t>Dirección de Cultura</w:t>
            </w:r>
          </w:p>
          <w:p w:rsidR="00116003" w:rsidRPr="00496E51" w:rsidRDefault="00116003" w:rsidP="00496E51">
            <w:pPr>
              <w:spacing w:line="240" w:lineRule="auto"/>
              <w:jc w:val="center"/>
              <w:rPr>
                <w:rFonts w:ascii="Microsoft JhengHei Light" w:eastAsia="Microsoft JhengHei Light" w:hAnsi="Microsoft JhengHei Light" w:cs="Arial"/>
                <w:sz w:val="14"/>
              </w:rPr>
            </w:pPr>
            <w:r w:rsidRPr="00496E51">
              <w:rPr>
                <w:rFonts w:ascii="Microsoft JhengHei Light" w:eastAsia="Microsoft JhengHei Light" w:hAnsi="Microsoft JhengHei Light" w:cs="Arial"/>
                <w:sz w:val="14"/>
              </w:rPr>
              <w:t>Dirección de Educación</w:t>
            </w:r>
          </w:p>
          <w:p w:rsidR="00116003" w:rsidRPr="00496E51" w:rsidRDefault="00116003" w:rsidP="00496E51">
            <w:pPr>
              <w:spacing w:line="240" w:lineRule="auto"/>
              <w:jc w:val="center"/>
              <w:rPr>
                <w:rFonts w:ascii="Microsoft JhengHei Light" w:eastAsia="Microsoft JhengHei Light" w:hAnsi="Microsoft JhengHei Light" w:cs="Arial"/>
                <w:sz w:val="14"/>
              </w:rPr>
            </w:pPr>
            <w:r w:rsidRPr="00496E51">
              <w:rPr>
                <w:rFonts w:ascii="Microsoft JhengHei Light" w:eastAsia="Microsoft JhengHei Light" w:hAnsi="Microsoft JhengHei Light" w:cs="Arial"/>
                <w:sz w:val="14"/>
              </w:rPr>
              <w:t>Dirección del Sistema DIF</w:t>
            </w:r>
          </w:p>
        </w:tc>
      </w:tr>
    </w:tbl>
    <w:p w:rsidR="007064D8" w:rsidRPr="00496E51" w:rsidRDefault="007064D8" w:rsidP="007064D8">
      <w:pPr>
        <w:pStyle w:val="Ttulo2"/>
        <w:spacing w:after="240"/>
        <w:ind w:left="0"/>
        <w:rPr>
          <w:rFonts w:ascii="Microsoft JhengHei Light" w:eastAsia="Microsoft JhengHei Light" w:hAnsi="Microsoft JhengHei Light" w:cs="Arial"/>
          <w:b w:val="0"/>
          <w:bCs/>
          <w:i/>
          <w:iCs/>
        </w:rPr>
      </w:pPr>
      <w:bookmarkStart w:id="29" w:name="_Toc96945438"/>
      <w:r w:rsidRPr="00496E51">
        <w:rPr>
          <w:rFonts w:ascii="Microsoft JhengHei Light" w:eastAsia="Microsoft JhengHei Light" w:hAnsi="Microsoft JhengHei Light" w:cs="Arial"/>
          <w:b w:val="0"/>
          <w:bCs/>
          <w:i/>
          <w:iCs/>
        </w:rPr>
        <w:t>Indicadores, calendarización y actores involucrados</w:t>
      </w:r>
      <w:bookmarkEnd w:id="29"/>
    </w:p>
    <w:p w:rsidR="008F0ACF" w:rsidRPr="00593427" w:rsidRDefault="008F0ACF" w:rsidP="00883924">
      <w:pPr>
        <w:jc w:val="left"/>
        <w:rPr>
          <w:rFonts w:eastAsia="Microsoft JhengHei Light" w:cs="Arial"/>
          <w:b/>
          <w:szCs w:val="24"/>
        </w:rPr>
      </w:pPr>
      <w:r w:rsidRPr="00593427">
        <w:rPr>
          <w:rFonts w:eastAsia="Microsoft JhengHei Light" w:cs="Arial"/>
          <w:b/>
          <w:i/>
        </w:rPr>
        <w:br w:type="page"/>
      </w:r>
    </w:p>
    <w:p w:rsidR="008F0ACF" w:rsidRPr="00593427" w:rsidRDefault="008F0ACF" w:rsidP="00883924">
      <w:pPr>
        <w:pStyle w:val="Ttulo3"/>
        <w:ind w:left="0"/>
        <w:rPr>
          <w:rFonts w:eastAsia="Microsoft JhengHei Light" w:cs="Arial"/>
          <w:b/>
          <w:i w:val="0"/>
          <w:sz w:val="24"/>
        </w:rPr>
        <w:sectPr w:rsidR="008F0ACF" w:rsidRPr="00593427" w:rsidSect="00493BC5">
          <w:pgSz w:w="15840" w:h="12240" w:orient="landscape"/>
          <w:pgMar w:top="1418" w:right="1418" w:bottom="1418" w:left="1418" w:header="709" w:footer="709" w:gutter="0"/>
          <w:cols w:space="708"/>
          <w:docGrid w:linePitch="360"/>
        </w:sectPr>
      </w:pPr>
    </w:p>
    <w:p w:rsidR="00356261" w:rsidRPr="00706E3F" w:rsidRDefault="00356261" w:rsidP="00706E3F">
      <w:pPr>
        <w:pStyle w:val="Ttulo3"/>
        <w:ind w:left="0"/>
        <w:rPr>
          <w:rFonts w:eastAsia="Microsoft JhengHei Light" w:cs="Arial"/>
          <w:b/>
          <w:i w:val="0"/>
          <w:sz w:val="24"/>
        </w:rPr>
      </w:pPr>
      <w:bookmarkStart w:id="30" w:name="_Toc96945439"/>
      <w:r w:rsidRPr="00706E3F">
        <w:rPr>
          <w:rFonts w:eastAsia="Microsoft JhengHei Light" w:cs="Arial"/>
          <w:b/>
          <w:i w:val="0"/>
          <w:sz w:val="24"/>
        </w:rPr>
        <w:t>2.2 Programa de recuperación de espacios públicos para el sano desarrollo de las personas.</w:t>
      </w:r>
      <w:bookmarkEnd w:id="30"/>
    </w:p>
    <w:p w:rsidR="00356261" w:rsidRPr="000E68DA" w:rsidRDefault="00356261" w:rsidP="00FE3B1E">
      <w:pPr>
        <w:spacing w:line="240" w:lineRule="auto"/>
        <w:rPr>
          <w:rFonts w:ascii="Microsoft JhengHei Light" w:eastAsia="Microsoft JhengHei Light" w:hAnsi="Microsoft JhengHei Light" w:cs="Arial"/>
        </w:rPr>
      </w:pPr>
      <w:r w:rsidRPr="000E68DA">
        <w:rPr>
          <w:rFonts w:ascii="Microsoft JhengHei Light" w:eastAsia="Microsoft JhengHei Light" w:hAnsi="Microsoft JhengHei Light" w:cs="Arial"/>
        </w:rPr>
        <w:t xml:space="preserve">Objetivo: </w:t>
      </w:r>
      <w:r w:rsidR="00C85CDF" w:rsidRPr="000E68DA">
        <w:rPr>
          <w:rFonts w:ascii="Microsoft JhengHei Light" w:eastAsia="Microsoft JhengHei Light" w:hAnsi="Microsoft JhengHei Light" w:cs="Arial"/>
        </w:rPr>
        <w:t xml:space="preserve">Los habitantes de las zonas rurales y urbanas mejoran su calidad de vida con </w:t>
      </w:r>
      <w:r w:rsidR="00C01B15" w:rsidRPr="000E68DA">
        <w:rPr>
          <w:rFonts w:ascii="Microsoft JhengHei Light" w:eastAsia="Microsoft JhengHei Light" w:hAnsi="Microsoft JhengHei Light" w:cs="Arial"/>
        </w:rPr>
        <w:t>el acceso a espacios públicos dignos, accesibles y con espacios recreativos para la sana convivencia</w:t>
      </w:r>
      <w:r w:rsidRPr="000E68DA">
        <w:rPr>
          <w:rFonts w:ascii="Microsoft JhengHei Light" w:eastAsia="Microsoft JhengHei Light" w:hAnsi="Microsoft JhengHei Light" w:cs="Arial"/>
        </w:rPr>
        <w:t xml:space="preserve">. </w:t>
      </w:r>
    </w:p>
    <w:p w:rsidR="00356261" w:rsidRPr="00706E3F" w:rsidRDefault="00356261" w:rsidP="00706E3F">
      <w:pPr>
        <w:pStyle w:val="Ttulo4"/>
        <w:spacing w:after="240"/>
        <w:ind w:left="708"/>
        <w:rPr>
          <w:rFonts w:ascii="Arial" w:eastAsia="Microsoft JhengHei Light" w:hAnsi="Arial" w:cs="Arial"/>
          <w:b/>
          <w:i w:val="0"/>
          <w:color w:val="auto"/>
        </w:rPr>
      </w:pPr>
      <w:r w:rsidRPr="00706E3F">
        <w:rPr>
          <w:rFonts w:ascii="Arial" w:eastAsia="Microsoft JhengHei Light" w:hAnsi="Arial" w:cs="Arial"/>
          <w:b/>
          <w:i w:val="0"/>
          <w:color w:val="auto"/>
        </w:rPr>
        <w:t>Estrategias</w:t>
      </w:r>
    </w:p>
    <w:p w:rsidR="00356261" w:rsidRPr="00706E3F" w:rsidRDefault="00356261" w:rsidP="00706E3F">
      <w:pPr>
        <w:pStyle w:val="Ttulo5"/>
        <w:spacing w:before="0"/>
        <w:ind w:firstLine="708"/>
        <w:rPr>
          <w:rFonts w:ascii="Arial" w:eastAsia="Microsoft JhengHei Light" w:hAnsi="Arial" w:cs="Arial"/>
          <w:i/>
          <w:color w:val="auto"/>
        </w:rPr>
      </w:pPr>
      <w:r w:rsidRPr="00706E3F">
        <w:rPr>
          <w:rFonts w:ascii="Arial" w:eastAsia="Microsoft JhengHei Light" w:hAnsi="Arial" w:cs="Arial"/>
          <w:b/>
          <w:i/>
          <w:color w:val="auto"/>
        </w:rPr>
        <w:t>2.2.1</w:t>
      </w:r>
      <w:r w:rsidRPr="00706E3F">
        <w:rPr>
          <w:rFonts w:ascii="Arial" w:eastAsia="Microsoft JhengHei Light" w:hAnsi="Arial" w:cs="Arial"/>
          <w:i/>
          <w:color w:val="auto"/>
        </w:rPr>
        <w:t xml:space="preserve"> </w:t>
      </w:r>
      <w:r w:rsidR="00C01B15" w:rsidRPr="00706E3F">
        <w:rPr>
          <w:rFonts w:ascii="Arial" w:eastAsia="Microsoft JhengHei Light" w:hAnsi="Arial" w:cs="Arial"/>
          <w:b/>
          <w:i/>
          <w:color w:val="auto"/>
        </w:rPr>
        <w:t>Mejoramiento de la imagen urbana y rural</w:t>
      </w:r>
    </w:p>
    <w:p w:rsidR="00356261" w:rsidRPr="000E68DA" w:rsidRDefault="00356261" w:rsidP="000E68DA">
      <w:pPr>
        <w:spacing w:line="240" w:lineRule="auto"/>
        <w:ind w:left="708"/>
        <w:rPr>
          <w:rFonts w:ascii="Microsoft JhengHei Light" w:eastAsia="Microsoft JhengHei Light" w:hAnsi="Microsoft JhengHei Light" w:cs="Arial"/>
        </w:rPr>
      </w:pPr>
      <w:r w:rsidRPr="000E68DA">
        <w:rPr>
          <w:rFonts w:ascii="Microsoft JhengHei Light" w:eastAsia="Microsoft JhengHei Light" w:hAnsi="Microsoft JhengHei Light" w:cs="Arial"/>
        </w:rPr>
        <w:t xml:space="preserve">Objetivo: </w:t>
      </w:r>
      <w:r w:rsidR="00EB333E" w:rsidRPr="000E68DA">
        <w:rPr>
          <w:rFonts w:ascii="Microsoft JhengHei Light" w:eastAsia="Microsoft JhengHei Light" w:hAnsi="Microsoft JhengHei Light" w:cs="Arial"/>
        </w:rPr>
        <w:t>I</w:t>
      </w:r>
      <w:r w:rsidR="001C0EEF" w:rsidRPr="000E68DA">
        <w:rPr>
          <w:rFonts w:ascii="Microsoft JhengHei Light" w:eastAsia="Microsoft JhengHei Light" w:hAnsi="Microsoft JhengHei Light" w:cs="Arial"/>
        </w:rPr>
        <w:t>magen de las ciudades y pueblos</w:t>
      </w:r>
      <w:r w:rsidR="00EB333E" w:rsidRPr="000E68DA">
        <w:rPr>
          <w:rFonts w:ascii="Microsoft JhengHei Light" w:eastAsia="Microsoft JhengHei Light" w:hAnsi="Microsoft JhengHei Light" w:cs="Arial"/>
        </w:rPr>
        <w:t xml:space="preserve"> mejorada</w:t>
      </w:r>
      <w:r w:rsidR="001C0EEF" w:rsidRPr="000E68DA">
        <w:rPr>
          <w:rFonts w:ascii="Microsoft JhengHei Light" w:eastAsia="Microsoft JhengHei Light" w:hAnsi="Microsoft JhengHei Light" w:cs="Arial"/>
        </w:rPr>
        <w:t xml:space="preserve"> </w:t>
      </w:r>
      <w:r w:rsidR="0019472C" w:rsidRPr="000E68DA">
        <w:rPr>
          <w:rFonts w:ascii="Microsoft JhengHei Light" w:eastAsia="Microsoft JhengHei Light" w:hAnsi="Microsoft JhengHei Light" w:cs="Arial"/>
        </w:rPr>
        <w:t>con el</w:t>
      </w:r>
      <w:r w:rsidR="001C0EEF" w:rsidRPr="000E68DA">
        <w:rPr>
          <w:rFonts w:ascii="Microsoft JhengHei Light" w:eastAsia="Microsoft JhengHei Light" w:hAnsi="Microsoft JhengHei Light" w:cs="Arial"/>
        </w:rPr>
        <w:t xml:space="preserve"> </w:t>
      </w:r>
      <w:r w:rsidR="0019472C" w:rsidRPr="000E68DA">
        <w:rPr>
          <w:rFonts w:ascii="Microsoft JhengHei Light" w:eastAsia="Microsoft JhengHei Light" w:hAnsi="Microsoft JhengHei Light" w:cs="Arial"/>
        </w:rPr>
        <w:t>mantenimiento de las vialidades y los</w:t>
      </w:r>
      <w:r w:rsidR="001C0EEF" w:rsidRPr="000E68DA">
        <w:rPr>
          <w:rFonts w:ascii="Microsoft JhengHei Light" w:eastAsia="Microsoft JhengHei Light" w:hAnsi="Microsoft JhengHei Light" w:cs="Arial"/>
        </w:rPr>
        <w:t xml:space="preserve"> espacios públicos limpios, seguros</w:t>
      </w:r>
      <w:r w:rsidR="0019472C" w:rsidRPr="000E68DA">
        <w:rPr>
          <w:rFonts w:ascii="Microsoft JhengHei Light" w:eastAsia="Microsoft JhengHei Light" w:hAnsi="Microsoft JhengHei Light" w:cs="Arial"/>
        </w:rPr>
        <w:t xml:space="preserve"> y</w:t>
      </w:r>
      <w:r w:rsidR="001C0EEF" w:rsidRPr="000E68DA">
        <w:rPr>
          <w:rFonts w:ascii="Microsoft JhengHei Light" w:eastAsia="Microsoft JhengHei Light" w:hAnsi="Microsoft JhengHei Light" w:cs="Arial"/>
        </w:rPr>
        <w:t xml:space="preserve"> equipados</w:t>
      </w:r>
      <w:r w:rsidRPr="000E68DA">
        <w:rPr>
          <w:rFonts w:ascii="Microsoft JhengHei Light" w:eastAsia="Microsoft JhengHei Light" w:hAnsi="Microsoft JhengHei Light" w:cs="Arial"/>
        </w:rPr>
        <w:t>.</w:t>
      </w:r>
    </w:p>
    <w:p w:rsidR="00356261" w:rsidRPr="00706E3F" w:rsidRDefault="00356261" w:rsidP="000E68DA">
      <w:pPr>
        <w:pStyle w:val="Ttulo6"/>
        <w:spacing w:before="0" w:line="240" w:lineRule="auto"/>
        <w:ind w:left="708" w:firstLine="708"/>
        <w:rPr>
          <w:rFonts w:ascii="Arial" w:eastAsia="Microsoft JhengHei Light" w:hAnsi="Arial" w:cs="Arial"/>
          <w:b/>
          <w:color w:val="auto"/>
        </w:rPr>
      </w:pPr>
      <w:r w:rsidRPr="00706E3F">
        <w:rPr>
          <w:rFonts w:ascii="Arial" w:eastAsia="Microsoft JhengHei Light" w:hAnsi="Arial" w:cs="Arial"/>
          <w:b/>
          <w:color w:val="auto"/>
        </w:rPr>
        <w:t>Líneas de acción</w:t>
      </w:r>
    </w:p>
    <w:p w:rsidR="00356261" w:rsidRPr="000E68DA" w:rsidRDefault="00356261" w:rsidP="000E68DA">
      <w:pPr>
        <w:spacing w:after="0" w:line="240" w:lineRule="auto"/>
        <w:ind w:left="1416"/>
        <w:rPr>
          <w:rFonts w:ascii="Microsoft JhengHei Light" w:eastAsia="Microsoft JhengHei Light" w:hAnsi="Microsoft JhengHei Light" w:cs="Arial"/>
        </w:rPr>
      </w:pPr>
      <w:r w:rsidRPr="00706E3F">
        <w:rPr>
          <w:rFonts w:eastAsia="Microsoft JhengHei Light" w:cs="Arial"/>
          <w:b/>
        </w:rPr>
        <w:t>2.2.1.1</w:t>
      </w:r>
      <w:r w:rsidRPr="000E68DA">
        <w:rPr>
          <w:rFonts w:ascii="Microsoft JhengHei Light" w:eastAsia="Microsoft JhengHei Light" w:hAnsi="Microsoft JhengHei Light" w:cs="Arial"/>
        </w:rPr>
        <w:t xml:space="preserve"> </w:t>
      </w:r>
      <w:r w:rsidR="000E68DA">
        <w:rPr>
          <w:rFonts w:ascii="Microsoft JhengHei Light" w:eastAsia="Microsoft JhengHei Light" w:hAnsi="Microsoft JhengHei Light" w:cs="Arial"/>
        </w:rPr>
        <w:t>Ampliar</w:t>
      </w:r>
      <w:r w:rsidR="00370925" w:rsidRPr="000E68DA">
        <w:rPr>
          <w:rFonts w:ascii="Microsoft JhengHei Light" w:eastAsia="Microsoft JhengHei Light" w:hAnsi="Microsoft JhengHei Light" w:cs="Arial"/>
        </w:rPr>
        <w:t>, constru</w:t>
      </w:r>
      <w:r w:rsidR="000E68DA">
        <w:rPr>
          <w:rFonts w:ascii="Microsoft JhengHei Light" w:eastAsia="Microsoft JhengHei Light" w:hAnsi="Microsoft JhengHei Light" w:cs="Arial"/>
        </w:rPr>
        <w:t>ir</w:t>
      </w:r>
      <w:r w:rsidR="00370925" w:rsidRPr="000E68DA">
        <w:rPr>
          <w:rFonts w:ascii="Microsoft JhengHei Light" w:eastAsia="Microsoft JhengHei Light" w:hAnsi="Microsoft JhengHei Light" w:cs="Arial"/>
        </w:rPr>
        <w:t>, equipa</w:t>
      </w:r>
      <w:r w:rsidR="000E68DA">
        <w:rPr>
          <w:rFonts w:ascii="Microsoft JhengHei Light" w:eastAsia="Microsoft JhengHei Light" w:hAnsi="Microsoft JhengHei Light" w:cs="Arial"/>
        </w:rPr>
        <w:t>r</w:t>
      </w:r>
      <w:r w:rsidR="00370925" w:rsidRPr="000E68DA">
        <w:rPr>
          <w:rFonts w:ascii="Microsoft JhengHei Light" w:eastAsia="Microsoft JhengHei Light" w:hAnsi="Microsoft JhengHei Light" w:cs="Arial"/>
        </w:rPr>
        <w:t>,</w:t>
      </w:r>
      <w:r w:rsidR="000E68DA">
        <w:rPr>
          <w:rFonts w:ascii="Microsoft JhengHei Light" w:eastAsia="Microsoft JhengHei Light" w:hAnsi="Microsoft JhengHei Light" w:cs="Arial"/>
        </w:rPr>
        <w:t xml:space="preserve"> dar</w:t>
      </w:r>
      <w:r w:rsidR="00370925" w:rsidRPr="000E68DA">
        <w:rPr>
          <w:rFonts w:ascii="Microsoft JhengHei Light" w:eastAsia="Microsoft JhengHei Light" w:hAnsi="Microsoft JhengHei Light" w:cs="Arial"/>
        </w:rPr>
        <w:t xml:space="preserve"> mantenimiento y/o rehabilita</w:t>
      </w:r>
      <w:r w:rsidR="000E68DA">
        <w:rPr>
          <w:rFonts w:ascii="Microsoft JhengHei Light" w:eastAsia="Microsoft JhengHei Light" w:hAnsi="Microsoft JhengHei Light" w:cs="Arial"/>
        </w:rPr>
        <w:t xml:space="preserve">r </w:t>
      </w:r>
      <w:r w:rsidR="00370925" w:rsidRPr="000E68DA">
        <w:rPr>
          <w:rFonts w:ascii="Microsoft JhengHei Light" w:eastAsia="Microsoft JhengHei Light" w:hAnsi="Microsoft JhengHei Light" w:cs="Arial"/>
        </w:rPr>
        <w:t>parques públicos y/o plazas.</w:t>
      </w:r>
    </w:p>
    <w:p w:rsidR="00356261" w:rsidRPr="000E68DA" w:rsidRDefault="00356261" w:rsidP="000E68DA">
      <w:pPr>
        <w:spacing w:after="0" w:line="240" w:lineRule="auto"/>
        <w:ind w:left="1416"/>
        <w:rPr>
          <w:rFonts w:ascii="Microsoft JhengHei Light" w:eastAsia="Microsoft JhengHei Light" w:hAnsi="Microsoft JhengHei Light" w:cs="Arial"/>
        </w:rPr>
      </w:pPr>
      <w:r w:rsidRPr="00706E3F">
        <w:rPr>
          <w:rFonts w:eastAsia="Microsoft JhengHei Light" w:cs="Arial"/>
          <w:b/>
        </w:rPr>
        <w:t>2.2.1.2</w:t>
      </w:r>
      <w:r w:rsidRPr="000E68DA">
        <w:rPr>
          <w:rFonts w:ascii="Microsoft JhengHei Light" w:eastAsia="Microsoft JhengHei Light" w:hAnsi="Microsoft JhengHei Light" w:cs="Arial"/>
          <w:b/>
        </w:rPr>
        <w:t xml:space="preserve"> </w:t>
      </w:r>
      <w:r w:rsidR="000E68DA">
        <w:rPr>
          <w:rFonts w:ascii="Microsoft JhengHei Light" w:eastAsia="Microsoft JhengHei Light" w:hAnsi="Microsoft JhengHei Light" w:cs="Arial"/>
        </w:rPr>
        <w:t>Ampliar</w:t>
      </w:r>
      <w:r w:rsidR="000E68DA" w:rsidRPr="000E68DA">
        <w:rPr>
          <w:rFonts w:ascii="Microsoft JhengHei Light" w:eastAsia="Microsoft JhengHei Light" w:hAnsi="Microsoft JhengHei Light" w:cs="Arial"/>
        </w:rPr>
        <w:t>, constru</w:t>
      </w:r>
      <w:r w:rsidR="000E68DA">
        <w:rPr>
          <w:rFonts w:ascii="Microsoft JhengHei Light" w:eastAsia="Microsoft JhengHei Light" w:hAnsi="Microsoft JhengHei Light" w:cs="Arial"/>
        </w:rPr>
        <w:t>ir, mejorar</w:t>
      </w:r>
      <w:r w:rsidR="000E68DA" w:rsidRPr="000E68DA">
        <w:rPr>
          <w:rFonts w:ascii="Microsoft JhengHei Light" w:eastAsia="Microsoft JhengHei Light" w:hAnsi="Microsoft JhengHei Light" w:cs="Arial"/>
        </w:rPr>
        <w:t>,</w:t>
      </w:r>
      <w:r w:rsidR="000E68DA">
        <w:rPr>
          <w:rFonts w:ascii="Microsoft JhengHei Light" w:eastAsia="Microsoft JhengHei Light" w:hAnsi="Microsoft JhengHei Light" w:cs="Arial"/>
        </w:rPr>
        <w:t xml:space="preserve"> dar</w:t>
      </w:r>
      <w:r w:rsidR="000E68DA" w:rsidRPr="000E68DA">
        <w:rPr>
          <w:rFonts w:ascii="Microsoft JhengHei Light" w:eastAsia="Microsoft JhengHei Light" w:hAnsi="Microsoft JhengHei Light" w:cs="Arial"/>
        </w:rPr>
        <w:t xml:space="preserve"> mantenimiento y/o rehabilita</w:t>
      </w:r>
      <w:r w:rsidR="000E68DA">
        <w:rPr>
          <w:rFonts w:ascii="Microsoft JhengHei Light" w:eastAsia="Microsoft JhengHei Light" w:hAnsi="Microsoft JhengHei Light" w:cs="Arial"/>
        </w:rPr>
        <w:t>r</w:t>
      </w:r>
      <w:r w:rsidR="008C0672" w:rsidRPr="000E68DA">
        <w:rPr>
          <w:rFonts w:ascii="Microsoft JhengHei Light" w:eastAsia="Microsoft JhengHei Light" w:hAnsi="Microsoft JhengHei Light" w:cs="Arial"/>
        </w:rPr>
        <w:t xml:space="preserve"> de guarniciones y banquetas.</w:t>
      </w:r>
    </w:p>
    <w:p w:rsidR="00356261" w:rsidRPr="000E68DA" w:rsidRDefault="00356261" w:rsidP="000E68DA">
      <w:pPr>
        <w:spacing w:after="0" w:line="240" w:lineRule="auto"/>
        <w:ind w:left="1416"/>
        <w:rPr>
          <w:rFonts w:ascii="Microsoft JhengHei Light" w:eastAsia="Microsoft JhengHei Light" w:hAnsi="Microsoft JhengHei Light" w:cs="Arial"/>
        </w:rPr>
      </w:pPr>
      <w:r w:rsidRPr="00706E3F">
        <w:rPr>
          <w:rFonts w:eastAsia="Microsoft JhengHei Light" w:cs="Arial"/>
          <w:b/>
        </w:rPr>
        <w:t>2.2.1.3</w:t>
      </w:r>
      <w:r w:rsidRPr="000E68DA">
        <w:rPr>
          <w:rFonts w:ascii="Microsoft JhengHei Light" w:eastAsia="Microsoft JhengHei Light" w:hAnsi="Microsoft JhengHei Light" w:cs="Arial"/>
          <w:b/>
        </w:rPr>
        <w:t xml:space="preserve"> </w:t>
      </w:r>
      <w:r w:rsidR="000E68DA">
        <w:rPr>
          <w:rFonts w:ascii="Microsoft JhengHei Light" w:eastAsia="Microsoft JhengHei Light" w:hAnsi="Microsoft JhengHei Light" w:cs="Arial"/>
        </w:rPr>
        <w:t>Ampliar</w:t>
      </w:r>
      <w:r w:rsidR="00BF37BF" w:rsidRPr="000E68DA">
        <w:rPr>
          <w:rFonts w:ascii="Microsoft JhengHei Light" w:eastAsia="Microsoft JhengHei Light" w:hAnsi="Microsoft JhengHei Light" w:cs="Arial"/>
        </w:rPr>
        <w:t xml:space="preserve"> y/o constru</w:t>
      </w:r>
      <w:r w:rsidR="000E68DA">
        <w:rPr>
          <w:rFonts w:ascii="Microsoft JhengHei Light" w:eastAsia="Microsoft JhengHei Light" w:hAnsi="Microsoft JhengHei Light" w:cs="Arial"/>
        </w:rPr>
        <w:t>ir</w:t>
      </w:r>
      <w:r w:rsidR="00BF37BF" w:rsidRPr="000E68DA">
        <w:rPr>
          <w:rFonts w:ascii="Microsoft JhengHei Light" w:eastAsia="Microsoft JhengHei Light" w:hAnsi="Microsoft JhengHei Light" w:cs="Arial"/>
        </w:rPr>
        <w:t xml:space="preserve"> calles a nivel subrasante y pavimentación</w:t>
      </w:r>
      <w:r w:rsidR="008C0672" w:rsidRPr="000E68DA">
        <w:rPr>
          <w:rFonts w:ascii="Microsoft JhengHei Light" w:eastAsia="Microsoft JhengHei Light" w:hAnsi="Microsoft JhengHei Light" w:cs="Arial"/>
        </w:rPr>
        <w:t xml:space="preserve"> </w:t>
      </w:r>
      <w:r w:rsidR="00BF37BF" w:rsidRPr="000E68DA">
        <w:rPr>
          <w:rFonts w:ascii="Microsoft JhengHei Light" w:eastAsia="Microsoft JhengHei Light" w:hAnsi="Microsoft JhengHei Light" w:cs="Arial"/>
        </w:rPr>
        <w:t>con carpeta asfáltica</w:t>
      </w:r>
      <w:r w:rsidR="00D03F87" w:rsidRPr="000E68DA">
        <w:rPr>
          <w:rFonts w:ascii="Microsoft JhengHei Light" w:eastAsia="Microsoft JhengHei Light" w:hAnsi="Microsoft JhengHei Light" w:cs="Arial"/>
        </w:rPr>
        <w:t xml:space="preserve"> en localidades rurales y urbanas</w:t>
      </w:r>
      <w:r w:rsidR="00F43EF7" w:rsidRPr="000E68DA">
        <w:rPr>
          <w:rFonts w:ascii="Microsoft JhengHei Light" w:eastAsia="Microsoft JhengHei Light" w:hAnsi="Microsoft JhengHei Light" w:cs="Arial"/>
        </w:rPr>
        <w:t>.</w:t>
      </w:r>
    </w:p>
    <w:p w:rsidR="00356261" w:rsidRPr="000E68DA" w:rsidRDefault="00F43EF7" w:rsidP="000E68DA">
      <w:pPr>
        <w:spacing w:after="0" w:line="240" w:lineRule="auto"/>
        <w:ind w:left="1416"/>
        <w:rPr>
          <w:rFonts w:ascii="Microsoft JhengHei Light" w:eastAsia="Microsoft JhengHei Light" w:hAnsi="Microsoft JhengHei Light" w:cs="Arial"/>
        </w:rPr>
      </w:pPr>
      <w:r w:rsidRPr="00706E3F">
        <w:rPr>
          <w:rFonts w:eastAsia="Microsoft JhengHei Light" w:cs="Arial"/>
          <w:b/>
        </w:rPr>
        <w:t>2.2</w:t>
      </w:r>
      <w:r w:rsidR="00356261" w:rsidRPr="00706E3F">
        <w:rPr>
          <w:rFonts w:eastAsia="Microsoft JhengHei Light" w:cs="Arial"/>
          <w:b/>
        </w:rPr>
        <w:t>.1.4</w:t>
      </w:r>
      <w:r w:rsidR="00356261" w:rsidRPr="000E68DA">
        <w:rPr>
          <w:rFonts w:ascii="Microsoft JhengHei Light" w:eastAsia="Microsoft JhengHei Light" w:hAnsi="Microsoft JhengHei Light" w:cs="Arial"/>
          <w:b/>
        </w:rPr>
        <w:t xml:space="preserve"> </w:t>
      </w:r>
      <w:r w:rsidR="000E68DA">
        <w:rPr>
          <w:rFonts w:ascii="Microsoft JhengHei Light" w:eastAsia="Microsoft JhengHei Light" w:hAnsi="Microsoft JhengHei Light" w:cs="Arial"/>
        </w:rPr>
        <w:t>Ampliar</w:t>
      </w:r>
      <w:r w:rsidRPr="000E68DA">
        <w:rPr>
          <w:rFonts w:ascii="Microsoft JhengHei Light" w:eastAsia="Microsoft JhengHei Light" w:hAnsi="Microsoft JhengHei Light" w:cs="Arial"/>
        </w:rPr>
        <w:t>, Constru</w:t>
      </w:r>
      <w:r w:rsidR="000E68DA">
        <w:rPr>
          <w:rFonts w:ascii="Microsoft JhengHei Light" w:eastAsia="Microsoft JhengHei Light" w:hAnsi="Microsoft JhengHei Light" w:cs="Arial"/>
        </w:rPr>
        <w:t>ir</w:t>
      </w:r>
      <w:r w:rsidRPr="000E68DA">
        <w:rPr>
          <w:rFonts w:ascii="Microsoft JhengHei Light" w:eastAsia="Microsoft JhengHei Light" w:hAnsi="Microsoft JhengHei Light" w:cs="Arial"/>
        </w:rPr>
        <w:t>, Equipa</w:t>
      </w:r>
      <w:r w:rsidR="000E68DA">
        <w:rPr>
          <w:rFonts w:ascii="Microsoft JhengHei Light" w:eastAsia="Microsoft JhengHei Light" w:hAnsi="Microsoft JhengHei Light" w:cs="Arial"/>
        </w:rPr>
        <w:t>r</w:t>
      </w:r>
      <w:r w:rsidRPr="000E68DA">
        <w:rPr>
          <w:rFonts w:ascii="Microsoft JhengHei Light" w:eastAsia="Microsoft JhengHei Light" w:hAnsi="Microsoft JhengHei Light" w:cs="Arial"/>
        </w:rPr>
        <w:t xml:space="preserve"> y/o mejora</w:t>
      </w:r>
      <w:r w:rsidR="000E68DA">
        <w:rPr>
          <w:rFonts w:ascii="Microsoft JhengHei Light" w:eastAsia="Microsoft JhengHei Light" w:hAnsi="Microsoft JhengHei Light" w:cs="Arial"/>
        </w:rPr>
        <w:t xml:space="preserve">r la Electrificación la red de </w:t>
      </w:r>
      <w:r w:rsidRPr="000E68DA">
        <w:rPr>
          <w:rFonts w:ascii="Microsoft JhengHei Light" w:eastAsia="Microsoft JhengHei Light" w:hAnsi="Microsoft JhengHei Light" w:cs="Arial"/>
        </w:rPr>
        <w:t>alumbrado público.</w:t>
      </w:r>
    </w:p>
    <w:p w:rsidR="00540B48" w:rsidRPr="000E68DA" w:rsidRDefault="00356261" w:rsidP="00B91A20">
      <w:pPr>
        <w:spacing w:line="240" w:lineRule="auto"/>
        <w:ind w:left="1416"/>
        <w:rPr>
          <w:rFonts w:ascii="Microsoft JhengHei Light" w:eastAsia="Microsoft JhengHei Light" w:hAnsi="Microsoft JhengHei Light" w:cs="Arial"/>
        </w:rPr>
      </w:pPr>
      <w:r w:rsidRPr="00706E3F">
        <w:rPr>
          <w:rFonts w:eastAsia="Microsoft JhengHei Light" w:cs="Arial"/>
          <w:b/>
        </w:rPr>
        <w:t>2.2.1.5</w:t>
      </w:r>
      <w:r w:rsidRPr="000E68DA">
        <w:rPr>
          <w:rFonts w:ascii="Microsoft JhengHei Light" w:eastAsia="Microsoft JhengHei Light" w:hAnsi="Microsoft JhengHei Light" w:cs="Arial"/>
          <w:b/>
        </w:rPr>
        <w:t xml:space="preserve"> </w:t>
      </w:r>
      <w:r w:rsidR="005D0A2D" w:rsidRPr="000E68DA">
        <w:rPr>
          <w:rFonts w:ascii="Microsoft JhengHei Light" w:eastAsia="Microsoft JhengHei Light" w:hAnsi="Microsoft JhengHei Light" w:cs="Arial"/>
        </w:rPr>
        <w:t>Adaptar una nomenclatura única para la señalética de calles y avenidas.</w:t>
      </w:r>
    </w:p>
    <w:p w:rsidR="0019472C" w:rsidRPr="00706E3F" w:rsidRDefault="0019472C" w:rsidP="00706E3F">
      <w:pPr>
        <w:pStyle w:val="Ttulo5"/>
        <w:spacing w:before="0"/>
        <w:ind w:left="708"/>
        <w:rPr>
          <w:rFonts w:ascii="Arial" w:eastAsia="Microsoft JhengHei Light" w:hAnsi="Arial" w:cs="Arial"/>
          <w:i/>
          <w:color w:val="auto"/>
        </w:rPr>
      </w:pPr>
      <w:r w:rsidRPr="00706E3F">
        <w:rPr>
          <w:rFonts w:ascii="Arial" w:eastAsia="Microsoft JhengHei Light" w:hAnsi="Arial" w:cs="Arial"/>
          <w:b/>
          <w:i/>
          <w:color w:val="auto"/>
        </w:rPr>
        <w:t>2.2.2</w:t>
      </w:r>
      <w:r w:rsidRPr="00706E3F">
        <w:rPr>
          <w:rFonts w:ascii="Arial" w:eastAsia="Microsoft JhengHei Light" w:hAnsi="Arial" w:cs="Arial"/>
          <w:i/>
          <w:color w:val="auto"/>
        </w:rPr>
        <w:t xml:space="preserve"> </w:t>
      </w:r>
      <w:r w:rsidRPr="00706E3F">
        <w:rPr>
          <w:rFonts w:ascii="Arial" w:eastAsia="Microsoft JhengHei Light" w:hAnsi="Arial" w:cs="Arial"/>
          <w:b/>
          <w:i/>
          <w:color w:val="auto"/>
        </w:rPr>
        <w:t>Fomentar el uso de los espacios recreativos para la prevención del delito y la salud.</w:t>
      </w:r>
    </w:p>
    <w:p w:rsidR="0019472C" w:rsidRPr="000E68DA" w:rsidRDefault="0019472C" w:rsidP="000E68DA">
      <w:pPr>
        <w:spacing w:line="240" w:lineRule="auto"/>
        <w:ind w:left="708"/>
        <w:rPr>
          <w:rFonts w:ascii="Microsoft JhengHei Light" w:eastAsia="Microsoft JhengHei Light" w:hAnsi="Microsoft JhengHei Light" w:cs="Arial"/>
        </w:rPr>
      </w:pPr>
      <w:r w:rsidRPr="000E68DA">
        <w:rPr>
          <w:rFonts w:ascii="Microsoft JhengHei Light" w:eastAsia="Microsoft JhengHei Light" w:hAnsi="Microsoft JhengHei Light" w:cs="Arial"/>
        </w:rPr>
        <w:t xml:space="preserve">Objetivo: </w:t>
      </w:r>
      <w:r w:rsidR="00496E51">
        <w:rPr>
          <w:rFonts w:ascii="Microsoft JhengHei Light" w:eastAsia="Microsoft JhengHei Light" w:hAnsi="Microsoft JhengHei Light" w:cs="Arial"/>
        </w:rPr>
        <w:t>A</w:t>
      </w:r>
      <w:r w:rsidR="00EB333E" w:rsidRPr="000E68DA">
        <w:rPr>
          <w:rFonts w:ascii="Microsoft JhengHei Light" w:eastAsia="Microsoft JhengHei Light" w:hAnsi="Microsoft JhengHei Light" w:cs="Arial"/>
        </w:rPr>
        <w:t>ctos delictivos a través de la prevención del delito y la salud</w:t>
      </w:r>
      <w:r w:rsidR="00496E51">
        <w:rPr>
          <w:rFonts w:ascii="Microsoft JhengHei Light" w:eastAsia="Microsoft JhengHei Light" w:hAnsi="Microsoft JhengHei Light" w:cs="Arial"/>
        </w:rPr>
        <w:t>, reducidos</w:t>
      </w:r>
      <w:r w:rsidRPr="000E68DA">
        <w:rPr>
          <w:rFonts w:ascii="Microsoft JhengHei Light" w:eastAsia="Microsoft JhengHei Light" w:hAnsi="Microsoft JhengHei Light" w:cs="Arial"/>
        </w:rPr>
        <w:t>.</w:t>
      </w:r>
    </w:p>
    <w:p w:rsidR="0019472C" w:rsidRPr="00706E3F" w:rsidRDefault="0019472C" w:rsidP="000E68DA">
      <w:pPr>
        <w:pStyle w:val="Ttulo6"/>
        <w:spacing w:before="0" w:line="240" w:lineRule="auto"/>
        <w:ind w:left="708" w:firstLine="708"/>
        <w:rPr>
          <w:rFonts w:ascii="Arial" w:eastAsia="Microsoft JhengHei Light" w:hAnsi="Arial" w:cs="Arial"/>
          <w:b/>
          <w:color w:val="auto"/>
        </w:rPr>
      </w:pPr>
      <w:r w:rsidRPr="00706E3F">
        <w:rPr>
          <w:rFonts w:ascii="Arial" w:eastAsia="Microsoft JhengHei Light" w:hAnsi="Arial" w:cs="Arial"/>
          <w:b/>
          <w:color w:val="auto"/>
        </w:rPr>
        <w:t>Líneas de acción</w:t>
      </w:r>
    </w:p>
    <w:p w:rsidR="0019472C" w:rsidRPr="000E68DA" w:rsidRDefault="00595928" w:rsidP="000E68DA">
      <w:pPr>
        <w:spacing w:after="0" w:line="240" w:lineRule="auto"/>
        <w:ind w:left="1416"/>
        <w:rPr>
          <w:rFonts w:ascii="Microsoft JhengHei Light" w:eastAsia="Microsoft JhengHei Light" w:hAnsi="Microsoft JhengHei Light" w:cs="Arial"/>
        </w:rPr>
      </w:pPr>
      <w:r>
        <w:rPr>
          <w:rFonts w:eastAsia="Microsoft JhengHei Light" w:cs="Arial"/>
          <w:b/>
        </w:rPr>
        <w:t>2.2.2</w:t>
      </w:r>
      <w:r w:rsidR="0019472C" w:rsidRPr="00706E3F">
        <w:rPr>
          <w:rFonts w:eastAsia="Microsoft JhengHei Light" w:cs="Arial"/>
          <w:b/>
        </w:rPr>
        <w:t>.1</w:t>
      </w:r>
      <w:r w:rsidR="0019472C" w:rsidRPr="000E68DA">
        <w:rPr>
          <w:rFonts w:ascii="Microsoft JhengHei Light" w:eastAsia="Microsoft JhengHei Light" w:hAnsi="Microsoft JhengHei Light" w:cs="Arial"/>
        </w:rPr>
        <w:t xml:space="preserve"> </w:t>
      </w:r>
      <w:r w:rsidR="000E68DA">
        <w:rPr>
          <w:rFonts w:ascii="Microsoft JhengHei Light" w:eastAsia="Microsoft JhengHei Light" w:hAnsi="Microsoft JhengHei Light" w:cs="Arial"/>
        </w:rPr>
        <w:t>Construir</w:t>
      </w:r>
      <w:r w:rsidR="000448DF" w:rsidRPr="000E68DA">
        <w:rPr>
          <w:rFonts w:ascii="Microsoft JhengHei Light" w:eastAsia="Microsoft JhengHei Light" w:hAnsi="Microsoft JhengHei Light" w:cs="Arial"/>
        </w:rPr>
        <w:t>, equipa</w:t>
      </w:r>
      <w:r w:rsidR="000E68DA">
        <w:rPr>
          <w:rFonts w:ascii="Microsoft JhengHei Light" w:eastAsia="Microsoft JhengHei Light" w:hAnsi="Microsoft JhengHei Light" w:cs="Arial"/>
        </w:rPr>
        <w:t>r</w:t>
      </w:r>
      <w:r w:rsidR="000448DF" w:rsidRPr="000E68DA">
        <w:rPr>
          <w:rFonts w:ascii="Microsoft JhengHei Light" w:eastAsia="Microsoft JhengHei Light" w:hAnsi="Microsoft JhengHei Light" w:cs="Arial"/>
        </w:rPr>
        <w:t xml:space="preserve"> y/o rehabilita</w:t>
      </w:r>
      <w:r w:rsidR="000E68DA">
        <w:rPr>
          <w:rFonts w:ascii="Microsoft JhengHei Light" w:eastAsia="Microsoft JhengHei Light" w:hAnsi="Microsoft JhengHei Light" w:cs="Arial"/>
        </w:rPr>
        <w:t>r</w:t>
      </w:r>
      <w:r w:rsidR="000448DF" w:rsidRPr="000E68DA">
        <w:rPr>
          <w:rFonts w:ascii="Microsoft JhengHei Light" w:eastAsia="Microsoft JhengHei Light" w:hAnsi="Microsoft JhengHei Light" w:cs="Arial"/>
        </w:rPr>
        <w:t xml:space="preserve"> canchas y espacios multideportivos </w:t>
      </w:r>
      <w:r w:rsidR="004F39B9" w:rsidRPr="000E68DA">
        <w:rPr>
          <w:rFonts w:ascii="Microsoft JhengHei Light" w:eastAsia="Microsoft JhengHei Light" w:hAnsi="Microsoft JhengHei Light" w:cs="Arial"/>
        </w:rPr>
        <w:t xml:space="preserve">de las </w:t>
      </w:r>
      <w:r w:rsidR="000448DF" w:rsidRPr="000E68DA">
        <w:rPr>
          <w:rFonts w:ascii="Microsoft JhengHei Light" w:eastAsia="Microsoft JhengHei Light" w:hAnsi="Microsoft JhengHei Light" w:cs="Arial"/>
        </w:rPr>
        <w:t>localidades del municipio</w:t>
      </w:r>
      <w:r w:rsidR="00506C09" w:rsidRPr="000E68DA">
        <w:rPr>
          <w:rFonts w:ascii="Microsoft JhengHei Light" w:eastAsia="Microsoft JhengHei Light" w:hAnsi="Microsoft JhengHei Light" w:cs="Arial"/>
        </w:rPr>
        <w:t>.</w:t>
      </w:r>
    </w:p>
    <w:p w:rsidR="0019472C" w:rsidRPr="000E68DA" w:rsidRDefault="00595928" w:rsidP="000E68DA">
      <w:pPr>
        <w:spacing w:after="0" w:line="240" w:lineRule="auto"/>
        <w:ind w:left="1416"/>
        <w:rPr>
          <w:rFonts w:ascii="Microsoft JhengHei Light" w:eastAsia="Microsoft JhengHei Light" w:hAnsi="Microsoft JhengHei Light" w:cs="Arial"/>
        </w:rPr>
      </w:pPr>
      <w:r>
        <w:rPr>
          <w:rFonts w:eastAsia="Microsoft JhengHei Light" w:cs="Arial"/>
          <w:b/>
        </w:rPr>
        <w:t>2.2.2</w:t>
      </w:r>
      <w:r w:rsidR="0019472C" w:rsidRPr="00706E3F">
        <w:rPr>
          <w:rFonts w:eastAsia="Microsoft JhengHei Light" w:cs="Arial"/>
          <w:b/>
        </w:rPr>
        <w:t>.2</w:t>
      </w:r>
      <w:r w:rsidR="0019472C" w:rsidRPr="000E68DA">
        <w:rPr>
          <w:rFonts w:ascii="Microsoft JhengHei Light" w:eastAsia="Microsoft JhengHei Light" w:hAnsi="Microsoft JhengHei Light" w:cs="Arial"/>
          <w:b/>
        </w:rPr>
        <w:t xml:space="preserve"> </w:t>
      </w:r>
      <w:r w:rsidR="000E68DA">
        <w:rPr>
          <w:rFonts w:ascii="Microsoft JhengHei Light" w:eastAsia="Microsoft JhengHei Light" w:hAnsi="Microsoft JhengHei Light" w:cs="Arial"/>
        </w:rPr>
        <w:t>Construir</w:t>
      </w:r>
      <w:r w:rsidR="00506C09" w:rsidRPr="000E68DA">
        <w:rPr>
          <w:rFonts w:ascii="Microsoft JhengHei Light" w:eastAsia="Microsoft JhengHei Light" w:hAnsi="Microsoft JhengHei Light" w:cs="Arial"/>
        </w:rPr>
        <w:t xml:space="preserve"> cubierta metálica en</w:t>
      </w:r>
      <w:r w:rsidR="00346D8F" w:rsidRPr="000E68DA">
        <w:rPr>
          <w:rFonts w:ascii="Microsoft JhengHei Light" w:eastAsia="Microsoft JhengHei Light" w:hAnsi="Microsoft JhengHei Light" w:cs="Arial"/>
        </w:rPr>
        <w:t xml:space="preserve"> canchas multideportivas que fueron construidas al </w:t>
      </w:r>
      <w:r w:rsidR="00506C09" w:rsidRPr="000E68DA">
        <w:rPr>
          <w:rFonts w:ascii="Microsoft JhengHei Light" w:eastAsia="Microsoft JhengHei Light" w:hAnsi="Microsoft JhengHei Light" w:cs="Arial"/>
        </w:rPr>
        <w:t>aire libre.</w:t>
      </w:r>
    </w:p>
    <w:p w:rsidR="0019472C" w:rsidRPr="000E68DA" w:rsidRDefault="00595928" w:rsidP="000E68DA">
      <w:pPr>
        <w:spacing w:after="0" w:line="240" w:lineRule="auto"/>
        <w:ind w:left="1416"/>
        <w:rPr>
          <w:rFonts w:ascii="Microsoft JhengHei Light" w:eastAsia="Microsoft JhengHei Light" w:hAnsi="Microsoft JhengHei Light" w:cs="Arial"/>
        </w:rPr>
      </w:pPr>
      <w:r>
        <w:rPr>
          <w:rFonts w:eastAsia="Microsoft JhengHei Light" w:cs="Arial"/>
          <w:b/>
        </w:rPr>
        <w:t>2.2.2</w:t>
      </w:r>
      <w:r w:rsidR="0019472C" w:rsidRPr="00706E3F">
        <w:rPr>
          <w:rFonts w:eastAsia="Microsoft JhengHei Light" w:cs="Arial"/>
          <w:b/>
        </w:rPr>
        <w:t>.3</w:t>
      </w:r>
      <w:r w:rsidR="0019472C" w:rsidRPr="000E68DA">
        <w:rPr>
          <w:rFonts w:ascii="Microsoft JhengHei Light" w:eastAsia="Microsoft JhengHei Light" w:hAnsi="Microsoft JhengHei Light" w:cs="Arial"/>
          <w:b/>
        </w:rPr>
        <w:t xml:space="preserve"> </w:t>
      </w:r>
      <w:r w:rsidR="000E68DA">
        <w:rPr>
          <w:rFonts w:ascii="Microsoft JhengHei Light" w:eastAsia="Microsoft JhengHei Light" w:hAnsi="Microsoft JhengHei Light" w:cs="Arial"/>
        </w:rPr>
        <w:t>Rehabilitar y ampliar</w:t>
      </w:r>
      <w:r w:rsidR="008C0672" w:rsidRPr="000E68DA">
        <w:rPr>
          <w:rFonts w:ascii="Microsoft JhengHei Light" w:eastAsia="Microsoft JhengHei Light" w:hAnsi="Microsoft JhengHei Light" w:cs="Arial"/>
        </w:rPr>
        <w:t xml:space="preserve"> la casa de la cultura.</w:t>
      </w:r>
    </w:p>
    <w:p w:rsidR="0019472C" w:rsidRPr="00593427" w:rsidRDefault="00F75EC2" w:rsidP="000E68DA">
      <w:pPr>
        <w:spacing w:after="0" w:line="240" w:lineRule="auto"/>
        <w:ind w:left="1416"/>
        <w:rPr>
          <w:rFonts w:eastAsia="Microsoft JhengHei Light" w:cs="Arial"/>
        </w:rPr>
      </w:pPr>
      <w:r>
        <w:rPr>
          <w:rFonts w:eastAsia="Microsoft JhengHei Light" w:cs="Arial"/>
          <w:b/>
          <w:color w:val="70AD47" w:themeColor="accent6"/>
        </w:rPr>
        <w:t>2.2</w:t>
      </w:r>
      <w:r w:rsidR="00595928">
        <w:rPr>
          <w:rFonts w:eastAsia="Microsoft JhengHei Light" w:cs="Arial"/>
          <w:b/>
          <w:color w:val="70AD47" w:themeColor="accent6"/>
        </w:rPr>
        <w:t>.2</w:t>
      </w:r>
      <w:r w:rsidR="0019472C" w:rsidRPr="00706E3F">
        <w:rPr>
          <w:rFonts w:eastAsia="Microsoft JhengHei Light" w:cs="Arial"/>
          <w:b/>
          <w:color w:val="70AD47" w:themeColor="accent6"/>
        </w:rPr>
        <w:t>.4</w:t>
      </w:r>
      <w:r w:rsidR="0019472C" w:rsidRPr="001451F9">
        <w:rPr>
          <w:rFonts w:ascii="Microsoft JhengHei Light" w:eastAsia="Microsoft JhengHei Light" w:hAnsi="Microsoft JhengHei Light" w:cs="Arial"/>
          <w:b/>
          <w:color w:val="70AD47" w:themeColor="accent6"/>
        </w:rPr>
        <w:t xml:space="preserve"> </w:t>
      </w:r>
      <w:r w:rsidR="008F0ACF" w:rsidRPr="000E68DA">
        <w:rPr>
          <w:rFonts w:ascii="Microsoft JhengHei Light" w:eastAsia="Microsoft JhengHei Light" w:hAnsi="Microsoft JhengHei Light" w:cs="Arial"/>
        </w:rPr>
        <w:t>Realizar actividades diversas de impacto social en los parques públicos para la concientización sobre la prevención, diagnóstico y forma de vida en fechas</w:t>
      </w:r>
      <w:r w:rsidR="00A27364" w:rsidRPr="000E68DA">
        <w:rPr>
          <w:rFonts w:ascii="Microsoft JhengHei Light" w:eastAsia="Microsoft JhengHei Light" w:hAnsi="Microsoft JhengHei Light" w:cs="Arial"/>
        </w:rPr>
        <w:t xml:space="preserve"> designadas nacional e internacionalmente sobre enfermedades específicas como el cáncer, obesidad, diabetes y VIH/SIDA</w:t>
      </w:r>
      <w:r w:rsidR="00A27364" w:rsidRPr="00593427">
        <w:rPr>
          <w:rFonts w:eastAsia="Microsoft JhengHei Light" w:cs="Arial"/>
        </w:rPr>
        <w:t>.</w:t>
      </w:r>
    </w:p>
    <w:p w:rsidR="0019472C" w:rsidRPr="00593427" w:rsidRDefault="0019472C" w:rsidP="00883924">
      <w:pPr>
        <w:spacing w:after="0"/>
        <w:rPr>
          <w:rFonts w:eastAsia="Microsoft JhengHei Light" w:cs="Arial"/>
        </w:rPr>
      </w:pPr>
    </w:p>
    <w:p w:rsidR="00EE2A0C" w:rsidRPr="00593427" w:rsidRDefault="00EE2A0C" w:rsidP="00883924">
      <w:pPr>
        <w:pStyle w:val="Ttulo3"/>
        <w:ind w:left="0"/>
        <w:rPr>
          <w:rFonts w:eastAsia="Microsoft JhengHei Light" w:cs="Arial"/>
          <w:b/>
          <w:i w:val="0"/>
          <w:sz w:val="24"/>
        </w:rPr>
      </w:pPr>
      <w:r w:rsidRPr="00593427">
        <w:rPr>
          <w:rFonts w:eastAsia="Microsoft JhengHei Light" w:cs="Arial"/>
          <w:b/>
          <w:i w:val="0"/>
          <w:sz w:val="24"/>
        </w:rPr>
        <w:br w:type="page"/>
      </w:r>
    </w:p>
    <w:p w:rsidR="00EE2A0C" w:rsidRPr="00593427" w:rsidRDefault="00EE2A0C" w:rsidP="00883924">
      <w:pPr>
        <w:pStyle w:val="Ttulo3"/>
        <w:ind w:left="0"/>
        <w:rPr>
          <w:rFonts w:eastAsia="Microsoft JhengHei Light" w:cs="Arial"/>
          <w:b/>
          <w:i w:val="0"/>
          <w:sz w:val="24"/>
        </w:rPr>
        <w:sectPr w:rsidR="00EE2A0C" w:rsidRPr="00593427" w:rsidSect="00493BC5">
          <w:pgSz w:w="12240" w:h="15840"/>
          <w:pgMar w:top="1418" w:right="1418" w:bottom="1418" w:left="1418" w:header="709" w:footer="709" w:gutter="0"/>
          <w:cols w:space="708"/>
          <w:docGrid w:linePitch="360"/>
        </w:sectPr>
      </w:pPr>
    </w:p>
    <w:tbl>
      <w:tblPr>
        <w:tblStyle w:val="Tablaconcuadrcula"/>
        <w:tblpPr w:leftFromText="141" w:rightFromText="141" w:vertAnchor="page" w:horzAnchor="margin" w:tblpY="1906"/>
        <w:tblW w:w="12994" w:type="dxa"/>
        <w:tblLook w:val="04A0"/>
      </w:tblPr>
      <w:tblGrid>
        <w:gridCol w:w="482"/>
        <w:gridCol w:w="3328"/>
        <w:gridCol w:w="2554"/>
        <w:gridCol w:w="2493"/>
        <w:gridCol w:w="2078"/>
        <w:gridCol w:w="2059"/>
      </w:tblGrid>
      <w:tr w:rsidR="000E68DA" w:rsidRPr="000E68DA" w:rsidTr="000E68DA">
        <w:trPr>
          <w:trHeight w:val="317"/>
        </w:trPr>
        <w:tc>
          <w:tcPr>
            <w:tcW w:w="6364" w:type="dxa"/>
            <w:gridSpan w:val="3"/>
            <w:shd w:val="clear" w:color="auto" w:fill="800000"/>
            <w:vAlign w:val="center"/>
          </w:tcPr>
          <w:p w:rsidR="000E68DA" w:rsidRPr="000E68DA" w:rsidRDefault="000E68DA" w:rsidP="000E68DA">
            <w:pPr>
              <w:spacing w:line="240" w:lineRule="auto"/>
              <w:jc w:val="left"/>
              <w:rPr>
                <w:rFonts w:ascii="Microsoft JhengHei Light" w:eastAsia="Microsoft JhengHei Light" w:hAnsi="Microsoft JhengHei Light" w:cs="Arial"/>
                <w:b/>
                <w:color w:val="FFFFFF" w:themeColor="background1"/>
                <w:sz w:val="12"/>
                <w:szCs w:val="12"/>
                <w:lang w:val="es-ES"/>
              </w:rPr>
            </w:pPr>
            <w:r w:rsidRPr="000E68DA">
              <w:rPr>
                <w:rFonts w:ascii="Microsoft JhengHei Light" w:eastAsia="Microsoft JhengHei Light" w:hAnsi="Microsoft JhengHei Light" w:cs="Arial"/>
                <w:b/>
                <w:sz w:val="12"/>
                <w:szCs w:val="12"/>
                <w:lang w:val="es-ES"/>
              </w:rPr>
              <w:t>Eje 2. Desarrollo Social. Bienestar y servicios para todas las personas</w:t>
            </w:r>
          </w:p>
        </w:tc>
        <w:tc>
          <w:tcPr>
            <w:tcW w:w="6630" w:type="dxa"/>
            <w:gridSpan w:val="3"/>
            <w:shd w:val="clear" w:color="auto" w:fill="BF8F00" w:themeFill="accent4" w:themeFillShade="BF"/>
            <w:vAlign w:val="center"/>
          </w:tcPr>
          <w:p w:rsidR="000E68DA" w:rsidRPr="000E68DA" w:rsidRDefault="000E68DA" w:rsidP="000E68DA">
            <w:pPr>
              <w:spacing w:line="240" w:lineRule="auto"/>
              <w:jc w:val="left"/>
              <w:rPr>
                <w:rFonts w:ascii="Microsoft JhengHei Light" w:eastAsia="Microsoft JhengHei Light" w:hAnsi="Microsoft JhengHei Light" w:cs="Arial"/>
                <w:b/>
                <w:color w:val="FFFFFF" w:themeColor="background1"/>
                <w:sz w:val="12"/>
                <w:szCs w:val="12"/>
                <w:lang w:val="es-ES"/>
              </w:rPr>
            </w:pPr>
            <w:r w:rsidRPr="000E68DA">
              <w:rPr>
                <w:rFonts w:ascii="Microsoft JhengHei Light" w:eastAsia="Microsoft JhengHei Light" w:hAnsi="Microsoft JhengHei Light" w:cs="Arial"/>
                <w:b/>
                <w:color w:val="FFFFFF" w:themeColor="background1"/>
                <w:sz w:val="12"/>
                <w:szCs w:val="12"/>
                <w:lang w:val="es-ES"/>
              </w:rPr>
              <w:t>PP 2.2 Programa de recuperación de espacios públicos para el sano desarrollo de las personas</w:t>
            </w:r>
          </w:p>
        </w:tc>
      </w:tr>
      <w:tr w:rsidR="000E68DA" w:rsidRPr="000E68DA" w:rsidTr="000E68DA">
        <w:trPr>
          <w:trHeight w:val="317"/>
        </w:trPr>
        <w:tc>
          <w:tcPr>
            <w:tcW w:w="482" w:type="dxa"/>
            <w:shd w:val="clear" w:color="auto" w:fill="008080"/>
          </w:tcPr>
          <w:p w:rsidR="000E68DA" w:rsidRPr="000E68DA" w:rsidRDefault="000E68DA" w:rsidP="000E68DA">
            <w:pPr>
              <w:spacing w:line="240" w:lineRule="auto"/>
              <w:jc w:val="center"/>
              <w:rPr>
                <w:rFonts w:ascii="Microsoft JhengHei Light" w:eastAsia="Microsoft JhengHei Light" w:hAnsi="Microsoft JhengHei Light" w:cs="Arial"/>
                <w:b/>
                <w:color w:val="FFFFFF" w:themeColor="background1"/>
                <w:sz w:val="12"/>
                <w:szCs w:val="56"/>
                <w:lang w:val="es-ES"/>
              </w:rPr>
            </w:pPr>
          </w:p>
        </w:tc>
        <w:tc>
          <w:tcPr>
            <w:tcW w:w="3328" w:type="dxa"/>
            <w:shd w:val="clear" w:color="auto" w:fill="008080"/>
            <w:vAlign w:val="center"/>
          </w:tcPr>
          <w:p w:rsidR="000E68DA" w:rsidRPr="000E68DA" w:rsidRDefault="000E68DA" w:rsidP="000E68DA">
            <w:pPr>
              <w:spacing w:line="240" w:lineRule="auto"/>
              <w:jc w:val="center"/>
              <w:rPr>
                <w:rFonts w:ascii="Microsoft JhengHei Light" w:eastAsia="Microsoft JhengHei Light" w:hAnsi="Microsoft JhengHei Light" w:cs="Arial"/>
                <w:b/>
                <w:color w:val="FFFFFF" w:themeColor="background1"/>
                <w:sz w:val="12"/>
                <w:szCs w:val="56"/>
                <w:lang w:val="es-ES"/>
              </w:rPr>
            </w:pPr>
            <w:r w:rsidRPr="000E68DA">
              <w:rPr>
                <w:rFonts w:ascii="Microsoft JhengHei Light" w:eastAsia="Microsoft JhengHei Light" w:hAnsi="Microsoft JhengHei Light" w:cs="Arial"/>
                <w:b/>
                <w:color w:val="FFFFFF" w:themeColor="background1"/>
                <w:sz w:val="12"/>
                <w:szCs w:val="56"/>
                <w:lang w:val="es-ES"/>
              </w:rPr>
              <w:t>Resumen Narrativo</w:t>
            </w:r>
          </w:p>
        </w:tc>
        <w:tc>
          <w:tcPr>
            <w:tcW w:w="2554" w:type="dxa"/>
            <w:shd w:val="clear" w:color="auto" w:fill="008080"/>
            <w:vAlign w:val="center"/>
          </w:tcPr>
          <w:p w:rsidR="000E68DA" w:rsidRPr="000E68DA" w:rsidRDefault="000E68DA" w:rsidP="000E68DA">
            <w:pPr>
              <w:spacing w:line="240" w:lineRule="auto"/>
              <w:jc w:val="center"/>
              <w:rPr>
                <w:rFonts w:ascii="Microsoft JhengHei Light" w:eastAsia="Microsoft JhengHei Light" w:hAnsi="Microsoft JhengHei Light" w:cs="Arial"/>
                <w:b/>
                <w:color w:val="FFFFFF" w:themeColor="background1"/>
                <w:sz w:val="12"/>
                <w:szCs w:val="56"/>
                <w:lang w:val="es-ES"/>
              </w:rPr>
            </w:pPr>
            <w:r w:rsidRPr="000E68DA">
              <w:rPr>
                <w:rFonts w:ascii="Microsoft JhengHei Light" w:eastAsia="Microsoft JhengHei Light" w:hAnsi="Microsoft JhengHei Light" w:cs="Arial"/>
                <w:b/>
                <w:color w:val="FFFFFF" w:themeColor="background1"/>
                <w:sz w:val="12"/>
                <w:szCs w:val="56"/>
                <w:lang w:val="es-ES"/>
              </w:rPr>
              <w:t>Indicadores</w:t>
            </w:r>
          </w:p>
        </w:tc>
        <w:tc>
          <w:tcPr>
            <w:tcW w:w="2493" w:type="dxa"/>
            <w:shd w:val="clear" w:color="auto" w:fill="008080"/>
            <w:vAlign w:val="center"/>
          </w:tcPr>
          <w:p w:rsidR="000E68DA" w:rsidRPr="000E68DA" w:rsidRDefault="000E68DA" w:rsidP="000E68DA">
            <w:pPr>
              <w:spacing w:line="240" w:lineRule="auto"/>
              <w:jc w:val="center"/>
              <w:rPr>
                <w:rFonts w:ascii="Microsoft JhengHei Light" w:eastAsia="Microsoft JhengHei Light" w:hAnsi="Microsoft JhengHei Light" w:cs="Arial"/>
                <w:b/>
                <w:color w:val="FFFFFF" w:themeColor="background1"/>
                <w:sz w:val="12"/>
                <w:szCs w:val="56"/>
                <w:lang w:val="es-ES"/>
              </w:rPr>
            </w:pPr>
            <w:r w:rsidRPr="000E68DA">
              <w:rPr>
                <w:rFonts w:ascii="Microsoft JhengHei Light" w:eastAsia="Microsoft JhengHei Light" w:hAnsi="Microsoft JhengHei Light" w:cs="Arial"/>
                <w:b/>
                <w:color w:val="FFFFFF" w:themeColor="background1"/>
                <w:sz w:val="12"/>
                <w:szCs w:val="56"/>
                <w:lang w:val="es-ES"/>
              </w:rPr>
              <w:t>Medios de Verificación</w:t>
            </w:r>
          </w:p>
        </w:tc>
        <w:tc>
          <w:tcPr>
            <w:tcW w:w="2078" w:type="dxa"/>
            <w:shd w:val="clear" w:color="auto" w:fill="008080"/>
            <w:vAlign w:val="center"/>
          </w:tcPr>
          <w:p w:rsidR="000E68DA" w:rsidRPr="000E68DA" w:rsidRDefault="000E68DA" w:rsidP="000E68DA">
            <w:pPr>
              <w:spacing w:line="240" w:lineRule="auto"/>
              <w:jc w:val="center"/>
              <w:rPr>
                <w:rFonts w:ascii="Microsoft JhengHei Light" w:eastAsia="Microsoft JhengHei Light" w:hAnsi="Microsoft JhengHei Light" w:cs="Arial"/>
                <w:b/>
                <w:color w:val="FFFFFF" w:themeColor="background1"/>
                <w:sz w:val="12"/>
                <w:szCs w:val="56"/>
                <w:lang w:val="es-ES"/>
              </w:rPr>
            </w:pPr>
            <w:r w:rsidRPr="000E68DA">
              <w:rPr>
                <w:rFonts w:ascii="Microsoft JhengHei Light" w:eastAsia="Microsoft JhengHei Light" w:hAnsi="Microsoft JhengHei Light" w:cs="Arial"/>
                <w:b/>
                <w:color w:val="FFFFFF" w:themeColor="background1"/>
                <w:sz w:val="12"/>
                <w:szCs w:val="56"/>
                <w:lang w:val="es-ES"/>
              </w:rPr>
              <w:t>Supuestos</w:t>
            </w:r>
          </w:p>
        </w:tc>
        <w:tc>
          <w:tcPr>
            <w:tcW w:w="2059" w:type="dxa"/>
            <w:shd w:val="clear" w:color="auto" w:fill="008080"/>
            <w:vAlign w:val="center"/>
          </w:tcPr>
          <w:p w:rsidR="000E68DA" w:rsidRPr="000E68DA" w:rsidRDefault="000E68DA" w:rsidP="000E68DA">
            <w:pPr>
              <w:spacing w:line="240" w:lineRule="auto"/>
              <w:jc w:val="center"/>
              <w:rPr>
                <w:rFonts w:ascii="Microsoft JhengHei Light" w:eastAsia="Microsoft JhengHei Light" w:hAnsi="Microsoft JhengHei Light" w:cs="Arial"/>
                <w:b/>
                <w:color w:val="FFFFFF" w:themeColor="background1"/>
                <w:sz w:val="12"/>
                <w:szCs w:val="56"/>
                <w:lang w:val="es-ES"/>
              </w:rPr>
            </w:pPr>
            <w:r w:rsidRPr="000E68DA">
              <w:rPr>
                <w:rFonts w:ascii="Microsoft JhengHei Light" w:eastAsia="Microsoft JhengHei Light" w:hAnsi="Microsoft JhengHei Light" w:cs="Arial"/>
                <w:b/>
                <w:color w:val="FFFFFF" w:themeColor="background1"/>
                <w:sz w:val="12"/>
                <w:szCs w:val="56"/>
                <w:lang w:val="es-ES"/>
              </w:rPr>
              <w:t>Actores involucraos</w:t>
            </w:r>
          </w:p>
        </w:tc>
      </w:tr>
      <w:tr w:rsidR="000E68DA" w:rsidRPr="000E68DA" w:rsidTr="000E68DA">
        <w:trPr>
          <w:cantSplit/>
          <w:trHeight w:val="1128"/>
        </w:trPr>
        <w:tc>
          <w:tcPr>
            <w:tcW w:w="482" w:type="dxa"/>
            <w:textDirection w:val="btLr"/>
            <w:vAlign w:val="center"/>
          </w:tcPr>
          <w:p w:rsidR="000E68DA" w:rsidRPr="000E68DA" w:rsidRDefault="000E68DA" w:rsidP="000E68DA">
            <w:pPr>
              <w:spacing w:line="240" w:lineRule="auto"/>
              <w:ind w:left="113" w:right="113"/>
              <w:jc w:val="center"/>
              <w:rPr>
                <w:rFonts w:ascii="Microsoft JhengHei Light" w:eastAsia="Microsoft JhengHei Light" w:hAnsi="Microsoft JhengHei Light" w:cs="Arial"/>
                <w:b/>
                <w:sz w:val="12"/>
                <w:szCs w:val="19"/>
                <w:lang w:val="es-ES"/>
              </w:rPr>
            </w:pPr>
            <w:r w:rsidRPr="000E68DA">
              <w:rPr>
                <w:rFonts w:ascii="Microsoft JhengHei Light" w:eastAsia="Microsoft JhengHei Light" w:hAnsi="Microsoft JhengHei Light" w:cs="Arial"/>
                <w:b/>
                <w:sz w:val="12"/>
                <w:szCs w:val="19"/>
                <w:lang w:val="es-ES"/>
              </w:rPr>
              <w:t>FIN</w:t>
            </w:r>
          </w:p>
        </w:tc>
        <w:tc>
          <w:tcPr>
            <w:tcW w:w="3328" w:type="dxa"/>
          </w:tcPr>
          <w:p w:rsidR="000E68DA" w:rsidRPr="000E68DA" w:rsidRDefault="000E68DA" w:rsidP="000E68DA">
            <w:pPr>
              <w:spacing w:line="240" w:lineRule="auto"/>
              <w:rPr>
                <w:rFonts w:ascii="Microsoft JhengHei Light" w:eastAsia="Microsoft JhengHei Light" w:hAnsi="Microsoft JhengHei Light" w:cs="Arial"/>
                <w:sz w:val="18"/>
                <w:szCs w:val="19"/>
                <w:lang w:val="es-ES"/>
              </w:rPr>
            </w:pPr>
            <w:r w:rsidRPr="000E68DA">
              <w:rPr>
                <w:rFonts w:ascii="Microsoft JhengHei Light" w:eastAsia="Microsoft JhengHei Light" w:hAnsi="Microsoft JhengHei Light" w:cs="Arial"/>
                <w:sz w:val="18"/>
                <w:szCs w:val="56"/>
                <w:lang w:val="es-ES"/>
              </w:rPr>
              <w:t>Recomponer el tejido social en colaboración con el pueblo morelense, garantizando el acceso integral de los servicios de salud, educación y vivienda impulsando las capacidades individuales, familiares y comunitarias  como base del desarrollo humano.</w:t>
            </w:r>
          </w:p>
        </w:tc>
        <w:tc>
          <w:tcPr>
            <w:tcW w:w="2554" w:type="dxa"/>
          </w:tcPr>
          <w:p w:rsidR="000E68DA" w:rsidRPr="000E68DA" w:rsidRDefault="000E68DA" w:rsidP="000E68DA">
            <w:pPr>
              <w:spacing w:line="240" w:lineRule="auto"/>
              <w:jc w:val="center"/>
              <w:rPr>
                <w:rFonts w:ascii="Microsoft JhengHei Light" w:eastAsia="Microsoft JhengHei Light" w:hAnsi="Microsoft JhengHei Light" w:cs="Arial"/>
                <w:b/>
                <w:sz w:val="16"/>
                <w:szCs w:val="56"/>
                <w:lang w:val="es-ES"/>
              </w:rPr>
            </w:pPr>
            <w:r w:rsidRPr="000E68DA">
              <w:rPr>
                <w:rFonts w:ascii="Microsoft JhengHei Light" w:eastAsia="Microsoft JhengHei Light" w:hAnsi="Microsoft JhengHei Light" w:cs="Arial"/>
                <w:b/>
                <w:sz w:val="16"/>
                <w:szCs w:val="56"/>
                <w:lang w:val="es-ES"/>
              </w:rPr>
              <w:t>Eficacia:</w:t>
            </w:r>
          </w:p>
          <w:p w:rsidR="000E68DA" w:rsidRPr="000E68DA" w:rsidRDefault="000E68DA" w:rsidP="000E68DA">
            <w:pPr>
              <w:spacing w:line="240" w:lineRule="auto"/>
              <w:jc w:val="center"/>
              <w:rPr>
                <w:rFonts w:ascii="Microsoft JhengHei Light" w:eastAsia="Microsoft JhengHei Light" w:hAnsi="Microsoft JhengHei Light" w:cs="Arial"/>
                <w:sz w:val="12"/>
                <w:szCs w:val="56"/>
                <w:lang w:val="es-ES"/>
              </w:rPr>
            </w:pPr>
            <w:r w:rsidRPr="000E68DA">
              <w:rPr>
                <w:rFonts w:ascii="Microsoft JhengHei Light" w:eastAsia="Microsoft JhengHei Light" w:hAnsi="Microsoft JhengHei Light" w:cs="Arial"/>
                <w:sz w:val="16"/>
                <w:szCs w:val="56"/>
                <w:lang w:val="es-ES"/>
              </w:rPr>
              <w:t xml:space="preserve">Subíndice de los indicadores de rezago social  </w:t>
            </w:r>
          </w:p>
        </w:tc>
        <w:tc>
          <w:tcPr>
            <w:tcW w:w="2493" w:type="dxa"/>
          </w:tcPr>
          <w:p w:rsidR="000E68DA" w:rsidRPr="000E68DA" w:rsidRDefault="000E68DA" w:rsidP="000E68DA">
            <w:pPr>
              <w:spacing w:line="240" w:lineRule="auto"/>
              <w:jc w:val="center"/>
              <w:rPr>
                <w:rFonts w:ascii="Microsoft JhengHei Light" w:eastAsia="Microsoft JhengHei Light" w:hAnsi="Microsoft JhengHei Light" w:cs="Arial"/>
                <w:b/>
                <w:sz w:val="12"/>
                <w:szCs w:val="56"/>
                <w:lang w:val="es-ES"/>
              </w:rPr>
            </w:pPr>
            <w:r w:rsidRPr="000E68DA">
              <w:rPr>
                <w:rFonts w:ascii="Microsoft JhengHei Light" w:eastAsia="Microsoft JhengHei Light" w:hAnsi="Microsoft JhengHei Light" w:cs="Arial"/>
                <w:b/>
                <w:sz w:val="12"/>
                <w:szCs w:val="56"/>
                <w:lang w:val="es-ES"/>
              </w:rPr>
              <w:t>Nombre de la fuente:</w:t>
            </w:r>
          </w:p>
          <w:p w:rsidR="000E68DA" w:rsidRPr="000E68DA" w:rsidRDefault="000E68DA" w:rsidP="000E68DA">
            <w:pPr>
              <w:spacing w:line="240" w:lineRule="auto"/>
              <w:jc w:val="center"/>
              <w:rPr>
                <w:rFonts w:ascii="Microsoft JhengHei Light" w:eastAsia="Microsoft JhengHei Light" w:hAnsi="Microsoft JhengHei Light" w:cs="Arial"/>
                <w:sz w:val="12"/>
                <w:szCs w:val="56"/>
                <w:lang w:val="es-ES"/>
              </w:rPr>
            </w:pPr>
            <w:r w:rsidRPr="000E68DA">
              <w:rPr>
                <w:rFonts w:ascii="Microsoft JhengHei Light" w:eastAsia="Microsoft JhengHei Light" w:hAnsi="Microsoft JhengHei Light" w:cs="Arial"/>
                <w:sz w:val="12"/>
                <w:szCs w:val="56"/>
                <w:lang w:val="es-ES"/>
              </w:rPr>
              <w:t>Índice de Rezago Social</w:t>
            </w:r>
          </w:p>
          <w:p w:rsidR="000E68DA" w:rsidRPr="000E68DA" w:rsidRDefault="000E68DA" w:rsidP="000E68DA">
            <w:pPr>
              <w:spacing w:line="240" w:lineRule="auto"/>
              <w:jc w:val="center"/>
              <w:rPr>
                <w:rFonts w:ascii="Microsoft JhengHei Light" w:eastAsia="Microsoft JhengHei Light" w:hAnsi="Microsoft JhengHei Light" w:cs="Arial"/>
                <w:b/>
                <w:sz w:val="12"/>
                <w:szCs w:val="56"/>
                <w:lang w:val="es-ES"/>
              </w:rPr>
            </w:pPr>
            <w:r w:rsidRPr="000E68DA">
              <w:rPr>
                <w:rFonts w:ascii="Microsoft JhengHei Light" w:eastAsia="Microsoft JhengHei Light" w:hAnsi="Microsoft JhengHei Light" w:cs="Arial"/>
                <w:b/>
                <w:sz w:val="12"/>
                <w:szCs w:val="56"/>
                <w:lang w:val="es-ES"/>
              </w:rPr>
              <w:t>Periodo:</w:t>
            </w:r>
          </w:p>
          <w:p w:rsidR="000E68DA" w:rsidRPr="000E68DA" w:rsidRDefault="000E68DA" w:rsidP="000E68DA">
            <w:pPr>
              <w:spacing w:line="240" w:lineRule="auto"/>
              <w:jc w:val="center"/>
              <w:rPr>
                <w:rFonts w:ascii="Microsoft JhengHei Light" w:eastAsia="Microsoft JhengHei Light" w:hAnsi="Microsoft JhengHei Light" w:cs="Arial"/>
                <w:sz w:val="12"/>
                <w:szCs w:val="56"/>
                <w:lang w:val="es-ES"/>
              </w:rPr>
            </w:pPr>
            <w:r w:rsidRPr="000E68DA">
              <w:rPr>
                <w:rFonts w:ascii="Microsoft JhengHei Light" w:eastAsia="Microsoft JhengHei Light" w:hAnsi="Microsoft JhengHei Light" w:cs="Arial"/>
                <w:sz w:val="12"/>
                <w:szCs w:val="56"/>
                <w:lang w:val="es-ES"/>
              </w:rPr>
              <w:t>Anual</w:t>
            </w:r>
          </w:p>
          <w:p w:rsidR="000E68DA" w:rsidRPr="000E68DA" w:rsidRDefault="000E68DA" w:rsidP="000E68DA">
            <w:pPr>
              <w:spacing w:line="240" w:lineRule="auto"/>
              <w:jc w:val="center"/>
              <w:rPr>
                <w:rFonts w:ascii="Microsoft JhengHei Light" w:eastAsia="Microsoft JhengHei Light" w:hAnsi="Microsoft JhengHei Light" w:cs="Arial"/>
                <w:b/>
                <w:sz w:val="12"/>
                <w:szCs w:val="56"/>
                <w:lang w:val="es-ES"/>
              </w:rPr>
            </w:pPr>
            <w:r w:rsidRPr="000E68DA">
              <w:rPr>
                <w:rFonts w:ascii="Microsoft JhengHei Light" w:eastAsia="Microsoft JhengHei Light" w:hAnsi="Microsoft JhengHei Light" w:cs="Arial"/>
                <w:b/>
                <w:sz w:val="12"/>
                <w:szCs w:val="56"/>
                <w:lang w:val="es-ES"/>
              </w:rPr>
              <w:t>Entidad que produce la información:</w:t>
            </w:r>
          </w:p>
          <w:p w:rsidR="000E68DA" w:rsidRPr="000E68DA" w:rsidRDefault="000E68DA" w:rsidP="000E68DA">
            <w:pPr>
              <w:spacing w:line="240" w:lineRule="auto"/>
              <w:jc w:val="center"/>
              <w:rPr>
                <w:rFonts w:ascii="Microsoft JhengHei Light" w:eastAsia="Microsoft JhengHei Light" w:hAnsi="Microsoft JhengHei Light" w:cs="Arial"/>
                <w:b/>
                <w:sz w:val="12"/>
                <w:szCs w:val="56"/>
                <w:lang w:val="es-ES"/>
              </w:rPr>
            </w:pPr>
            <w:r w:rsidRPr="000E68DA">
              <w:rPr>
                <w:rFonts w:ascii="Microsoft JhengHei Light" w:eastAsia="Microsoft JhengHei Light" w:hAnsi="Microsoft JhengHei Light" w:cs="Arial"/>
                <w:sz w:val="12"/>
                <w:szCs w:val="56"/>
                <w:lang w:val="es-ES"/>
              </w:rPr>
              <w:t>INEGI</w:t>
            </w:r>
          </w:p>
        </w:tc>
        <w:tc>
          <w:tcPr>
            <w:tcW w:w="2078" w:type="dxa"/>
          </w:tcPr>
          <w:p w:rsidR="000E68DA" w:rsidRPr="000E68DA" w:rsidRDefault="000E68DA" w:rsidP="000E68DA">
            <w:pPr>
              <w:spacing w:line="240" w:lineRule="auto"/>
              <w:jc w:val="center"/>
              <w:rPr>
                <w:rFonts w:ascii="Microsoft JhengHei Light" w:eastAsia="Microsoft JhengHei Light" w:hAnsi="Microsoft JhengHei Light" w:cs="Arial"/>
                <w:sz w:val="14"/>
                <w:szCs w:val="56"/>
                <w:lang w:val="es-ES"/>
              </w:rPr>
            </w:pPr>
            <w:r w:rsidRPr="000E68DA">
              <w:rPr>
                <w:rFonts w:ascii="Microsoft JhengHei Light" w:eastAsia="Microsoft JhengHei Light" w:hAnsi="Microsoft JhengHei Light" w:cs="Arial" w:hint="eastAsia"/>
                <w:sz w:val="14"/>
                <w:szCs w:val="56"/>
                <w:lang w:val="es-ES"/>
              </w:rPr>
              <w:t xml:space="preserve">Seguimiento </w:t>
            </w:r>
            <w:r w:rsidRPr="000E68DA">
              <w:rPr>
                <w:rFonts w:ascii="Microsoft JhengHei Light" w:eastAsia="Microsoft JhengHei Light" w:hAnsi="Microsoft JhengHei Light" w:cs="Arial"/>
                <w:sz w:val="14"/>
                <w:szCs w:val="56"/>
                <w:lang w:val="es-ES"/>
              </w:rPr>
              <w:t>Anual</w:t>
            </w:r>
          </w:p>
          <w:p w:rsidR="000E68DA" w:rsidRPr="000E68DA" w:rsidRDefault="000E68DA" w:rsidP="000E68DA">
            <w:pPr>
              <w:spacing w:line="240" w:lineRule="auto"/>
              <w:jc w:val="center"/>
              <w:rPr>
                <w:rFonts w:ascii="Microsoft JhengHei Light" w:eastAsia="Microsoft JhengHei Light" w:hAnsi="Microsoft JhengHei Light" w:cs="Arial"/>
                <w:sz w:val="14"/>
                <w:szCs w:val="56"/>
                <w:lang w:val="es-ES"/>
              </w:rPr>
            </w:pPr>
            <w:r w:rsidRPr="000E68DA">
              <w:rPr>
                <w:rFonts w:ascii="Microsoft JhengHei Light" w:eastAsia="Microsoft JhengHei Light" w:hAnsi="Microsoft JhengHei Light" w:cs="Arial"/>
                <w:sz w:val="14"/>
                <w:szCs w:val="56"/>
                <w:lang w:val="es-ES"/>
              </w:rPr>
              <w:t>15 días hábiles posteriores al término de cada ejercicio fiscal.</w:t>
            </w:r>
          </w:p>
          <w:p w:rsidR="000E68DA" w:rsidRPr="000E68DA" w:rsidRDefault="000E68DA" w:rsidP="000E68DA">
            <w:pPr>
              <w:spacing w:line="240" w:lineRule="auto"/>
              <w:jc w:val="center"/>
              <w:rPr>
                <w:rFonts w:ascii="Microsoft JhengHei Light" w:eastAsia="Microsoft JhengHei Light" w:hAnsi="Microsoft JhengHei Light" w:cs="Arial"/>
                <w:sz w:val="12"/>
                <w:szCs w:val="56"/>
                <w:lang w:val="es-ES"/>
              </w:rPr>
            </w:pPr>
            <w:r w:rsidRPr="000E68DA">
              <w:rPr>
                <w:rFonts w:ascii="Microsoft JhengHei Light" w:eastAsia="Microsoft JhengHei Light" w:hAnsi="Microsoft JhengHei Light" w:cs="Arial" w:hint="eastAsia"/>
                <w:sz w:val="14"/>
                <w:szCs w:val="56"/>
                <w:lang w:val="es-ES"/>
              </w:rPr>
              <w:t>De 01 de enero al 31 de diciembre</w:t>
            </w:r>
          </w:p>
        </w:tc>
        <w:tc>
          <w:tcPr>
            <w:tcW w:w="2059" w:type="dxa"/>
          </w:tcPr>
          <w:p w:rsidR="000E68DA" w:rsidRPr="000E68DA" w:rsidRDefault="000E68DA" w:rsidP="000E68DA">
            <w:pPr>
              <w:spacing w:line="240" w:lineRule="auto"/>
              <w:jc w:val="center"/>
              <w:rPr>
                <w:rFonts w:ascii="Microsoft JhengHei Light" w:eastAsia="Microsoft JhengHei Light" w:hAnsi="Microsoft JhengHei Light" w:cs="Arial"/>
                <w:sz w:val="14"/>
                <w:szCs w:val="56"/>
                <w:lang w:val="es-ES"/>
              </w:rPr>
            </w:pPr>
            <w:r w:rsidRPr="000E68DA">
              <w:rPr>
                <w:rFonts w:ascii="Microsoft JhengHei Light" w:eastAsia="Microsoft JhengHei Light" w:hAnsi="Microsoft JhengHei Light" w:cs="Arial"/>
                <w:sz w:val="14"/>
                <w:szCs w:val="56"/>
                <w:lang w:val="es-ES"/>
              </w:rPr>
              <w:t>Dirección General de Obras Pública, Desarrollo urbano y Medio Ambiente</w:t>
            </w:r>
          </w:p>
          <w:p w:rsidR="000E68DA" w:rsidRPr="000E68DA" w:rsidRDefault="000E68DA" w:rsidP="000E68DA">
            <w:pPr>
              <w:spacing w:line="240" w:lineRule="auto"/>
              <w:jc w:val="center"/>
              <w:rPr>
                <w:rFonts w:ascii="Microsoft JhengHei Light" w:eastAsia="Microsoft JhengHei Light" w:hAnsi="Microsoft JhengHei Light" w:cs="Arial"/>
                <w:sz w:val="14"/>
                <w:szCs w:val="56"/>
                <w:lang w:val="es-ES"/>
              </w:rPr>
            </w:pPr>
            <w:r w:rsidRPr="000E68DA">
              <w:rPr>
                <w:rFonts w:ascii="Microsoft JhengHei Light" w:eastAsia="Microsoft JhengHei Light" w:hAnsi="Microsoft JhengHei Light" w:cs="Arial"/>
                <w:sz w:val="14"/>
                <w:szCs w:val="56"/>
                <w:lang w:val="es-ES"/>
              </w:rPr>
              <w:t>Dirección General de Desarrollo Social</w:t>
            </w:r>
          </w:p>
          <w:p w:rsidR="000E68DA" w:rsidRPr="000E68DA" w:rsidRDefault="000E68DA" w:rsidP="000E68DA">
            <w:pPr>
              <w:spacing w:line="240" w:lineRule="auto"/>
              <w:jc w:val="center"/>
              <w:rPr>
                <w:rFonts w:ascii="Microsoft JhengHei Light" w:eastAsia="Microsoft JhengHei Light" w:hAnsi="Microsoft JhengHei Light" w:cs="Arial"/>
                <w:sz w:val="14"/>
                <w:szCs w:val="56"/>
                <w:lang w:val="es-ES"/>
              </w:rPr>
            </w:pPr>
            <w:r w:rsidRPr="000E68DA">
              <w:rPr>
                <w:rFonts w:ascii="Microsoft JhengHei Light" w:eastAsia="Microsoft JhengHei Light" w:hAnsi="Microsoft JhengHei Light" w:cs="Arial"/>
                <w:sz w:val="14"/>
                <w:szCs w:val="56"/>
                <w:lang w:val="es-ES"/>
              </w:rPr>
              <w:t>Sistema DIF Municipal</w:t>
            </w:r>
          </w:p>
          <w:p w:rsidR="000E68DA" w:rsidRPr="000E68DA" w:rsidRDefault="000E68DA" w:rsidP="000E68DA">
            <w:pPr>
              <w:spacing w:line="240" w:lineRule="auto"/>
              <w:jc w:val="center"/>
              <w:rPr>
                <w:rFonts w:ascii="Microsoft JhengHei Light" w:eastAsia="Microsoft JhengHei Light" w:hAnsi="Microsoft JhengHei Light" w:cs="Arial"/>
                <w:sz w:val="14"/>
                <w:szCs w:val="56"/>
                <w:lang w:val="es-ES"/>
              </w:rPr>
            </w:pPr>
            <w:r w:rsidRPr="000E68DA">
              <w:rPr>
                <w:rFonts w:ascii="Microsoft JhengHei Light" w:eastAsia="Microsoft JhengHei Light" w:hAnsi="Microsoft JhengHei Light" w:cs="Arial"/>
                <w:sz w:val="14"/>
                <w:szCs w:val="56"/>
                <w:lang w:val="es-ES"/>
              </w:rPr>
              <w:t>Instituto de Equidad y Asuntos de la Mujer</w:t>
            </w:r>
          </w:p>
          <w:p w:rsidR="000E68DA" w:rsidRPr="000E68DA" w:rsidRDefault="000E68DA" w:rsidP="000E68DA">
            <w:pPr>
              <w:spacing w:line="240" w:lineRule="auto"/>
              <w:jc w:val="center"/>
              <w:rPr>
                <w:rFonts w:ascii="Microsoft JhengHei Light" w:eastAsia="Microsoft JhengHei Light" w:hAnsi="Microsoft JhengHei Light" w:cs="Arial"/>
                <w:sz w:val="12"/>
                <w:szCs w:val="56"/>
                <w:lang w:val="es-ES"/>
              </w:rPr>
            </w:pPr>
            <w:r w:rsidRPr="000E68DA">
              <w:rPr>
                <w:rFonts w:ascii="Microsoft JhengHei Light" w:eastAsia="Microsoft JhengHei Light" w:hAnsi="Microsoft JhengHei Light" w:cs="Arial"/>
                <w:sz w:val="14"/>
                <w:szCs w:val="56"/>
                <w:lang w:val="es-ES"/>
              </w:rPr>
              <w:t>Dirección General de seguridad Pública y Tránsito</w:t>
            </w:r>
          </w:p>
        </w:tc>
      </w:tr>
      <w:tr w:rsidR="000E68DA" w:rsidRPr="000E68DA" w:rsidTr="000E68DA">
        <w:trPr>
          <w:cantSplit/>
          <w:trHeight w:val="1128"/>
        </w:trPr>
        <w:tc>
          <w:tcPr>
            <w:tcW w:w="482" w:type="dxa"/>
            <w:textDirection w:val="btLr"/>
            <w:vAlign w:val="center"/>
          </w:tcPr>
          <w:p w:rsidR="000E68DA" w:rsidRPr="000E68DA" w:rsidRDefault="000E68DA" w:rsidP="000E68DA">
            <w:pPr>
              <w:spacing w:line="240" w:lineRule="auto"/>
              <w:ind w:left="113" w:right="113"/>
              <w:jc w:val="center"/>
              <w:rPr>
                <w:rFonts w:ascii="Microsoft JhengHei Light" w:eastAsia="Microsoft JhengHei Light" w:hAnsi="Microsoft JhengHei Light" w:cs="Arial"/>
                <w:b/>
                <w:sz w:val="12"/>
                <w:szCs w:val="19"/>
              </w:rPr>
            </w:pPr>
            <w:r w:rsidRPr="000E68DA">
              <w:rPr>
                <w:rFonts w:ascii="Microsoft JhengHei Light" w:eastAsia="Microsoft JhengHei Light" w:hAnsi="Microsoft JhengHei Light" w:cs="Arial"/>
                <w:b/>
                <w:sz w:val="12"/>
                <w:szCs w:val="19"/>
              </w:rPr>
              <w:t>PROPÓSITO</w:t>
            </w:r>
          </w:p>
        </w:tc>
        <w:tc>
          <w:tcPr>
            <w:tcW w:w="3328" w:type="dxa"/>
          </w:tcPr>
          <w:p w:rsidR="000E68DA" w:rsidRPr="000E68DA" w:rsidRDefault="000E68DA" w:rsidP="000E68DA">
            <w:pPr>
              <w:spacing w:line="240" w:lineRule="auto"/>
              <w:rPr>
                <w:rFonts w:ascii="Microsoft JhengHei Light" w:eastAsia="Microsoft JhengHei Light" w:hAnsi="Microsoft JhengHei Light" w:cs="Arial"/>
                <w:sz w:val="18"/>
              </w:rPr>
            </w:pPr>
            <w:r w:rsidRPr="000E68DA">
              <w:rPr>
                <w:rFonts w:ascii="Microsoft JhengHei Light" w:eastAsia="Microsoft JhengHei Light" w:hAnsi="Microsoft JhengHei Light" w:cs="Arial" w:hint="eastAsia"/>
                <w:sz w:val="18"/>
              </w:rPr>
              <w:t>Los habitantes de zonas rurales y urbanas mejoran su calidad de vida con la extensión y eficiencia en la gestión de los servicios públicos.</w:t>
            </w:r>
          </w:p>
        </w:tc>
        <w:tc>
          <w:tcPr>
            <w:tcW w:w="2554" w:type="dxa"/>
          </w:tcPr>
          <w:p w:rsidR="000E68DA" w:rsidRPr="000E68DA" w:rsidRDefault="000E68DA" w:rsidP="000E68DA">
            <w:pPr>
              <w:spacing w:line="240" w:lineRule="auto"/>
              <w:jc w:val="center"/>
              <w:rPr>
                <w:rFonts w:ascii="Microsoft JhengHei Light" w:eastAsia="Microsoft JhengHei Light" w:hAnsi="Microsoft JhengHei Light" w:cs="Arial"/>
                <w:b/>
                <w:sz w:val="12"/>
                <w:szCs w:val="56"/>
                <w:lang w:val="es-ES"/>
              </w:rPr>
            </w:pPr>
            <w:r w:rsidRPr="000E68DA">
              <w:rPr>
                <w:rFonts w:ascii="Microsoft JhengHei Light" w:eastAsia="Microsoft JhengHei Light" w:hAnsi="Microsoft JhengHei Light" w:cs="Arial"/>
                <w:b/>
                <w:sz w:val="12"/>
                <w:szCs w:val="56"/>
                <w:lang w:val="es-ES"/>
              </w:rPr>
              <w:t>Eficiencia:</w:t>
            </w:r>
          </w:p>
          <w:p w:rsidR="000E68DA" w:rsidRPr="000E68DA" w:rsidRDefault="000E68DA" w:rsidP="000E68DA">
            <w:pPr>
              <w:spacing w:line="240" w:lineRule="auto"/>
              <w:jc w:val="center"/>
              <w:rPr>
                <w:rFonts w:ascii="Microsoft JhengHei Light" w:eastAsia="Microsoft JhengHei Light" w:hAnsi="Microsoft JhengHei Light" w:cs="Arial"/>
                <w:sz w:val="12"/>
                <w:szCs w:val="56"/>
                <w:lang w:val="es-ES"/>
              </w:rPr>
            </w:pPr>
            <w:r w:rsidRPr="000E68DA">
              <w:rPr>
                <w:rFonts w:ascii="Microsoft JhengHei Light" w:eastAsia="Microsoft JhengHei Light" w:hAnsi="Microsoft JhengHei Light" w:cs="Arial"/>
                <w:sz w:val="16"/>
                <w:szCs w:val="56"/>
                <w:lang w:val="es-ES"/>
              </w:rPr>
              <w:t>Porcentaje de personas atendidas</w:t>
            </w:r>
          </w:p>
        </w:tc>
        <w:tc>
          <w:tcPr>
            <w:tcW w:w="2493" w:type="dxa"/>
          </w:tcPr>
          <w:p w:rsidR="000E68DA" w:rsidRPr="000E68DA" w:rsidRDefault="000E68DA" w:rsidP="000E68DA">
            <w:pPr>
              <w:spacing w:line="240" w:lineRule="auto"/>
              <w:jc w:val="center"/>
              <w:rPr>
                <w:rFonts w:ascii="Microsoft JhengHei Light" w:eastAsia="Microsoft JhengHei Light" w:hAnsi="Microsoft JhengHei Light" w:cs="Arial"/>
                <w:b/>
                <w:sz w:val="12"/>
                <w:szCs w:val="56"/>
                <w:lang w:val="es-ES"/>
              </w:rPr>
            </w:pPr>
            <w:r w:rsidRPr="000E68DA">
              <w:rPr>
                <w:rFonts w:ascii="Microsoft JhengHei Light" w:eastAsia="Microsoft JhengHei Light" w:hAnsi="Microsoft JhengHei Light" w:cs="Arial"/>
                <w:b/>
                <w:sz w:val="12"/>
                <w:szCs w:val="56"/>
                <w:lang w:val="es-ES"/>
              </w:rPr>
              <w:t xml:space="preserve">Nombre de la fuente: </w:t>
            </w:r>
          </w:p>
          <w:p w:rsidR="000E68DA" w:rsidRPr="000E68DA" w:rsidRDefault="000E68DA" w:rsidP="000E68DA">
            <w:pPr>
              <w:spacing w:line="240" w:lineRule="auto"/>
              <w:jc w:val="center"/>
              <w:rPr>
                <w:rFonts w:ascii="Microsoft JhengHei Light" w:eastAsia="Microsoft JhengHei Light" w:hAnsi="Microsoft JhengHei Light" w:cs="Arial"/>
                <w:sz w:val="12"/>
                <w:szCs w:val="56"/>
                <w:lang w:val="es-ES"/>
              </w:rPr>
            </w:pPr>
            <w:r w:rsidRPr="000E68DA">
              <w:rPr>
                <w:rFonts w:ascii="Microsoft JhengHei Light" w:eastAsia="Microsoft JhengHei Light" w:hAnsi="Microsoft JhengHei Light" w:cs="Arial"/>
                <w:sz w:val="12"/>
                <w:szCs w:val="56"/>
                <w:lang w:val="es-ES"/>
              </w:rPr>
              <w:t>Índice de Rezago Social</w:t>
            </w:r>
          </w:p>
          <w:p w:rsidR="000E68DA" w:rsidRPr="000E68DA" w:rsidRDefault="000E68DA" w:rsidP="000E68DA">
            <w:pPr>
              <w:spacing w:line="240" w:lineRule="auto"/>
              <w:jc w:val="center"/>
              <w:rPr>
                <w:rFonts w:ascii="Microsoft JhengHei Light" w:eastAsia="Microsoft JhengHei Light" w:hAnsi="Microsoft JhengHei Light" w:cs="Arial"/>
                <w:sz w:val="12"/>
                <w:szCs w:val="56"/>
                <w:lang w:val="es-ES"/>
              </w:rPr>
            </w:pPr>
            <w:r w:rsidRPr="000E68DA">
              <w:rPr>
                <w:rFonts w:ascii="Microsoft JhengHei Light" w:eastAsia="Microsoft JhengHei Light" w:hAnsi="Microsoft JhengHei Light" w:cs="Arial"/>
                <w:b/>
                <w:sz w:val="12"/>
                <w:szCs w:val="56"/>
                <w:lang w:val="es-ES"/>
              </w:rPr>
              <w:t>Periodo:</w:t>
            </w:r>
            <w:r w:rsidRPr="000E68DA">
              <w:rPr>
                <w:rFonts w:ascii="Microsoft JhengHei Light" w:eastAsia="Microsoft JhengHei Light" w:hAnsi="Microsoft JhengHei Light" w:cs="Arial"/>
                <w:sz w:val="12"/>
                <w:szCs w:val="56"/>
                <w:lang w:val="es-ES"/>
              </w:rPr>
              <w:t xml:space="preserve"> semestral</w:t>
            </w:r>
          </w:p>
          <w:p w:rsidR="000E68DA" w:rsidRPr="000E68DA" w:rsidRDefault="000E68DA" w:rsidP="000E68DA">
            <w:pPr>
              <w:spacing w:line="240" w:lineRule="auto"/>
              <w:jc w:val="center"/>
              <w:rPr>
                <w:rFonts w:ascii="Microsoft JhengHei Light" w:eastAsia="Microsoft JhengHei Light" w:hAnsi="Microsoft JhengHei Light" w:cs="Arial"/>
                <w:b/>
                <w:sz w:val="12"/>
                <w:szCs w:val="56"/>
                <w:lang w:val="es-ES"/>
              </w:rPr>
            </w:pPr>
            <w:r w:rsidRPr="000E68DA">
              <w:rPr>
                <w:rFonts w:ascii="Microsoft JhengHei Light" w:eastAsia="Microsoft JhengHei Light" w:hAnsi="Microsoft JhengHei Light" w:cs="Arial"/>
                <w:b/>
                <w:sz w:val="12"/>
                <w:szCs w:val="56"/>
                <w:lang w:val="es-ES"/>
              </w:rPr>
              <w:t>Entidad que produce la información:</w:t>
            </w:r>
          </w:p>
          <w:p w:rsidR="000E68DA" w:rsidRPr="000E68DA" w:rsidRDefault="000E68DA" w:rsidP="000E68DA">
            <w:pPr>
              <w:spacing w:line="240" w:lineRule="auto"/>
              <w:jc w:val="center"/>
              <w:rPr>
                <w:rFonts w:ascii="Microsoft JhengHei Light" w:eastAsia="Microsoft JhengHei Light" w:hAnsi="Microsoft JhengHei Light" w:cs="Arial"/>
                <w:b/>
                <w:sz w:val="12"/>
                <w:szCs w:val="56"/>
                <w:lang w:val="es-ES"/>
              </w:rPr>
            </w:pPr>
            <w:r w:rsidRPr="000E68DA">
              <w:rPr>
                <w:rFonts w:ascii="Microsoft JhengHei Light" w:eastAsia="Microsoft JhengHei Light" w:hAnsi="Microsoft JhengHei Light" w:cs="Arial"/>
                <w:sz w:val="12"/>
                <w:szCs w:val="56"/>
                <w:lang w:val="es-ES"/>
              </w:rPr>
              <w:t>CONEVAL</w:t>
            </w:r>
          </w:p>
        </w:tc>
        <w:tc>
          <w:tcPr>
            <w:tcW w:w="2078" w:type="dxa"/>
          </w:tcPr>
          <w:p w:rsidR="000E68DA" w:rsidRPr="000E68DA" w:rsidRDefault="000E68DA" w:rsidP="000E68DA">
            <w:pPr>
              <w:spacing w:line="240" w:lineRule="auto"/>
              <w:jc w:val="center"/>
              <w:rPr>
                <w:rFonts w:ascii="Microsoft JhengHei Light" w:eastAsia="Microsoft JhengHei Light" w:hAnsi="Microsoft JhengHei Light" w:cs="Arial"/>
                <w:sz w:val="14"/>
                <w:szCs w:val="56"/>
                <w:lang w:val="es-ES"/>
              </w:rPr>
            </w:pPr>
            <w:r w:rsidRPr="000E68DA">
              <w:rPr>
                <w:rFonts w:ascii="Microsoft JhengHei Light" w:eastAsia="Microsoft JhengHei Light" w:hAnsi="Microsoft JhengHei Light" w:cs="Arial" w:hint="eastAsia"/>
                <w:sz w:val="14"/>
                <w:szCs w:val="56"/>
                <w:lang w:val="es-ES"/>
              </w:rPr>
              <w:t>Seguimiento Semestral</w:t>
            </w:r>
          </w:p>
          <w:p w:rsidR="000E68DA" w:rsidRPr="000E68DA" w:rsidRDefault="000E68DA" w:rsidP="000E68DA">
            <w:pPr>
              <w:spacing w:line="240" w:lineRule="auto"/>
              <w:jc w:val="center"/>
              <w:rPr>
                <w:rFonts w:ascii="Microsoft JhengHei Light" w:eastAsia="Microsoft JhengHei Light" w:hAnsi="Microsoft JhengHei Light" w:cs="Arial"/>
                <w:sz w:val="14"/>
                <w:szCs w:val="56"/>
                <w:lang w:val="es-ES"/>
              </w:rPr>
            </w:pPr>
            <w:r w:rsidRPr="000E68DA">
              <w:rPr>
                <w:rFonts w:ascii="Microsoft JhengHei Light" w:eastAsia="Microsoft JhengHei Light" w:hAnsi="Microsoft JhengHei Light" w:cs="Arial"/>
                <w:sz w:val="14"/>
                <w:szCs w:val="56"/>
                <w:lang w:val="es-ES"/>
              </w:rPr>
              <w:t>15 días hábiles posteriores al término de cada semestre.</w:t>
            </w:r>
          </w:p>
          <w:p w:rsidR="000E68DA" w:rsidRPr="000E68DA" w:rsidRDefault="000E68DA" w:rsidP="000E68DA">
            <w:pPr>
              <w:spacing w:line="240" w:lineRule="auto"/>
              <w:jc w:val="center"/>
              <w:rPr>
                <w:rFonts w:ascii="Microsoft JhengHei Light" w:eastAsia="Microsoft JhengHei Light" w:hAnsi="Microsoft JhengHei Light" w:cs="Arial"/>
                <w:sz w:val="14"/>
                <w:szCs w:val="56"/>
                <w:lang w:val="es-ES"/>
              </w:rPr>
            </w:pPr>
            <w:r w:rsidRPr="000E68DA">
              <w:rPr>
                <w:rFonts w:ascii="Microsoft JhengHei Light" w:eastAsia="Microsoft JhengHei Light" w:hAnsi="Microsoft JhengHei Light" w:cs="Arial" w:hint="eastAsia"/>
                <w:sz w:val="14"/>
                <w:szCs w:val="56"/>
                <w:lang w:val="es-ES"/>
              </w:rPr>
              <w:t>De 01 de enero al 30 de junio</w:t>
            </w:r>
          </w:p>
          <w:p w:rsidR="000E68DA" w:rsidRPr="000E68DA" w:rsidRDefault="000E68DA" w:rsidP="000E68DA">
            <w:pPr>
              <w:spacing w:line="240" w:lineRule="auto"/>
              <w:jc w:val="center"/>
              <w:rPr>
                <w:rFonts w:ascii="Microsoft JhengHei Light" w:eastAsia="Microsoft JhengHei Light" w:hAnsi="Microsoft JhengHei Light" w:cs="Arial"/>
                <w:sz w:val="12"/>
                <w:szCs w:val="56"/>
                <w:lang w:val="es-ES"/>
              </w:rPr>
            </w:pPr>
            <w:r w:rsidRPr="000E68DA">
              <w:rPr>
                <w:rFonts w:ascii="Microsoft JhengHei Light" w:eastAsia="Microsoft JhengHei Light" w:hAnsi="Microsoft JhengHei Light" w:cs="Arial" w:hint="eastAsia"/>
                <w:sz w:val="14"/>
                <w:szCs w:val="56"/>
                <w:lang w:val="es-ES"/>
              </w:rPr>
              <w:t>De 01 de julio al 31 de diciembre</w:t>
            </w:r>
          </w:p>
        </w:tc>
        <w:tc>
          <w:tcPr>
            <w:tcW w:w="2059" w:type="dxa"/>
          </w:tcPr>
          <w:p w:rsidR="000E68DA" w:rsidRPr="000E68DA" w:rsidRDefault="000E68DA" w:rsidP="000E68DA">
            <w:pPr>
              <w:spacing w:line="240" w:lineRule="auto"/>
              <w:jc w:val="center"/>
              <w:rPr>
                <w:rFonts w:ascii="Microsoft JhengHei Light" w:eastAsia="Microsoft JhengHei Light" w:hAnsi="Microsoft JhengHei Light" w:cs="Arial"/>
                <w:sz w:val="14"/>
                <w:szCs w:val="56"/>
                <w:lang w:val="es-ES"/>
              </w:rPr>
            </w:pPr>
            <w:r w:rsidRPr="000E68DA">
              <w:rPr>
                <w:rFonts w:ascii="Microsoft JhengHei Light" w:eastAsia="Microsoft JhengHei Light" w:hAnsi="Microsoft JhengHei Light" w:cs="Arial"/>
                <w:sz w:val="14"/>
                <w:szCs w:val="56"/>
                <w:lang w:val="es-ES"/>
              </w:rPr>
              <w:t>Dirección General de Obras Pública, Desarrollo urbano y Medio Ambiente</w:t>
            </w:r>
          </w:p>
          <w:p w:rsidR="000E68DA" w:rsidRPr="000E68DA" w:rsidRDefault="000E68DA" w:rsidP="000E68DA">
            <w:pPr>
              <w:spacing w:line="240" w:lineRule="auto"/>
              <w:jc w:val="center"/>
              <w:rPr>
                <w:rFonts w:ascii="Microsoft JhengHei Light" w:eastAsia="Microsoft JhengHei Light" w:hAnsi="Microsoft JhengHei Light" w:cs="Arial"/>
                <w:sz w:val="14"/>
                <w:szCs w:val="56"/>
                <w:lang w:val="es-ES"/>
              </w:rPr>
            </w:pPr>
            <w:r w:rsidRPr="000E68DA">
              <w:rPr>
                <w:rFonts w:ascii="Microsoft JhengHei Light" w:eastAsia="Microsoft JhengHei Light" w:hAnsi="Microsoft JhengHei Light" w:cs="Arial"/>
                <w:sz w:val="14"/>
                <w:szCs w:val="56"/>
                <w:lang w:val="es-ES"/>
              </w:rPr>
              <w:t>Dirección de Planeación</w:t>
            </w:r>
          </w:p>
          <w:p w:rsidR="000E68DA" w:rsidRPr="000E68DA" w:rsidRDefault="000E68DA" w:rsidP="000E68DA">
            <w:pPr>
              <w:spacing w:line="240" w:lineRule="auto"/>
              <w:jc w:val="center"/>
              <w:rPr>
                <w:rFonts w:ascii="Microsoft JhengHei Light" w:eastAsia="Microsoft JhengHei Light" w:hAnsi="Microsoft JhengHei Light" w:cs="Arial"/>
                <w:sz w:val="12"/>
                <w:szCs w:val="56"/>
                <w:lang w:val="es-ES"/>
              </w:rPr>
            </w:pPr>
            <w:r w:rsidRPr="000E68DA">
              <w:rPr>
                <w:rFonts w:ascii="Microsoft JhengHei Light" w:eastAsia="Microsoft JhengHei Light" w:hAnsi="Microsoft JhengHei Light" w:cs="Arial"/>
                <w:sz w:val="14"/>
                <w:szCs w:val="56"/>
                <w:lang w:val="es-ES"/>
              </w:rPr>
              <w:t>Tesorería Municipal</w:t>
            </w:r>
          </w:p>
        </w:tc>
      </w:tr>
      <w:tr w:rsidR="000E68DA" w:rsidRPr="000E68DA" w:rsidTr="000E68DA">
        <w:trPr>
          <w:cantSplit/>
          <w:trHeight w:val="1128"/>
        </w:trPr>
        <w:tc>
          <w:tcPr>
            <w:tcW w:w="482" w:type="dxa"/>
            <w:shd w:val="clear" w:color="auto" w:fill="D9D9D9" w:themeFill="background1" w:themeFillShade="D9"/>
            <w:textDirection w:val="btLr"/>
            <w:vAlign w:val="center"/>
          </w:tcPr>
          <w:p w:rsidR="000E68DA" w:rsidRPr="000E68DA" w:rsidRDefault="000E68DA" w:rsidP="000E68DA">
            <w:pPr>
              <w:spacing w:line="240" w:lineRule="auto"/>
              <w:ind w:left="113" w:right="113"/>
              <w:jc w:val="center"/>
              <w:rPr>
                <w:rFonts w:ascii="Microsoft JhengHei Light" w:eastAsia="Microsoft JhengHei Light" w:hAnsi="Microsoft JhengHei Light" w:cs="Arial"/>
                <w:b/>
                <w:sz w:val="12"/>
                <w:szCs w:val="19"/>
              </w:rPr>
            </w:pPr>
            <w:r w:rsidRPr="000E68DA">
              <w:rPr>
                <w:rFonts w:ascii="Microsoft JhengHei Light" w:eastAsia="Microsoft JhengHei Light" w:hAnsi="Microsoft JhengHei Light" w:cs="Arial"/>
                <w:b/>
                <w:sz w:val="12"/>
                <w:szCs w:val="19"/>
              </w:rPr>
              <w:t>COMPONENTE</w:t>
            </w:r>
          </w:p>
        </w:tc>
        <w:tc>
          <w:tcPr>
            <w:tcW w:w="3328" w:type="dxa"/>
            <w:shd w:val="clear" w:color="auto" w:fill="D9D9D9" w:themeFill="background1" w:themeFillShade="D9"/>
          </w:tcPr>
          <w:p w:rsidR="000E68DA" w:rsidRPr="000E68DA" w:rsidRDefault="000E68DA" w:rsidP="000E68DA">
            <w:pPr>
              <w:spacing w:line="240" w:lineRule="auto"/>
              <w:rPr>
                <w:rFonts w:ascii="Microsoft JhengHei Light" w:eastAsia="Microsoft JhengHei Light" w:hAnsi="Microsoft JhengHei Light" w:cs="Arial"/>
                <w:sz w:val="18"/>
              </w:rPr>
            </w:pPr>
            <w:r w:rsidRPr="000E68DA">
              <w:rPr>
                <w:rFonts w:ascii="Microsoft JhengHei Light" w:eastAsia="Microsoft JhengHei Light" w:hAnsi="Microsoft JhengHei Light" w:cs="Arial" w:hint="eastAsia"/>
                <w:sz w:val="18"/>
              </w:rPr>
              <w:t>Imagen de las ciudades y pueblos mejorada con el mantenimiento de las vialidades y los espacios públicos limpios, seguros y equipados.</w:t>
            </w:r>
          </w:p>
        </w:tc>
        <w:tc>
          <w:tcPr>
            <w:tcW w:w="2554" w:type="dxa"/>
            <w:shd w:val="clear" w:color="auto" w:fill="D9D9D9" w:themeFill="background1" w:themeFillShade="D9"/>
          </w:tcPr>
          <w:p w:rsidR="000E68DA" w:rsidRPr="000E68DA" w:rsidRDefault="000E68DA" w:rsidP="000E68DA">
            <w:pPr>
              <w:spacing w:line="240" w:lineRule="auto"/>
              <w:jc w:val="center"/>
              <w:rPr>
                <w:rFonts w:ascii="Microsoft JhengHei Light" w:eastAsia="Microsoft JhengHei Light" w:hAnsi="Microsoft JhengHei Light" w:cs="Arial"/>
                <w:b/>
                <w:sz w:val="12"/>
                <w:szCs w:val="56"/>
                <w:lang w:val="es-ES"/>
              </w:rPr>
            </w:pPr>
            <w:r w:rsidRPr="000E68DA">
              <w:rPr>
                <w:rFonts w:ascii="Microsoft JhengHei Light" w:eastAsia="Microsoft JhengHei Light" w:hAnsi="Microsoft JhengHei Light" w:cs="Arial"/>
                <w:b/>
                <w:sz w:val="12"/>
                <w:szCs w:val="56"/>
                <w:lang w:val="es-ES"/>
              </w:rPr>
              <w:t>Economía:</w:t>
            </w:r>
          </w:p>
          <w:p w:rsidR="000E68DA" w:rsidRPr="000E68DA" w:rsidRDefault="000E68DA" w:rsidP="000E68DA">
            <w:pPr>
              <w:spacing w:line="240" w:lineRule="auto"/>
              <w:jc w:val="center"/>
              <w:rPr>
                <w:rFonts w:ascii="Microsoft JhengHei Light" w:eastAsia="Microsoft JhengHei Light" w:hAnsi="Microsoft JhengHei Light" w:cs="Arial"/>
                <w:sz w:val="12"/>
                <w:szCs w:val="56"/>
                <w:lang w:val="es-ES"/>
              </w:rPr>
            </w:pPr>
            <w:r w:rsidRPr="000E68DA">
              <w:rPr>
                <w:rFonts w:ascii="Microsoft JhengHei Light" w:eastAsia="Microsoft JhengHei Light" w:hAnsi="Microsoft JhengHei Light" w:cs="Arial"/>
                <w:sz w:val="14"/>
                <w:szCs w:val="56"/>
                <w:lang w:val="es-ES"/>
              </w:rPr>
              <w:t>Porcentaje de acciones implementadas en materia de imagen urbana</w:t>
            </w:r>
          </w:p>
        </w:tc>
        <w:tc>
          <w:tcPr>
            <w:tcW w:w="2493" w:type="dxa"/>
            <w:shd w:val="clear" w:color="auto" w:fill="D9D9D9" w:themeFill="background1" w:themeFillShade="D9"/>
          </w:tcPr>
          <w:p w:rsidR="000E68DA" w:rsidRPr="000E68DA" w:rsidRDefault="000E68DA" w:rsidP="000E68DA">
            <w:pPr>
              <w:spacing w:line="240" w:lineRule="auto"/>
              <w:jc w:val="center"/>
              <w:rPr>
                <w:rFonts w:ascii="Microsoft JhengHei Light" w:eastAsia="Microsoft JhengHei Light" w:hAnsi="Microsoft JhengHei Light" w:cs="Arial"/>
                <w:b/>
                <w:sz w:val="12"/>
                <w:szCs w:val="56"/>
                <w:lang w:val="es-ES"/>
              </w:rPr>
            </w:pPr>
            <w:r w:rsidRPr="000E68DA">
              <w:rPr>
                <w:rFonts w:ascii="Microsoft JhengHei Light" w:eastAsia="Microsoft JhengHei Light" w:hAnsi="Microsoft JhengHei Light" w:cs="Arial"/>
                <w:b/>
                <w:sz w:val="12"/>
                <w:szCs w:val="56"/>
                <w:lang w:val="es-ES"/>
              </w:rPr>
              <w:t>Nombre de la fuente:</w:t>
            </w:r>
          </w:p>
          <w:p w:rsidR="000E68DA" w:rsidRPr="000E68DA" w:rsidRDefault="000E68DA" w:rsidP="000E68DA">
            <w:pPr>
              <w:spacing w:line="240" w:lineRule="auto"/>
              <w:jc w:val="center"/>
              <w:rPr>
                <w:rFonts w:ascii="Microsoft JhengHei Light" w:eastAsia="Microsoft JhengHei Light" w:hAnsi="Microsoft JhengHei Light" w:cs="Arial"/>
                <w:sz w:val="12"/>
                <w:szCs w:val="56"/>
                <w:lang w:val="es-ES"/>
              </w:rPr>
            </w:pPr>
            <w:r w:rsidRPr="000E68DA">
              <w:rPr>
                <w:rFonts w:ascii="Microsoft JhengHei Light" w:eastAsia="Microsoft JhengHei Light" w:hAnsi="Microsoft JhengHei Light" w:cs="Arial"/>
                <w:sz w:val="12"/>
                <w:szCs w:val="56"/>
                <w:lang w:val="es-ES"/>
              </w:rPr>
              <w:t xml:space="preserve">Reporte de avance físicos y financieros </w:t>
            </w:r>
          </w:p>
          <w:p w:rsidR="000E68DA" w:rsidRPr="000E68DA" w:rsidRDefault="000E68DA" w:rsidP="000E68DA">
            <w:pPr>
              <w:spacing w:line="240" w:lineRule="auto"/>
              <w:jc w:val="center"/>
              <w:rPr>
                <w:rFonts w:ascii="Microsoft JhengHei Light" w:eastAsia="Microsoft JhengHei Light" w:hAnsi="Microsoft JhengHei Light" w:cs="Arial"/>
                <w:b/>
                <w:sz w:val="12"/>
                <w:szCs w:val="56"/>
                <w:lang w:val="es-ES"/>
              </w:rPr>
            </w:pPr>
            <w:r w:rsidRPr="000E68DA">
              <w:rPr>
                <w:rFonts w:ascii="Microsoft JhengHei Light" w:eastAsia="Microsoft JhengHei Light" w:hAnsi="Microsoft JhengHei Light" w:cs="Arial"/>
                <w:b/>
                <w:sz w:val="12"/>
                <w:szCs w:val="56"/>
                <w:lang w:val="es-ES"/>
              </w:rPr>
              <w:t xml:space="preserve">Periodo: </w:t>
            </w:r>
            <w:r w:rsidRPr="000E68DA">
              <w:rPr>
                <w:rFonts w:ascii="Microsoft JhengHei Light" w:eastAsia="Microsoft JhengHei Light" w:hAnsi="Microsoft JhengHei Light" w:cs="Arial"/>
                <w:sz w:val="12"/>
                <w:szCs w:val="56"/>
                <w:lang w:val="es-ES"/>
              </w:rPr>
              <w:t>trimestral</w:t>
            </w:r>
          </w:p>
          <w:p w:rsidR="000E68DA" w:rsidRPr="000E68DA" w:rsidRDefault="000E68DA" w:rsidP="000E68DA">
            <w:pPr>
              <w:spacing w:line="240" w:lineRule="auto"/>
              <w:jc w:val="center"/>
              <w:rPr>
                <w:rFonts w:ascii="Microsoft JhengHei Light" w:eastAsia="Microsoft JhengHei Light" w:hAnsi="Microsoft JhengHei Light" w:cs="Arial"/>
                <w:b/>
                <w:sz w:val="12"/>
                <w:szCs w:val="56"/>
                <w:lang w:val="es-ES"/>
              </w:rPr>
            </w:pPr>
            <w:r w:rsidRPr="000E68DA">
              <w:rPr>
                <w:rFonts w:ascii="Microsoft JhengHei Light" w:eastAsia="Microsoft JhengHei Light" w:hAnsi="Microsoft JhengHei Light" w:cs="Arial"/>
                <w:b/>
                <w:sz w:val="12"/>
                <w:szCs w:val="56"/>
                <w:lang w:val="es-ES"/>
              </w:rPr>
              <w:t>Entidad que produce la información:</w:t>
            </w:r>
          </w:p>
          <w:p w:rsidR="000E68DA" w:rsidRPr="000E68DA" w:rsidRDefault="000E68DA" w:rsidP="000E68DA">
            <w:pPr>
              <w:spacing w:line="240" w:lineRule="auto"/>
              <w:jc w:val="center"/>
              <w:rPr>
                <w:rFonts w:ascii="Microsoft JhengHei Light" w:eastAsia="Microsoft JhengHei Light" w:hAnsi="Microsoft JhengHei Light" w:cs="Arial"/>
                <w:b/>
                <w:sz w:val="12"/>
                <w:szCs w:val="56"/>
                <w:lang w:val="es-ES"/>
              </w:rPr>
            </w:pPr>
            <w:r w:rsidRPr="000E68DA">
              <w:rPr>
                <w:rFonts w:ascii="Microsoft JhengHei Light" w:eastAsia="Microsoft JhengHei Light" w:hAnsi="Microsoft JhengHei Light" w:cs="Arial"/>
                <w:sz w:val="12"/>
                <w:szCs w:val="56"/>
                <w:lang w:val="es-ES"/>
              </w:rPr>
              <w:t>Dirección de Obras Públicas</w:t>
            </w:r>
          </w:p>
        </w:tc>
        <w:tc>
          <w:tcPr>
            <w:tcW w:w="2078" w:type="dxa"/>
            <w:shd w:val="clear" w:color="auto" w:fill="D9D9D9" w:themeFill="background1" w:themeFillShade="D9"/>
          </w:tcPr>
          <w:p w:rsidR="000E68DA" w:rsidRPr="000E68DA" w:rsidRDefault="000E68DA" w:rsidP="000E68DA">
            <w:pPr>
              <w:spacing w:line="240" w:lineRule="auto"/>
              <w:jc w:val="center"/>
              <w:rPr>
                <w:rFonts w:ascii="Microsoft JhengHei Light" w:eastAsia="Microsoft JhengHei Light" w:hAnsi="Microsoft JhengHei Light" w:cs="Arial"/>
                <w:sz w:val="14"/>
                <w:szCs w:val="56"/>
                <w:lang w:val="es-ES"/>
              </w:rPr>
            </w:pPr>
            <w:r w:rsidRPr="000E68DA">
              <w:rPr>
                <w:rFonts w:ascii="Microsoft JhengHei Light" w:eastAsia="Microsoft JhengHei Light" w:hAnsi="Microsoft JhengHei Light" w:cs="Arial" w:hint="eastAsia"/>
                <w:sz w:val="14"/>
                <w:szCs w:val="56"/>
                <w:lang w:val="es-ES"/>
              </w:rPr>
              <w:t>Seguimiento Trimestral</w:t>
            </w:r>
          </w:p>
          <w:p w:rsidR="000E68DA" w:rsidRPr="000E68DA" w:rsidRDefault="000E68DA" w:rsidP="000E68DA">
            <w:pPr>
              <w:spacing w:line="240" w:lineRule="auto"/>
              <w:jc w:val="center"/>
              <w:rPr>
                <w:rFonts w:ascii="Microsoft JhengHei Light" w:eastAsia="Microsoft JhengHei Light" w:hAnsi="Microsoft JhengHei Light" w:cs="Arial"/>
                <w:sz w:val="12"/>
                <w:szCs w:val="56"/>
                <w:lang w:val="es-ES"/>
              </w:rPr>
            </w:pPr>
            <w:r w:rsidRPr="000E68DA">
              <w:rPr>
                <w:rFonts w:ascii="Microsoft JhengHei Light" w:eastAsia="Microsoft JhengHei Light" w:hAnsi="Microsoft JhengHei Light" w:cs="Arial"/>
                <w:sz w:val="14"/>
                <w:szCs w:val="56"/>
                <w:lang w:val="es-ES"/>
              </w:rPr>
              <w:t>15 días hábiles posteriores al término de cada trimestre</w:t>
            </w:r>
          </w:p>
        </w:tc>
        <w:tc>
          <w:tcPr>
            <w:tcW w:w="2059" w:type="dxa"/>
            <w:shd w:val="clear" w:color="auto" w:fill="D9D9D9" w:themeFill="background1" w:themeFillShade="D9"/>
          </w:tcPr>
          <w:p w:rsidR="000E68DA" w:rsidRPr="000E68DA" w:rsidRDefault="000E68DA" w:rsidP="000E68DA">
            <w:pPr>
              <w:spacing w:line="240" w:lineRule="auto"/>
              <w:jc w:val="center"/>
              <w:rPr>
                <w:rFonts w:ascii="Microsoft JhengHei Light" w:eastAsia="Microsoft JhengHei Light" w:hAnsi="Microsoft JhengHei Light" w:cs="Arial"/>
                <w:sz w:val="14"/>
                <w:szCs w:val="56"/>
                <w:lang w:val="es-ES"/>
              </w:rPr>
            </w:pPr>
            <w:r w:rsidRPr="000E68DA">
              <w:rPr>
                <w:rFonts w:ascii="Microsoft JhengHei Light" w:eastAsia="Microsoft JhengHei Light" w:hAnsi="Microsoft JhengHei Light" w:cs="Arial"/>
                <w:sz w:val="14"/>
                <w:szCs w:val="56"/>
                <w:lang w:val="es-ES"/>
              </w:rPr>
              <w:t>Dirección General de Obras Pública, Desarrollo urbano y Medio Ambiente</w:t>
            </w:r>
          </w:p>
          <w:p w:rsidR="000E68DA" w:rsidRPr="000E68DA" w:rsidRDefault="000E68DA" w:rsidP="000E68DA">
            <w:pPr>
              <w:spacing w:line="240" w:lineRule="auto"/>
              <w:jc w:val="center"/>
              <w:rPr>
                <w:rFonts w:ascii="Microsoft JhengHei Light" w:eastAsia="Microsoft JhengHei Light" w:hAnsi="Microsoft JhengHei Light" w:cs="Arial"/>
                <w:sz w:val="14"/>
                <w:szCs w:val="56"/>
                <w:lang w:val="es-ES"/>
              </w:rPr>
            </w:pPr>
            <w:r w:rsidRPr="000E68DA">
              <w:rPr>
                <w:rFonts w:ascii="Microsoft JhengHei Light" w:eastAsia="Microsoft JhengHei Light" w:hAnsi="Microsoft JhengHei Light" w:cs="Arial"/>
                <w:sz w:val="14"/>
                <w:szCs w:val="56"/>
                <w:lang w:val="es-ES"/>
              </w:rPr>
              <w:t>Dirección de Planeación</w:t>
            </w:r>
          </w:p>
          <w:p w:rsidR="000E68DA" w:rsidRPr="000E68DA" w:rsidRDefault="000E68DA" w:rsidP="000E68DA">
            <w:pPr>
              <w:spacing w:line="240" w:lineRule="auto"/>
              <w:jc w:val="center"/>
              <w:rPr>
                <w:rFonts w:ascii="Microsoft JhengHei Light" w:eastAsia="Microsoft JhengHei Light" w:hAnsi="Microsoft JhengHei Light" w:cs="Arial"/>
                <w:sz w:val="12"/>
                <w:szCs w:val="56"/>
                <w:lang w:val="es-ES"/>
              </w:rPr>
            </w:pPr>
            <w:r w:rsidRPr="000E68DA">
              <w:rPr>
                <w:rFonts w:ascii="Microsoft JhengHei Light" w:eastAsia="Microsoft JhengHei Light" w:hAnsi="Microsoft JhengHei Light" w:cs="Arial"/>
                <w:sz w:val="14"/>
                <w:szCs w:val="56"/>
                <w:lang w:val="es-ES"/>
              </w:rPr>
              <w:t>Tesorería Municipal</w:t>
            </w:r>
          </w:p>
        </w:tc>
      </w:tr>
      <w:tr w:rsidR="000E68DA" w:rsidRPr="000E68DA" w:rsidTr="000E68DA">
        <w:trPr>
          <w:cantSplit/>
          <w:trHeight w:val="1128"/>
        </w:trPr>
        <w:tc>
          <w:tcPr>
            <w:tcW w:w="482" w:type="dxa"/>
            <w:shd w:val="clear" w:color="auto" w:fill="D9D9D9" w:themeFill="background1" w:themeFillShade="D9"/>
            <w:textDirection w:val="btLr"/>
            <w:vAlign w:val="center"/>
          </w:tcPr>
          <w:p w:rsidR="000E68DA" w:rsidRPr="000E68DA" w:rsidRDefault="000E68DA" w:rsidP="000E68DA">
            <w:pPr>
              <w:spacing w:line="240" w:lineRule="auto"/>
              <w:ind w:left="113" w:right="113"/>
              <w:jc w:val="center"/>
              <w:rPr>
                <w:rFonts w:ascii="Microsoft JhengHei Light" w:eastAsia="Microsoft JhengHei Light" w:hAnsi="Microsoft JhengHei Light" w:cs="Arial"/>
                <w:sz w:val="12"/>
                <w:szCs w:val="19"/>
              </w:rPr>
            </w:pPr>
            <w:r w:rsidRPr="000E68DA">
              <w:rPr>
                <w:rFonts w:ascii="Microsoft JhengHei Light" w:eastAsia="Microsoft JhengHei Light" w:hAnsi="Microsoft JhengHei Light" w:cs="Arial"/>
                <w:b/>
                <w:sz w:val="12"/>
                <w:szCs w:val="19"/>
              </w:rPr>
              <w:t>COMPONENTE</w:t>
            </w:r>
          </w:p>
        </w:tc>
        <w:tc>
          <w:tcPr>
            <w:tcW w:w="3328" w:type="dxa"/>
            <w:shd w:val="clear" w:color="auto" w:fill="D9D9D9" w:themeFill="background1" w:themeFillShade="D9"/>
          </w:tcPr>
          <w:p w:rsidR="000E68DA" w:rsidRPr="000E68DA" w:rsidRDefault="00496E51" w:rsidP="000E68DA">
            <w:pPr>
              <w:spacing w:line="240" w:lineRule="auto"/>
              <w:rPr>
                <w:rFonts w:ascii="Microsoft JhengHei Light" w:eastAsia="Microsoft JhengHei Light" w:hAnsi="Microsoft JhengHei Light" w:cs="Arial"/>
                <w:sz w:val="18"/>
              </w:rPr>
            </w:pPr>
            <w:r>
              <w:rPr>
                <w:rFonts w:ascii="Microsoft JhengHei Light" w:eastAsia="Microsoft JhengHei Light" w:hAnsi="Microsoft JhengHei Light" w:cs="Arial"/>
                <w:sz w:val="18"/>
              </w:rPr>
              <w:t>A</w:t>
            </w:r>
            <w:r w:rsidR="000E68DA" w:rsidRPr="000E68DA">
              <w:rPr>
                <w:rFonts w:ascii="Microsoft JhengHei Light" w:eastAsia="Microsoft JhengHei Light" w:hAnsi="Microsoft JhengHei Light" w:cs="Arial" w:hint="eastAsia"/>
                <w:sz w:val="18"/>
              </w:rPr>
              <w:t>ctos delictivos a través de la prevención del delito y la salud</w:t>
            </w:r>
            <w:r>
              <w:rPr>
                <w:rFonts w:ascii="Microsoft JhengHei Light" w:eastAsia="Microsoft JhengHei Light" w:hAnsi="Microsoft JhengHei Light" w:cs="Arial"/>
                <w:sz w:val="18"/>
              </w:rPr>
              <w:t>, reducidos</w:t>
            </w:r>
          </w:p>
        </w:tc>
        <w:tc>
          <w:tcPr>
            <w:tcW w:w="2554" w:type="dxa"/>
            <w:shd w:val="clear" w:color="auto" w:fill="D9D9D9" w:themeFill="background1" w:themeFillShade="D9"/>
          </w:tcPr>
          <w:p w:rsidR="000E68DA" w:rsidRPr="000E68DA" w:rsidRDefault="000E68DA" w:rsidP="000E68DA">
            <w:pPr>
              <w:spacing w:line="240" w:lineRule="auto"/>
              <w:jc w:val="center"/>
              <w:rPr>
                <w:rFonts w:ascii="Microsoft JhengHei Light" w:eastAsia="Microsoft JhengHei Light" w:hAnsi="Microsoft JhengHei Light" w:cs="Arial"/>
                <w:b/>
                <w:sz w:val="12"/>
              </w:rPr>
            </w:pPr>
            <w:r w:rsidRPr="000E68DA">
              <w:rPr>
                <w:rFonts w:ascii="Microsoft JhengHei Light" w:eastAsia="Microsoft JhengHei Light" w:hAnsi="Microsoft JhengHei Light" w:cs="Arial"/>
                <w:b/>
                <w:sz w:val="12"/>
              </w:rPr>
              <w:t>Calidad:</w:t>
            </w:r>
          </w:p>
          <w:p w:rsidR="000E68DA" w:rsidRPr="000E68DA" w:rsidRDefault="000E68DA" w:rsidP="000E68DA">
            <w:pPr>
              <w:spacing w:line="240" w:lineRule="auto"/>
              <w:jc w:val="center"/>
              <w:rPr>
                <w:rFonts w:ascii="Microsoft JhengHei Light" w:eastAsia="Microsoft JhengHei Light" w:hAnsi="Microsoft JhengHei Light" w:cs="Arial"/>
                <w:sz w:val="12"/>
              </w:rPr>
            </w:pPr>
            <w:r w:rsidRPr="000E68DA">
              <w:rPr>
                <w:rFonts w:ascii="Microsoft JhengHei Light" w:eastAsia="Microsoft JhengHei Light" w:hAnsi="Microsoft JhengHei Light" w:cs="Arial"/>
                <w:sz w:val="14"/>
              </w:rPr>
              <w:t>Porcentaje de servicios de asistencia social otorgados</w:t>
            </w:r>
          </w:p>
        </w:tc>
        <w:tc>
          <w:tcPr>
            <w:tcW w:w="2493" w:type="dxa"/>
            <w:shd w:val="clear" w:color="auto" w:fill="D9D9D9" w:themeFill="background1" w:themeFillShade="D9"/>
          </w:tcPr>
          <w:p w:rsidR="000E68DA" w:rsidRPr="000E68DA" w:rsidRDefault="000E68DA" w:rsidP="000E68DA">
            <w:pPr>
              <w:spacing w:line="240" w:lineRule="auto"/>
              <w:jc w:val="center"/>
              <w:rPr>
                <w:rFonts w:ascii="Microsoft JhengHei Light" w:eastAsia="Microsoft JhengHei Light" w:hAnsi="Microsoft JhengHei Light" w:cs="Arial"/>
                <w:b/>
                <w:sz w:val="12"/>
                <w:szCs w:val="56"/>
                <w:lang w:val="es-ES"/>
              </w:rPr>
            </w:pPr>
            <w:r w:rsidRPr="000E68DA">
              <w:rPr>
                <w:rFonts w:ascii="Microsoft JhengHei Light" w:eastAsia="Microsoft JhengHei Light" w:hAnsi="Microsoft JhengHei Light" w:cs="Arial"/>
                <w:b/>
                <w:sz w:val="12"/>
                <w:szCs w:val="56"/>
                <w:lang w:val="es-ES"/>
              </w:rPr>
              <w:t>Nombre de la fuente:</w:t>
            </w:r>
          </w:p>
          <w:p w:rsidR="000E68DA" w:rsidRPr="000E68DA" w:rsidRDefault="000E68DA" w:rsidP="000E68DA">
            <w:pPr>
              <w:spacing w:line="240" w:lineRule="auto"/>
              <w:jc w:val="center"/>
              <w:rPr>
                <w:rFonts w:ascii="Microsoft JhengHei Light" w:eastAsia="Microsoft JhengHei Light" w:hAnsi="Microsoft JhengHei Light" w:cs="Arial"/>
                <w:sz w:val="12"/>
                <w:szCs w:val="56"/>
                <w:lang w:val="es-ES"/>
              </w:rPr>
            </w:pPr>
            <w:r w:rsidRPr="000E68DA">
              <w:rPr>
                <w:rFonts w:ascii="Microsoft JhengHei Light" w:eastAsia="Microsoft JhengHei Light" w:hAnsi="Microsoft JhengHei Light" w:cs="Arial"/>
                <w:sz w:val="12"/>
                <w:szCs w:val="56"/>
                <w:lang w:val="es-ES"/>
              </w:rPr>
              <w:t>Reporte de incidencias delictivas en el municipio</w:t>
            </w:r>
          </w:p>
          <w:p w:rsidR="000E68DA" w:rsidRPr="000E68DA" w:rsidRDefault="000E68DA" w:rsidP="000E68DA">
            <w:pPr>
              <w:spacing w:line="240" w:lineRule="auto"/>
              <w:jc w:val="center"/>
              <w:rPr>
                <w:rFonts w:ascii="Microsoft JhengHei Light" w:eastAsia="Microsoft JhengHei Light" w:hAnsi="Microsoft JhengHei Light" w:cs="Arial"/>
                <w:sz w:val="12"/>
                <w:szCs w:val="56"/>
                <w:lang w:val="es-ES"/>
              </w:rPr>
            </w:pPr>
            <w:r w:rsidRPr="000E68DA">
              <w:rPr>
                <w:rFonts w:ascii="Microsoft JhengHei Light" w:eastAsia="Microsoft JhengHei Light" w:hAnsi="Microsoft JhengHei Light" w:cs="Arial"/>
                <w:b/>
                <w:sz w:val="12"/>
                <w:szCs w:val="56"/>
                <w:lang w:val="es-ES"/>
              </w:rPr>
              <w:t xml:space="preserve">Periodo: </w:t>
            </w:r>
            <w:r w:rsidRPr="000E68DA">
              <w:rPr>
                <w:rFonts w:ascii="Microsoft JhengHei Light" w:eastAsia="Microsoft JhengHei Light" w:hAnsi="Microsoft JhengHei Light" w:cs="Arial"/>
                <w:sz w:val="12"/>
                <w:szCs w:val="56"/>
                <w:lang w:val="es-ES"/>
              </w:rPr>
              <w:t xml:space="preserve"> trimestral</w:t>
            </w:r>
          </w:p>
          <w:p w:rsidR="000E68DA" w:rsidRPr="000E68DA" w:rsidRDefault="000E68DA" w:rsidP="000E68DA">
            <w:pPr>
              <w:spacing w:line="240" w:lineRule="auto"/>
              <w:jc w:val="center"/>
              <w:rPr>
                <w:rFonts w:ascii="Microsoft JhengHei Light" w:eastAsia="Microsoft JhengHei Light" w:hAnsi="Microsoft JhengHei Light" w:cs="Arial"/>
                <w:b/>
                <w:sz w:val="12"/>
                <w:szCs w:val="56"/>
                <w:lang w:val="es-ES"/>
              </w:rPr>
            </w:pPr>
            <w:r w:rsidRPr="000E68DA">
              <w:rPr>
                <w:rFonts w:ascii="Microsoft JhengHei Light" w:eastAsia="Microsoft JhengHei Light" w:hAnsi="Microsoft JhengHei Light" w:cs="Arial"/>
                <w:b/>
                <w:sz w:val="12"/>
                <w:szCs w:val="56"/>
                <w:lang w:val="es-ES"/>
              </w:rPr>
              <w:t>Entidad que produce la información:</w:t>
            </w:r>
          </w:p>
          <w:p w:rsidR="000E68DA" w:rsidRPr="000E68DA" w:rsidRDefault="000E68DA" w:rsidP="000E68DA">
            <w:pPr>
              <w:spacing w:line="240" w:lineRule="auto"/>
              <w:jc w:val="center"/>
              <w:rPr>
                <w:rFonts w:ascii="Microsoft JhengHei Light" w:eastAsia="Microsoft JhengHei Light" w:hAnsi="Microsoft JhengHei Light" w:cs="Arial"/>
                <w:sz w:val="12"/>
              </w:rPr>
            </w:pPr>
            <w:r w:rsidRPr="000E68DA">
              <w:rPr>
                <w:rFonts w:ascii="Microsoft JhengHei Light" w:eastAsia="Microsoft JhengHei Light" w:hAnsi="Microsoft JhengHei Light" w:cs="Arial"/>
                <w:sz w:val="12"/>
                <w:szCs w:val="56"/>
                <w:lang w:val="es-ES"/>
              </w:rPr>
              <w:t>Dirección de servicios públicos</w:t>
            </w:r>
          </w:p>
        </w:tc>
        <w:tc>
          <w:tcPr>
            <w:tcW w:w="2078" w:type="dxa"/>
            <w:shd w:val="clear" w:color="auto" w:fill="D9D9D9" w:themeFill="background1" w:themeFillShade="D9"/>
          </w:tcPr>
          <w:p w:rsidR="000E68DA" w:rsidRPr="000E68DA" w:rsidRDefault="000E68DA" w:rsidP="000E68DA">
            <w:pPr>
              <w:spacing w:line="240" w:lineRule="auto"/>
              <w:jc w:val="center"/>
              <w:rPr>
                <w:rFonts w:ascii="Microsoft JhengHei Light" w:eastAsia="Microsoft JhengHei Light" w:hAnsi="Microsoft JhengHei Light" w:cs="Arial"/>
                <w:sz w:val="14"/>
                <w:szCs w:val="56"/>
                <w:lang w:val="es-ES"/>
              </w:rPr>
            </w:pPr>
            <w:r w:rsidRPr="000E68DA">
              <w:rPr>
                <w:rFonts w:ascii="Microsoft JhengHei Light" w:eastAsia="Microsoft JhengHei Light" w:hAnsi="Microsoft JhengHei Light" w:cs="Arial" w:hint="eastAsia"/>
                <w:sz w:val="14"/>
                <w:szCs w:val="56"/>
                <w:lang w:val="es-ES"/>
              </w:rPr>
              <w:t>Seguimiento Trimestral</w:t>
            </w:r>
          </w:p>
          <w:p w:rsidR="000E68DA" w:rsidRPr="000E68DA" w:rsidRDefault="000E68DA" w:rsidP="000E68DA">
            <w:pPr>
              <w:spacing w:line="240" w:lineRule="auto"/>
              <w:jc w:val="center"/>
              <w:rPr>
                <w:rFonts w:ascii="Microsoft JhengHei Light" w:eastAsia="Microsoft JhengHei Light" w:hAnsi="Microsoft JhengHei Light" w:cs="Arial"/>
                <w:sz w:val="12"/>
              </w:rPr>
            </w:pPr>
            <w:r w:rsidRPr="000E68DA">
              <w:rPr>
                <w:rFonts w:ascii="Microsoft JhengHei Light" w:eastAsia="Microsoft JhengHei Light" w:hAnsi="Microsoft JhengHei Light" w:cs="Arial"/>
                <w:sz w:val="14"/>
                <w:szCs w:val="56"/>
                <w:lang w:val="es-ES"/>
              </w:rPr>
              <w:t>15 días hábiles posteriores al término de cada trimestre</w:t>
            </w:r>
          </w:p>
        </w:tc>
        <w:tc>
          <w:tcPr>
            <w:tcW w:w="2059" w:type="dxa"/>
            <w:shd w:val="clear" w:color="auto" w:fill="D9D9D9" w:themeFill="background1" w:themeFillShade="D9"/>
          </w:tcPr>
          <w:p w:rsidR="000E68DA" w:rsidRPr="000E68DA" w:rsidRDefault="000E68DA" w:rsidP="000E68DA">
            <w:pPr>
              <w:spacing w:line="240" w:lineRule="auto"/>
              <w:jc w:val="center"/>
              <w:rPr>
                <w:rFonts w:ascii="Microsoft JhengHei Light" w:eastAsia="Microsoft JhengHei Light" w:hAnsi="Microsoft JhengHei Light" w:cs="Arial"/>
                <w:sz w:val="14"/>
                <w:szCs w:val="56"/>
                <w:lang w:val="es-ES"/>
              </w:rPr>
            </w:pPr>
            <w:r w:rsidRPr="000E68DA">
              <w:rPr>
                <w:rFonts w:ascii="Microsoft JhengHei Light" w:eastAsia="Microsoft JhengHei Light" w:hAnsi="Microsoft JhengHei Light" w:cs="Arial"/>
                <w:sz w:val="14"/>
                <w:szCs w:val="56"/>
                <w:lang w:val="es-ES"/>
              </w:rPr>
              <w:t>Dirección General de Obras Pública, Desarrollo urbano y Medio Ambiente</w:t>
            </w:r>
          </w:p>
          <w:p w:rsidR="000E68DA" w:rsidRPr="000E68DA" w:rsidRDefault="000E68DA" w:rsidP="000E68DA">
            <w:pPr>
              <w:spacing w:line="240" w:lineRule="auto"/>
              <w:jc w:val="center"/>
              <w:rPr>
                <w:rFonts w:ascii="Microsoft JhengHei Light" w:eastAsia="Microsoft JhengHei Light" w:hAnsi="Microsoft JhengHei Light" w:cs="Arial"/>
                <w:sz w:val="12"/>
              </w:rPr>
            </w:pPr>
            <w:r w:rsidRPr="000E68DA">
              <w:rPr>
                <w:rFonts w:ascii="Microsoft JhengHei Light" w:eastAsia="Microsoft JhengHei Light" w:hAnsi="Microsoft JhengHei Light" w:cs="Arial"/>
                <w:sz w:val="14"/>
              </w:rPr>
              <w:t>Dirección de Servicios Públicos</w:t>
            </w:r>
          </w:p>
        </w:tc>
      </w:tr>
    </w:tbl>
    <w:p w:rsidR="007064D8" w:rsidRPr="00496E51" w:rsidRDefault="000E68DA" w:rsidP="000E68DA">
      <w:pPr>
        <w:pStyle w:val="Ttulo2"/>
        <w:spacing w:after="240" w:line="240" w:lineRule="auto"/>
        <w:ind w:left="0"/>
        <w:rPr>
          <w:rFonts w:ascii="Microsoft JhengHei Light" w:eastAsia="Microsoft JhengHei Light" w:hAnsi="Microsoft JhengHei Light" w:cs="Arial"/>
          <w:b w:val="0"/>
          <w:bCs/>
          <w:i/>
          <w:iCs/>
        </w:rPr>
      </w:pPr>
      <w:r w:rsidRPr="007064D8">
        <w:rPr>
          <w:rFonts w:eastAsia="Microsoft JhengHei Light" w:cs="Arial"/>
          <w:b w:val="0"/>
          <w:bCs/>
          <w:i/>
          <w:iCs/>
        </w:rPr>
        <w:t xml:space="preserve"> </w:t>
      </w:r>
      <w:bookmarkStart w:id="31" w:name="_Toc96945440"/>
      <w:r w:rsidR="007064D8" w:rsidRPr="00496E51">
        <w:rPr>
          <w:rFonts w:ascii="Microsoft JhengHei Light" w:eastAsia="Microsoft JhengHei Light" w:hAnsi="Microsoft JhengHei Light" w:cs="Arial"/>
          <w:b w:val="0"/>
          <w:bCs/>
          <w:i/>
          <w:iCs/>
        </w:rPr>
        <w:t>Indicadores, calendarización y actores involucrados</w:t>
      </w:r>
      <w:bookmarkEnd w:id="31"/>
    </w:p>
    <w:p w:rsidR="00EE2A0C" w:rsidRPr="00593427" w:rsidRDefault="00EE2A0C" w:rsidP="00883924">
      <w:pPr>
        <w:rPr>
          <w:rFonts w:cs="Arial"/>
        </w:rPr>
      </w:pPr>
      <w:r w:rsidRPr="00593427">
        <w:rPr>
          <w:rFonts w:cs="Arial"/>
        </w:rPr>
        <w:br w:type="page"/>
      </w:r>
    </w:p>
    <w:p w:rsidR="00EE2A0C" w:rsidRPr="00593427" w:rsidRDefault="00EE2A0C" w:rsidP="00883924">
      <w:pPr>
        <w:pStyle w:val="Ttulo3"/>
        <w:ind w:left="0"/>
        <w:rPr>
          <w:rFonts w:eastAsia="Microsoft JhengHei Light" w:cs="Arial"/>
          <w:b/>
          <w:i w:val="0"/>
          <w:sz w:val="24"/>
        </w:rPr>
        <w:sectPr w:rsidR="00EE2A0C" w:rsidRPr="00593427" w:rsidSect="00493BC5">
          <w:pgSz w:w="15840" w:h="12240" w:orient="landscape"/>
          <w:pgMar w:top="1418" w:right="1418" w:bottom="1418" w:left="1418" w:header="709" w:footer="709" w:gutter="0"/>
          <w:cols w:space="708"/>
          <w:docGrid w:linePitch="360"/>
        </w:sectPr>
      </w:pPr>
    </w:p>
    <w:p w:rsidR="00EE2A0C" w:rsidRPr="00706E3F" w:rsidRDefault="00EE2A0C" w:rsidP="00706E3F">
      <w:pPr>
        <w:pStyle w:val="Ttulo3"/>
        <w:ind w:left="0"/>
        <w:rPr>
          <w:rFonts w:eastAsia="Microsoft JhengHei Light" w:cs="Arial"/>
          <w:b/>
          <w:i w:val="0"/>
          <w:sz w:val="24"/>
        </w:rPr>
      </w:pPr>
      <w:bookmarkStart w:id="32" w:name="_Toc96945441"/>
      <w:r w:rsidRPr="00706E3F">
        <w:rPr>
          <w:rFonts w:eastAsia="Microsoft JhengHei Light" w:cs="Arial"/>
          <w:b/>
          <w:i w:val="0"/>
          <w:sz w:val="24"/>
        </w:rPr>
        <w:t>2.3 Programa de recomposición del tejido social y desarrollo de los pueblos indígenas</w:t>
      </w:r>
      <w:bookmarkEnd w:id="32"/>
    </w:p>
    <w:p w:rsidR="00EE2A0C" w:rsidRPr="00794FB2" w:rsidRDefault="00EE2A0C" w:rsidP="00FE3B1E">
      <w:pPr>
        <w:spacing w:line="240" w:lineRule="auto"/>
        <w:rPr>
          <w:rFonts w:ascii="Microsoft JhengHei Light" w:eastAsia="Microsoft JhengHei Light" w:hAnsi="Microsoft JhengHei Light" w:cs="Arial"/>
        </w:rPr>
      </w:pPr>
      <w:r w:rsidRPr="00794FB2">
        <w:rPr>
          <w:rFonts w:ascii="Microsoft JhengHei Light" w:eastAsia="Microsoft JhengHei Light" w:hAnsi="Microsoft JhengHei Light" w:cs="Arial"/>
        </w:rPr>
        <w:t>Objetivo:</w:t>
      </w:r>
      <w:r w:rsidR="00D925F1" w:rsidRPr="00794FB2">
        <w:rPr>
          <w:rFonts w:ascii="Microsoft JhengHei Light" w:eastAsia="Microsoft JhengHei Light" w:hAnsi="Microsoft JhengHei Light" w:cs="Arial"/>
        </w:rPr>
        <w:t xml:space="preserve"> Los ciudadanos cuentan con el derecho pleno de las libertades individuales y el acceso a la libre expresión, una vida sana, las artes y los deportes para desarrollar sus capacidades como sujetos funcionales para sociedad</w:t>
      </w:r>
      <w:r w:rsidRPr="00794FB2">
        <w:rPr>
          <w:rFonts w:ascii="Microsoft JhengHei Light" w:eastAsia="Microsoft JhengHei Light" w:hAnsi="Microsoft JhengHei Light" w:cs="Arial"/>
        </w:rPr>
        <w:t xml:space="preserve">. </w:t>
      </w:r>
    </w:p>
    <w:p w:rsidR="00EE2A0C" w:rsidRPr="00706E3F" w:rsidRDefault="00EE2A0C" w:rsidP="00706E3F">
      <w:pPr>
        <w:pStyle w:val="Ttulo4"/>
        <w:spacing w:after="240"/>
        <w:ind w:left="708"/>
        <w:rPr>
          <w:rFonts w:ascii="Arial" w:eastAsia="Microsoft JhengHei Light" w:hAnsi="Arial" w:cs="Arial"/>
          <w:b/>
          <w:i w:val="0"/>
          <w:color w:val="auto"/>
        </w:rPr>
      </w:pPr>
      <w:r w:rsidRPr="00706E3F">
        <w:rPr>
          <w:rFonts w:ascii="Arial" w:eastAsia="Microsoft JhengHei Light" w:hAnsi="Arial" w:cs="Arial"/>
          <w:b/>
          <w:i w:val="0"/>
          <w:color w:val="auto"/>
        </w:rPr>
        <w:t>Estrategias</w:t>
      </w:r>
    </w:p>
    <w:p w:rsidR="00EE2A0C" w:rsidRPr="00706E3F" w:rsidRDefault="00EE2A0C" w:rsidP="00706E3F">
      <w:pPr>
        <w:pStyle w:val="Ttulo5"/>
        <w:spacing w:before="0"/>
        <w:ind w:firstLine="708"/>
        <w:rPr>
          <w:rFonts w:ascii="Arial" w:eastAsia="Microsoft JhengHei Light" w:hAnsi="Arial" w:cs="Arial"/>
          <w:i/>
          <w:color w:val="auto"/>
        </w:rPr>
      </w:pPr>
      <w:r w:rsidRPr="00706E3F">
        <w:rPr>
          <w:rFonts w:ascii="Arial" w:eastAsia="Microsoft JhengHei Light" w:hAnsi="Arial" w:cs="Arial"/>
          <w:b/>
          <w:i/>
          <w:color w:val="auto"/>
        </w:rPr>
        <w:t xml:space="preserve">2.3.1 </w:t>
      </w:r>
      <w:r w:rsidR="002C6047" w:rsidRPr="00706E3F">
        <w:rPr>
          <w:rFonts w:ascii="Arial" w:eastAsia="Microsoft JhengHei Light" w:hAnsi="Arial" w:cs="Arial"/>
          <w:b/>
          <w:i/>
          <w:color w:val="auto"/>
        </w:rPr>
        <w:t>Recuperación y fortalecimiento de las costumbres y tradiciones mayas</w:t>
      </w:r>
    </w:p>
    <w:p w:rsidR="00EE2A0C" w:rsidRPr="00794FB2" w:rsidRDefault="00EE2A0C" w:rsidP="00794FB2">
      <w:pPr>
        <w:spacing w:line="240" w:lineRule="auto"/>
        <w:ind w:left="708"/>
        <w:rPr>
          <w:rFonts w:ascii="Microsoft JhengHei Light" w:eastAsia="Microsoft JhengHei Light" w:hAnsi="Microsoft JhengHei Light" w:cs="Arial"/>
        </w:rPr>
      </w:pPr>
      <w:r w:rsidRPr="00794FB2">
        <w:rPr>
          <w:rFonts w:ascii="Microsoft JhengHei Light" w:eastAsia="Microsoft JhengHei Light" w:hAnsi="Microsoft JhengHei Light" w:cs="Arial"/>
        </w:rPr>
        <w:t>Objetivo:</w:t>
      </w:r>
      <w:r w:rsidR="009F7800" w:rsidRPr="00794FB2">
        <w:rPr>
          <w:rFonts w:ascii="Microsoft JhengHei Light" w:eastAsia="Microsoft JhengHei Light" w:hAnsi="Microsoft JhengHei Light" w:cs="Arial"/>
        </w:rPr>
        <w:t xml:space="preserve"> </w:t>
      </w:r>
      <w:r w:rsidR="00794FB2">
        <w:rPr>
          <w:rFonts w:ascii="Microsoft JhengHei Light" w:eastAsia="Microsoft JhengHei Light" w:hAnsi="Microsoft JhengHei Light" w:cs="Arial"/>
        </w:rPr>
        <w:t>C</w:t>
      </w:r>
      <w:r w:rsidR="009F7800" w:rsidRPr="00794FB2">
        <w:rPr>
          <w:rFonts w:ascii="Microsoft JhengHei Light" w:eastAsia="Microsoft JhengHei Light" w:hAnsi="Microsoft JhengHei Light" w:cs="Arial"/>
        </w:rPr>
        <w:t>ostumbres y tradiciones de la cultura maya para el acercamiento y trascendencia generacional</w:t>
      </w:r>
      <w:r w:rsidR="00794FB2">
        <w:rPr>
          <w:rFonts w:ascii="Microsoft JhengHei Light" w:eastAsia="Microsoft JhengHei Light" w:hAnsi="Microsoft JhengHei Light" w:cs="Arial"/>
        </w:rPr>
        <w:t>, recuperadas</w:t>
      </w:r>
      <w:r w:rsidRPr="00794FB2">
        <w:rPr>
          <w:rFonts w:ascii="Microsoft JhengHei Light" w:eastAsia="Microsoft JhengHei Light" w:hAnsi="Microsoft JhengHei Light" w:cs="Arial"/>
        </w:rPr>
        <w:t>.</w:t>
      </w:r>
    </w:p>
    <w:p w:rsidR="00EE2A0C" w:rsidRPr="00706E3F" w:rsidRDefault="00EE2A0C" w:rsidP="00794FB2">
      <w:pPr>
        <w:pStyle w:val="Ttulo6"/>
        <w:spacing w:before="0" w:line="240" w:lineRule="auto"/>
        <w:ind w:left="708" w:firstLine="708"/>
        <w:rPr>
          <w:rFonts w:ascii="Arial" w:eastAsia="Microsoft JhengHei Light" w:hAnsi="Arial" w:cs="Arial"/>
          <w:b/>
          <w:color w:val="auto"/>
        </w:rPr>
      </w:pPr>
      <w:r w:rsidRPr="00706E3F">
        <w:rPr>
          <w:rFonts w:ascii="Arial" w:eastAsia="Microsoft JhengHei Light" w:hAnsi="Arial" w:cs="Arial"/>
          <w:b/>
          <w:color w:val="auto"/>
        </w:rPr>
        <w:t>Líneas de acción</w:t>
      </w:r>
    </w:p>
    <w:p w:rsidR="00EE2A0C" w:rsidRPr="00794FB2" w:rsidRDefault="00EE2A0C" w:rsidP="00794FB2">
      <w:pPr>
        <w:spacing w:after="0" w:line="240" w:lineRule="auto"/>
        <w:ind w:left="1416"/>
        <w:rPr>
          <w:rFonts w:ascii="Microsoft JhengHei Light" w:eastAsia="Microsoft JhengHei Light" w:hAnsi="Microsoft JhengHei Light" w:cs="Arial"/>
        </w:rPr>
      </w:pPr>
      <w:r w:rsidRPr="00706E3F">
        <w:rPr>
          <w:rFonts w:eastAsia="Microsoft JhengHei Light" w:cs="Arial"/>
          <w:b/>
        </w:rPr>
        <w:t>2.3.1.1</w:t>
      </w:r>
      <w:r w:rsidRPr="00794FB2">
        <w:rPr>
          <w:rFonts w:ascii="Microsoft JhengHei Light" w:eastAsia="Microsoft JhengHei Light" w:hAnsi="Microsoft JhengHei Light" w:cs="Arial"/>
        </w:rPr>
        <w:t xml:space="preserve"> </w:t>
      </w:r>
      <w:r w:rsidR="002C6047" w:rsidRPr="00794FB2">
        <w:rPr>
          <w:rFonts w:ascii="Microsoft JhengHei Light" w:eastAsia="Microsoft JhengHei Light" w:hAnsi="Microsoft JhengHei Light" w:cs="Arial"/>
        </w:rPr>
        <w:t>Realizar cursos-taller dirigido a sectores específicos de la población para el bordado de hamacas, almohada de puntadas y elaboración de piñatas.</w:t>
      </w:r>
    </w:p>
    <w:p w:rsidR="00EE2A0C" w:rsidRPr="00794FB2" w:rsidRDefault="00EE2A0C" w:rsidP="00794FB2">
      <w:pPr>
        <w:spacing w:after="0" w:line="240" w:lineRule="auto"/>
        <w:ind w:left="1416"/>
        <w:rPr>
          <w:rFonts w:ascii="Microsoft JhengHei Light" w:eastAsia="Microsoft JhengHei Light" w:hAnsi="Microsoft JhengHei Light" w:cs="Arial"/>
        </w:rPr>
      </w:pPr>
      <w:r w:rsidRPr="00706E3F">
        <w:rPr>
          <w:rFonts w:eastAsia="Microsoft JhengHei Light" w:cs="Arial"/>
          <w:b/>
        </w:rPr>
        <w:t>2.3.1.2</w:t>
      </w:r>
      <w:r w:rsidRPr="00794FB2">
        <w:rPr>
          <w:rFonts w:ascii="Microsoft JhengHei Light" w:eastAsia="Microsoft JhengHei Light" w:hAnsi="Microsoft JhengHei Light" w:cs="Arial"/>
          <w:b/>
        </w:rPr>
        <w:t xml:space="preserve"> </w:t>
      </w:r>
      <w:r w:rsidR="002C6047" w:rsidRPr="00794FB2">
        <w:rPr>
          <w:rFonts w:ascii="Microsoft JhengHei Light" w:eastAsia="Microsoft JhengHei Light" w:hAnsi="Microsoft JhengHei Light" w:cs="Arial"/>
        </w:rPr>
        <w:t>Promover el trabajo de los artesanos morelenses a través de la participación del municipio en Ferias, Tianguis y Exposiciones.</w:t>
      </w:r>
    </w:p>
    <w:p w:rsidR="00EE2A0C" w:rsidRPr="00794FB2" w:rsidRDefault="00EE2A0C" w:rsidP="00794FB2">
      <w:pPr>
        <w:spacing w:after="0" w:line="240" w:lineRule="auto"/>
        <w:ind w:left="1416"/>
        <w:rPr>
          <w:rFonts w:ascii="Microsoft JhengHei Light" w:eastAsia="Microsoft JhengHei Light" w:hAnsi="Microsoft JhengHei Light" w:cs="Arial"/>
        </w:rPr>
      </w:pPr>
      <w:r w:rsidRPr="00706E3F">
        <w:rPr>
          <w:rFonts w:eastAsia="Microsoft JhengHei Light" w:cs="Arial"/>
          <w:b/>
        </w:rPr>
        <w:t>2.3.1.3</w:t>
      </w:r>
      <w:r w:rsidR="00794FB2">
        <w:rPr>
          <w:rFonts w:ascii="Microsoft JhengHei Light" w:eastAsia="Microsoft JhengHei Light" w:hAnsi="Microsoft JhengHei Light" w:cs="Arial"/>
        </w:rPr>
        <w:t xml:space="preserve"> Organizar</w:t>
      </w:r>
      <w:r w:rsidR="00077E1F" w:rsidRPr="00794FB2">
        <w:rPr>
          <w:rFonts w:ascii="Microsoft JhengHei Light" w:eastAsia="Microsoft JhengHei Light" w:hAnsi="Microsoft JhengHei Light" w:cs="Arial"/>
        </w:rPr>
        <w:t xml:space="preserve"> concursos tradicionales: palo encebado, carrera de triciclos.</w:t>
      </w:r>
    </w:p>
    <w:p w:rsidR="00EE2A0C" w:rsidRPr="00794FB2" w:rsidRDefault="00EE2A0C" w:rsidP="00794FB2">
      <w:pPr>
        <w:spacing w:after="0" w:line="240" w:lineRule="auto"/>
        <w:ind w:left="1416"/>
        <w:rPr>
          <w:rFonts w:ascii="Microsoft JhengHei Light" w:eastAsia="Microsoft JhengHei Light" w:hAnsi="Microsoft JhengHei Light" w:cs="Arial"/>
        </w:rPr>
      </w:pPr>
      <w:r w:rsidRPr="00706E3F">
        <w:rPr>
          <w:rFonts w:eastAsia="Microsoft JhengHei Light" w:cs="Arial"/>
          <w:b/>
        </w:rPr>
        <w:t>2.3.1.4</w:t>
      </w:r>
      <w:r w:rsidRPr="00794FB2">
        <w:rPr>
          <w:rFonts w:ascii="Microsoft JhengHei Light" w:eastAsia="Microsoft JhengHei Light" w:hAnsi="Microsoft JhengHei Light" w:cs="Arial"/>
          <w:b/>
        </w:rPr>
        <w:t xml:space="preserve"> </w:t>
      </w:r>
      <w:r w:rsidR="00077E1F" w:rsidRPr="00794FB2">
        <w:rPr>
          <w:rFonts w:ascii="Microsoft JhengHei Light" w:eastAsia="Microsoft JhengHei Light" w:hAnsi="Microsoft JhengHei Light" w:cs="Arial"/>
        </w:rPr>
        <w:t>Impulsar y promover elementos de la tradición cultural maya.</w:t>
      </w:r>
    </w:p>
    <w:p w:rsidR="00EE2A0C" w:rsidRPr="00794FB2" w:rsidRDefault="00EE2A0C" w:rsidP="00794FB2">
      <w:pPr>
        <w:spacing w:after="0" w:line="240" w:lineRule="auto"/>
        <w:ind w:left="1416"/>
        <w:rPr>
          <w:rFonts w:ascii="Microsoft JhengHei Light" w:eastAsia="Microsoft JhengHei Light" w:hAnsi="Microsoft JhengHei Light" w:cs="Arial"/>
        </w:rPr>
      </w:pPr>
      <w:r w:rsidRPr="00706E3F">
        <w:rPr>
          <w:rFonts w:eastAsia="Microsoft JhengHei Light" w:cs="Arial"/>
          <w:b/>
        </w:rPr>
        <w:t>2.3.1.5</w:t>
      </w:r>
      <w:r w:rsidRPr="00794FB2">
        <w:rPr>
          <w:rFonts w:ascii="Microsoft JhengHei Light" w:eastAsia="Microsoft JhengHei Light" w:hAnsi="Microsoft JhengHei Light" w:cs="Arial"/>
          <w:b/>
        </w:rPr>
        <w:t xml:space="preserve"> </w:t>
      </w:r>
      <w:r w:rsidR="00077E1F" w:rsidRPr="00794FB2">
        <w:rPr>
          <w:rFonts w:ascii="Microsoft JhengHei Light" w:eastAsia="Microsoft JhengHei Light" w:hAnsi="Microsoft JhengHei Light" w:cs="Arial"/>
        </w:rPr>
        <w:t>Realizar, en apoyo con la Universidad Intercultural Maya de Quintana Roo actividades de fortalecimiento  y gestión de la cultura y las artes mayas.</w:t>
      </w:r>
    </w:p>
    <w:p w:rsidR="007D193B" w:rsidRPr="00794FB2" w:rsidRDefault="007D193B" w:rsidP="00794FB2">
      <w:pPr>
        <w:spacing w:after="0" w:line="240" w:lineRule="auto"/>
        <w:ind w:left="1416"/>
        <w:rPr>
          <w:rFonts w:ascii="Microsoft JhengHei Light" w:eastAsia="Microsoft JhengHei Light" w:hAnsi="Microsoft JhengHei Light" w:cs="Arial"/>
        </w:rPr>
      </w:pPr>
      <w:r w:rsidRPr="00706E3F">
        <w:rPr>
          <w:rFonts w:eastAsia="Microsoft JhengHei Light" w:cs="Arial"/>
          <w:b/>
        </w:rPr>
        <w:t>2.3.1.6</w:t>
      </w:r>
      <w:r w:rsidRPr="00794FB2">
        <w:rPr>
          <w:rFonts w:ascii="Microsoft JhengHei Light" w:eastAsia="Microsoft JhengHei Light" w:hAnsi="Microsoft JhengHei Light" w:cs="Arial"/>
          <w:b/>
        </w:rPr>
        <w:t xml:space="preserve"> </w:t>
      </w:r>
      <w:r w:rsidRPr="00794FB2">
        <w:rPr>
          <w:rFonts w:ascii="Microsoft JhengHei Light" w:eastAsia="Microsoft JhengHei Light" w:hAnsi="Microsoft JhengHei Light" w:cs="Arial"/>
        </w:rPr>
        <w:t>Crear espacios de convivencia en el que se incentiva la expresión social, cultural e intercultural de los jóvenes mayas.</w:t>
      </w:r>
    </w:p>
    <w:p w:rsidR="002F5069" w:rsidRPr="00794FB2" w:rsidRDefault="002F5069" w:rsidP="00507EFB">
      <w:pPr>
        <w:spacing w:line="240" w:lineRule="auto"/>
        <w:ind w:left="1416"/>
        <w:rPr>
          <w:rFonts w:ascii="Microsoft JhengHei Light" w:eastAsia="Microsoft JhengHei Light" w:hAnsi="Microsoft JhengHei Light" w:cs="Arial"/>
        </w:rPr>
      </w:pPr>
      <w:r w:rsidRPr="00706E3F">
        <w:rPr>
          <w:rFonts w:eastAsia="Microsoft JhengHei Light" w:cs="Arial"/>
          <w:b/>
        </w:rPr>
        <w:t>2.3.1.7</w:t>
      </w:r>
      <w:r w:rsidRPr="00794FB2">
        <w:rPr>
          <w:rFonts w:ascii="Microsoft JhengHei Light" w:eastAsia="Microsoft JhengHei Light" w:hAnsi="Microsoft JhengHei Light" w:cs="Arial"/>
          <w:b/>
        </w:rPr>
        <w:t xml:space="preserve"> </w:t>
      </w:r>
      <w:r w:rsidRPr="00794FB2">
        <w:rPr>
          <w:rFonts w:ascii="Microsoft JhengHei Light" w:eastAsia="Microsoft JhengHei Light" w:hAnsi="Microsoft JhengHei Light" w:cs="Arial"/>
        </w:rPr>
        <w:t>Dar certeza jurídica a las familias a través de jornadas de Bodas Colectivas para asegurar el núcleo de la sociedad.</w:t>
      </w:r>
    </w:p>
    <w:p w:rsidR="00706E3F" w:rsidRDefault="00706E3F">
      <w:pPr>
        <w:spacing w:line="259" w:lineRule="auto"/>
        <w:jc w:val="left"/>
        <w:rPr>
          <w:rFonts w:ascii="Microsoft JhengHei Light" w:eastAsia="Microsoft JhengHei Light" w:hAnsi="Microsoft JhengHei Light" w:cs="Arial"/>
          <w:b/>
          <w:i/>
        </w:rPr>
      </w:pPr>
      <w:r>
        <w:rPr>
          <w:rFonts w:ascii="Microsoft JhengHei Light" w:eastAsia="Microsoft JhengHei Light" w:hAnsi="Microsoft JhengHei Light" w:cs="Arial"/>
          <w:b/>
          <w:i/>
        </w:rPr>
        <w:br w:type="page"/>
      </w:r>
    </w:p>
    <w:p w:rsidR="00544AF8" w:rsidRPr="00706E3F" w:rsidRDefault="00544AF8" w:rsidP="00706E3F">
      <w:pPr>
        <w:pStyle w:val="Ttulo5"/>
        <w:spacing w:before="0"/>
        <w:ind w:firstLine="708"/>
        <w:rPr>
          <w:rFonts w:ascii="Arial" w:eastAsia="Microsoft JhengHei Light" w:hAnsi="Arial" w:cs="Arial"/>
          <w:i/>
          <w:color w:val="auto"/>
        </w:rPr>
      </w:pPr>
      <w:r w:rsidRPr="00706E3F">
        <w:rPr>
          <w:rFonts w:ascii="Arial" w:eastAsia="Microsoft JhengHei Light" w:hAnsi="Arial" w:cs="Arial"/>
          <w:b/>
          <w:i/>
          <w:color w:val="auto"/>
        </w:rPr>
        <w:t>2.3.2</w:t>
      </w:r>
      <w:r w:rsidRPr="00706E3F">
        <w:rPr>
          <w:rFonts w:ascii="Arial" w:eastAsia="Microsoft JhengHei Light" w:hAnsi="Arial" w:cs="Arial"/>
          <w:i/>
          <w:color w:val="auto"/>
        </w:rPr>
        <w:t xml:space="preserve"> </w:t>
      </w:r>
      <w:r w:rsidRPr="00706E3F">
        <w:rPr>
          <w:rFonts w:ascii="Arial" w:eastAsia="Microsoft JhengHei Light" w:hAnsi="Arial" w:cs="Arial"/>
          <w:b/>
          <w:i/>
          <w:color w:val="auto"/>
        </w:rPr>
        <w:t>Acercamiento al conocimiento, las artes y los deportes</w:t>
      </w:r>
    </w:p>
    <w:p w:rsidR="00544AF8" w:rsidRPr="00794FB2" w:rsidRDefault="00794FB2" w:rsidP="00794FB2">
      <w:pPr>
        <w:spacing w:line="240" w:lineRule="auto"/>
        <w:ind w:left="708"/>
        <w:rPr>
          <w:rFonts w:ascii="Microsoft JhengHei Light" w:eastAsia="Microsoft JhengHei Light" w:hAnsi="Microsoft JhengHei Light" w:cs="Arial"/>
        </w:rPr>
      </w:pPr>
      <w:r>
        <w:rPr>
          <w:rFonts w:ascii="Microsoft JhengHei Light" w:eastAsia="Microsoft JhengHei Light" w:hAnsi="Microsoft JhengHei Light" w:cs="Arial"/>
        </w:rPr>
        <w:t>Objetivo: E</w:t>
      </w:r>
      <w:r w:rsidR="00544AF8" w:rsidRPr="00794FB2">
        <w:rPr>
          <w:rFonts w:ascii="Microsoft JhengHei Light" w:eastAsia="Microsoft JhengHei Light" w:hAnsi="Microsoft JhengHei Light" w:cs="Arial"/>
        </w:rPr>
        <w:t>ventos deportivos, culturales y artísticos</w:t>
      </w:r>
      <w:r w:rsidR="00A55BE5" w:rsidRPr="00794FB2">
        <w:rPr>
          <w:rFonts w:ascii="Microsoft JhengHei Light" w:eastAsia="Microsoft JhengHei Light" w:hAnsi="Microsoft JhengHei Light" w:cs="Arial"/>
        </w:rPr>
        <w:t xml:space="preserve"> que </w:t>
      </w:r>
      <w:r w:rsidR="000318E1" w:rsidRPr="00794FB2">
        <w:rPr>
          <w:rFonts w:ascii="Microsoft JhengHei Light" w:eastAsia="Microsoft JhengHei Light" w:hAnsi="Microsoft JhengHei Light" w:cs="Arial"/>
        </w:rPr>
        <w:t>acerquen a las familias al sano esparcimiento</w:t>
      </w:r>
      <w:r>
        <w:rPr>
          <w:rFonts w:ascii="Microsoft JhengHei Light" w:eastAsia="Microsoft JhengHei Light" w:hAnsi="Microsoft JhengHei Light" w:cs="Arial"/>
        </w:rPr>
        <w:t>, programados</w:t>
      </w:r>
      <w:r w:rsidR="000318E1" w:rsidRPr="00794FB2">
        <w:rPr>
          <w:rFonts w:ascii="Microsoft JhengHei Light" w:eastAsia="Microsoft JhengHei Light" w:hAnsi="Microsoft JhengHei Light" w:cs="Arial"/>
        </w:rPr>
        <w:t>.</w:t>
      </w:r>
    </w:p>
    <w:p w:rsidR="00544AF8" w:rsidRPr="00706E3F" w:rsidRDefault="00544AF8" w:rsidP="00706E3F">
      <w:pPr>
        <w:pStyle w:val="Ttulo6"/>
        <w:spacing w:before="0"/>
        <w:ind w:left="708" w:firstLine="708"/>
        <w:rPr>
          <w:rFonts w:ascii="Arial" w:eastAsia="Microsoft JhengHei Light" w:hAnsi="Arial" w:cs="Arial"/>
          <w:b/>
          <w:color w:val="auto"/>
        </w:rPr>
      </w:pPr>
      <w:r w:rsidRPr="00706E3F">
        <w:rPr>
          <w:rFonts w:ascii="Arial" w:eastAsia="Microsoft JhengHei Light" w:hAnsi="Arial" w:cs="Arial"/>
          <w:b/>
          <w:color w:val="auto"/>
        </w:rPr>
        <w:t>Líneas de acción</w:t>
      </w:r>
    </w:p>
    <w:p w:rsidR="00544AF8" w:rsidRPr="00794FB2" w:rsidRDefault="00544AF8" w:rsidP="00794FB2">
      <w:pPr>
        <w:spacing w:after="0" w:line="240" w:lineRule="auto"/>
        <w:ind w:left="1416"/>
        <w:rPr>
          <w:rFonts w:ascii="Microsoft JhengHei Light" w:eastAsia="Microsoft JhengHei Light" w:hAnsi="Microsoft JhengHei Light" w:cs="Arial"/>
        </w:rPr>
      </w:pPr>
      <w:r w:rsidRPr="00706E3F">
        <w:rPr>
          <w:rFonts w:eastAsia="Microsoft JhengHei Light" w:cs="Arial"/>
          <w:b/>
        </w:rPr>
        <w:t>2.3.2.1</w:t>
      </w:r>
      <w:r w:rsidRPr="00794FB2">
        <w:rPr>
          <w:rFonts w:ascii="Microsoft JhengHei Light" w:eastAsia="Microsoft JhengHei Light" w:hAnsi="Microsoft JhengHei Light" w:cs="Arial"/>
        </w:rPr>
        <w:t xml:space="preserve"> </w:t>
      </w:r>
      <w:r w:rsidR="00CF66C9" w:rsidRPr="00794FB2">
        <w:rPr>
          <w:rFonts w:ascii="Microsoft JhengHei Light" w:eastAsia="Microsoft JhengHei Light" w:hAnsi="Microsoft JhengHei Light" w:cs="Arial"/>
        </w:rPr>
        <w:t>Realización de la Feria de la Primavera EXPOMOR en sus versiones 2022, 2023 y 2024</w:t>
      </w:r>
      <w:r w:rsidR="00236228" w:rsidRPr="00794FB2">
        <w:rPr>
          <w:rFonts w:ascii="Microsoft JhengHei Light" w:eastAsia="Microsoft JhengHei Light" w:hAnsi="Microsoft JhengHei Light" w:cs="Arial"/>
        </w:rPr>
        <w:t>.</w:t>
      </w:r>
    </w:p>
    <w:p w:rsidR="00544AF8" w:rsidRPr="00794FB2" w:rsidRDefault="00544AF8" w:rsidP="00794FB2">
      <w:pPr>
        <w:spacing w:after="0" w:line="240" w:lineRule="auto"/>
        <w:ind w:left="1416"/>
        <w:rPr>
          <w:rFonts w:ascii="Microsoft JhengHei Light" w:eastAsia="Microsoft JhengHei Light" w:hAnsi="Microsoft JhengHei Light" w:cs="Arial"/>
        </w:rPr>
      </w:pPr>
      <w:r w:rsidRPr="00706E3F">
        <w:rPr>
          <w:rFonts w:eastAsia="Microsoft JhengHei Light" w:cs="Arial"/>
          <w:b/>
        </w:rPr>
        <w:t>2.3.2.2</w:t>
      </w:r>
      <w:r w:rsidRPr="00794FB2">
        <w:rPr>
          <w:rFonts w:ascii="Microsoft JhengHei Light" w:eastAsia="Microsoft JhengHei Light" w:hAnsi="Microsoft JhengHei Light" w:cs="Arial"/>
          <w:b/>
        </w:rPr>
        <w:t xml:space="preserve"> </w:t>
      </w:r>
      <w:r w:rsidR="00236228" w:rsidRPr="00794FB2">
        <w:rPr>
          <w:rFonts w:ascii="Microsoft JhengHei Light" w:eastAsia="Microsoft JhengHei Light" w:hAnsi="Microsoft JhengHei Light" w:cs="Arial"/>
        </w:rPr>
        <w:t xml:space="preserve">Extender las actividades culturales del Festival Cultural de Caribe (FECUCA) </w:t>
      </w:r>
      <w:r w:rsidR="00547C53" w:rsidRPr="00794FB2">
        <w:rPr>
          <w:rFonts w:ascii="Microsoft JhengHei Light" w:eastAsia="Microsoft JhengHei Light" w:hAnsi="Microsoft JhengHei Light" w:cs="Arial"/>
        </w:rPr>
        <w:t>a las Alcaldías y Delegaciones del Municipio.</w:t>
      </w:r>
    </w:p>
    <w:p w:rsidR="000318E1" w:rsidRPr="00794FB2" w:rsidRDefault="00544AF8" w:rsidP="00794FB2">
      <w:pPr>
        <w:spacing w:after="0" w:line="240" w:lineRule="auto"/>
        <w:ind w:left="1416"/>
        <w:rPr>
          <w:rFonts w:ascii="Microsoft JhengHei Light" w:eastAsia="Microsoft JhengHei Light" w:hAnsi="Microsoft JhengHei Light" w:cs="Arial"/>
        </w:rPr>
      </w:pPr>
      <w:r w:rsidRPr="00706E3F">
        <w:rPr>
          <w:rFonts w:eastAsia="Microsoft JhengHei Light" w:cs="Arial"/>
          <w:b/>
        </w:rPr>
        <w:t>2.3.2.3</w:t>
      </w:r>
      <w:r w:rsidR="00547C53" w:rsidRPr="00794FB2">
        <w:rPr>
          <w:rFonts w:ascii="Microsoft JhengHei Light" w:eastAsia="Microsoft JhengHei Light" w:hAnsi="Microsoft JhengHei Light" w:cs="Arial"/>
        </w:rPr>
        <w:t xml:space="preserve"> Promover un calendario de actividades culturales y promoción de las artes.</w:t>
      </w:r>
    </w:p>
    <w:p w:rsidR="00544AF8" w:rsidRPr="00794FB2" w:rsidRDefault="00544AF8" w:rsidP="00794FB2">
      <w:pPr>
        <w:spacing w:after="0" w:line="240" w:lineRule="auto"/>
        <w:ind w:left="1416"/>
        <w:rPr>
          <w:rFonts w:ascii="Microsoft JhengHei Light" w:eastAsia="Microsoft JhengHei Light" w:hAnsi="Microsoft JhengHei Light" w:cs="Arial"/>
        </w:rPr>
      </w:pPr>
      <w:r w:rsidRPr="00706E3F">
        <w:rPr>
          <w:rFonts w:eastAsia="Microsoft JhengHei Light" w:cs="Arial"/>
          <w:b/>
        </w:rPr>
        <w:t>2.3.2.4</w:t>
      </w:r>
      <w:r w:rsidRPr="00794FB2">
        <w:rPr>
          <w:rFonts w:ascii="Microsoft JhengHei Light" w:eastAsia="Microsoft JhengHei Light" w:hAnsi="Microsoft JhengHei Light" w:cs="Arial"/>
          <w:b/>
        </w:rPr>
        <w:t xml:space="preserve"> </w:t>
      </w:r>
      <w:r w:rsidR="00547C53" w:rsidRPr="00794FB2">
        <w:rPr>
          <w:rFonts w:ascii="Microsoft JhengHei Light" w:eastAsia="Microsoft JhengHei Light" w:hAnsi="Microsoft JhengHei Light" w:cs="Arial"/>
        </w:rPr>
        <w:t>Torneo Municipal y Estatal de Fútbol rápido juvenil.</w:t>
      </w:r>
    </w:p>
    <w:p w:rsidR="00544AF8" w:rsidRPr="00794FB2" w:rsidRDefault="00544AF8" w:rsidP="00794FB2">
      <w:pPr>
        <w:spacing w:after="0" w:line="240" w:lineRule="auto"/>
        <w:ind w:left="1416"/>
        <w:rPr>
          <w:rFonts w:ascii="Microsoft JhengHei Light" w:eastAsia="Microsoft JhengHei Light" w:hAnsi="Microsoft JhengHei Light" w:cs="Arial"/>
        </w:rPr>
      </w:pPr>
      <w:r w:rsidRPr="00706E3F">
        <w:rPr>
          <w:rFonts w:eastAsia="Microsoft JhengHei Light" w:cs="Arial"/>
          <w:b/>
        </w:rPr>
        <w:t>2.3.2.5</w:t>
      </w:r>
      <w:r w:rsidRPr="00794FB2">
        <w:rPr>
          <w:rFonts w:ascii="Microsoft JhengHei Light" w:eastAsia="Microsoft JhengHei Light" w:hAnsi="Microsoft JhengHei Light" w:cs="Arial"/>
          <w:b/>
        </w:rPr>
        <w:t xml:space="preserve"> </w:t>
      </w:r>
      <w:r w:rsidR="00547C53" w:rsidRPr="00794FB2">
        <w:rPr>
          <w:rFonts w:ascii="Microsoft JhengHei Light" w:eastAsia="Microsoft JhengHei Light" w:hAnsi="Microsoft JhengHei Light" w:cs="Arial"/>
        </w:rPr>
        <w:t>Torneo Municipal y Estatal de Ajedrez infantil y juvenil.</w:t>
      </w:r>
    </w:p>
    <w:p w:rsidR="000318E1" w:rsidRPr="00794FB2" w:rsidRDefault="000318E1" w:rsidP="00794FB2">
      <w:pPr>
        <w:spacing w:after="0" w:line="240" w:lineRule="auto"/>
        <w:ind w:left="1416"/>
        <w:rPr>
          <w:rFonts w:ascii="Microsoft JhengHei Light" w:eastAsia="Microsoft JhengHei Light" w:hAnsi="Microsoft JhengHei Light" w:cs="Arial"/>
        </w:rPr>
      </w:pPr>
      <w:r w:rsidRPr="00706E3F">
        <w:rPr>
          <w:rFonts w:eastAsia="Microsoft JhengHei Light" w:cs="Arial"/>
          <w:b/>
        </w:rPr>
        <w:t>2.3.2.6</w:t>
      </w:r>
      <w:r w:rsidRPr="00794FB2">
        <w:rPr>
          <w:rFonts w:ascii="Microsoft JhengHei Light" w:eastAsia="Microsoft JhengHei Light" w:hAnsi="Microsoft JhengHei Light" w:cs="Arial"/>
          <w:b/>
        </w:rPr>
        <w:t xml:space="preserve"> </w:t>
      </w:r>
      <w:r w:rsidRPr="00794FB2">
        <w:rPr>
          <w:rFonts w:ascii="Microsoft JhengHei Light" w:eastAsia="Microsoft JhengHei Light" w:hAnsi="Microsoft JhengHei Light" w:cs="Arial"/>
        </w:rPr>
        <w:t xml:space="preserve">Realizar una semana histórico-cultural con actividades diversas para la conmemoración </w:t>
      </w:r>
      <w:r w:rsidR="00A2663C">
        <w:rPr>
          <w:rFonts w:ascii="Microsoft JhengHei Light" w:eastAsia="Microsoft JhengHei Light" w:hAnsi="Microsoft JhengHei Light" w:cs="Arial"/>
        </w:rPr>
        <w:t xml:space="preserve">del </w:t>
      </w:r>
      <w:r w:rsidR="00232566" w:rsidRPr="00794FB2">
        <w:rPr>
          <w:rFonts w:ascii="Microsoft JhengHei Light" w:eastAsia="Microsoft JhengHei Light" w:hAnsi="Microsoft JhengHei Light" w:cs="Arial"/>
        </w:rPr>
        <w:t>A</w:t>
      </w:r>
      <w:r w:rsidRPr="00794FB2">
        <w:rPr>
          <w:rFonts w:ascii="Microsoft JhengHei Light" w:eastAsia="Microsoft JhengHei Light" w:hAnsi="Microsoft JhengHei Light" w:cs="Arial"/>
        </w:rPr>
        <w:t>ni</w:t>
      </w:r>
      <w:r w:rsidR="00A2663C">
        <w:rPr>
          <w:rFonts w:ascii="Microsoft JhengHei Light" w:eastAsia="Microsoft JhengHei Light" w:hAnsi="Microsoft JhengHei Light" w:cs="Arial"/>
        </w:rPr>
        <w:t>versario de la fundación del KM 50</w:t>
      </w:r>
    </w:p>
    <w:p w:rsidR="00C53A1D" w:rsidRPr="00794FB2" w:rsidRDefault="00C53A1D" w:rsidP="00794FB2">
      <w:pPr>
        <w:spacing w:after="0" w:line="240" w:lineRule="auto"/>
        <w:ind w:left="1416"/>
        <w:rPr>
          <w:rFonts w:ascii="Microsoft JhengHei Light" w:eastAsia="Microsoft JhengHei Light" w:hAnsi="Microsoft JhengHei Light" w:cs="Arial"/>
        </w:rPr>
      </w:pPr>
      <w:r w:rsidRPr="00706E3F">
        <w:rPr>
          <w:rFonts w:eastAsia="Microsoft JhengHei Light" w:cs="Arial"/>
          <w:b/>
        </w:rPr>
        <w:t>2.3.2.7</w:t>
      </w:r>
      <w:r w:rsidRPr="00794FB2">
        <w:rPr>
          <w:rFonts w:ascii="Microsoft JhengHei Light" w:eastAsia="Microsoft JhengHei Light" w:hAnsi="Microsoft JhengHei Light" w:cs="Arial"/>
          <w:b/>
        </w:rPr>
        <w:t xml:space="preserve"> </w:t>
      </w:r>
      <w:r w:rsidRPr="00794FB2">
        <w:rPr>
          <w:rFonts w:ascii="Microsoft JhengHei Light" w:eastAsia="Microsoft JhengHei Light" w:hAnsi="Microsoft JhengHei Light" w:cs="Arial"/>
        </w:rPr>
        <w:t>Implementar una jornada de “sábados culturales”</w:t>
      </w:r>
    </w:p>
    <w:p w:rsidR="002F5069" w:rsidRPr="00794FB2" w:rsidRDefault="00232566" w:rsidP="00507EFB">
      <w:pPr>
        <w:spacing w:line="240" w:lineRule="auto"/>
        <w:ind w:left="1416"/>
        <w:rPr>
          <w:rFonts w:ascii="Microsoft JhengHei Light" w:eastAsia="Microsoft JhengHei Light" w:hAnsi="Microsoft JhengHei Light" w:cs="Arial"/>
        </w:rPr>
      </w:pPr>
      <w:r w:rsidRPr="00706E3F">
        <w:rPr>
          <w:rFonts w:eastAsia="Microsoft JhengHei Light" w:cs="Arial"/>
          <w:b/>
        </w:rPr>
        <w:t>2.3.2.8</w:t>
      </w:r>
      <w:r w:rsidR="002F5069" w:rsidRPr="00794FB2">
        <w:rPr>
          <w:rFonts w:ascii="Microsoft JhengHei Light" w:eastAsia="Microsoft JhengHei Light" w:hAnsi="Microsoft JhengHei Light" w:cs="Arial"/>
          <w:b/>
        </w:rPr>
        <w:t xml:space="preserve"> </w:t>
      </w:r>
      <w:r w:rsidR="002F5069" w:rsidRPr="00794FB2">
        <w:rPr>
          <w:rFonts w:ascii="Microsoft JhengHei Light" w:eastAsia="Microsoft JhengHei Light" w:hAnsi="Microsoft JhengHei Light" w:cs="Arial"/>
        </w:rPr>
        <w:t xml:space="preserve">Adquisición y distribución </w:t>
      </w:r>
      <w:r w:rsidRPr="00794FB2">
        <w:rPr>
          <w:rFonts w:ascii="Microsoft JhengHei Light" w:eastAsia="Microsoft JhengHei Light" w:hAnsi="Microsoft JhengHei Light" w:cs="Arial"/>
        </w:rPr>
        <w:t>de material deportivo según categorías.</w:t>
      </w:r>
    </w:p>
    <w:p w:rsidR="00544AF8" w:rsidRPr="00706E3F" w:rsidRDefault="00544AF8" w:rsidP="00706E3F">
      <w:pPr>
        <w:pStyle w:val="Ttulo5"/>
        <w:spacing w:before="0"/>
        <w:ind w:firstLine="708"/>
        <w:rPr>
          <w:rFonts w:ascii="Arial" w:eastAsia="Microsoft JhengHei Light" w:hAnsi="Arial" w:cs="Arial"/>
          <w:i/>
          <w:color w:val="auto"/>
        </w:rPr>
      </w:pPr>
      <w:r w:rsidRPr="00706E3F">
        <w:rPr>
          <w:rFonts w:ascii="Arial" w:eastAsia="Microsoft JhengHei Light" w:hAnsi="Arial" w:cs="Arial"/>
          <w:b/>
          <w:i/>
          <w:color w:val="auto"/>
        </w:rPr>
        <w:t>2.3.3</w:t>
      </w:r>
      <w:r w:rsidRPr="00706E3F">
        <w:rPr>
          <w:rFonts w:ascii="Arial" w:eastAsia="Microsoft JhengHei Light" w:hAnsi="Arial" w:cs="Arial"/>
          <w:i/>
          <w:color w:val="auto"/>
        </w:rPr>
        <w:t xml:space="preserve"> </w:t>
      </w:r>
      <w:r w:rsidRPr="00706E3F">
        <w:rPr>
          <w:rFonts w:ascii="Arial" w:eastAsia="Microsoft JhengHei Light" w:hAnsi="Arial" w:cs="Arial"/>
          <w:b/>
          <w:i/>
          <w:color w:val="auto"/>
        </w:rPr>
        <w:t>Estímulos a la creación y la sana competencia</w:t>
      </w:r>
    </w:p>
    <w:p w:rsidR="00544AF8" w:rsidRPr="00794FB2" w:rsidRDefault="00544AF8" w:rsidP="00794FB2">
      <w:pPr>
        <w:spacing w:line="240" w:lineRule="auto"/>
        <w:ind w:left="708"/>
        <w:rPr>
          <w:rFonts w:ascii="Microsoft JhengHei Light" w:eastAsia="Microsoft JhengHei Light" w:hAnsi="Microsoft JhengHei Light" w:cs="Arial"/>
        </w:rPr>
      </w:pPr>
      <w:r w:rsidRPr="00794FB2">
        <w:rPr>
          <w:rFonts w:ascii="Microsoft JhengHei Light" w:eastAsia="Microsoft JhengHei Light" w:hAnsi="Microsoft JhengHei Light" w:cs="Arial"/>
        </w:rPr>
        <w:t xml:space="preserve">Objetivo: </w:t>
      </w:r>
      <w:r w:rsidR="00794FB2">
        <w:rPr>
          <w:rFonts w:ascii="Microsoft JhengHei Light" w:eastAsia="Microsoft JhengHei Light" w:hAnsi="Microsoft JhengHei Light" w:cs="Arial"/>
        </w:rPr>
        <w:t>E</w:t>
      </w:r>
      <w:r w:rsidRPr="00794FB2">
        <w:rPr>
          <w:rFonts w:ascii="Microsoft JhengHei Light" w:eastAsia="Microsoft JhengHei Light" w:hAnsi="Microsoft JhengHei Light" w:cs="Arial"/>
        </w:rPr>
        <w:t xml:space="preserve">spacio público </w:t>
      </w:r>
      <w:r w:rsidR="00451A96">
        <w:rPr>
          <w:rFonts w:ascii="Microsoft JhengHei Light" w:eastAsia="Microsoft JhengHei Light" w:hAnsi="Microsoft JhengHei Light" w:cs="Arial"/>
        </w:rPr>
        <w:t>con</w:t>
      </w:r>
      <w:r w:rsidRPr="00794FB2">
        <w:rPr>
          <w:rFonts w:ascii="Microsoft JhengHei Light" w:eastAsia="Microsoft JhengHei Light" w:hAnsi="Microsoft JhengHei Light" w:cs="Arial"/>
        </w:rPr>
        <w:t xml:space="preserve"> actividades deportivas y culturales en parques y plazas</w:t>
      </w:r>
      <w:r w:rsidR="00451A96">
        <w:rPr>
          <w:rFonts w:ascii="Microsoft JhengHei Light" w:eastAsia="Microsoft JhengHei Light" w:hAnsi="Microsoft JhengHei Light" w:cs="Arial"/>
        </w:rPr>
        <w:t>, promovido</w:t>
      </w:r>
      <w:r w:rsidRPr="00794FB2">
        <w:rPr>
          <w:rFonts w:ascii="Microsoft JhengHei Light" w:eastAsia="Microsoft JhengHei Light" w:hAnsi="Microsoft JhengHei Light" w:cs="Arial"/>
        </w:rPr>
        <w:t>.</w:t>
      </w:r>
    </w:p>
    <w:p w:rsidR="00544AF8" w:rsidRPr="00706E3F" w:rsidRDefault="00544AF8" w:rsidP="00706E3F">
      <w:pPr>
        <w:pStyle w:val="Ttulo6"/>
        <w:spacing w:before="0"/>
        <w:ind w:left="708" w:firstLine="708"/>
        <w:rPr>
          <w:rFonts w:ascii="Arial" w:eastAsia="Microsoft JhengHei Light" w:hAnsi="Arial" w:cs="Arial"/>
          <w:b/>
          <w:color w:val="auto"/>
        </w:rPr>
      </w:pPr>
      <w:r w:rsidRPr="00706E3F">
        <w:rPr>
          <w:rFonts w:ascii="Arial" w:eastAsia="Microsoft JhengHei Light" w:hAnsi="Arial" w:cs="Arial"/>
          <w:b/>
          <w:color w:val="auto"/>
        </w:rPr>
        <w:t>Líneas de acción</w:t>
      </w:r>
    </w:p>
    <w:p w:rsidR="00544AF8" w:rsidRPr="00794FB2" w:rsidRDefault="00544AF8" w:rsidP="00794FB2">
      <w:pPr>
        <w:spacing w:after="0" w:line="240" w:lineRule="auto"/>
        <w:ind w:left="1416"/>
        <w:rPr>
          <w:rFonts w:ascii="Microsoft JhengHei Light" w:eastAsia="Microsoft JhengHei Light" w:hAnsi="Microsoft JhengHei Light" w:cs="Arial"/>
        </w:rPr>
      </w:pPr>
      <w:r w:rsidRPr="00706E3F">
        <w:rPr>
          <w:rFonts w:eastAsia="Microsoft JhengHei Light" w:cs="Arial"/>
          <w:b/>
        </w:rPr>
        <w:t>2.3.3.1</w:t>
      </w:r>
      <w:r w:rsidRPr="00794FB2">
        <w:rPr>
          <w:rFonts w:ascii="Microsoft JhengHei Light" w:eastAsia="Microsoft JhengHei Light" w:hAnsi="Microsoft JhengHei Light" w:cs="Arial"/>
        </w:rPr>
        <w:t xml:space="preserve"> </w:t>
      </w:r>
      <w:r w:rsidR="00794FB2" w:rsidRPr="00794FB2">
        <w:rPr>
          <w:rFonts w:ascii="Microsoft JhengHei Light" w:eastAsia="Microsoft JhengHei Light" w:hAnsi="Microsoft JhengHei Light" w:cs="Arial"/>
        </w:rPr>
        <w:t>Realizar c</w:t>
      </w:r>
      <w:r w:rsidR="00434AFC" w:rsidRPr="00794FB2">
        <w:rPr>
          <w:rFonts w:ascii="Microsoft JhengHei Light" w:eastAsia="Microsoft JhengHei Light" w:hAnsi="Microsoft JhengHei Light" w:cs="Arial"/>
        </w:rPr>
        <w:t>oncurso de papalotes y juegos tradicionales con alumnos de diferentes escuelas de educación básica.</w:t>
      </w:r>
    </w:p>
    <w:p w:rsidR="00544AF8" w:rsidRPr="00794FB2" w:rsidRDefault="00544AF8" w:rsidP="00794FB2">
      <w:pPr>
        <w:spacing w:after="0" w:line="240" w:lineRule="auto"/>
        <w:ind w:left="1416"/>
        <w:rPr>
          <w:rFonts w:ascii="Microsoft JhengHei Light" w:eastAsia="Microsoft JhengHei Light" w:hAnsi="Microsoft JhengHei Light" w:cs="Arial"/>
        </w:rPr>
      </w:pPr>
      <w:r w:rsidRPr="00706E3F">
        <w:rPr>
          <w:rFonts w:eastAsia="Microsoft JhengHei Light" w:cs="Arial"/>
          <w:b/>
        </w:rPr>
        <w:t>2.3.3.2</w:t>
      </w:r>
      <w:r w:rsidRPr="00794FB2">
        <w:rPr>
          <w:rFonts w:ascii="Microsoft JhengHei Light" w:eastAsia="Microsoft JhengHei Light" w:hAnsi="Microsoft JhengHei Light" w:cs="Arial"/>
          <w:b/>
        </w:rPr>
        <w:t xml:space="preserve"> </w:t>
      </w:r>
      <w:r w:rsidR="00794FB2" w:rsidRPr="00794FB2">
        <w:rPr>
          <w:rFonts w:ascii="Microsoft JhengHei Light" w:eastAsia="Microsoft JhengHei Light" w:hAnsi="Microsoft JhengHei Light" w:cs="Arial"/>
        </w:rPr>
        <w:t>Realizar c</w:t>
      </w:r>
      <w:r w:rsidR="00434AFC" w:rsidRPr="00794FB2">
        <w:rPr>
          <w:rFonts w:ascii="Microsoft JhengHei Light" w:eastAsia="Microsoft JhengHei Light" w:hAnsi="Microsoft JhengHei Light" w:cs="Arial"/>
        </w:rPr>
        <w:t>oncurso Municipal y Estatal de Teatro Guiñol.</w:t>
      </w:r>
    </w:p>
    <w:p w:rsidR="00544AF8" w:rsidRPr="00794FB2" w:rsidRDefault="00232566" w:rsidP="00794FB2">
      <w:pPr>
        <w:spacing w:after="0" w:line="240" w:lineRule="auto"/>
        <w:ind w:left="1416"/>
        <w:rPr>
          <w:rFonts w:ascii="Microsoft JhengHei Light" w:eastAsia="Microsoft JhengHei Light" w:hAnsi="Microsoft JhengHei Light" w:cs="Arial"/>
        </w:rPr>
      </w:pPr>
      <w:r w:rsidRPr="00706E3F">
        <w:rPr>
          <w:rFonts w:eastAsia="Microsoft JhengHei Light" w:cs="Arial"/>
          <w:b/>
        </w:rPr>
        <w:t>2.3.3.3</w:t>
      </w:r>
      <w:r w:rsidR="00544AF8" w:rsidRPr="00794FB2">
        <w:rPr>
          <w:rFonts w:ascii="Microsoft JhengHei Light" w:eastAsia="Microsoft JhengHei Light" w:hAnsi="Microsoft JhengHei Light" w:cs="Arial"/>
          <w:b/>
        </w:rPr>
        <w:t xml:space="preserve"> </w:t>
      </w:r>
      <w:r w:rsidR="00794FB2" w:rsidRPr="00794FB2">
        <w:rPr>
          <w:rFonts w:ascii="Microsoft JhengHei Light" w:eastAsia="Microsoft JhengHei Light" w:hAnsi="Microsoft JhengHei Light" w:cs="Arial"/>
        </w:rPr>
        <w:t>Realizar c</w:t>
      </w:r>
      <w:r w:rsidR="00CF66C9" w:rsidRPr="00794FB2">
        <w:rPr>
          <w:rFonts w:ascii="Microsoft JhengHei Light" w:eastAsia="Microsoft JhengHei Light" w:hAnsi="Microsoft JhengHei Light" w:cs="Arial"/>
        </w:rPr>
        <w:t>oncurso Municipal y Estatal de símbolos patrios elaborados con material reutilizable.</w:t>
      </w:r>
    </w:p>
    <w:p w:rsidR="00547C53" w:rsidRPr="00794FB2" w:rsidRDefault="00232566" w:rsidP="00794FB2">
      <w:pPr>
        <w:spacing w:after="0" w:line="240" w:lineRule="auto"/>
        <w:ind w:left="1416"/>
        <w:rPr>
          <w:rFonts w:ascii="Microsoft JhengHei Light" w:eastAsia="Microsoft JhengHei Light" w:hAnsi="Microsoft JhengHei Light" w:cs="Arial"/>
        </w:rPr>
      </w:pPr>
      <w:r w:rsidRPr="00706E3F">
        <w:rPr>
          <w:rFonts w:eastAsia="Microsoft JhengHei Light" w:cs="Arial"/>
          <w:b/>
        </w:rPr>
        <w:t>2.3.3.4</w:t>
      </w:r>
      <w:r w:rsidR="00CF66C9" w:rsidRPr="00794FB2">
        <w:rPr>
          <w:rFonts w:ascii="Microsoft JhengHei Light" w:eastAsia="Microsoft JhengHei Light" w:hAnsi="Microsoft JhengHei Light" w:cs="Arial"/>
          <w:b/>
        </w:rPr>
        <w:t xml:space="preserve"> </w:t>
      </w:r>
      <w:r w:rsidR="00794FB2" w:rsidRPr="00794FB2">
        <w:rPr>
          <w:rFonts w:ascii="Microsoft JhengHei Light" w:eastAsia="Microsoft JhengHei Light" w:hAnsi="Microsoft JhengHei Light" w:cs="Arial"/>
        </w:rPr>
        <w:t>Realizar c</w:t>
      </w:r>
      <w:r w:rsidR="00547C53" w:rsidRPr="00794FB2">
        <w:rPr>
          <w:rFonts w:ascii="Microsoft JhengHei Light" w:eastAsia="Microsoft JhengHei Light" w:hAnsi="Microsoft JhengHei Light" w:cs="Arial"/>
        </w:rPr>
        <w:t>oncursos temáticos por fechas de celebraciones alusivas</w:t>
      </w:r>
      <w:r w:rsidRPr="00794FB2">
        <w:rPr>
          <w:rFonts w:ascii="Microsoft JhengHei Light" w:eastAsia="Microsoft JhengHei Light" w:hAnsi="Microsoft JhengHei Light" w:cs="Arial"/>
        </w:rPr>
        <w:t xml:space="preserve"> al día de muertos.</w:t>
      </w:r>
    </w:p>
    <w:p w:rsidR="00CF66C9" w:rsidRPr="00593427" w:rsidRDefault="00CF66C9" w:rsidP="00883924">
      <w:pPr>
        <w:spacing w:after="0"/>
        <w:ind w:left="1416"/>
        <w:rPr>
          <w:rFonts w:eastAsia="Microsoft JhengHei Light" w:cs="Arial"/>
        </w:rPr>
      </w:pPr>
    </w:p>
    <w:p w:rsidR="00703D3F" w:rsidRPr="00593427" w:rsidRDefault="00703D3F" w:rsidP="00883924">
      <w:pPr>
        <w:pStyle w:val="Ttulo2"/>
        <w:spacing w:after="240"/>
        <w:ind w:firstLine="708"/>
        <w:rPr>
          <w:rFonts w:eastAsia="Microsoft JhengHei Light" w:cs="Arial"/>
          <w:b w:val="0"/>
          <w:bCs/>
          <w:i/>
          <w:iCs/>
        </w:rPr>
      </w:pPr>
      <w:r w:rsidRPr="00593427">
        <w:rPr>
          <w:rFonts w:eastAsia="Microsoft JhengHei Light" w:cs="Arial"/>
          <w:b w:val="0"/>
          <w:bCs/>
          <w:i/>
          <w:iCs/>
        </w:rPr>
        <w:br w:type="page"/>
      </w:r>
    </w:p>
    <w:p w:rsidR="00703D3F" w:rsidRPr="00593427" w:rsidRDefault="00703D3F" w:rsidP="00883924">
      <w:pPr>
        <w:pStyle w:val="Ttulo2"/>
        <w:spacing w:after="240"/>
        <w:ind w:firstLine="708"/>
        <w:rPr>
          <w:rFonts w:eastAsia="Microsoft JhengHei Light" w:cs="Arial"/>
          <w:b w:val="0"/>
          <w:bCs/>
          <w:i/>
          <w:iCs/>
        </w:rPr>
        <w:sectPr w:rsidR="00703D3F" w:rsidRPr="00593427" w:rsidSect="00493BC5">
          <w:pgSz w:w="12240" w:h="15840"/>
          <w:pgMar w:top="1418" w:right="1418" w:bottom="1418" w:left="1418" w:header="709" w:footer="709" w:gutter="0"/>
          <w:cols w:space="708"/>
          <w:docGrid w:linePitch="360"/>
        </w:sectPr>
      </w:pPr>
    </w:p>
    <w:tbl>
      <w:tblPr>
        <w:tblStyle w:val="Tablaconcuadrcula"/>
        <w:tblpPr w:leftFromText="141" w:rightFromText="141" w:vertAnchor="page" w:horzAnchor="margin" w:tblpY="2071"/>
        <w:tblW w:w="12994" w:type="dxa"/>
        <w:tblLook w:val="04A0"/>
      </w:tblPr>
      <w:tblGrid>
        <w:gridCol w:w="484"/>
        <w:gridCol w:w="3274"/>
        <w:gridCol w:w="2126"/>
        <w:gridCol w:w="2333"/>
        <w:gridCol w:w="2268"/>
        <w:gridCol w:w="2509"/>
      </w:tblGrid>
      <w:tr w:rsidR="00794FB2" w:rsidRPr="00365002" w:rsidTr="00794FB2">
        <w:trPr>
          <w:trHeight w:val="317"/>
        </w:trPr>
        <w:tc>
          <w:tcPr>
            <w:tcW w:w="5884" w:type="dxa"/>
            <w:gridSpan w:val="3"/>
            <w:shd w:val="clear" w:color="auto" w:fill="800000"/>
            <w:vAlign w:val="center"/>
          </w:tcPr>
          <w:p w:rsidR="00794FB2" w:rsidRPr="00365002" w:rsidRDefault="00794FB2" w:rsidP="00794FB2">
            <w:pPr>
              <w:spacing w:line="240" w:lineRule="auto"/>
              <w:jc w:val="left"/>
              <w:rPr>
                <w:rFonts w:ascii="Microsoft JhengHei Light" w:eastAsia="Microsoft JhengHei Light" w:hAnsi="Microsoft JhengHei Light" w:cs="Arial"/>
                <w:b/>
                <w:color w:val="FFFFFF" w:themeColor="background1"/>
                <w:sz w:val="12"/>
                <w:szCs w:val="56"/>
                <w:lang w:val="es-ES"/>
              </w:rPr>
            </w:pPr>
            <w:r w:rsidRPr="00365002">
              <w:rPr>
                <w:rFonts w:ascii="Microsoft JhengHei Light" w:eastAsia="Microsoft JhengHei Light" w:hAnsi="Microsoft JhengHei Light" w:cs="Arial"/>
                <w:b/>
                <w:sz w:val="12"/>
                <w:szCs w:val="56"/>
                <w:lang w:val="es-ES"/>
              </w:rPr>
              <w:t>Eje 2. Desarrollo social. Bienestar y servicios para todas las personas</w:t>
            </w:r>
          </w:p>
        </w:tc>
        <w:tc>
          <w:tcPr>
            <w:tcW w:w="7110" w:type="dxa"/>
            <w:gridSpan w:val="3"/>
            <w:shd w:val="clear" w:color="auto" w:fill="BF8F00" w:themeFill="accent4" w:themeFillShade="BF"/>
            <w:vAlign w:val="center"/>
          </w:tcPr>
          <w:p w:rsidR="00794FB2" w:rsidRPr="00365002" w:rsidRDefault="00794FB2" w:rsidP="00794FB2">
            <w:pPr>
              <w:spacing w:line="240" w:lineRule="auto"/>
              <w:jc w:val="left"/>
              <w:rPr>
                <w:rFonts w:ascii="Microsoft JhengHei Light" w:eastAsia="Microsoft JhengHei Light" w:hAnsi="Microsoft JhengHei Light" w:cs="Arial"/>
                <w:b/>
                <w:color w:val="FFFFFF" w:themeColor="background1"/>
                <w:sz w:val="12"/>
                <w:szCs w:val="56"/>
                <w:lang w:val="es-ES"/>
              </w:rPr>
            </w:pPr>
            <w:r w:rsidRPr="00365002">
              <w:rPr>
                <w:rFonts w:ascii="Microsoft JhengHei Light" w:eastAsia="Microsoft JhengHei Light" w:hAnsi="Microsoft JhengHei Light" w:cs="Arial"/>
                <w:b/>
                <w:color w:val="FFFFFF" w:themeColor="background1"/>
                <w:sz w:val="12"/>
                <w:szCs w:val="56"/>
                <w:lang w:val="es-ES"/>
              </w:rPr>
              <w:t>PP 2.3 Programa de recomposición del tejido social y desarrollo de los pueblos indígenas</w:t>
            </w:r>
          </w:p>
        </w:tc>
      </w:tr>
      <w:tr w:rsidR="00794FB2" w:rsidRPr="00365002" w:rsidTr="00794FB2">
        <w:trPr>
          <w:trHeight w:val="317"/>
        </w:trPr>
        <w:tc>
          <w:tcPr>
            <w:tcW w:w="484" w:type="dxa"/>
            <w:shd w:val="clear" w:color="auto" w:fill="008080"/>
          </w:tcPr>
          <w:p w:rsidR="00794FB2" w:rsidRPr="00365002" w:rsidRDefault="00794FB2" w:rsidP="00794FB2">
            <w:pPr>
              <w:spacing w:line="240" w:lineRule="auto"/>
              <w:jc w:val="center"/>
              <w:rPr>
                <w:rFonts w:ascii="Microsoft JhengHei Light" w:eastAsia="Microsoft JhengHei Light" w:hAnsi="Microsoft JhengHei Light" w:cs="Arial"/>
                <w:b/>
                <w:color w:val="FFFFFF" w:themeColor="background1"/>
                <w:sz w:val="12"/>
                <w:szCs w:val="56"/>
                <w:lang w:val="es-ES"/>
              </w:rPr>
            </w:pPr>
          </w:p>
        </w:tc>
        <w:tc>
          <w:tcPr>
            <w:tcW w:w="3274" w:type="dxa"/>
            <w:shd w:val="clear" w:color="auto" w:fill="008080"/>
            <w:vAlign w:val="center"/>
          </w:tcPr>
          <w:p w:rsidR="00794FB2" w:rsidRPr="00365002" w:rsidRDefault="00794FB2" w:rsidP="00794FB2">
            <w:pPr>
              <w:spacing w:line="240" w:lineRule="auto"/>
              <w:jc w:val="center"/>
              <w:rPr>
                <w:rFonts w:ascii="Microsoft JhengHei Light" w:eastAsia="Microsoft JhengHei Light" w:hAnsi="Microsoft JhengHei Light" w:cs="Arial"/>
                <w:b/>
                <w:color w:val="FFFFFF" w:themeColor="background1"/>
                <w:sz w:val="12"/>
                <w:szCs w:val="56"/>
                <w:lang w:val="es-ES"/>
              </w:rPr>
            </w:pPr>
            <w:r w:rsidRPr="00365002">
              <w:rPr>
                <w:rFonts w:ascii="Microsoft JhengHei Light" w:eastAsia="Microsoft JhengHei Light" w:hAnsi="Microsoft JhengHei Light" w:cs="Arial"/>
                <w:b/>
                <w:color w:val="FFFFFF" w:themeColor="background1"/>
                <w:sz w:val="12"/>
                <w:szCs w:val="56"/>
                <w:lang w:val="es-ES"/>
              </w:rPr>
              <w:t>Resumen Narrativo</w:t>
            </w:r>
          </w:p>
        </w:tc>
        <w:tc>
          <w:tcPr>
            <w:tcW w:w="2126" w:type="dxa"/>
            <w:shd w:val="clear" w:color="auto" w:fill="008080"/>
            <w:vAlign w:val="center"/>
          </w:tcPr>
          <w:p w:rsidR="00794FB2" w:rsidRPr="00365002" w:rsidRDefault="00794FB2" w:rsidP="00794FB2">
            <w:pPr>
              <w:spacing w:line="240" w:lineRule="auto"/>
              <w:jc w:val="center"/>
              <w:rPr>
                <w:rFonts w:ascii="Microsoft JhengHei Light" w:eastAsia="Microsoft JhengHei Light" w:hAnsi="Microsoft JhengHei Light" w:cs="Arial"/>
                <w:b/>
                <w:color w:val="FFFFFF" w:themeColor="background1"/>
                <w:sz w:val="12"/>
                <w:szCs w:val="56"/>
                <w:lang w:val="es-ES"/>
              </w:rPr>
            </w:pPr>
            <w:r w:rsidRPr="00365002">
              <w:rPr>
                <w:rFonts w:ascii="Microsoft JhengHei Light" w:eastAsia="Microsoft JhengHei Light" w:hAnsi="Microsoft JhengHei Light" w:cs="Arial"/>
                <w:b/>
                <w:color w:val="FFFFFF" w:themeColor="background1"/>
                <w:sz w:val="12"/>
                <w:szCs w:val="56"/>
                <w:lang w:val="es-ES"/>
              </w:rPr>
              <w:t>Indicadores</w:t>
            </w:r>
          </w:p>
        </w:tc>
        <w:tc>
          <w:tcPr>
            <w:tcW w:w="2333" w:type="dxa"/>
            <w:shd w:val="clear" w:color="auto" w:fill="008080"/>
            <w:vAlign w:val="center"/>
          </w:tcPr>
          <w:p w:rsidR="00794FB2" w:rsidRPr="00365002" w:rsidRDefault="00794FB2" w:rsidP="00794FB2">
            <w:pPr>
              <w:spacing w:line="240" w:lineRule="auto"/>
              <w:jc w:val="center"/>
              <w:rPr>
                <w:rFonts w:ascii="Microsoft JhengHei Light" w:eastAsia="Microsoft JhengHei Light" w:hAnsi="Microsoft JhengHei Light" w:cs="Arial"/>
                <w:b/>
                <w:color w:val="FFFFFF" w:themeColor="background1"/>
                <w:sz w:val="12"/>
                <w:szCs w:val="56"/>
                <w:lang w:val="es-ES"/>
              </w:rPr>
            </w:pPr>
            <w:r w:rsidRPr="00365002">
              <w:rPr>
                <w:rFonts w:ascii="Microsoft JhengHei Light" w:eastAsia="Microsoft JhengHei Light" w:hAnsi="Microsoft JhengHei Light" w:cs="Arial"/>
                <w:b/>
                <w:color w:val="FFFFFF" w:themeColor="background1"/>
                <w:sz w:val="12"/>
                <w:szCs w:val="56"/>
                <w:lang w:val="es-ES"/>
              </w:rPr>
              <w:t>Medios de Verificación</w:t>
            </w:r>
          </w:p>
        </w:tc>
        <w:tc>
          <w:tcPr>
            <w:tcW w:w="2268" w:type="dxa"/>
            <w:shd w:val="clear" w:color="auto" w:fill="008080"/>
            <w:vAlign w:val="center"/>
          </w:tcPr>
          <w:p w:rsidR="00794FB2" w:rsidRPr="00365002" w:rsidRDefault="00794FB2" w:rsidP="00794FB2">
            <w:pPr>
              <w:spacing w:line="240" w:lineRule="auto"/>
              <w:jc w:val="center"/>
              <w:rPr>
                <w:rFonts w:ascii="Microsoft JhengHei Light" w:eastAsia="Microsoft JhengHei Light" w:hAnsi="Microsoft JhengHei Light" w:cs="Arial"/>
                <w:b/>
                <w:color w:val="FFFFFF" w:themeColor="background1"/>
                <w:sz w:val="12"/>
                <w:szCs w:val="56"/>
                <w:lang w:val="es-ES"/>
              </w:rPr>
            </w:pPr>
            <w:r w:rsidRPr="00365002">
              <w:rPr>
                <w:rFonts w:ascii="Microsoft JhengHei Light" w:eastAsia="Microsoft JhengHei Light" w:hAnsi="Microsoft JhengHei Light" w:cs="Arial"/>
                <w:b/>
                <w:color w:val="FFFFFF" w:themeColor="background1"/>
                <w:sz w:val="12"/>
                <w:szCs w:val="56"/>
                <w:lang w:val="es-ES"/>
              </w:rPr>
              <w:t xml:space="preserve">Calendarización </w:t>
            </w:r>
          </w:p>
        </w:tc>
        <w:tc>
          <w:tcPr>
            <w:tcW w:w="2509" w:type="dxa"/>
            <w:shd w:val="clear" w:color="auto" w:fill="008080"/>
          </w:tcPr>
          <w:p w:rsidR="00794FB2" w:rsidRPr="00365002" w:rsidRDefault="00794FB2" w:rsidP="00794FB2">
            <w:pPr>
              <w:spacing w:line="240" w:lineRule="auto"/>
              <w:jc w:val="center"/>
              <w:rPr>
                <w:rFonts w:ascii="Microsoft JhengHei Light" w:eastAsia="Microsoft JhengHei Light" w:hAnsi="Microsoft JhengHei Light" w:cs="Arial"/>
                <w:b/>
                <w:color w:val="FFFFFF" w:themeColor="background1"/>
                <w:sz w:val="12"/>
                <w:szCs w:val="56"/>
                <w:lang w:val="es-ES"/>
              </w:rPr>
            </w:pPr>
            <w:r w:rsidRPr="00365002">
              <w:rPr>
                <w:rFonts w:ascii="Microsoft JhengHei Light" w:eastAsia="Microsoft JhengHei Light" w:hAnsi="Microsoft JhengHei Light" w:cs="Arial"/>
                <w:b/>
                <w:color w:val="FFFFFF" w:themeColor="background1"/>
                <w:sz w:val="12"/>
                <w:szCs w:val="56"/>
                <w:lang w:val="es-ES"/>
              </w:rPr>
              <w:t>Actores involucrados</w:t>
            </w:r>
          </w:p>
        </w:tc>
      </w:tr>
      <w:tr w:rsidR="00794FB2" w:rsidRPr="00365002" w:rsidTr="00794FB2">
        <w:trPr>
          <w:cantSplit/>
          <w:trHeight w:val="1128"/>
        </w:trPr>
        <w:tc>
          <w:tcPr>
            <w:tcW w:w="484" w:type="dxa"/>
            <w:textDirection w:val="btLr"/>
            <w:vAlign w:val="center"/>
          </w:tcPr>
          <w:p w:rsidR="00794FB2" w:rsidRPr="00365002" w:rsidRDefault="00794FB2" w:rsidP="00794FB2">
            <w:pPr>
              <w:spacing w:line="240" w:lineRule="auto"/>
              <w:ind w:left="113" w:right="113"/>
              <w:jc w:val="center"/>
              <w:rPr>
                <w:rFonts w:ascii="Microsoft JhengHei Light" w:eastAsia="Microsoft JhengHei Light" w:hAnsi="Microsoft JhengHei Light" w:cs="Arial"/>
                <w:b/>
                <w:sz w:val="12"/>
                <w:szCs w:val="19"/>
                <w:lang w:val="es-ES"/>
              </w:rPr>
            </w:pPr>
            <w:r w:rsidRPr="00365002">
              <w:rPr>
                <w:rFonts w:ascii="Microsoft JhengHei Light" w:eastAsia="Microsoft JhengHei Light" w:hAnsi="Microsoft JhengHei Light" w:cs="Arial"/>
                <w:b/>
                <w:sz w:val="12"/>
                <w:szCs w:val="19"/>
                <w:lang w:val="es-ES"/>
              </w:rPr>
              <w:t>FIN</w:t>
            </w:r>
          </w:p>
        </w:tc>
        <w:tc>
          <w:tcPr>
            <w:tcW w:w="3274" w:type="dxa"/>
          </w:tcPr>
          <w:p w:rsidR="00794FB2" w:rsidRPr="00365002" w:rsidRDefault="00794FB2" w:rsidP="00794FB2">
            <w:pPr>
              <w:spacing w:line="240" w:lineRule="auto"/>
              <w:rPr>
                <w:rFonts w:ascii="Microsoft JhengHei Light" w:eastAsia="Microsoft JhengHei Light" w:hAnsi="Microsoft JhengHei Light" w:cs="Arial"/>
                <w:sz w:val="12"/>
                <w:szCs w:val="19"/>
                <w:lang w:val="es-ES"/>
              </w:rPr>
            </w:pPr>
            <w:r w:rsidRPr="00365002">
              <w:rPr>
                <w:rFonts w:ascii="Microsoft JhengHei Light" w:eastAsia="Microsoft JhengHei Light" w:hAnsi="Microsoft JhengHei Light" w:cs="Arial"/>
                <w:sz w:val="12"/>
                <w:szCs w:val="56"/>
                <w:lang w:val="es-ES"/>
              </w:rPr>
              <w:t>Recomponer el tejido social en colaboración con el pueblo morelense, garantizando el acceso integral de los servicios de salud, educación y vivienda impulsando las capacidades individuales, familiares y comunitarias  como base del desarrollo humano.</w:t>
            </w:r>
          </w:p>
        </w:tc>
        <w:tc>
          <w:tcPr>
            <w:tcW w:w="2126" w:type="dxa"/>
          </w:tcPr>
          <w:p w:rsidR="00794FB2" w:rsidRPr="00365002" w:rsidRDefault="00794FB2" w:rsidP="00794FB2">
            <w:pPr>
              <w:spacing w:line="240" w:lineRule="auto"/>
              <w:jc w:val="center"/>
              <w:rPr>
                <w:rFonts w:ascii="Microsoft JhengHei Light" w:eastAsia="Microsoft JhengHei Light" w:hAnsi="Microsoft JhengHei Light" w:cs="Arial"/>
                <w:b/>
                <w:sz w:val="12"/>
                <w:szCs w:val="56"/>
                <w:lang w:val="es-ES"/>
              </w:rPr>
            </w:pPr>
            <w:r w:rsidRPr="00365002">
              <w:rPr>
                <w:rFonts w:ascii="Microsoft JhengHei Light" w:eastAsia="Microsoft JhengHei Light" w:hAnsi="Microsoft JhengHei Light" w:cs="Arial"/>
                <w:b/>
                <w:sz w:val="12"/>
                <w:szCs w:val="56"/>
                <w:lang w:val="es-ES"/>
              </w:rPr>
              <w:t>Eficacia:</w:t>
            </w:r>
          </w:p>
          <w:p w:rsidR="00794FB2" w:rsidRPr="00365002" w:rsidRDefault="00794FB2" w:rsidP="00794FB2">
            <w:pPr>
              <w:spacing w:line="240" w:lineRule="auto"/>
              <w:jc w:val="center"/>
              <w:rPr>
                <w:rFonts w:ascii="Microsoft JhengHei Light" w:eastAsia="Microsoft JhengHei Light" w:hAnsi="Microsoft JhengHei Light" w:cs="Arial"/>
                <w:sz w:val="12"/>
                <w:szCs w:val="56"/>
                <w:lang w:val="es-ES"/>
              </w:rPr>
            </w:pPr>
            <w:r w:rsidRPr="00365002">
              <w:rPr>
                <w:rFonts w:ascii="Microsoft JhengHei Light" w:eastAsia="Microsoft JhengHei Light" w:hAnsi="Microsoft JhengHei Light" w:cs="Arial"/>
                <w:sz w:val="12"/>
                <w:szCs w:val="56"/>
                <w:lang w:val="es-ES"/>
              </w:rPr>
              <w:t xml:space="preserve">Subíndice de los indicadores de rezago social  </w:t>
            </w:r>
          </w:p>
        </w:tc>
        <w:tc>
          <w:tcPr>
            <w:tcW w:w="2333" w:type="dxa"/>
          </w:tcPr>
          <w:p w:rsidR="00794FB2" w:rsidRPr="00365002" w:rsidRDefault="00794FB2" w:rsidP="00794FB2">
            <w:pPr>
              <w:spacing w:line="240" w:lineRule="auto"/>
              <w:jc w:val="center"/>
              <w:rPr>
                <w:rFonts w:ascii="Microsoft JhengHei Light" w:eastAsia="Microsoft JhengHei Light" w:hAnsi="Microsoft JhengHei Light" w:cs="Arial"/>
                <w:b/>
                <w:sz w:val="12"/>
                <w:szCs w:val="56"/>
                <w:lang w:val="es-ES"/>
              </w:rPr>
            </w:pPr>
            <w:r w:rsidRPr="00365002">
              <w:rPr>
                <w:rFonts w:ascii="Microsoft JhengHei Light" w:eastAsia="Microsoft JhengHei Light" w:hAnsi="Microsoft JhengHei Light" w:cs="Arial"/>
                <w:b/>
                <w:sz w:val="12"/>
                <w:szCs w:val="56"/>
                <w:lang w:val="es-ES"/>
              </w:rPr>
              <w:t>Nombre de la fuente:</w:t>
            </w:r>
          </w:p>
          <w:p w:rsidR="00794FB2" w:rsidRPr="00365002" w:rsidRDefault="00794FB2" w:rsidP="00794FB2">
            <w:pPr>
              <w:spacing w:line="240" w:lineRule="auto"/>
              <w:jc w:val="center"/>
              <w:rPr>
                <w:rFonts w:ascii="Microsoft JhengHei Light" w:eastAsia="Microsoft JhengHei Light" w:hAnsi="Microsoft JhengHei Light" w:cs="Arial"/>
                <w:sz w:val="12"/>
                <w:szCs w:val="56"/>
                <w:lang w:val="es-ES"/>
              </w:rPr>
            </w:pPr>
            <w:r w:rsidRPr="00365002">
              <w:rPr>
                <w:rFonts w:ascii="Microsoft JhengHei Light" w:eastAsia="Microsoft JhengHei Light" w:hAnsi="Microsoft JhengHei Light" w:cs="Arial"/>
                <w:sz w:val="12"/>
                <w:szCs w:val="56"/>
                <w:lang w:val="es-ES"/>
              </w:rPr>
              <w:t>Índice de Rezago Social</w:t>
            </w:r>
          </w:p>
          <w:p w:rsidR="00794FB2" w:rsidRPr="00365002" w:rsidRDefault="00794FB2" w:rsidP="00794FB2">
            <w:pPr>
              <w:spacing w:line="240" w:lineRule="auto"/>
              <w:jc w:val="center"/>
              <w:rPr>
                <w:rFonts w:ascii="Microsoft JhengHei Light" w:eastAsia="Microsoft JhengHei Light" w:hAnsi="Microsoft JhengHei Light" w:cs="Arial"/>
                <w:b/>
                <w:sz w:val="12"/>
                <w:szCs w:val="56"/>
                <w:lang w:val="es-ES"/>
              </w:rPr>
            </w:pPr>
            <w:r w:rsidRPr="00365002">
              <w:rPr>
                <w:rFonts w:ascii="Microsoft JhengHei Light" w:eastAsia="Microsoft JhengHei Light" w:hAnsi="Microsoft JhengHei Light" w:cs="Arial"/>
                <w:b/>
                <w:sz w:val="12"/>
                <w:szCs w:val="56"/>
                <w:lang w:val="es-ES"/>
              </w:rPr>
              <w:t>Periodo:</w:t>
            </w:r>
          </w:p>
          <w:p w:rsidR="00794FB2" w:rsidRPr="00365002" w:rsidRDefault="00794FB2" w:rsidP="00794FB2">
            <w:pPr>
              <w:spacing w:line="240" w:lineRule="auto"/>
              <w:jc w:val="center"/>
              <w:rPr>
                <w:rFonts w:ascii="Microsoft JhengHei Light" w:eastAsia="Microsoft JhengHei Light" w:hAnsi="Microsoft JhengHei Light" w:cs="Arial"/>
                <w:sz w:val="12"/>
                <w:szCs w:val="56"/>
                <w:lang w:val="es-ES"/>
              </w:rPr>
            </w:pPr>
            <w:r w:rsidRPr="00365002">
              <w:rPr>
                <w:rFonts w:ascii="Microsoft JhengHei Light" w:eastAsia="Microsoft JhengHei Light" w:hAnsi="Microsoft JhengHei Light" w:cs="Arial"/>
                <w:sz w:val="12"/>
                <w:szCs w:val="56"/>
                <w:lang w:val="es-ES"/>
              </w:rPr>
              <w:t>Anual</w:t>
            </w:r>
          </w:p>
          <w:p w:rsidR="00794FB2" w:rsidRPr="00365002" w:rsidRDefault="00794FB2" w:rsidP="00794FB2">
            <w:pPr>
              <w:spacing w:line="240" w:lineRule="auto"/>
              <w:jc w:val="center"/>
              <w:rPr>
                <w:rFonts w:ascii="Microsoft JhengHei Light" w:eastAsia="Microsoft JhengHei Light" w:hAnsi="Microsoft JhengHei Light" w:cs="Arial"/>
                <w:b/>
                <w:sz w:val="12"/>
                <w:szCs w:val="56"/>
                <w:lang w:val="es-ES"/>
              </w:rPr>
            </w:pPr>
            <w:r w:rsidRPr="00365002">
              <w:rPr>
                <w:rFonts w:ascii="Microsoft JhengHei Light" w:eastAsia="Microsoft JhengHei Light" w:hAnsi="Microsoft JhengHei Light" w:cs="Arial"/>
                <w:b/>
                <w:sz w:val="12"/>
                <w:szCs w:val="56"/>
                <w:lang w:val="es-ES"/>
              </w:rPr>
              <w:t>Entidad que produce la información:</w:t>
            </w:r>
          </w:p>
          <w:p w:rsidR="00794FB2" w:rsidRPr="00365002" w:rsidRDefault="00794FB2" w:rsidP="00794FB2">
            <w:pPr>
              <w:spacing w:line="240" w:lineRule="auto"/>
              <w:jc w:val="center"/>
              <w:rPr>
                <w:rFonts w:ascii="Microsoft JhengHei Light" w:eastAsia="Microsoft JhengHei Light" w:hAnsi="Microsoft JhengHei Light" w:cs="Arial"/>
                <w:b/>
                <w:sz w:val="12"/>
                <w:szCs w:val="56"/>
                <w:lang w:val="es-ES"/>
              </w:rPr>
            </w:pPr>
            <w:r w:rsidRPr="00365002">
              <w:rPr>
                <w:rFonts w:ascii="Microsoft JhengHei Light" w:eastAsia="Microsoft JhengHei Light" w:hAnsi="Microsoft JhengHei Light" w:cs="Arial"/>
                <w:sz w:val="12"/>
                <w:szCs w:val="56"/>
                <w:lang w:val="es-ES"/>
              </w:rPr>
              <w:t>INEGI</w:t>
            </w:r>
          </w:p>
        </w:tc>
        <w:tc>
          <w:tcPr>
            <w:tcW w:w="2268" w:type="dxa"/>
          </w:tcPr>
          <w:p w:rsidR="00794FB2" w:rsidRPr="00365002" w:rsidRDefault="00794FB2" w:rsidP="00794FB2">
            <w:pPr>
              <w:spacing w:line="240" w:lineRule="auto"/>
              <w:jc w:val="center"/>
              <w:rPr>
                <w:rFonts w:ascii="Microsoft JhengHei Light" w:eastAsia="Microsoft JhengHei Light" w:hAnsi="Microsoft JhengHei Light" w:cs="Arial"/>
                <w:sz w:val="12"/>
                <w:szCs w:val="56"/>
                <w:lang w:val="es-ES"/>
              </w:rPr>
            </w:pPr>
            <w:r w:rsidRPr="00365002">
              <w:rPr>
                <w:rFonts w:ascii="Microsoft JhengHei Light" w:eastAsia="Microsoft JhengHei Light" w:hAnsi="Microsoft JhengHei Light" w:cs="Arial" w:hint="eastAsia"/>
                <w:sz w:val="12"/>
                <w:szCs w:val="56"/>
                <w:lang w:val="es-ES"/>
              </w:rPr>
              <w:t xml:space="preserve">Seguimiento </w:t>
            </w:r>
            <w:r w:rsidRPr="00365002">
              <w:rPr>
                <w:rFonts w:ascii="Microsoft JhengHei Light" w:eastAsia="Microsoft JhengHei Light" w:hAnsi="Microsoft JhengHei Light" w:cs="Arial"/>
                <w:sz w:val="12"/>
                <w:szCs w:val="56"/>
                <w:lang w:val="es-ES"/>
              </w:rPr>
              <w:t>Anual</w:t>
            </w:r>
          </w:p>
          <w:p w:rsidR="00794FB2" w:rsidRPr="00365002" w:rsidRDefault="00794FB2" w:rsidP="00794FB2">
            <w:pPr>
              <w:spacing w:line="240" w:lineRule="auto"/>
              <w:jc w:val="center"/>
              <w:rPr>
                <w:rFonts w:ascii="Microsoft JhengHei Light" w:eastAsia="Microsoft JhengHei Light" w:hAnsi="Microsoft JhengHei Light" w:cs="Arial"/>
                <w:sz w:val="12"/>
                <w:szCs w:val="56"/>
                <w:lang w:val="es-ES"/>
              </w:rPr>
            </w:pPr>
            <w:r w:rsidRPr="00365002">
              <w:rPr>
                <w:rFonts w:ascii="Microsoft JhengHei Light" w:eastAsia="Microsoft JhengHei Light" w:hAnsi="Microsoft JhengHei Light" w:cs="Arial"/>
                <w:sz w:val="12"/>
                <w:szCs w:val="56"/>
                <w:lang w:val="es-ES"/>
              </w:rPr>
              <w:t>15 días hábiles posteriores al término de cada ejercicio fiscal.</w:t>
            </w:r>
          </w:p>
          <w:p w:rsidR="00794FB2" w:rsidRPr="00365002" w:rsidRDefault="00794FB2" w:rsidP="00794FB2">
            <w:pPr>
              <w:spacing w:line="240" w:lineRule="auto"/>
              <w:jc w:val="center"/>
              <w:rPr>
                <w:rFonts w:ascii="Microsoft JhengHei Light" w:eastAsia="Microsoft JhengHei Light" w:hAnsi="Microsoft JhengHei Light" w:cs="Arial"/>
                <w:sz w:val="12"/>
                <w:szCs w:val="56"/>
                <w:lang w:val="es-ES"/>
              </w:rPr>
            </w:pPr>
            <w:r w:rsidRPr="00365002">
              <w:rPr>
                <w:rFonts w:ascii="Microsoft JhengHei Light" w:eastAsia="Microsoft JhengHei Light" w:hAnsi="Microsoft JhengHei Light" w:cs="Arial" w:hint="eastAsia"/>
                <w:sz w:val="12"/>
                <w:szCs w:val="56"/>
                <w:lang w:val="es-ES"/>
              </w:rPr>
              <w:t>De 01 de enero al 31 de diciembre</w:t>
            </w:r>
          </w:p>
        </w:tc>
        <w:tc>
          <w:tcPr>
            <w:tcW w:w="2509" w:type="dxa"/>
          </w:tcPr>
          <w:p w:rsidR="00794FB2" w:rsidRPr="00365002" w:rsidRDefault="00794FB2" w:rsidP="00794FB2">
            <w:pPr>
              <w:spacing w:line="240" w:lineRule="auto"/>
              <w:jc w:val="center"/>
              <w:rPr>
                <w:rFonts w:ascii="Microsoft JhengHei Light" w:eastAsia="Microsoft JhengHei Light" w:hAnsi="Microsoft JhengHei Light" w:cs="Arial"/>
                <w:sz w:val="12"/>
                <w:szCs w:val="56"/>
                <w:lang w:val="es-ES"/>
              </w:rPr>
            </w:pPr>
            <w:r w:rsidRPr="00365002">
              <w:rPr>
                <w:rFonts w:ascii="Microsoft JhengHei Light" w:eastAsia="Microsoft JhengHei Light" w:hAnsi="Microsoft JhengHei Light" w:cs="Arial"/>
                <w:sz w:val="12"/>
                <w:szCs w:val="56"/>
                <w:lang w:val="es-ES"/>
              </w:rPr>
              <w:t>Dirección General de Obras Pública, Desarrollo urbano y Medio Ambiente</w:t>
            </w:r>
          </w:p>
          <w:p w:rsidR="00794FB2" w:rsidRPr="00365002" w:rsidRDefault="00794FB2" w:rsidP="00794FB2">
            <w:pPr>
              <w:spacing w:line="240" w:lineRule="auto"/>
              <w:jc w:val="center"/>
              <w:rPr>
                <w:rFonts w:ascii="Microsoft JhengHei Light" w:eastAsia="Microsoft JhengHei Light" w:hAnsi="Microsoft JhengHei Light" w:cs="Arial"/>
                <w:sz w:val="12"/>
                <w:szCs w:val="56"/>
                <w:lang w:val="es-ES"/>
              </w:rPr>
            </w:pPr>
            <w:r w:rsidRPr="00365002">
              <w:rPr>
                <w:rFonts w:ascii="Microsoft JhengHei Light" w:eastAsia="Microsoft JhengHei Light" w:hAnsi="Microsoft JhengHei Light" w:cs="Arial"/>
                <w:sz w:val="12"/>
                <w:szCs w:val="56"/>
                <w:lang w:val="es-ES"/>
              </w:rPr>
              <w:t>Dirección General de Desarrollo Social</w:t>
            </w:r>
          </w:p>
          <w:p w:rsidR="00794FB2" w:rsidRPr="00365002" w:rsidRDefault="00794FB2" w:rsidP="00794FB2">
            <w:pPr>
              <w:spacing w:line="240" w:lineRule="auto"/>
              <w:jc w:val="center"/>
              <w:rPr>
                <w:rFonts w:ascii="Microsoft JhengHei Light" w:eastAsia="Microsoft JhengHei Light" w:hAnsi="Microsoft JhengHei Light" w:cs="Arial"/>
                <w:sz w:val="12"/>
                <w:szCs w:val="56"/>
                <w:lang w:val="es-ES"/>
              </w:rPr>
            </w:pPr>
            <w:r w:rsidRPr="00365002">
              <w:rPr>
                <w:rFonts w:ascii="Microsoft JhengHei Light" w:eastAsia="Microsoft JhengHei Light" w:hAnsi="Microsoft JhengHei Light" w:cs="Arial"/>
                <w:sz w:val="12"/>
                <w:szCs w:val="56"/>
                <w:lang w:val="es-ES"/>
              </w:rPr>
              <w:t>Sistema DIF Municipal</w:t>
            </w:r>
          </w:p>
          <w:p w:rsidR="00794FB2" w:rsidRPr="00365002" w:rsidRDefault="00794FB2" w:rsidP="00794FB2">
            <w:pPr>
              <w:spacing w:line="240" w:lineRule="auto"/>
              <w:jc w:val="center"/>
              <w:rPr>
                <w:rFonts w:ascii="Microsoft JhengHei Light" w:eastAsia="Microsoft JhengHei Light" w:hAnsi="Microsoft JhengHei Light" w:cs="Arial"/>
                <w:sz w:val="12"/>
                <w:szCs w:val="56"/>
                <w:lang w:val="es-ES"/>
              </w:rPr>
            </w:pPr>
            <w:r w:rsidRPr="00365002">
              <w:rPr>
                <w:rFonts w:ascii="Microsoft JhengHei Light" w:eastAsia="Microsoft JhengHei Light" w:hAnsi="Microsoft JhengHei Light" w:cs="Arial"/>
                <w:sz w:val="12"/>
                <w:szCs w:val="56"/>
                <w:lang w:val="es-ES"/>
              </w:rPr>
              <w:t>Instituto de Equidad y Asuntos de la Mujer</w:t>
            </w:r>
          </w:p>
          <w:p w:rsidR="00794FB2" w:rsidRPr="00365002" w:rsidRDefault="00794FB2" w:rsidP="00794FB2">
            <w:pPr>
              <w:spacing w:line="240" w:lineRule="auto"/>
              <w:jc w:val="center"/>
              <w:rPr>
                <w:rFonts w:ascii="Microsoft JhengHei Light" w:eastAsia="Microsoft JhengHei Light" w:hAnsi="Microsoft JhengHei Light" w:cs="Arial"/>
                <w:sz w:val="12"/>
                <w:szCs w:val="56"/>
                <w:lang w:val="es-ES"/>
              </w:rPr>
            </w:pPr>
            <w:r w:rsidRPr="00365002">
              <w:rPr>
                <w:rFonts w:ascii="Microsoft JhengHei Light" w:eastAsia="Microsoft JhengHei Light" w:hAnsi="Microsoft JhengHei Light" w:cs="Arial"/>
                <w:sz w:val="12"/>
                <w:szCs w:val="56"/>
                <w:lang w:val="es-ES"/>
              </w:rPr>
              <w:t>Dirección General de seguridad Pública y Tránsito</w:t>
            </w:r>
          </w:p>
        </w:tc>
      </w:tr>
      <w:tr w:rsidR="00794FB2" w:rsidRPr="00365002" w:rsidTr="00794FB2">
        <w:trPr>
          <w:cantSplit/>
          <w:trHeight w:val="1128"/>
        </w:trPr>
        <w:tc>
          <w:tcPr>
            <w:tcW w:w="484" w:type="dxa"/>
            <w:textDirection w:val="btLr"/>
            <w:vAlign w:val="center"/>
          </w:tcPr>
          <w:p w:rsidR="00794FB2" w:rsidRPr="00365002" w:rsidRDefault="00794FB2" w:rsidP="00794FB2">
            <w:pPr>
              <w:spacing w:line="240" w:lineRule="auto"/>
              <w:ind w:left="113" w:right="113"/>
              <w:jc w:val="center"/>
              <w:rPr>
                <w:rFonts w:ascii="Microsoft JhengHei Light" w:eastAsia="Microsoft JhengHei Light" w:hAnsi="Microsoft JhengHei Light" w:cs="Arial"/>
                <w:b/>
                <w:sz w:val="12"/>
                <w:szCs w:val="19"/>
              </w:rPr>
            </w:pPr>
            <w:r w:rsidRPr="00365002">
              <w:rPr>
                <w:rFonts w:ascii="Microsoft JhengHei Light" w:eastAsia="Microsoft JhengHei Light" w:hAnsi="Microsoft JhengHei Light" w:cs="Arial"/>
                <w:b/>
                <w:sz w:val="12"/>
                <w:szCs w:val="19"/>
              </w:rPr>
              <w:t>PROPÓSITO</w:t>
            </w:r>
          </w:p>
        </w:tc>
        <w:tc>
          <w:tcPr>
            <w:tcW w:w="3274" w:type="dxa"/>
          </w:tcPr>
          <w:p w:rsidR="00794FB2" w:rsidRPr="00365002" w:rsidRDefault="00794FB2" w:rsidP="00794FB2">
            <w:pPr>
              <w:spacing w:line="240" w:lineRule="auto"/>
              <w:rPr>
                <w:rFonts w:ascii="Microsoft JhengHei Light" w:eastAsia="Microsoft JhengHei Light" w:hAnsi="Microsoft JhengHei Light" w:cs="Arial"/>
                <w:sz w:val="12"/>
              </w:rPr>
            </w:pPr>
            <w:r w:rsidRPr="00365002">
              <w:rPr>
                <w:rFonts w:ascii="Microsoft JhengHei Light" w:eastAsia="Microsoft JhengHei Light" w:hAnsi="Microsoft JhengHei Light" w:cs="Arial"/>
                <w:sz w:val="12"/>
              </w:rPr>
              <w:t>Los ciudadanos cuentan con el derecho pleno de las libertades individuales, a través del acceso a la libre expresión, una vida sana, las artes y los deportes para desarrollar sus capacidades como sujetos funcionales para la sociedad</w:t>
            </w:r>
          </w:p>
        </w:tc>
        <w:tc>
          <w:tcPr>
            <w:tcW w:w="2126" w:type="dxa"/>
          </w:tcPr>
          <w:p w:rsidR="00794FB2" w:rsidRPr="00365002" w:rsidRDefault="00794FB2" w:rsidP="00794FB2">
            <w:pPr>
              <w:spacing w:line="240" w:lineRule="auto"/>
              <w:jc w:val="center"/>
              <w:rPr>
                <w:rFonts w:ascii="Microsoft JhengHei Light" w:eastAsia="Microsoft JhengHei Light" w:hAnsi="Microsoft JhengHei Light" w:cs="Arial"/>
                <w:b/>
                <w:sz w:val="12"/>
                <w:szCs w:val="56"/>
                <w:lang w:val="es-ES"/>
              </w:rPr>
            </w:pPr>
            <w:r w:rsidRPr="00365002">
              <w:rPr>
                <w:rFonts w:ascii="Microsoft JhengHei Light" w:eastAsia="Microsoft JhengHei Light" w:hAnsi="Microsoft JhengHei Light" w:cs="Arial"/>
                <w:b/>
                <w:sz w:val="12"/>
                <w:szCs w:val="56"/>
                <w:lang w:val="es-ES"/>
              </w:rPr>
              <w:t>Eficiencia:</w:t>
            </w:r>
          </w:p>
          <w:p w:rsidR="00794FB2" w:rsidRPr="00365002" w:rsidRDefault="00794FB2" w:rsidP="00794FB2">
            <w:pPr>
              <w:spacing w:line="240" w:lineRule="auto"/>
              <w:jc w:val="center"/>
              <w:rPr>
                <w:rFonts w:ascii="Microsoft JhengHei Light" w:eastAsia="Microsoft JhengHei Light" w:hAnsi="Microsoft JhengHei Light" w:cs="Arial"/>
                <w:sz w:val="12"/>
                <w:szCs w:val="56"/>
                <w:lang w:val="es-ES"/>
              </w:rPr>
            </w:pPr>
            <w:r w:rsidRPr="00365002">
              <w:rPr>
                <w:rFonts w:ascii="Microsoft JhengHei Light" w:eastAsia="Microsoft JhengHei Light" w:hAnsi="Microsoft JhengHei Light" w:cs="Arial"/>
                <w:sz w:val="12"/>
                <w:szCs w:val="56"/>
                <w:lang w:val="es-ES"/>
              </w:rPr>
              <w:t>Porcentaje de acciones de integración social realizadas</w:t>
            </w:r>
          </w:p>
        </w:tc>
        <w:tc>
          <w:tcPr>
            <w:tcW w:w="2333" w:type="dxa"/>
          </w:tcPr>
          <w:p w:rsidR="00794FB2" w:rsidRPr="00365002" w:rsidRDefault="00794FB2" w:rsidP="00794FB2">
            <w:pPr>
              <w:spacing w:line="240" w:lineRule="auto"/>
              <w:jc w:val="center"/>
              <w:rPr>
                <w:rFonts w:ascii="Microsoft JhengHei Light" w:eastAsia="Microsoft JhengHei Light" w:hAnsi="Microsoft JhengHei Light" w:cs="Arial"/>
                <w:b/>
                <w:sz w:val="12"/>
                <w:szCs w:val="56"/>
                <w:lang w:val="es-ES"/>
              </w:rPr>
            </w:pPr>
            <w:r w:rsidRPr="00365002">
              <w:rPr>
                <w:rFonts w:ascii="Microsoft JhengHei Light" w:eastAsia="Microsoft JhengHei Light" w:hAnsi="Microsoft JhengHei Light" w:cs="Arial"/>
                <w:b/>
                <w:sz w:val="12"/>
                <w:szCs w:val="56"/>
                <w:lang w:val="es-ES"/>
              </w:rPr>
              <w:t xml:space="preserve">Nombre de la fuente: </w:t>
            </w:r>
          </w:p>
          <w:p w:rsidR="00794FB2" w:rsidRPr="00365002" w:rsidRDefault="00794FB2" w:rsidP="00794FB2">
            <w:pPr>
              <w:spacing w:line="240" w:lineRule="auto"/>
              <w:jc w:val="center"/>
              <w:rPr>
                <w:rFonts w:ascii="Microsoft JhengHei Light" w:eastAsia="Microsoft JhengHei Light" w:hAnsi="Microsoft JhengHei Light" w:cs="Arial"/>
                <w:sz w:val="12"/>
                <w:szCs w:val="56"/>
                <w:lang w:val="es-ES"/>
              </w:rPr>
            </w:pPr>
            <w:r w:rsidRPr="00365002">
              <w:rPr>
                <w:rFonts w:ascii="Microsoft JhengHei Light" w:eastAsia="Microsoft JhengHei Light" w:hAnsi="Microsoft JhengHei Light" w:cs="Arial"/>
                <w:sz w:val="12"/>
                <w:szCs w:val="56"/>
                <w:lang w:val="es-ES"/>
              </w:rPr>
              <w:t>Índice de Rezago Social</w:t>
            </w:r>
          </w:p>
          <w:p w:rsidR="00794FB2" w:rsidRPr="00365002" w:rsidRDefault="00794FB2" w:rsidP="00794FB2">
            <w:pPr>
              <w:spacing w:line="240" w:lineRule="auto"/>
              <w:jc w:val="center"/>
              <w:rPr>
                <w:rFonts w:ascii="Microsoft JhengHei Light" w:eastAsia="Microsoft JhengHei Light" w:hAnsi="Microsoft JhengHei Light" w:cs="Arial"/>
                <w:sz w:val="12"/>
                <w:szCs w:val="56"/>
                <w:lang w:val="es-ES"/>
              </w:rPr>
            </w:pPr>
            <w:r w:rsidRPr="00365002">
              <w:rPr>
                <w:rFonts w:ascii="Microsoft JhengHei Light" w:eastAsia="Microsoft JhengHei Light" w:hAnsi="Microsoft JhengHei Light" w:cs="Arial"/>
                <w:b/>
                <w:sz w:val="12"/>
                <w:szCs w:val="56"/>
                <w:lang w:val="es-ES"/>
              </w:rPr>
              <w:t>Periodo:</w:t>
            </w:r>
            <w:r w:rsidRPr="00365002">
              <w:rPr>
                <w:rFonts w:ascii="Microsoft JhengHei Light" w:eastAsia="Microsoft JhengHei Light" w:hAnsi="Microsoft JhengHei Light" w:cs="Arial"/>
                <w:sz w:val="12"/>
                <w:szCs w:val="56"/>
                <w:lang w:val="es-ES"/>
              </w:rPr>
              <w:t xml:space="preserve"> semestral</w:t>
            </w:r>
          </w:p>
          <w:p w:rsidR="00794FB2" w:rsidRPr="00365002" w:rsidRDefault="00794FB2" w:rsidP="00794FB2">
            <w:pPr>
              <w:spacing w:line="240" w:lineRule="auto"/>
              <w:jc w:val="center"/>
              <w:rPr>
                <w:rFonts w:ascii="Microsoft JhengHei Light" w:eastAsia="Microsoft JhengHei Light" w:hAnsi="Microsoft JhengHei Light" w:cs="Arial"/>
                <w:b/>
                <w:sz w:val="12"/>
                <w:szCs w:val="56"/>
                <w:lang w:val="es-ES"/>
              </w:rPr>
            </w:pPr>
            <w:r w:rsidRPr="00365002">
              <w:rPr>
                <w:rFonts w:ascii="Microsoft JhengHei Light" w:eastAsia="Microsoft JhengHei Light" w:hAnsi="Microsoft JhengHei Light" w:cs="Arial"/>
                <w:b/>
                <w:sz w:val="12"/>
                <w:szCs w:val="56"/>
                <w:lang w:val="es-ES"/>
              </w:rPr>
              <w:t>Entidad que produce la información:</w:t>
            </w:r>
          </w:p>
          <w:p w:rsidR="00794FB2" w:rsidRPr="00365002" w:rsidRDefault="00794FB2" w:rsidP="00794FB2">
            <w:pPr>
              <w:spacing w:line="240" w:lineRule="auto"/>
              <w:jc w:val="center"/>
              <w:rPr>
                <w:rFonts w:ascii="Microsoft JhengHei Light" w:eastAsia="Microsoft JhengHei Light" w:hAnsi="Microsoft JhengHei Light" w:cs="Arial"/>
                <w:b/>
                <w:sz w:val="12"/>
                <w:szCs w:val="56"/>
                <w:lang w:val="es-ES"/>
              </w:rPr>
            </w:pPr>
            <w:r w:rsidRPr="00365002">
              <w:rPr>
                <w:rFonts w:ascii="Microsoft JhengHei Light" w:eastAsia="Microsoft JhengHei Light" w:hAnsi="Microsoft JhengHei Light" w:cs="Arial"/>
                <w:sz w:val="12"/>
                <w:szCs w:val="56"/>
                <w:lang w:val="es-ES"/>
              </w:rPr>
              <w:t>CONEVAL</w:t>
            </w:r>
          </w:p>
        </w:tc>
        <w:tc>
          <w:tcPr>
            <w:tcW w:w="2268" w:type="dxa"/>
          </w:tcPr>
          <w:p w:rsidR="00794FB2" w:rsidRPr="00365002" w:rsidRDefault="00794FB2" w:rsidP="00794FB2">
            <w:pPr>
              <w:spacing w:line="240" w:lineRule="auto"/>
              <w:jc w:val="center"/>
              <w:rPr>
                <w:rFonts w:ascii="Microsoft JhengHei Light" w:eastAsia="Microsoft JhengHei Light" w:hAnsi="Microsoft JhengHei Light" w:cs="Arial"/>
                <w:sz w:val="12"/>
                <w:szCs w:val="56"/>
                <w:lang w:val="es-ES"/>
              </w:rPr>
            </w:pPr>
            <w:r w:rsidRPr="00365002">
              <w:rPr>
                <w:rFonts w:ascii="Microsoft JhengHei Light" w:eastAsia="Microsoft JhengHei Light" w:hAnsi="Microsoft JhengHei Light" w:cs="Arial" w:hint="eastAsia"/>
                <w:sz w:val="12"/>
                <w:szCs w:val="56"/>
                <w:lang w:val="es-ES"/>
              </w:rPr>
              <w:t>Seguimiento Semestral</w:t>
            </w:r>
          </w:p>
          <w:p w:rsidR="00794FB2" w:rsidRPr="00365002" w:rsidRDefault="00794FB2" w:rsidP="00794FB2">
            <w:pPr>
              <w:spacing w:line="240" w:lineRule="auto"/>
              <w:jc w:val="center"/>
              <w:rPr>
                <w:rFonts w:ascii="Microsoft JhengHei Light" w:eastAsia="Microsoft JhengHei Light" w:hAnsi="Microsoft JhengHei Light" w:cs="Arial"/>
                <w:sz w:val="12"/>
                <w:szCs w:val="56"/>
                <w:lang w:val="es-ES"/>
              </w:rPr>
            </w:pPr>
            <w:r w:rsidRPr="00365002">
              <w:rPr>
                <w:rFonts w:ascii="Microsoft JhengHei Light" w:eastAsia="Microsoft JhengHei Light" w:hAnsi="Microsoft JhengHei Light" w:cs="Arial"/>
                <w:sz w:val="12"/>
                <w:szCs w:val="56"/>
                <w:lang w:val="es-ES"/>
              </w:rPr>
              <w:t>15 días hábiles posteriores al término de cada semestre.</w:t>
            </w:r>
          </w:p>
          <w:p w:rsidR="00794FB2" w:rsidRPr="00365002" w:rsidRDefault="00794FB2" w:rsidP="00794FB2">
            <w:pPr>
              <w:spacing w:line="240" w:lineRule="auto"/>
              <w:jc w:val="center"/>
              <w:rPr>
                <w:rFonts w:ascii="Microsoft JhengHei Light" w:eastAsia="Microsoft JhengHei Light" w:hAnsi="Microsoft JhengHei Light" w:cs="Arial"/>
                <w:sz w:val="12"/>
                <w:szCs w:val="56"/>
                <w:lang w:val="es-ES"/>
              </w:rPr>
            </w:pPr>
            <w:r w:rsidRPr="00365002">
              <w:rPr>
                <w:rFonts w:ascii="Microsoft JhengHei Light" w:eastAsia="Microsoft JhengHei Light" w:hAnsi="Microsoft JhengHei Light" w:cs="Arial" w:hint="eastAsia"/>
                <w:sz w:val="12"/>
                <w:szCs w:val="56"/>
                <w:lang w:val="es-ES"/>
              </w:rPr>
              <w:t>De 01 de enero al 30 de junio</w:t>
            </w:r>
          </w:p>
          <w:p w:rsidR="00794FB2" w:rsidRPr="00365002" w:rsidRDefault="00794FB2" w:rsidP="00794FB2">
            <w:pPr>
              <w:spacing w:line="240" w:lineRule="auto"/>
              <w:jc w:val="center"/>
              <w:rPr>
                <w:rFonts w:ascii="Microsoft JhengHei Light" w:eastAsia="Microsoft JhengHei Light" w:hAnsi="Microsoft JhengHei Light" w:cs="Arial"/>
                <w:sz w:val="12"/>
                <w:szCs w:val="56"/>
                <w:lang w:val="es-ES"/>
              </w:rPr>
            </w:pPr>
            <w:r w:rsidRPr="00365002">
              <w:rPr>
                <w:rFonts w:ascii="Microsoft JhengHei Light" w:eastAsia="Microsoft JhengHei Light" w:hAnsi="Microsoft JhengHei Light" w:cs="Arial" w:hint="eastAsia"/>
                <w:sz w:val="12"/>
                <w:szCs w:val="56"/>
                <w:lang w:val="es-ES"/>
              </w:rPr>
              <w:t>De 01 de julio al 31 de diciembre</w:t>
            </w:r>
          </w:p>
        </w:tc>
        <w:tc>
          <w:tcPr>
            <w:tcW w:w="2509" w:type="dxa"/>
          </w:tcPr>
          <w:p w:rsidR="00794FB2" w:rsidRPr="00365002" w:rsidRDefault="00794FB2" w:rsidP="00794FB2">
            <w:pPr>
              <w:spacing w:line="240" w:lineRule="auto"/>
              <w:jc w:val="center"/>
              <w:rPr>
                <w:rFonts w:ascii="Microsoft JhengHei Light" w:eastAsia="Microsoft JhengHei Light" w:hAnsi="Microsoft JhengHei Light" w:cs="Arial"/>
                <w:sz w:val="12"/>
                <w:szCs w:val="56"/>
                <w:lang w:val="es-ES"/>
              </w:rPr>
            </w:pPr>
            <w:r w:rsidRPr="00365002">
              <w:rPr>
                <w:rFonts w:ascii="Microsoft JhengHei Light" w:eastAsia="Microsoft JhengHei Light" w:hAnsi="Microsoft JhengHei Light" w:cs="Arial"/>
                <w:sz w:val="12"/>
                <w:szCs w:val="56"/>
                <w:lang w:val="es-ES"/>
              </w:rPr>
              <w:t>Dirección General de Obras Pública, Desarrollo urbano y Medio Ambiente</w:t>
            </w:r>
          </w:p>
          <w:p w:rsidR="00794FB2" w:rsidRPr="00365002" w:rsidRDefault="00794FB2" w:rsidP="00794FB2">
            <w:pPr>
              <w:spacing w:line="240" w:lineRule="auto"/>
              <w:jc w:val="center"/>
              <w:rPr>
                <w:rFonts w:ascii="Microsoft JhengHei Light" w:eastAsia="Microsoft JhengHei Light" w:hAnsi="Microsoft JhengHei Light" w:cs="Arial"/>
                <w:sz w:val="12"/>
                <w:szCs w:val="56"/>
                <w:lang w:val="es-ES"/>
              </w:rPr>
            </w:pPr>
            <w:r w:rsidRPr="00365002">
              <w:rPr>
                <w:rFonts w:ascii="Microsoft JhengHei Light" w:eastAsia="Microsoft JhengHei Light" w:hAnsi="Microsoft JhengHei Light" w:cs="Arial"/>
                <w:sz w:val="12"/>
                <w:szCs w:val="56"/>
                <w:lang w:val="es-ES"/>
              </w:rPr>
              <w:t>Dirección de Planeación</w:t>
            </w:r>
          </w:p>
        </w:tc>
      </w:tr>
      <w:tr w:rsidR="00794FB2" w:rsidRPr="00365002" w:rsidTr="00794FB2">
        <w:trPr>
          <w:cantSplit/>
          <w:trHeight w:val="1128"/>
        </w:trPr>
        <w:tc>
          <w:tcPr>
            <w:tcW w:w="484" w:type="dxa"/>
            <w:shd w:val="clear" w:color="auto" w:fill="D9D9D9" w:themeFill="background1" w:themeFillShade="D9"/>
            <w:textDirection w:val="btLr"/>
            <w:vAlign w:val="center"/>
          </w:tcPr>
          <w:p w:rsidR="00794FB2" w:rsidRPr="00365002" w:rsidRDefault="00794FB2" w:rsidP="00794FB2">
            <w:pPr>
              <w:spacing w:line="240" w:lineRule="auto"/>
              <w:ind w:left="113" w:right="113"/>
              <w:jc w:val="center"/>
              <w:rPr>
                <w:rFonts w:ascii="Microsoft JhengHei Light" w:eastAsia="Microsoft JhengHei Light" w:hAnsi="Microsoft JhengHei Light" w:cs="Arial"/>
                <w:b/>
                <w:sz w:val="12"/>
                <w:szCs w:val="19"/>
              </w:rPr>
            </w:pPr>
            <w:r w:rsidRPr="00365002">
              <w:rPr>
                <w:rFonts w:ascii="Microsoft JhengHei Light" w:eastAsia="Microsoft JhengHei Light" w:hAnsi="Microsoft JhengHei Light" w:cs="Arial"/>
                <w:b/>
                <w:sz w:val="12"/>
                <w:szCs w:val="19"/>
              </w:rPr>
              <w:t>COMPONENTE</w:t>
            </w:r>
          </w:p>
        </w:tc>
        <w:tc>
          <w:tcPr>
            <w:tcW w:w="3274" w:type="dxa"/>
            <w:shd w:val="clear" w:color="auto" w:fill="D9D9D9" w:themeFill="background1" w:themeFillShade="D9"/>
          </w:tcPr>
          <w:p w:rsidR="00794FB2" w:rsidRPr="00365002" w:rsidRDefault="00451A96" w:rsidP="00451A96">
            <w:pPr>
              <w:spacing w:line="240" w:lineRule="auto"/>
              <w:rPr>
                <w:rFonts w:ascii="Microsoft JhengHei Light" w:eastAsia="Microsoft JhengHei Light" w:hAnsi="Microsoft JhengHei Light" w:cs="Arial"/>
                <w:sz w:val="12"/>
              </w:rPr>
            </w:pPr>
            <w:r w:rsidRPr="00365002">
              <w:rPr>
                <w:rFonts w:ascii="Microsoft JhengHei Light" w:eastAsia="Microsoft JhengHei Light" w:hAnsi="Microsoft JhengHei Light" w:cs="Arial"/>
                <w:sz w:val="12"/>
                <w:lang w:val="es-ES"/>
              </w:rPr>
              <w:t>C</w:t>
            </w:r>
            <w:r w:rsidR="00794FB2" w:rsidRPr="00365002">
              <w:rPr>
                <w:rFonts w:ascii="Microsoft JhengHei Light" w:eastAsia="Microsoft JhengHei Light" w:hAnsi="Microsoft JhengHei Light" w:cs="Arial"/>
                <w:sz w:val="12"/>
                <w:lang w:val="es-ES"/>
              </w:rPr>
              <w:t>ostumbres y tradiciones de la cultura maya para el acercamiento y transcendencia generacional</w:t>
            </w:r>
            <w:r w:rsidRPr="00365002">
              <w:rPr>
                <w:rFonts w:ascii="Microsoft JhengHei Light" w:eastAsia="Microsoft JhengHei Light" w:hAnsi="Microsoft JhengHei Light" w:cs="Arial"/>
                <w:sz w:val="12"/>
                <w:lang w:val="es-ES"/>
              </w:rPr>
              <w:t>, recuperados</w:t>
            </w:r>
            <w:r w:rsidR="00794FB2" w:rsidRPr="00365002">
              <w:rPr>
                <w:rFonts w:ascii="Microsoft JhengHei Light" w:eastAsia="Microsoft JhengHei Light" w:hAnsi="Microsoft JhengHei Light" w:cs="Arial"/>
                <w:sz w:val="12"/>
                <w:lang w:val="es-ES"/>
              </w:rPr>
              <w:t>.</w:t>
            </w:r>
          </w:p>
        </w:tc>
        <w:tc>
          <w:tcPr>
            <w:tcW w:w="2126" w:type="dxa"/>
            <w:shd w:val="clear" w:color="auto" w:fill="D9D9D9" w:themeFill="background1" w:themeFillShade="D9"/>
          </w:tcPr>
          <w:p w:rsidR="00794FB2" w:rsidRPr="00365002" w:rsidRDefault="00794FB2" w:rsidP="00794FB2">
            <w:pPr>
              <w:spacing w:line="240" w:lineRule="auto"/>
              <w:jc w:val="center"/>
              <w:rPr>
                <w:rFonts w:ascii="Microsoft JhengHei Light" w:eastAsia="Microsoft JhengHei Light" w:hAnsi="Microsoft JhengHei Light" w:cs="Arial"/>
                <w:b/>
                <w:sz w:val="12"/>
                <w:szCs w:val="56"/>
                <w:lang w:val="es-ES"/>
              </w:rPr>
            </w:pPr>
            <w:r w:rsidRPr="00365002">
              <w:rPr>
                <w:rFonts w:ascii="Microsoft JhengHei Light" w:eastAsia="Microsoft JhengHei Light" w:hAnsi="Microsoft JhengHei Light" w:cs="Arial"/>
                <w:b/>
                <w:sz w:val="12"/>
                <w:szCs w:val="56"/>
                <w:lang w:val="es-ES"/>
              </w:rPr>
              <w:t>Economía:</w:t>
            </w:r>
          </w:p>
          <w:p w:rsidR="00794FB2" w:rsidRPr="00365002" w:rsidRDefault="00794FB2" w:rsidP="00794FB2">
            <w:pPr>
              <w:spacing w:line="240" w:lineRule="auto"/>
              <w:jc w:val="center"/>
              <w:rPr>
                <w:rFonts w:ascii="Microsoft JhengHei Light" w:eastAsia="Microsoft JhengHei Light" w:hAnsi="Microsoft JhengHei Light" w:cs="Arial"/>
                <w:sz w:val="12"/>
                <w:szCs w:val="56"/>
                <w:lang w:val="es-ES"/>
              </w:rPr>
            </w:pPr>
            <w:r w:rsidRPr="00365002">
              <w:rPr>
                <w:rFonts w:ascii="Microsoft JhengHei Light" w:eastAsia="Microsoft JhengHei Light" w:hAnsi="Microsoft JhengHei Light" w:cs="Arial"/>
                <w:sz w:val="12"/>
                <w:szCs w:val="56"/>
                <w:lang w:val="es-ES"/>
              </w:rPr>
              <w:t>Porcentaje de población indígena atendida</w:t>
            </w:r>
          </w:p>
        </w:tc>
        <w:tc>
          <w:tcPr>
            <w:tcW w:w="2333" w:type="dxa"/>
            <w:shd w:val="clear" w:color="auto" w:fill="D9D9D9" w:themeFill="background1" w:themeFillShade="D9"/>
          </w:tcPr>
          <w:p w:rsidR="00794FB2" w:rsidRPr="00365002" w:rsidRDefault="00794FB2" w:rsidP="00794FB2">
            <w:pPr>
              <w:spacing w:line="240" w:lineRule="auto"/>
              <w:jc w:val="center"/>
              <w:rPr>
                <w:rFonts w:ascii="Microsoft JhengHei Light" w:eastAsia="Microsoft JhengHei Light" w:hAnsi="Microsoft JhengHei Light" w:cs="Arial"/>
                <w:b/>
                <w:sz w:val="12"/>
                <w:szCs w:val="56"/>
                <w:lang w:val="es-ES"/>
              </w:rPr>
            </w:pPr>
            <w:r w:rsidRPr="00365002">
              <w:rPr>
                <w:rFonts w:ascii="Microsoft JhengHei Light" w:eastAsia="Microsoft JhengHei Light" w:hAnsi="Microsoft JhengHei Light" w:cs="Arial"/>
                <w:b/>
                <w:sz w:val="12"/>
                <w:szCs w:val="56"/>
                <w:lang w:val="es-ES"/>
              </w:rPr>
              <w:t>Nombre de la fuente:</w:t>
            </w:r>
          </w:p>
          <w:p w:rsidR="00794FB2" w:rsidRPr="00365002" w:rsidRDefault="00794FB2" w:rsidP="00794FB2">
            <w:pPr>
              <w:spacing w:line="240" w:lineRule="auto"/>
              <w:jc w:val="center"/>
              <w:rPr>
                <w:rFonts w:ascii="Microsoft JhengHei Light" w:eastAsia="Microsoft JhengHei Light" w:hAnsi="Microsoft JhengHei Light" w:cs="Arial"/>
                <w:sz w:val="12"/>
                <w:szCs w:val="56"/>
                <w:lang w:val="es-ES"/>
              </w:rPr>
            </w:pPr>
            <w:r w:rsidRPr="00365002">
              <w:rPr>
                <w:rFonts w:ascii="Microsoft JhengHei Light" w:eastAsia="Microsoft JhengHei Light" w:hAnsi="Microsoft JhengHei Light" w:cs="Arial"/>
                <w:sz w:val="12"/>
                <w:szCs w:val="56"/>
                <w:lang w:val="es-ES"/>
              </w:rPr>
              <w:t xml:space="preserve">Reporte de avance físicos y financieros </w:t>
            </w:r>
          </w:p>
          <w:p w:rsidR="00794FB2" w:rsidRPr="00365002" w:rsidRDefault="00794FB2" w:rsidP="00794FB2">
            <w:pPr>
              <w:spacing w:line="240" w:lineRule="auto"/>
              <w:jc w:val="center"/>
              <w:rPr>
                <w:rFonts w:ascii="Microsoft JhengHei Light" w:eastAsia="Microsoft JhengHei Light" w:hAnsi="Microsoft JhengHei Light" w:cs="Arial"/>
                <w:b/>
                <w:sz w:val="12"/>
                <w:szCs w:val="56"/>
                <w:lang w:val="es-ES"/>
              </w:rPr>
            </w:pPr>
            <w:r w:rsidRPr="00365002">
              <w:rPr>
                <w:rFonts w:ascii="Microsoft JhengHei Light" w:eastAsia="Microsoft JhengHei Light" w:hAnsi="Microsoft JhengHei Light" w:cs="Arial"/>
                <w:b/>
                <w:sz w:val="12"/>
                <w:szCs w:val="56"/>
                <w:lang w:val="es-ES"/>
              </w:rPr>
              <w:t xml:space="preserve">Periodo: </w:t>
            </w:r>
            <w:r w:rsidRPr="00365002">
              <w:rPr>
                <w:rFonts w:ascii="Microsoft JhengHei Light" w:eastAsia="Microsoft JhengHei Light" w:hAnsi="Microsoft JhengHei Light" w:cs="Arial"/>
                <w:sz w:val="12"/>
                <w:szCs w:val="56"/>
                <w:lang w:val="es-ES"/>
              </w:rPr>
              <w:t>trimestral</w:t>
            </w:r>
          </w:p>
          <w:p w:rsidR="00794FB2" w:rsidRPr="00365002" w:rsidRDefault="00794FB2" w:rsidP="00794FB2">
            <w:pPr>
              <w:spacing w:line="240" w:lineRule="auto"/>
              <w:jc w:val="center"/>
              <w:rPr>
                <w:rFonts w:ascii="Microsoft JhengHei Light" w:eastAsia="Microsoft JhengHei Light" w:hAnsi="Microsoft JhengHei Light" w:cs="Arial"/>
                <w:b/>
                <w:sz w:val="12"/>
                <w:szCs w:val="56"/>
                <w:lang w:val="es-ES"/>
              </w:rPr>
            </w:pPr>
            <w:r w:rsidRPr="00365002">
              <w:rPr>
                <w:rFonts w:ascii="Microsoft JhengHei Light" w:eastAsia="Microsoft JhengHei Light" w:hAnsi="Microsoft JhengHei Light" w:cs="Arial"/>
                <w:b/>
                <w:sz w:val="12"/>
                <w:szCs w:val="56"/>
                <w:lang w:val="es-ES"/>
              </w:rPr>
              <w:t>Entidad que produce la información:</w:t>
            </w:r>
          </w:p>
          <w:p w:rsidR="00794FB2" w:rsidRPr="00365002" w:rsidRDefault="00794FB2" w:rsidP="00794FB2">
            <w:pPr>
              <w:spacing w:line="240" w:lineRule="auto"/>
              <w:jc w:val="center"/>
              <w:rPr>
                <w:rFonts w:ascii="Microsoft JhengHei Light" w:eastAsia="Microsoft JhengHei Light" w:hAnsi="Microsoft JhengHei Light" w:cs="Arial"/>
                <w:b/>
                <w:sz w:val="12"/>
                <w:szCs w:val="56"/>
                <w:lang w:val="es-ES"/>
              </w:rPr>
            </w:pPr>
            <w:r w:rsidRPr="00365002">
              <w:rPr>
                <w:rFonts w:ascii="Microsoft JhengHei Light" w:eastAsia="Microsoft JhengHei Light" w:hAnsi="Microsoft JhengHei Light" w:cs="Arial"/>
                <w:sz w:val="12"/>
                <w:szCs w:val="56"/>
                <w:lang w:val="es-ES"/>
              </w:rPr>
              <w:t>Dirección de Obras Públicas</w:t>
            </w:r>
          </w:p>
        </w:tc>
        <w:tc>
          <w:tcPr>
            <w:tcW w:w="2268" w:type="dxa"/>
            <w:shd w:val="clear" w:color="auto" w:fill="D9D9D9" w:themeFill="background1" w:themeFillShade="D9"/>
          </w:tcPr>
          <w:p w:rsidR="00794FB2" w:rsidRPr="00365002" w:rsidRDefault="00794FB2" w:rsidP="00794FB2">
            <w:pPr>
              <w:spacing w:line="240" w:lineRule="auto"/>
              <w:jc w:val="center"/>
              <w:rPr>
                <w:rFonts w:ascii="Microsoft JhengHei Light" w:eastAsia="Microsoft JhengHei Light" w:hAnsi="Microsoft JhengHei Light" w:cs="Arial"/>
                <w:sz w:val="12"/>
                <w:szCs w:val="56"/>
                <w:lang w:val="es-ES"/>
              </w:rPr>
            </w:pPr>
            <w:r w:rsidRPr="00365002">
              <w:rPr>
                <w:rFonts w:ascii="Microsoft JhengHei Light" w:eastAsia="Microsoft JhengHei Light" w:hAnsi="Microsoft JhengHei Light" w:cs="Arial" w:hint="eastAsia"/>
                <w:sz w:val="12"/>
                <w:szCs w:val="56"/>
                <w:lang w:val="es-ES"/>
              </w:rPr>
              <w:t>Seguimiento Trimestral</w:t>
            </w:r>
          </w:p>
          <w:p w:rsidR="00794FB2" w:rsidRPr="00365002" w:rsidRDefault="00794FB2" w:rsidP="00794FB2">
            <w:pPr>
              <w:spacing w:line="240" w:lineRule="auto"/>
              <w:jc w:val="center"/>
              <w:rPr>
                <w:rFonts w:ascii="Microsoft JhengHei Light" w:eastAsia="Microsoft JhengHei Light" w:hAnsi="Microsoft JhengHei Light" w:cs="Arial"/>
                <w:sz w:val="12"/>
                <w:szCs w:val="56"/>
                <w:lang w:val="es-ES"/>
              </w:rPr>
            </w:pPr>
            <w:r w:rsidRPr="00365002">
              <w:rPr>
                <w:rFonts w:ascii="Microsoft JhengHei Light" w:eastAsia="Microsoft JhengHei Light" w:hAnsi="Microsoft JhengHei Light" w:cs="Arial"/>
                <w:sz w:val="12"/>
                <w:szCs w:val="56"/>
                <w:lang w:val="es-ES"/>
              </w:rPr>
              <w:t>15 días hábiles posteriores al término de cada trimestre</w:t>
            </w:r>
          </w:p>
        </w:tc>
        <w:tc>
          <w:tcPr>
            <w:tcW w:w="2509" w:type="dxa"/>
            <w:shd w:val="clear" w:color="auto" w:fill="D9D9D9" w:themeFill="background1" w:themeFillShade="D9"/>
          </w:tcPr>
          <w:p w:rsidR="00794FB2" w:rsidRPr="00365002" w:rsidRDefault="00794FB2" w:rsidP="00794FB2">
            <w:pPr>
              <w:spacing w:line="240" w:lineRule="auto"/>
              <w:jc w:val="center"/>
              <w:rPr>
                <w:rFonts w:ascii="Microsoft JhengHei Light" w:eastAsia="Microsoft JhengHei Light" w:hAnsi="Microsoft JhengHei Light" w:cs="Arial"/>
                <w:sz w:val="12"/>
                <w:szCs w:val="56"/>
                <w:lang w:val="es-ES"/>
              </w:rPr>
            </w:pPr>
            <w:r w:rsidRPr="00365002">
              <w:rPr>
                <w:rFonts w:ascii="Microsoft JhengHei Light" w:eastAsia="Microsoft JhengHei Light" w:hAnsi="Microsoft JhengHei Light" w:cs="Arial"/>
                <w:sz w:val="12"/>
                <w:szCs w:val="56"/>
                <w:lang w:val="es-ES"/>
              </w:rPr>
              <w:t>Dirección de Asuntos Indígenas</w:t>
            </w:r>
          </w:p>
          <w:p w:rsidR="00794FB2" w:rsidRPr="00365002" w:rsidRDefault="00794FB2" w:rsidP="00794FB2">
            <w:pPr>
              <w:spacing w:line="240" w:lineRule="auto"/>
              <w:jc w:val="center"/>
              <w:rPr>
                <w:rFonts w:ascii="Microsoft JhengHei Light" w:eastAsia="Microsoft JhengHei Light" w:hAnsi="Microsoft JhengHei Light" w:cs="Arial"/>
                <w:sz w:val="12"/>
                <w:szCs w:val="56"/>
                <w:lang w:val="es-ES"/>
              </w:rPr>
            </w:pPr>
            <w:r w:rsidRPr="00365002">
              <w:rPr>
                <w:rFonts w:ascii="Microsoft JhengHei Light" w:eastAsia="Microsoft JhengHei Light" w:hAnsi="Microsoft JhengHei Light" w:cs="Arial"/>
                <w:sz w:val="12"/>
                <w:szCs w:val="56"/>
                <w:lang w:val="es-ES"/>
              </w:rPr>
              <w:t>Dirección de Cultura</w:t>
            </w:r>
          </w:p>
          <w:p w:rsidR="00794FB2" w:rsidRPr="00365002" w:rsidRDefault="00794FB2" w:rsidP="00794FB2">
            <w:pPr>
              <w:spacing w:line="240" w:lineRule="auto"/>
              <w:jc w:val="center"/>
              <w:rPr>
                <w:rFonts w:ascii="Microsoft JhengHei Light" w:eastAsia="Microsoft JhengHei Light" w:hAnsi="Microsoft JhengHei Light" w:cs="Arial"/>
                <w:sz w:val="12"/>
                <w:szCs w:val="56"/>
                <w:lang w:val="es-ES"/>
              </w:rPr>
            </w:pPr>
            <w:r w:rsidRPr="00365002">
              <w:rPr>
                <w:rFonts w:ascii="Microsoft JhengHei Light" w:eastAsia="Microsoft JhengHei Light" w:hAnsi="Microsoft JhengHei Light" w:cs="Arial"/>
                <w:sz w:val="12"/>
                <w:szCs w:val="56"/>
                <w:lang w:val="es-ES"/>
              </w:rPr>
              <w:t>Dirección de Educación</w:t>
            </w:r>
          </w:p>
          <w:p w:rsidR="00794FB2" w:rsidRPr="00365002" w:rsidRDefault="00794FB2" w:rsidP="00794FB2">
            <w:pPr>
              <w:spacing w:line="240" w:lineRule="auto"/>
              <w:jc w:val="center"/>
              <w:rPr>
                <w:rFonts w:ascii="Microsoft JhengHei Light" w:eastAsia="Microsoft JhengHei Light" w:hAnsi="Microsoft JhengHei Light" w:cs="Arial"/>
                <w:sz w:val="12"/>
                <w:szCs w:val="56"/>
                <w:lang w:val="es-ES"/>
              </w:rPr>
            </w:pPr>
            <w:r w:rsidRPr="00365002">
              <w:rPr>
                <w:rFonts w:ascii="Microsoft JhengHei Light" w:eastAsia="Microsoft JhengHei Light" w:hAnsi="Microsoft JhengHei Light" w:cs="Arial"/>
                <w:sz w:val="12"/>
                <w:szCs w:val="56"/>
                <w:lang w:val="es-ES"/>
              </w:rPr>
              <w:t>Dirección de Desarrollo Social</w:t>
            </w:r>
          </w:p>
          <w:p w:rsidR="00794FB2" w:rsidRPr="00365002" w:rsidRDefault="00794FB2" w:rsidP="00794FB2">
            <w:pPr>
              <w:spacing w:line="240" w:lineRule="auto"/>
              <w:jc w:val="center"/>
              <w:rPr>
                <w:rFonts w:ascii="Microsoft JhengHei Light" w:eastAsia="Microsoft JhengHei Light" w:hAnsi="Microsoft JhengHei Light" w:cs="Arial"/>
                <w:sz w:val="12"/>
                <w:szCs w:val="56"/>
                <w:lang w:val="es-ES"/>
              </w:rPr>
            </w:pPr>
            <w:r w:rsidRPr="00365002">
              <w:rPr>
                <w:rFonts w:ascii="Microsoft JhengHei Light" w:eastAsia="Microsoft JhengHei Light" w:hAnsi="Microsoft JhengHei Light" w:cs="Arial"/>
                <w:sz w:val="12"/>
                <w:szCs w:val="56"/>
                <w:lang w:val="es-ES"/>
              </w:rPr>
              <w:t>Dirección de Planeación</w:t>
            </w:r>
          </w:p>
        </w:tc>
      </w:tr>
      <w:tr w:rsidR="00794FB2" w:rsidRPr="00365002" w:rsidTr="00794FB2">
        <w:trPr>
          <w:cantSplit/>
          <w:trHeight w:val="1128"/>
        </w:trPr>
        <w:tc>
          <w:tcPr>
            <w:tcW w:w="484" w:type="dxa"/>
            <w:shd w:val="clear" w:color="auto" w:fill="D9D9D9" w:themeFill="background1" w:themeFillShade="D9"/>
            <w:textDirection w:val="btLr"/>
            <w:vAlign w:val="center"/>
          </w:tcPr>
          <w:p w:rsidR="00794FB2" w:rsidRPr="00365002" w:rsidRDefault="00794FB2" w:rsidP="00794FB2">
            <w:pPr>
              <w:spacing w:line="240" w:lineRule="auto"/>
              <w:ind w:left="113" w:right="113"/>
              <w:jc w:val="center"/>
              <w:rPr>
                <w:rFonts w:ascii="Microsoft JhengHei Light" w:eastAsia="Microsoft JhengHei Light" w:hAnsi="Microsoft JhengHei Light" w:cs="Arial"/>
                <w:sz w:val="12"/>
                <w:szCs w:val="19"/>
              </w:rPr>
            </w:pPr>
            <w:r w:rsidRPr="00365002">
              <w:rPr>
                <w:rFonts w:ascii="Microsoft JhengHei Light" w:eastAsia="Microsoft JhengHei Light" w:hAnsi="Microsoft JhengHei Light" w:cs="Arial"/>
                <w:b/>
                <w:sz w:val="12"/>
                <w:szCs w:val="19"/>
              </w:rPr>
              <w:t>COMPONENTE</w:t>
            </w:r>
          </w:p>
        </w:tc>
        <w:tc>
          <w:tcPr>
            <w:tcW w:w="3274" w:type="dxa"/>
            <w:shd w:val="clear" w:color="auto" w:fill="D9D9D9" w:themeFill="background1" w:themeFillShade="D9"/>
          </w:tcPr>
          <w:p w:rsidR="00794FB2" w:rsidRPr="00365002" w:rsidRDefault="00451A96" w:rsidP="00794FB2">
            <w:pPr>
              <w:spacing w:line="240" w:lineRule="auto"/>
              <w:rPr>
                <w:rFonts w:ascii="Microsoft JhengHei Light" w:eastAsia="Microsoft JhengHei Light" w:hAnsi="Microsoft JhengHei Light" w:cs="Arial"/>
                <w:sz w:val="12"/>
              </w:rPr>
            </w:pPr>
            <w:r w:rsidRPr="00365002">
              <w:rPr>
                <w:rFonts w:ascii="Microsoft JhengHei Light" w:eastAsia="Microsoft JhengHei Light" w:hAnsi="Microsoft JhengHei Light" w:cs="Arial"/>
                <w:sz w:val="12"/>
                <w:lang w:val="es-ES"/>
              </w:rPr>
              <w:t>E</w:t>
            </w:r>
            <w:r w:rsidR="00794FB2" w:rsidRPr="00365002">
              <w:rPr>
                <w:rFonts w:ascii="Microsoft JhengHei Light" w:eastAsia="Microsoft JhengHei Light" w:hAnsi="Microsoft JhengHei Light" w:cs="Arial"/>
                <w:sz w:val="12"/>
                <w:lang w:val="es-ES"/>
              </w:rPr>
              <w:t>ventos deportivos, culturales y artísticos en espacios públicos de todas las comunidades</w:t>
            </w:r>
            <w:r w:rsidRPr="00365002">
              <w:rPr>
                <w:rFonts w:ascii="Microsoft JhengHei Light" w:eastAsia="Microsoft JhengHei Light" w:hAnsi="Microsoft JhengHei Light" w:cs="Arial"/>
                <w:sz w:val="12"/>
                <w:lang w:val="es-ES"/>
              </w:rPr>
              <w:t>, programados</w:t>
            </w:r>
          </w:p>
        </w:tc>
        <w:tc>
          <w:tcPr>
            <w:tcW w:w="2126" w:type="dxa"/>
            <w:shd w:val="clear" w:color="auto" w:fill="D9D9D9" w:themeFill="background1" w:themeFillShade="D9"/>
          </w:tcPr>
          <w:p w:rsidR="00794FB2" w:rsidRPr="00365002" w:rsidRDefault="00794FB2" w:rsidP="00794FB2">
            <w:pPr>
              <w:spacing w:line="240" w:lineRule="auto"/>
              <w:jc w:val="center"/>
              <w:rPr>
                <w:rFonts w:ascii="Microsoft JhengHei Light" w:eastAsia="Microsoft JhengHei Light" w:hAnsi="Microsoft JhengHei Light" w:cs="Arial"/>
                <w:b/>
                <w:sz w:val="12"/>
              </w:rPr>
            </w:pPr>
            <w:r w:rsidRPr="00365002">
              <w:rPr>
                <w:rFonts w:ascii="Microsoft JhengHei Light" w:eastAsia="Microsoft JhengHei Light" w:hAnsi="Microsoft JhengHei Light" w:cs="Arial"/>
                <w:b/>
                <w:sz w:val="12"/>
              </w:rPr>
              <w:t>Calidad:</w:t>
            </w:r>
          </w:p>
          <w:p w:rsidR="00794FB2" w:rsidRPr="00365002" w:rsidRDefault="00794FB2" w:rsidP="00794FB2">
            <w:pPr>
              <w:spacing w:line="240" w:lineRule="auto"/>
              <w:jc w:val="center"/>
              <w:rPr>
                <w:rFonts w:ascii="Microsoft JhengHei Light" w:eastAsia="Microsoft JhengHei Light" w:hAnsi="Microsoft JhengHei Light" w:cs="Arial"/>
                <w:sz w:val="12"/>
              </w:rPr>
            </w:pPr>
            <w:r w:rsidRPr="00365002">
              <w:rPr>
                <w:rFonts w:ascii="Microsoft JhengHei Light" w:eastAsia="Microsoft JhengHei Light" w:hAnsi="Microsoft JhengHei Light" w:cs="Arial"/>
                <w:sz w:val="12"/>
              </w:rPr>
              <w:t>Porcentaje de eventos culturales, deportivos y artísticos realizados</w:t>
            </w:r>
          </w:p>
        </w:tc>
        <w:tc>
          <w:tcPr>
            <w:tcW w:w="2333" w:type="dxa"/>
            <w:shd w:val="clear" w:color="auto" w:fill="D9D9D9" w:themeFill="background1" w:themeFillShade="D9"/>
          </w:tcPr>
          <w:p w:rsidR="00794FB2" w:rsidRPr="00365002" w:rsidRDefault="00794FB2" w:rsidP="00794FB2">
            <w:pPr>
              <w:spacing w:line="240" w:lineRule="auto"/>
              <w:jc w:val="center"/>
              <w:rPr>
                <w:rFonts w:ascii="Microsoft JhengHei Light" w:eastAsia="Microsoft JhengHei Light" w:hAnsi="Microsoft JhengHei Light" w:cs="Arial"/>
                <w:b/>
                <w:sz w:val="12"/>
                <w:szCs w:val="56"/>
                <w:lang w:val="es-ES"/>
              </w:rPr>
            </w:pPr>
            <w:r w:rsidRPr="00365002">
              <w:rPr>
                <w:rFonts w:ascii="Microsoft JhengHei Light" w:eastAsia="Microsoft JhengHei Light" w:hAnsi="Microsoft JhengHei Light" w:cs="Arial"/>
                <w:b/>
                <w:sz w:val="12"/>
                <w:szCs w:val="56"/>
                <w:lang w:val="es-ES"/>
              </w:rPr>
              <w:t>Nombre de la fuente:</w:t>
            </w:r>
          </w:p>
          <w:p w:rsidR="00794FB2" w:rsidRPr="00365002" w:rsidRDefault="00794FB2" w:rsidP="00794FB2">
            <w:pPr>
              <w:spacing w:line="240" w:lineRule="auto"/>
              <w:jc w:val="center"/>
              <w:rPr>
                <w:rFonts w:ascii="Microsoft JhengHei Light" w:eastAsia="Microsoft JhengHei Light" w:hAnsi="Microsoft JhengHei Light" w:cs="Arial"/>
                <w:sz w:val="12"/>
                <w:szCs w:val="56"/>
                <w:lang w:val="es-ES"/>
              </w:rPr>
            </w:pPr>
            <w:r w:rsidRPr="00365002">
              <w:rPr>
                <w:rFonts w:ascii="Microsoft JhengHei Light" w:eastAsia="Microsoft JhengHei Light" w:hAnsi="Microsoft JhengHei Light" w:cs="Arial"/>
                <w:sz w:val="12"/>
                <w:szCs w:val="56"/>
                <w:lang w:val="es-ES"/>
              </w:rPr>
              <w:t>Reporte de incidencias delictivas en el municipio</w:t>
            </w:r>
          </w:p>
          <w:p w:rsidR="00794FB2" w:rsidRPr="00365002" w:rsidRDefault="00794FB2" w:rsidP="00794FB2">
            <w:pPr>
              <w:spacing w:line="240" w:lineRule="auto"/>
              <w:jc w:val="center"/>
              <w:rPr>
                <w:rFonts w:ascii="Microsoft JhengHei Light" w:eastAsia="Microsoft JhengHei Light" w:hAnsi="Microsoft JhengHei Light" w:cs="Arial"/>
                <w:sz w:val="12"/>
                <w:szCs w:val="56"/>
                <w:lang w:val="es-ES"/>
              </w:rPr>
            </w:pPr>
            <w:r w:rsidRPr="00365002">
              <w:rPr>
                <w:rFonts w:ascii="Microsoft JhengHei Light" w:eastAsia="Microsoft JhengHei Light" w:hAnsi="Microsoft JhengHei Light" w:cs="Arial"/>
                <w:b/>
                <w:sz w:val="12"/>
                <w:szCs w:val="56"/>
                <w:lang w:val="es-ES"/>
              </w:rPr>
              <w:t xml:space="preserve">Periodo: </w:t>
            </w:r>
            <w:r w:rsidRPr="00365002">
              <w:rPr>
                <w:rFonts w:ascii="Microsoft JhengHei Light" w:eastAsia="Microsoft JhengHei Light" w:hAnsi="Microsoft JhengHei Light" w:cs="Arial"/>
                <w:sz w:val="12"/>
                <w:szCs w:val="56"/>
                <w:lang w:val="es-ES"/>
              </w:rPr>
              <w:t xml:space="preserve"> trimestral</w:t>
            </w:r>
          </w:p>
          <w:p w:rsidR="00794FB2" w:rsidRPr="00365002" w:rsidRDefault="00794FB2" w:rsidP="00794FB2">
            <w:pPr>
              <w:spacing w:line="240" w:lineRule="auto"/>
              <w:jc w:val="center"/>
              <w:rPr>
                <w:rFonts w:ascii="Microsoft JhengHei Light" w:eastAsia="Microsoft JhengHei Light" w:hAnsi="Microsoft JhengHei Light" w:cs="Arial"/>
                <w:b/>
                <w:sz w:val="12"/>
                <w:szCs w:val="56"/>
                <w:lang w:val="es-ES"/>
              </w:rPr>
            </w:pPr>
            <w:r w:rsidRPr="00365002">
              <w:rPr>
                <w:rFonts w:ascii="Microsoft JhengHei Light" w:eastAsia="Microsoft JhengHei Light" w:hAnsi="Microsoft JhengHei Light" w:cs="Arial"/>
                <w:b/>
                <w:sz w:val="12"/>
                <w:szCs w:val="56"/>
                <w:lang w:val="es-ES"/>
              </w:rPr>
              <w:t>Entidad que produce la información:</w:t>
            </w:r>
          </w:p>
          <w:p w:rsidR="00794FB2" w:rsidRPr="00365002" w:rsidRDefault="00794FB2" w:rsidP="00794FB2">
            <w:pPr>
              <w:spacing w:line="240" w:lineRule="auto"/>
              <w:jc w:val="center"/>
              <w:rPr>
                <w:rFonts w:ascii="Microsoft JhengHei Light" w:eastAsia="Microsoft JhengHei Light" w:hAnsi="Microsoft JhengHei Light" w:cs="Arial"/>
                <w:sz w:val="12"/>
              </w:rPr>
            </w:pPr>
            <w:r w:rsidRPr="00365002">
              <w:rPr>
                <w:rFonts w:ascii="Microsoft JhengHei Light" w:eastAsia="Microsoft JhengHei Light" w:hAnsi="Microsoft JhengHei Light" w:cs="Arial"/>
                <w:sz w:val="12"/>
                <w:szCs w:val="56"/>
                <w:lang w:val="es-ES"/>
              </w:rPr>
              <w:t>Dirección de servicios públicos</w:t>
            </w:r>
          </w:p>
        </w:tc>
        <w:tc>
          <w:tcPr>
            <w:tcW w:w="2268" w:type="dxa"/>
            <w:shd w:val="clear" w:color="auto" w:fill="D9D9D9" w:themeFill="background1" w:themeFillShade="D9"/>
          </w:tcPr>
          <w:p w:rsidR="00794FB2" w:rsidRPr="00365002" w:rsidRDefault="00794FB2" w:rsidP="00794FB2">
            <w:pPr>
              <w:spacing w:line="240" w:lineRule="auto"/>
              <w:jc w:val="center"/>
              <w:rPr>
                <w:rFonts w:ascii="Microsoft JhengHei Light" w:eastAsia="Microsoft JhengHei Light" w:hAnsi="Microsoft JhengHei Light" w:cs="Arial"/>
                <w:sz w:val="12"/>
                <w:szCs w:val="56"/>
                <w:lang w:val="es-ES"/>
              </w:rPr>
            </w:pPr>
            <w:r w:rsidRPr="00365002">
              <w:rPr>
                <w:rFonts w:ascii="Microsoft JhengHei Light" w:eastAsia="Microsoft JhengHei Light" w:hAnsi="Microsoft JhengHei Light" w:cs="Arial" w:hint="eastAsia"/>
                <w:sz w:val="12"/>
                <w:szCs w:val="56"/>
                <w:lang w:val="es-ES"/>
              </w:rPr>
              <w:t>Seguimiento Trimestral</w:t>
            </w:r>
          </w:p>
          <w:p w:rsidR="00794FB2" w:rsidRPr="00365002" w:rsidRDefault="00794FB2" w:rsidP="00794FB2">
            <w:pPr>
              <w:spacing w:line="240" w:lineRule="auto"/>
              <w:jc w:val="center"/>
              <w:rPr>
                <w:rFonts w:ascii="Microsoft JhengHei Light" w:eastAsia="Microsoft JhengHei Light" w:hAnsi="Microsoft JhengHei Light" w:cs="Arial"/>
                <w:sz w:val="12"/>
              </w:rPr>
            </w:pPr>
            <w:r w:rsidRPr="00365002">
              <w:rPr>
                <w:rFonts w:ascii="Microsoft JhengHei Light" w:eastAsia="Microsoft JhengHei Light" w:hAnsi="Microsoft JhengHei Light" w:cs="Arial"/>
                <w:sz w:val="12"/>
                <w:szCs w:val="56"/>
                <w:lang w:val="es-ES"/>
              </w:rPr>
              <w:t>15 días hábiles posteriores al término de cada trimestre</w:t>
            </w:r>
          </w:p>
        </w:tc>
        <w:tc>
          <w:tcPr>
            <w:tcW w:w="2509" w:type="dxa"/>
            <w:shd w:val="clear" w:color="auto" w:fill="D9D9D9" w:themeFill="background1" w:themeFillShade="D9"/>
          </w:tcPr>
          <w:p w:rsidR="00794FB2" w:rsidRPr="00365002" w:rsidRDefault="00794FB2" w:rsidP="00794FB2">
            <w:pPr>
              <w:spacing w:line="240" w:lineRule="auto"/>
              <w:jc w:val="center"/>
              <w:rPr>
                <w:rFonts w:ascii="Microsoft JhengHei Light" w:eastAsia="Microsoft JhengHei Light" w:hAnsi="Microsoft JhengHei Light" w:cs="Arial"/>
                <w:sz w:val="12"/>
                <w:szCs w:val="56"/>
                <w:lang w:val="es-ES"/>
              </w:rPr>
            </w:pPr>
            <w:r w:rsidRPr="00365002">
              <w:rPr>
                <w:rFonts w:ascii="Microsoft JhengHei Light" w:eastAsia="Microsoft JhengHei Light" w:hAnsi="Microsoft JhengHei Light" w:cs="Arial"/>
                <w:sz w:val="12"/>
                <w:szCs w:val="56"/>
                <w:lang w:val="es-ES"/>
              </w:rPr>
              <w:t>Dirección de Deportes</w:t>
            </w:r>
          </w:p>
          <w:p w:rsidR="00794FB2" w:rsidRPr="00365002" w:rsidRDefault="00794FB2" w:rsidP="00794FB2">
            <w:pPr>
              <w:spacing w:line="240" w:lineRule="auto"/>
              <w:jc w:val="center"/>
              <w:rPr>
                <w:rFonts w:ascii="Microsoft JhengHei Light" w:eastAsia="Microsoft JhengHei Light" w:hAnsi="Microsoft JhengHei Light" w:cs="Arial"/>
                <w:sz w:val="12"/>
                <w:szCs w:val="56"/>
                <w:lang w:val="es-ES"/>
              </w:rPr>
            </w:pPr>
            <w:r w:rsidRPr="00365002">
              <w:rPr>
                <w:rFonts w:ascii="Microsoft JhengHei Light" w:eastAsia="Microsoft JhengHei Light" w:hAnsi="Microsoft JhengHei Light" w:cs="Arial"/>
                <w:sz w:val="12"/>
                <w:szCs w:val="56"/>
                <w:lang w:val="es-ES"/>
              </w:rPr>
              <w:t>Instituto de la Juventud morelense</w:t>
            </w:r>
          </w:p>
          <w:p w:rsidR="00794FB2" w:rsidRPr="00365002" w:rsidRDefault="00794FB2" w:rsidP="00794FB2">
            <w:pPr>
              <w:spacing w:line="240" w:lineRule="auto"/>
              <w:jc w:val="center"/>
              <w:rPr>
                <w:rFonts w:ascii="Microsoft JhengHei Light" w:eastAsia="Microsoft JhengHei Light" w:hAnsi="Microsoft JhengHei Light" w:cs="Arial"/>
                <w:sz w:val="12"/>
                <w:szCs w:val="56"/>
                <w:lang w:val="es-ES"/>
              </w:rPr>
            </w:pPr>
            <w:r w:rsidRPr="00365002">
              <w:rPr>
                <w:rFonts w:ascii="Microsoft JhengHei Light" w:eastAsia="Microsoft JhengHei Light" w:hAnsi="Microsoft JhengHei Light" w:cs="Arial"/>
                <w:sz w:val="12"/>
                <w:szCs w:val="56"/>
                <w:lang w:val="es-ES"/>
              </w:rPr>
              <w:t>Dirección de Cultura</w:t>
            </w:r>
          </w:p>
          <w:p w:rsidR="00794FB2" w:rsidRPr="00365002" w:rsidRDefault="00794FB2" w:rsidP="00794FB2">
            <w:pPr>
              <w:spacing w:line="240" w:lineRule="auto"/>
              <w:jc w:val="center"/>
              <w:rPr>
                <w:rFonts w:ascii="Microsoft JhengHei Light" w:eastAsia="Microsoft JhengHei Light" w:hAnsi="Microsoft JhengHei Light" w:cs="Arial"/>
                <w:sz w:val="12"/>
              </w:rPr>
            </w:pPr>
            <w:r w:rsidRPr="00365002">
              <w:rPr>
                <w:rFonts w:ascii="Microsoft JhengHei Light" w:eastAsia="Microsoft JhengHei Light" w:hAnsi="Microsoft JhengHei Light" w:cs="Arial"/>
                <w:sz w:val="12"/>
                <w:szCs w:val="56"/>
                <w:lang w:val="es-ES"/>
              </w:rPr>
              <w:t>Casa de la cultura</w:t>
            </w:r>
          </w:p>
        </w:tc>
      </w:tr>
      <w:tr w:rsidR="00451A96" w:rsidRPr="00365002" w:rsidTr="00794FB2">
        <w:trPr>
          <w:cantSplit/>
          <w:trHeight w:val="1128"/>
        </w:trPr>
        <w:tc>
          <w:tcPr>
            <w:tcW w:w="484" w:type="dxa"/>
            <w:shd w:val="clear" w:color="auto" w:fill="D9D9D9" w:themeFill="background1" w:themeFillShade="D9"/>
            <w:textDirection w:val="btLr"/>
            <w:vAlign w:val="center"/>
          </w:tcPr>
          <w:p w:rsidR="00451A96" w:rsidRPr="00365002" w:rsidRDefault="00451A96" w:rsidP="00794FB2">
            <w:pPr>
              <w:spacing w:line="240" w:lineRule="auto"/>
              <w:ind w:left="113" w:right="113"/>
              <w:jc w:val="center"/>
              <w:rPr>
                <w:rFonts w:ascii="Microsoft JhengHei Light" w:eastAsia="Microsoft JhengHei Light" w:hAnsi="Microsoft JhengHei Light" w:cs="Arial"/>
                <w:b/>
                <w:sz w:val="12"/>
                <w:szCs w:val="19"/>
              </w:rPr>
            </w:pPr>
          </w:p>
        </w:tc>
        <w:tc>
          <w:tcPr>
            <w:tcW w:w="3274" w:type="dxa"/>
            <w:shd w:val="clear" w:color="auto" w:fill="D9D9D9" w:themeFill="background1" w:themeFillShade="D9"/>
          </w:tcPr>
          <w:p w:rsidR="00451A96" w:rsidRPr="00365002" w:rsidRDefault="00451A96" w:rsidP="00794FB2">
            <w:pPr>
              <w:spacing w:line="240" w:lineRule="auto"/>
              <w:rPr>
                <w:rFonts w:ascii="Microsoft JhengHei Light" w:eastAsia="Microsoft JhengHei Light" w:hAnsi="Microsoft JhengHei Light" w:cs="Arial"/>
                <w:sz w:val="12"/>
                <w:lang w:val="es-ES"/>
              </w:rPr>
            </w:pPr>
            <w:r w:rsidRPr="00365002">
              <w:rPr>
                <w:rFonts w:ascii="Microsoft JhengHei Light" w:eastAsia="Microsoft JhengHei Light" w:hAnsi="Microsoft JhengHei Light" w:cs="Arial"/>
                <w:sz w:val="12"/>
                <w:lang w:val="es-ES"/>
              </w:rPr>
              <w:t>Espacio público con actividades deportivas y culturales en parques y plazas, promovido.</w:t>
            </w:r>
          </w:p>
        </w:tc>
        <w:tc>
          <w:tcPr>
            <w:tcW w:w="2126" w:type="dxa"/>
            <w:shd w:val="clear" w:color="auto" w:fill="D9D9D9" w:themeFill="background1" w:themeFillShade="D9"/>
          </w:tcPr>
          <w:p w:rsidR="00451A96" w:rsidRPr="00365002" w:rsidRDefault="00451A96" w:rsidP="00794FB2">
            <w:pPr>
              <w:spacing w:line="240" w:lineRule="auto"/>
              <w:jc w:val="center"/>
              <w:rPr>
                <w:rFonts w:ascii="Microsoft JhengHei Light" w:eastAsia="Microsoft JhengHei Light" w:hAnsi="Microsoft JhengHei Light" w:cs="Arial"/>
                <w:b/>
                <w:sz w:val="12"/>
              </w:rPr>
            </w:pPr>
          </w:p>
        </w:tc>
        <w:tc>
          <w:tcPr>
            <w:tcW w:w="2333" w:type="dxa"/>
            <w:shd w:val="clear" w:color="auto" w:fill="D9D9D9" w:themeFill="background1" w:themeFillShade="D9"/>
          </w:tcPr>
          <w:p w:rsidR="00451A96" w:rsidRPr="00365002" w:rsidRDefault="00451A96" w:rsidP="00794FB2">
            <w:pPr>
              <w:spacing w:line="240" w:lineRule="auto"/>
              <w:jc w:val="center"/>
              <w:rPr>
                <w:rFonts w:ascii="Microsoft JhengHei Light" w:eastAsia="Microsoft JhengHei Light" w:hAnsi="Microsoft JhengHei Light" w:cs="Arial"/>
                <w:b/>
                <w:sz w:val="12"/>
                <w:szCs w:val="56"/>
                <w:lang w:val="es-ES"/>
              </w:rPr>
            </w:pPr>
          </w:p>
        </w:tc>
        <w:tc>
          <w:tcPr>
            <w:tcW w:w="2268" w:type="dxa"/>
            <w:shd w:val="clear" w:color="auto" w:fill="D9D9D9" w:themeFill="background1" w:themeFillShade="D9"/>
          </w:tcPr>
          <w:p w:rsidR="00451A96" w:rsidRPr="00365002" w:rsidRDefault="00451A96" w:rsidP="00794FB2">
            <w:pPr>
              <w:spacing w:line="240" w:lineRule="auto"/>
              <w:jc w:val="center"/>
              <w:rPr>
                <w:rFonts w:ascii="Microsoft JhengHei Light" w:eastAsia="Microsoft JhengHei Light" w:hAnsi="Microsoft JhengHei Light" w:cs="Arial"/>
                <w:sz w:val="12"/>
                <w:szCs w:val="56"/>
                <w:lang w:val="es-ES"/>
              </w:rPr>
            </w:pPr>
          </w:p>
        </w:tc>
        <w:tc>
          <w:tcPr>
            <w:tcW w:w="2509" w:type="dxa"/>
            <w:shd w:val="clear" w:color="auto" w:fill="D9D9D9" w:themeFill="background1" w:themeFillShade="D9"/>
          </w:tcPr>
          <w:p w:rsidR="00451A96" w:rsidRPr="00365002" w:rsidRDefault="00451A96" w:rsidP="00794FB2">
            <w:pPr>
              <w:spacing w:line="240" w:lineRule="auto"/>
              <w:jc w:val="center"/>
              <w:rPr>
                <w:rFonts w:ascii="Microsoft JhengHei Light" w:eastAsia="Microsoft JhengHei Light" w:hAnsi="Microsoft JhengHei Light" w:cs="Arial"/>
                <w:sz w:val="12"/>
                <w:szCs w:val="56"/>
                <w:lang w:val="es-ES"/>
              </w:rPr>
            </w:pPr>
          </w:p>
        </w:tc>
      </w:tr>
    </w:tbl>
    <w:p w:rsidR="007064D8" w:rsidRPr="00571DE1" w:rsidRDefault="00794FB2" w:rsidP="00571DE1">
      <w:pPr>
        <w:pStyle w:val="Ttulo2"/>
        <w:spacing w:before="0" w:after="240" w:line="240" w:lineRule="auto"/>
        <w:ind w:left="0"/>
        <w:rPr>
          <w:rFonts w:ascii="Microsoft JhengHei Light" w:eastAsia="Microsoft JhengHei Light" w:hAnsi="Microsoft JhengHei Light" w:cs="Arial"/>
          <w:b w:val="0"/>
          <w:bCs/>
          <w:i/>
          <w:iCs/>
        </w:rPr>
      </w:pPr>
      <w:r w:rsidRPr="00571DE1">
        <w:rPr>
          <w:rFonts w:ascii="Microsoft JhengHei Light" w:eastAsia="Microsoft JhengHei Light" w:hAnsi="Microsoft JhengHei Light" w:cs="Arial"/>
          <w:b w:val="0"/>
          <w:bCs/>
          <w:i/>
          <w:iCs/>
        </w:rPr>
        <w:t xml:space="preserve"> </w:t>
      </w:r>
      <w:bookmarkStart w:id="33" w:name="_Toc96945442"/>
      <w:r w:rsidR="007064D8" w:rsidRPr="00571DE1">
        <w:rPr>
          <w:rFonts w:ascii="Microsoft JhengHei Light" w:eastAsia="Microsoft JhengHei Light" w:hAnsi="Microsoft JhengHei Light" w:cs="Arial"/>
          <w:b w:val="0"/>
          <w:bCs/>
          <w:i/>
          <w:iCs/>
        </w:rPr>
        <w:t>Indicadores, calendarización y actores involucrados</w:t>
      </w:r>
      <w:bookmarkEnd w:id="33"/>
    </w:p>
    <w:p w:rsidR="00703D3F" w:rsidRPr="00593427" w:rsidRDefault="00703D3F" w:rsidP="00883924">
      <w:pPr>
        <w:pStyle w:val="Ttulo2"/>
        <w:rPr>
          <w:rFonts w:eastAsia="Microsoft JhengHei Light" w:cs="Arial"/>
        </w:rPr>
      </w:pPr>
      <w:r w:rsidRPr="00593427">
        <w:rPr>
          <w:rFonts w:eastAsia="Microsoft JhengHei Light" w:cs="Arial"/>
        </w:rPr>
        <w:br w:type="page"/>
      </w:r>
    </w:p>
    <w:p w:rsidR="00703D3F" w:rsidRPr="00593427" w:rsidRDefault="00703D3F" w:rsidP="00883924">
      <w:pPr>
        <w:pStyle w:val="Ttulo2"/>
        <w:spacing w:after="240"/>
        <w:rPr>
          <w:rFonts w:eastAsia="Microsoft JhengHei Light" w:cs="Arial"/>
          <w:b w:val="0"/>
          <w:bCs/>
          <w:i/>
          <w:iCs/>
        </w:rPr>
        <w:sectPr w:rsidR="00703D3F" w:rsidRPr="00593427" w:rsidSect="00493BC5">
          <w:pgSz w:w="15840" w:h="12240" w:orient="landscape"/>
          <w:pgMar w:top="1418" w:right="1418" w:bottom="1418" w:left="1418" w:header="709" w:footer="709" w:gutter="0"/>
          <w:cols w:space="708"/>
          <w:docGrid w:linePitch="360"/>
        </w:sectPr>
      </w:pPr>
    </w:p>
    <w:p w:rsidR="00A8236E" w:rsidRPr="005249C7" w:rsidRDefault="00FB53E9" w:rsidP="005249C7">
      <w:pPr>
        <w:pStyle w:val="Ttulo1"/>
        <w:ind w:left="0"/>
        <w:rPr>
          <w:rFonts w:eastAsia="Microsoft JhengHei Light" w:cs="Arial"/>
        </w:rPr>
      </w:pPr>
      <w:bookmarkStart w:id="34" w:name="_Toc96945443"/>
      <w:r w:rsidRPr="005249C7">
        <w:rPr>
          <w:rFonts w:eastAsia="Microsoft JhengHei Light" w:cs="Arial"/>
        </w:rPr>
        <w:t>XI.</w:t>
      </w:r>
      <w:r w:rsidR="0048322C" w:rsidRPr="005249C7">
        <w:rPr>
          <w:rFonts w:eastAsia="Microsoft JhengHei Light" w:cs="Arial"/>
        </w:rPr>
        <w:t xml:space="preserve"> </w:t>
      </w:r>
      <w:r w:rsidRPr="005249C7">
        <w:rPr>
          <w:rFonts w:eastAsia="Microsoft JhengHei Light" w:cs="Arial"/>
        </w:rPr>
        <w:t>EJE 3: BUEN GOBIERNO. SERVICIO PÚBLICO CERCANO, MODERNO Y EFICIENTE</w:t>
      </w:r>
      <w:bookmarkEnd w:id="34"/>
    </w:p>
    <w:p w:rsidR="00310237" w:rsidRPr="005D2D9C" w:rsidRDefault="00B00D42" w:rsidP="005D2D9C">
      <w:pPr>
        <w:spacing w:before="240" w:line="240" w:lineRule="auto"/>
        <w:rPr>
          <w:rFonts w:ascii="Microsoft JhengHei Light" w:eastAsia="Microsoft JhengHei Light" w:hAnsi="Microsoft JhengHei Light" w:cs="Arial"/>
        </w:rPr>
      </w:pPr>
      <w:r w:rsidRPr="005D2D9C">
        <w:rPr>
          <w:rFonts w:ascii="Microsoft JhengHei Light" w:eastAsia="Microsoft JhengHei Light" w:hAnsi="Microsoft JhengHei Light" w:cs="Arial"/>
        </w:rPr>
        <w:t>La A</w:t>
      </w:r>
      <w:r w:rsidR="00137F06" w:rsidRPr="005D2D9C">
        <w:rPr>
          <w:rFonts w:ascii="Microsoft JhengHei Light" w:eastAsia="Microsoft JhengHei Light" w:hAnsi="Microsoft JhengHei Light" w:cs="Arial"/>
        </w:rPr>
        <w:t>dministración Pública Municipal</w:t>
      </w:r>
      <w:r w:rsidR="00E572CE" w:rsidRPr="005D2D9C">
        <w:rPr>
          <w:rFonts w:ascii="Microsoft JhengHei Light" w:eastAsia="Microsoft JhengHei Light" w:hAnsi="Microsoft JhengHei Light" w:cs="Arial"/>
        </w:rPr>
        <w:t xml:space="preserve"> </w:t>
      </w:r>
      <w:r w:rsidR="00CA685A" w:rsidRPr="005D2D9C">
        <w:rPr>
          <w:rFonts w:ascii="Microsoft JhengHei Light" w:eastAsia="Microsoft JhengHei Light" w:hAnsi="Microsoft JhengHei Light" w:cs="Arial"/>
        </w:rPr>
        <w:t xml:space="preserve">(APM) </w:t>
      </w:r>
      <w:r w:rsidR="00E572CE" w:rsidRPr="005D2D9C">
        <w:rPr>
          <w:rFonts w:ascii="Microsoft JhengHei Light" w:eastAsia="Microsoft JhengHei Light" w:hAnsi="Microsoft JhengHei Light" w:cs="Arial"/>
        </w:rPr>
        <w:t>implica e</w:t>
      </w:r>
      <w:r w:rsidRPr="005D2D9C">
        <w:rPr>
          <w:rFonts w:ascii="Microsoft JhengHei Light" w:eastAsia="Microsoft JhengHei Light" w:hAnsi="Microsoft JhengHei Light" w:cs="Arial"/>
        </w:rPr>
        <w:t>l establecimiento de un sistema organizacional que procure el buen ejercicio de los recursos humanos, financieros, materiales</w:t>
      </w:r>
      <w:r w:rsidR="00A309DB" w:rsidRPr="005D2D9C">
        <w:rPr>
          <w:rFonts w:ascii="Microsoft JhengHei Light" w:eastAsia="Microsoft JhengHei Light" w:hAnsi="Microsoft JhengHei Light" w:cs="Arial"/>
        </w:rPr>
        <w:t xml:space="preserve"> y la gestión del territorio para la dotación de servicios públicos y la satisfacción de necesidades sociales. Con el paso del tiempo, el ámbito de actuación del gobierno municipal se ha ampliado al grado que su estructura inc</w:t>
      </w:r>
      <w:r w:rsidR="009947A7" w:rsidRPr="005D2D9C">
        <w:rPr>
          <w:rFonts w:ascii="Microsoft JhengHei Light" w:eastAsia="Microsoft JhengHei Light" w:hAnsi="Microsoft JhengHei Light" w:cs="Arial"/>
        </w:rPr>
        <w:t>entiva el involucramiento de más</w:t>
      </w:r>
      <w:r w:rsidR="00A309DB" w:rsidRPr="005D2D9C">
        <w:rPr>
          <w:rFonts w:ascii="Microsoft JhengHei Light" w:eastAsia="Microsoft JhengHei Light" w:hAnsi="Microsoft JhengHei Light" w:cs="Arial"/>
        </w:rPr>
        <w:t xml:space="preserve"> agentes que participan en el desarrollo económico, social y medioambiental.</w:t>
      </w:r>
    </w:p>
    <w:p w:rsidR="00A309DB" w:rsidRDefault="00A309DB" w:rsidP="005D2D9C">
      <w:pPr>
        <w:spacing w:line="240" w:lineRule="auto"/>
        <w:rPr>
          <w:rFonts w:ascii="Microsoft JhengHei Light" w:eastAsia="Microsoft JhengHei Light" w:hAnsi="Microsoft JhengHei Light" w:cs="Arial"/>
        </w:rPr>
      </w:pPr>
      <w:r w:rsidRPr="005D2D9C">
        <w:rPr>
          <w:rFonts w:ascii="Microsoft JhengHei Light" w:eastAsia="Microsoft JhengHei Light" w:hAnsi="Microsoft JhengHei Light" w:cs="Arial"/>
        </w:rPr>
        <w:t xml:space="preserve">Para el cumplimiento de </w:t>
      </w:r>
      <w:r w:rsidR="009947A7" w:rsidRPr="005D2D9C">
        <w:rPr>
          <w:rFonts w:ascii="Microsoft JhengHei Light" w:eastAsia="Microsoft JhengHei Light" w:hAnsi="Microsoft JhengHei Light" w:cs="Arial"/>
        </w:rPr>
        <w:t>sus atribuciones y obligaciones la a</w:t>
      </w:r>
      <w:r w:rsidRPr="005D2D9C">
        <w:rPr>
          <w:rFonts w:ascii="Microsoft JhengHei Light" w:eastAsia="Microsoft JhengHei Light" w:hAnsi="Microsoft JhengHei Light" w:cs="Arial"/>
        </w:rPr>
        <w:t xml:space="preserve">dministración </w:t>
      </w:r>
      <w:r w:rsidR="003B6F2D" w:rsidRPr="005D2D9C">
        <w:rPr>
          <w:rFonts w:ascii="Microsoft JhengHei Light" w:eastAsia="Microsoft JhengHei Light" w:hAnsi="Microsoft JhengHei Light" w:cs="Arial"/>
        </w:rPr>
        <w:t>debe establecer criterios que permitan orientar el trabajo de forma orde</w:t>
      </w:r>
      <w:r w:rsidR="00E572CE" w:rsidRPr="005D2D9C">
        <w:rPr>
          <w:rFonts w:ascii="Microsoft JhengHei Light" w:eastAsia="Microsoft JhengHei Light" w:hAnsi="Microsoft JhengHei Light" w:cs="Arial"/>
        </w:rPr>
        <w:t>nada y eficiente</w:t>
      </w:r>
      <w:r w:rsidR="009947A7" w:rsidRPr="005D2D9C">
        <w:rPr>
          <w:rFonts w:ascii="Microsoft JhengHei Light" w:eastAsia="Microsoft JhengHei Light" w:hAnsi="Microsoft JhengHei Light" w:cs="Arial"/>
        </w:rPr>
        <w:t xml:space="preserve">, por lo cual </w:t>
      </w:r>
      <w:r w:rsidR="00E572CE" w:rsidRPr="005D2D9C">
        <w:rPr>
          <w:rFonts w:ascii="Microsoft JhengHei Light" w:eastAsia="Microsoft JhengHei Light" w:hAnsi="Microsoft JhengHei Light" w:cs="Arial"/>
        </w:rPr>
        <w:t>el</w:t>
      </w:r>
      <w:r w:rsidR="003B6F2D" w:rsidRPr="005D2D9C">
        <w:rPr>
          <w:rFonts w:ascii="Microsoft JhengHei Light" w:eastAsia="Microsoft JhengHei Light" w:hAnsi="Microsoft JhengHei Light" w:cs="Arial"/>
        </w:rPr>
        <w:t xml:space="preserve"> PMD retoma los fundamentos de la Guí</w:t>
      </w:r>
      <w:r w:rsidR="00E572CE" w:rsidRPr="005D2D9C">
        <w:rPr>
          <w:rFonts w:ascii="Microsoft JhengHei Light" w:eastAsia="Microsoft JhengHei Light" w:hAnsi="Microsoft JhengHei Light" w:cs="Arial"/>
        </w:rPr>
        <w:t xml:space="preserve">a de Desempeño Municipal para </w:t>
      </w:r>
      <w:r w:rsidR="003B6F2D" w:rsidRPr="005D2D9C">
        <w:rPr>
          <w:rFonts w:ascii="Microsoft JhengHei Light" w:eastAsia="Microsoft JhengHei Light" w:hAnsi="Microsoft JhengHei Light" w:cs="Arial"/>
        </w:rPr>
        <w:t>realiza</w:t>
      </w:r>
      <w:r w:rsidR="00E572CE" w:rsidRPr="005D2D9C">
        <w:rPr>
          <w:rFonts w:ascii="Microsoft JhengHei Light" w:eastAsia="Microsoft JhengHei Light" w:hAnsi="Microsoft JhengHei Light" w:cs="Arial"/>
        </w:rPr>
        <w:t>r</w:t>
      </w:r>
      <w:r w:rsidR="003B6F2D" w:rsidRPr="005D2D9C">
        <w:rPr>
          <w:rFonts w:ascii="Microsoft JhengHei Light" w:eastAsia="Microsoft JhengHei Light" w:hAnsi="Microsoft JhengHei Light" w:cs="Arial"/>
        </w:rPr>
        <w:t xml:space="preserve"> un diagnóstico más práctico y útil </w:t>
      </w:r>
      <w:r w:rsidR="00E572CE" w:rsidRPr="005D2D9C">
        <w:rPr>
          <w:rFonts w:ascii="Microsoft JhengHei Light" w:eastAsia="Microsoft JhengHei Light" w:hAnsi="Microsoft JhengHei Light" w:cs="Arial"/>
        </w:rPr>
        <w:t>en</w:t>
      </w:r>
      <w:r w:rsidR="003B6F2D" w:rsidRPr="005D2D9C">
        <w:rPr>
          <w:rFonts w:ascii="Microsoft JhengHei Light" w:eastAsia="Microsoft JhengHei Light" w:hAnsi="Microsoft JhengHei Light" w:cs="Arial"/>
        </w:rPr>
        <w:t xml:space="preserve"> el es</w:t>
      </w:r>
      <w:r w:rsidR="00E572CE" w:rsidRPr="005D2D9C">
        <w:rPr>
          <w:rFonts w:ascii="Microsoft JhengHei Light" w:eastAsia="Microsoft JhengHei Light" w:hAnsi="Microsoft JhengHei Light" w:cs="Arial"/>
        </w:rPr>
        <w:t>tablecimiento de indicadores y éstos</w:t>
      </w:r>
      <w:r w:rsidR="003B6F2D" w:rsidRPr="005D2D9C">
        <w:rPr>
          <w:rFonts w:ascii="Microsoft JhengHei Light" w:eastAsia="Microsoft JhengHei Light" w:hAnsi="Microsoft JhengHei Light" w:cs="Arial"/>
        </w:rPr>
        <w:t xml:space="preserve"> permitan conocer el grado de avance en los módulos que a continuación se señalan exponiendo así una línea base en el estado de la organización municipal.</w:t>
      </w:r>
    </w:p>
    <w:p w:rsidR="005D2D9C" w:rsidRPr="005249C7" w:rsidRDefault="005D2D9C" w:rsidP="005249C7">
      <w:pPr>
        <w:pStyle w:val="Ttulo2"/>
        <w:rPr>
          <w:rFonts w:eastAsia="Microsoft JhengHei Light" w:cs="Arial"/>
        </w:rPr>
      </w:pPr>
      <w:bookmarkStart w:id="35" w:name="_Toc96945444"/>
      <w:r w:rsidRPr="005249C7">
        <w:rPr>
          <w:rFonts w:eastAsia="Microsoft JhengHei Light" w:cs="Arial"/>
        </w:rPr>
        <w:t>Diagnóstico</w:t>
      </w:r>
      <w:bookmarkEnd w:id="35"/>
    </w:p>
    <w:p w:rsidR="003B6F2D" w:rsidRPr="005D2D9C" w:rsidRDefault="003B6F2D" w:rsidP="005D2D9C">
      <w:pPr>
        <w:spacing w:line="240" w:lineRule="auto"/>
        <w:ind w:firstLine="708"/>
        <w:rPr>
          <w:rFonts w:ascii="Microsoft JhengHei Light" w:eastAsia="Microsoft JhengHei Light" w:hAnsi="Microsoft JhengHei Light" w:cs="Arial"/>
          <w:i/>
          <w:iCs/>
        </w:rPr>
      </w:pPr>
      <w:r w:rsidRPr="005D2D9C">
        <w:rPr>
          <w:rFonts w:ascii="Microsoft JhengHei Light" w:eastAsia="Microsoft JhengHei Light" w:hAnsi="Microsoft JhengHei Light" w:cs="Arial"/>
          <w:i/>
          <w:iCs/>
        </w:rPr>
        <w:t>Organización</w:t>
      </w:r>
    </w:p>
    <w:p w:rsidR="003B6F2D" w:rsidRPr="005D2D9C" w:rsidRDefault="003B6F2D" w:rsidP="005D2D9C">
      <w:pPr>
        <w:spacing w:line="240" w:lineRule="auto"/>
        <w:rPr>
          <w:rFonts w:ascii="Microsoft JhengHei Light" w:eastAsia="Microsoft JhengHei Light" w:hAnsi="Microsoft JhengHei Light" w:cs="Arial"/>
        </w:rPr>
      </w:pPr>
      <w:r w:rsidRPr="005D2D9C">
        <w:rPr>
          <w:rFonts w:ascii="Microsoft JhengHei Light" w:eastAsia="Microsoft JhengHei Light" w:hAnsi="Microsoft JhengHei Light" w:cs="Arial"/>
        </w:rPr>
        <w:t xml:space="preserve">Para </w:t>
      </w:r>
      <w:r w:rsidR="00BF37BF" w:rsidRPr="005D2D9C">
        <w:rPr>
          <w:rFonts w:ascii="Microsoft JhengHei Light" w:eastAsia="Microsoft JhengHei Light" w:hAnsi="Microsoft JhengHei Light" w:cs="Arial"/>
        </w:rPr>
        <w:t xml:space="preserve">lograr </w:t>
      </w:r>
      <w:r w:rsidRPr="005D2D9C">
        <w:rPr>
          <w:rFonts w:ascii="Microsoft JhengHei Light" w:eastAsia="Microsoft JhengHei Light" w:hAnsi="Microsoft JhengHei Light" w:cs="Arial"/>
        </w:rPr>
        <w:t xml:space="preserve">con una estructura organizacional sólida, la </w:t>
      </w:r>
      <w:r w:rsidR="00E572CE" w:rsidRPr="005D2D9C">
        <w:rPr>
          <w:rFonts w:ascii="Microsoft JhengHei Light" w:eastAsia="Microsoft JhengHei Light" w:hAnsi="Microsoft JhengHei Light" w:cs="Arial"/>
        </w:rPr>
        <w:t>APM</w:t>
      </w:r>
      <w:r w:rsidRPr="005D2D9C">
        <w:rPr>
          <w:rFonts w:ascii="Microsoft JhengHei Light" w:eastAsia="Microsoft JhengHei Light" w:hAnsi="Microsoft JhengHei Light" w:cs="Arial"/>
        </w:rPr>
        <w:t xml:space="preserve"> deberá contar </w:t>
      </w:r>
      <w:r w:rsidR="00BF37BF" w:rsidRPr="005D2D9C">
        <w:rPr>
          <w:rFonts w:ascii="Microsoft JhengHei Light" w:eastAsia="Microsoft JhengHei Light" w:hAnsi="Microsoft JhengHei Light" w:cs="Arial"/>
        </w:rPr>
        <w:t xml:space="preserve">con </w:t>
      </w:r>
      <w:r w:rsidR="000940FE" w:rsidRPr="005D2D9C">
        <w:rPr>
          <w:rFonts w:ascii="Microsoft JhengHei Light" w:eastAsia="Microsoft JhengHei Light" w:hAnsi="Microsoft JhengHei Light" w:cs="Arial"/>
        </w:rPr>
        <w:t xml:space="preserve">documentos que sustenten la existencia de Unidades Administrativas (UA) encargadas del despacho de los asuntos que corresponden </w:t>
      </w:r>
      <w:r w:rsidR="00CA685A" w:rsidRPr="005D2D9C">
        <w:rPr>
          <w:rFonts w:ascii="Microsoft JhengHei Light" w:eastAsia="Microsoft JhengHei Light" w:hAnsi="Microsoft JhengHei Light" w:cs="Arial"/>
        </w:rPr>
        <w:t xml:space="preserve">atender </w:t>
      </w:r>
      <w:r w:rsidR="000940FE" w:rsidRPr="005D2D9C">
        <w:rPr>
          <w:rFonts w:ascii="Microsoft JhengHei Light" w:eastAsia="Microsoft JhengHei Light" w:hAnsi="Microsoft JhengHei Light" w:cs="Arial"/>
        </w:rPr>
        <w:t xml:space="preserve">al municipio; manuales de organización como </w:t>
      </w:r>
      <w:r w:rsidR="00CA685A" w:rsidRPr="005D2D9C">
        <w:rPr>
          <w:rFonts w:ascii="Microsoft JhengHei Light" w:eastAsia="Microsoft JhengHei Light" w:hAnsi="Microsoft JhengHei Light" w:cs="Arial"/>
        </w:rPr>
        <w:t>herramientas</w:t>
      </w:r>
      <w:r w:rsidR="000940FE" w:rsidRPr="005D2D9C">
        <w:rPr>
          <w:rFonts w:ascii="Microsoft JhengHei Light" w:eastAsia="Microsoft JhengHei Light" w:hAnsi="Microsoft JhengHei Light" w:cs="Arial"/>
        </w:rPr>
        <w:t xml:space="preserve"> que describan con claridad la estructura y funcion</w:t>
      </w:r>
      <w:r w:rsidR="0096721D" w:rsidRPr="005D2D9C">
        <w:rPr>
          <w:rFonts w:ascii="Microsoft JhengHei Light" w:eastAsia="Microsoft JhengHei Light" w:hAnsi="Microsoft JhengHei Light" w:cs="Arial"/>
        </w:rPr>
        <w:t>es</w:t>
      </w:r>
      <w:r w:rsidR="000940FE" w:rsidRPr="005D2D9C">
        <w:rPr>
          <w:rFonts w:ascii="Microsoft JhengHei Light" w:eastAsia="Microsoft JhengHei Light" w:hAnsi="Microsoft JhengHei Light" w:cs="Arial"/>
        </w:rPr>
        <w:t xml:space="preserve"> asignadas a las áreas operativas de cada UA y; un organigrama que represente gráficamente la estructura de la Administración Pública Municipal.</w:t>
      </w:r>
    </w:p>
    <w:p w:rsidR="000940FE" w:rsidRPr="005D2D9C" w:rsidRDefault="0096721D" w:rsidP="005D2D9C">
      <w:pPr>
        <w:spacing w:line="240" w:lineRule="auto"/>
        <w:rPr>
          <w:rFonts w:ascii="Microsoft JhengHei Light" w:eastAsia="Microsoft JhengHei Light" w:hAnsi="Microsoft JhengHei Light" w:cs="Arial"/>
        </w:rPr>
      </w:pPr>
      <w:r w:rsidRPr="005D2D9C">
        <w:rPr>
          <w:rFonts w:ascii="Microsoft JhengHei Light" w:eastAsia="Microsoft JhengHei Light" w:hAnsi="Microsoft JhengHei Light" w:cs="Arial"/>
        </w:rPr>
        <w:t xml:space="preserve">Hasta septiembre de 2021, la organización municipal </w:t>
      </w:r>
      <w:r w:rsidR="006D6B98" w:rsidRPr="005D2D9C">
        <w:rPr>
          <w:rFonts w:ascii="Microsoft JhengHei Light" w:eastAsia="Microsoft JhengHei Light" w:hAnsi="Microsoft JhengHei Light" w:cs="Arial"/>
        </w:rPr>
        <w:t>únicamente se</w:t>
      </w:r>
      <w:r w:rsidR="00840E6A" w:rsidRPr="005D2D9C">
        <w:rPr>
          <w:rFonts w:ascii="Microsoft JhengHei Light" w:eastAsia="Microsoft JhengHei Light" w:hAnsi="Microsoft JhengHei Light" w:cs="Arial"/>
        </w:rPr>
        <w:t xml:space="preserve"> ha regulado</w:t>
      </w:r>
      <w:r w:rsidR="006D6B98" w:rsidRPr="005D2D9C">
        <w:rPr>
          <w:rFonts w:ascii="Microsoft JhengHei Light" w:eastAsia="Microsoft JhengHei Light" w:hAnsi="Microsoft JhengHei Light" w:cs="Arial"/>
        </w:rPr>
        <w:t xml:space="preserve"> por un marco normativo </w:t>
      </w:r>
      <w:r w:rsidR="00840E6A" w:rsidRPr="005D2D9C">
        <w:rPr>
          <w:rFonts w:ascii="Microsoft JhengHei Light" w:eastAsia="Microsoft JhengHei Light" w:hAnsi="Microsoft JhengHei Light" w:cs="Arial"/>
        </w:rPr>
        <w:t>de cinco Reglamentos M</w:t>
      </w:r>
      <w:r w:rsidR="002F75BF" w:rsidRPr="005D2D9C">
        <w:rPr>
          <w:rFonts w:ascii="Microsoft JhengHei Light" w:eastAsia="Microsoft JhengHei Light" w:hAnsi="Microsoft JhengHei Light" w:cs="Arial"/>
        </w:rPr>
        <w:t xml:space="preserve">unicipales: El </w:t>
      </w:r>
      <w:r w:rsidR="002F75BF" w:rsidRPr="005D2D9C">
        <w:rPr>
          <w:rFonts w:ascii="Microsoft JhengHei Light" w:eastAsia="Microsoft JhengHei Light" w:hAnsi="Microsoft JhengHei Light" w:cs="Arial"/>
          <w:i/>
          <w:iCs/>
        </w:rPr>
        <w:t>B</w:t>
      </w:r>
      <w:r w:rsidR="00E572CE" w:rsidRPr="005D2D9C">
        <w:rPr>
          <w:rFonts w:ascii="Microsoft JhengHei Light" w:eastAsia="Microsoft JhengHei Light" w:hAnsi="Microsoft JhengHei Light" w:cs="Arial"/>
          <w:i/>
          <w:iCs/>
        </w:rPr>
        <w:t>ando de Policía y Buen Gobierno;</w:t>
      </w:r>
      <w:r w:rsidR="002F75BF" w:rsidRPr="005D2D9C">
        <w:rPr>
          <w:rFonts w:ascii="Microsoft JhengHei Light" w:eastAsia="Microsoft JhengHei Light" w:hAnsi="Microsoft JhengHei Light" w:cs="Arial"/>
          <w:i/>
          <w:iCs/>
        </w:rPr>
        <w:t xml:space="preserve"> Reglamento Interi</w:t>
      </w:r>
      <w:r w:rsidR="00E572CE" w:rsidRPr="005D2D9C">
        <w:rPr>
          <w:rFonts w:ascii="Microsoft JhengHei Light" w:eastAsia="Microsoft JhengHei Light" w:hAnsi="Microsoft JhengHei Light" w:cs="Arial"/>
          <w:i/>
          <w:iCs/>
        </w:rPr>
        <w:t>or de la Administración Pública;</w:t>
      </w:r>
      <w:r w:rsidR="002F75BF" w:rsidRPr="005D2D9C">
        <w:rPr>
          <w:rFonts w:ascii="Microsoft JhengHei Light" w:eastAsia="Microsoft JhengHei Light" w:hAnsi="Microsoft JhengHei Light" w:cs="Arial"/>
          <w:i/>
          <w:iCs/>
        </w:rPr>
        <w:t xml:space="preserve"> Reglamento Interior del Honorable</w:t>
      </w:r>
      <w:r w:rsidR="00E572CE" w:rsidRPr="005D2D9C">
        <w:rPr>
          <w:rFonts w:ascii="Microsoft JhengHei Light" w:eastAsia="Microsoft JhengHei Light" w:hAnsi="Microsoft JhengHei Light" w:cs="Arial"/>
          <w:i/>
          <w:iCs/>
        </w:rPr>
        <w:t xml:space="preserve"> Ayuntamiento Entrega-Recepción;</w:t>
      </w:r>
      <w:r w:rsidR="002F75BF" w:rsidRPr="005D2D9C">
        <w:rPr>
          <w:rFonts w:ascii="Microsoft JhengHei Light" w:eastAsia="Microsoft JhengHei Light" w:hAnsi="Microsoft JhengHei Light" w:cs="Arial"/>
          <w:i/>
          <w:iCs/>
        </w:rPr>
        <w:t xml:space="preserve"> Reglamento de Seguridad Pública y Tránsito</w:t>
      </w:r>
      <w:r w:rsidR="00E572CE" w:rsidRPr="005D2D9C">
        <w:rPr>
          <w:rFonts w:ascii="Microsoft JhengHei Light" w:eastAsia="Microsoft JhengHei Light" w:hAnsi="Microsoft JhengHei Light" w:cs="Arial"/>
          <w:i/>
          <w:iCs/>
        </w:rPr>
        <w:t xml:space="preserve"> y;</w:t>
      </w:r>
      <w:r w:rsidR="002F75BF" w:rsidRPr="005D2D9C">
        <w:rPr>
          <w:rFonts w:ascii="Microsoft JhengHei Light" w:eastAsia="Microsoft JhengHei Light" w:hAnsi="Microsoft JhengHei Light" w:cs="Arial"/>
          <w:i/>
          <w:iCs/>
        </w:rPr>
        <w:t xml:space="preserve"> Reglamento de la Venta y Consumo de Bebidas Alcohólicas</w:t>
      </w:r>
      <w:r w:rsidR="002F75BF" w:rsidRPr="005D2D9C">
        <w:rPr>
          <w:rFonts w:ascii="Microsoft JhengHei Light" w:eastAsia="Microsoft JhengHei Light" w:hAnsi="Microsoft JhengHei Light" w:cs="Arial"/>
        </w:rPr>
        <w:t xml:space="preserve">; </w:t>
      </w:r>
      <w:r w:rsidR="009947A7" w:rsidRPr="005D2D9C">
        <w:rPr>
          <w:rFonts w:ascii="Microsoft JhengHei Light" w:eastAsia="Microsoft JhengHei Light" w:hAnsi="Microsoft JhengHei Light" w:cs="Arial"/>
        </w:rPr>
        <w:t xml:space="preserve">la última actualización data </w:t>
      </w:r>
      <w:r w:rsidR="002F75BF" w:rsidRPr="005D2D9C">
        <w:rPr>
          <w:rFonts w:ascii="Microsoft JhengHei Light" w:eastAsia="Microsoft JhengHei Light" w:hAnsi="Microsoft JhengHei Light" w:cs="Arial"/>
        </w:rPr>
        <w:t>al año 2011</w:t>
      </w:r>
      <w:r w:rsidR="00840E6A" w:rsidRPr="005D2D9C">
        <w:rPr>
          <w:rFonts w:ascii="Microsoft JhengHei Light" w:eastAsia="Microsoft JhengHei Light" w:hAnsi="Microsoft JhengHei Light" w:cs="Arial"/>
        </w:rPr>
        <w:t xml:space="preserve"> en algunos reglamentos</w:t>
      </w:r>
      <w:r w:rsidR="002F75BF" w:rsidRPr="005D2D9C">
        <w:rPr>
          <w:rFonts w:ascii="Microsoft JhengHei Light" w:eastAsia="Microsoft JhengHei Light" w:hAnsi="Microsoft JhengHei Light" w:cs="Arial"/>
        </w:rPr>
        <w:t>.</w:t>
      </w:r>
    </w:p>
    <w:p w:rsidR="002F75BF" w:rsidRPr="005D2D9C" w:rsidRDefault="002F75BF" w:rsidP="005D2D9C">
      <w:pPr>
        <w:spacing w:line="240" w:lineRule="auto"/>
        <w:rPr>
          <w:rFonts w:ascii="Microsoft JhengHei Light" w:eastAsia="Microsoft JhengHei Light" w:hAnsi="Microsoft JhengHei Light" w:cs="Arial"/>
        </w:rPr>
      </w:pPr>
      <w:r w:rsidRPr="005D2D9C">
        <w:rPr>
          <w:rFonts w:ascii="Microsoft JhengHei Light" w:eastAsia="Microsoft JhengHei Light" w:hAnsi="Microsoft JhengHei Light" w:cs="Arial"/>
        </w:rPr>
        <w:t xml:space="preserve">Sin embargo, de acuerdo con el Censo Nacional de Gobiernos Municipales y Demarcaciones Territoriales de la Ciudad de México </w:t>
      </w:r>
      <w:r w:rsidR="007A5E88" w:rsidRPr="005D2D9C">
        <w:rPr>
          <w:rFonts w:ascii="Microsoft JhengHei Light" w:eastAsia="Microsoft JhengHei Light" w:hAnsi="Microsoft JhengHei Light" w:cs="Arial"/>
        </w:rPr>
        <w:t xml:space="preserve">del Inegi (2019), </w:t>
      </w:r>
      <w:r w:rsidRPr="005D2D9C">
        <w:rPr>
          <w:rFonts w:ascii="Microsoft JhengHei Light" w:eastAsia="Microsoft JhengHei Light" w:hAnsi="Microsoft JhengHei Light" w:cs="Arial"/>
        </w:rPr>
        <w:t>la administración 2018-2021 de José María Morelos reportó la existencia de 63 normas sustantivas y 18 normas administrativas</w:t>
      </w:r>
      <w:r w:rsidR="009947A7" w:rsidRPr="005D2D9C">
        <w:rPr>
          <w:rFonts w:ascii="Microsoft JhengHei Light" w:eastAsia="Microsoft JhengHei Light" w:hAnsi="Microsoft JhengHei Light" w:cs="Arial"/>
        </w:rPr>
        <w:t xml:space="preserve"> cuando en realidad es inexistente normas que regulen la participación ciudadana, la producción de bienes y servicios y la transparencia, por decir algunos</w:t>
      </w:r>
      <w:r w:rsidR="007A5E88" w:rsidRPr="005D2D9C">
        <w:rPr>
          <w:rFonts w:ascii="Microsoft JhengHei Light" w:eastAsia="Microsoft JhengHei Light" w:hAnsi="Microsoft JhengHei Light" w:cs="Arial"/>
        </w:rPr>
        <w:t>.</w:t>
      </w:r>
      <w:r w:rsidR="007A5E88" w:rsidRPr="005D2D9C">
        <w:rPr>
          <w:rStyle w:val="Refdenotaalpie"/>
          <w:rFonts w:ascii="Microsoft JhengHei Light" w:eastAsia="Microsoft JhengHei Light" w:hAnsi="Microsoft JhengHei Light" w:cs="Arial"/>
        </w:rPr>
        <w:footnoteReference w:id="1"/>
      </w:r>
      <w:r w:rsidR="009947A7" w:rsidRPr="005D2D9C">
        <w:rPr>
          <w:rFonts w:ascii="Microsoft JhengHei Light" w:eastAsia="Microsoft JhengHei Light" w:hAnsi="Microsoft JhengHei Light" w:cs="Arial"/>
        </w:rPr>
        <w:t xml:space="preserve"> </w:t>
      </w:r>
    </w:p>
    <w:p w:rsidR="003A0B73" w:rsidRPr="005D2D9C" w:rsidRDefault="002B4CDA" w:rsidP="005D2D9C">
      <w:pPr>
        <w:spacing w:line="240" w:lineRule="auto"/>
        <w:rPr>
          <w:rFonts w:ascii="Microsoft JhengHei Light" w:eastAsia="Microsoft JhengHei Light" w:hAnsi="Microsoft JhengHei Light" w:cs="Arial"/>
        </w:rPr>
      </w:pPr>
      <w:r w:rsidRPr="005D2D9C">
        <w:rPr>
          <w:rFonts w:ascii="Microsoft JhengHei Light" w:eastAsia="Microsoft JhengHei Light" w:hAnsi="Microsoft JhengHei Light" w:cs="Arial"/>
        </w:rPr>
        <w:t xml:space="preserve">Desde 1974 </w:t>
      </w:r>
      <w:r w:rsidR="00C60BD4" w:rsidRPr="005D2D9C">
        <w:rPr>
          <w:rFonts w:ascii="Microsoft JhengHei Light" w:eastAsia="Microsoft JhengHei Light" w:hAnsi="Microsoft JhengHei Light" w:cs="Arial"/>
        </w:rPr>
        <w:t>hasta 2021</w:t>
      </w:r>
      <w:r w:rsidRPr="005D2D9C">
        <w:rPr>
          <w:rFonts w:ascii="Microsoft JhengHei Light" w:eastAsia="Microsoft JhengHei Light" w:hAnsi="Microsoft JhengHei Light" w:cs="Arial"/>
        </w:rPr>
        <w:t xml:space="preserve"> la administración pública ha</w:t>
      </w:r>
      <w:r w:rsidR="00C60BD4" w:rsidRPr="005D2D9C">
        <w:rPr>
          <w:rFonts w:ascii="Microsoft JhengHei Light" w:eastAsia="Microsoft JhengHei Light" w:hAnsi="Microsoft JhengHei Light" w:cs="Arial"/>
        </w:rPr>
        <w:t xml:space="preserve"> </w:t>
      </w:r>
      <w:r w:rsidR="00E572CE" w:rsidRPr="005D2D9C">
        <w:rPr>
          <w:rFonts w:ascii="Microsoft JhengHei Light" w:eastAsia="Microsoft JhengHei Light" w:hAnsi="Microsoft JhengHei Light" w:cs="Arial"/>
        </w:rPr>
        <w:t>limitado</w:t>
      </w:r>
      <w:r w:rsidR="00C60BD4" w:rsidRPr="005D2D9C">
        <w:rPr>
          <w:rFonts w:ascii="Microsoft JhengHei Light" w:eastAsia="Microsoft JhengHei Light" w:hAnsi="Microsoft JhengHei Light" w:cs="Arial"/>
        </w:rPr>
        <w:t xml:space="preserve"> el desempeño de </w:t>
      </w:r>
      <w:r w:rsidR="00E572CE" w:rsidRPr="005D2D9C">
        <w:rPr>
          <w:rFonts w:ascii="Microsoft JhengHei Light" w:eastAsia="Microsoft JhengHei Light" w:hAnsi="Microsoft JhengHei Light" w:cs="Arial"/>
        </w:rPr>
        <w:t xml:space="preserve">las Unidades Administrativas y </w:t>
      </w:r>
      <w:r w:rsidR="00C60BD4" w:rsidRPr="005D2D9C">
        <w:rPr>
          <w:rFonts w:ascii="Microsoft JhengHei Light" w:eastAsia="Microsoft JhengHei Light" w:hAnsi="Microsoft JhengHei Light" w:cs="Arial"/>
        </w:rPr>
        <w:t>sus actividades</w:t>
      </w:r>
      <w:r w:rsidRPr="005D2D9C">
        <w:rPr>
          <w:rFonts w:ascii="Microsoft JhengHei Light" w:eastAsia="Microsoft JhengHei Light" w:hAnsi="Microsoft JhengHei Light" w:cs="Arial"/>
        </w:rPr>
        <w:t xml:space="preserve"> con</w:t>
      </w:r>
      <w:r w:rsidR="00C60BD4" w:rsidRPr="005D2D9C">
        <w:rPr>
          <w:rFonts w:ascii="Microsoft JhengHei Light" w:eastAsia="Microsoft JhengHei Light" w:hAnsi="Microsoft JhengHei Light" w:cs="Arial"/>
        </w:rPr>
        <w:t xml:space="preserve"> la existencia</w:t>
      </w:r>
      <w:r w:rsidR="00E572CE" w:rsidRPr="005D2D9C">
        <w:rPr>
          <w:rFonts w:ascii="Microsoft JhengHei Light" w:eastAsia="Microsoft JhengHei Light" w:hAnsi="Microsoft JhengHei Light" w:cs="Arial"/>
        </w:rPr>
        <w:t xml:space="preserve"> de un</w:t>
      </w:r>
      <w:r w:rsidRPr="005D2D9C">
        <w:rPr>
          <w:rFonts w:ascii="Microsoft JhengHei Light" w:eastAsia="Microsoft JhengHei Light" w:hAnsi="Microsoft JhengHei Light" w:cs="Arial"/>
        </w:rPr>
        <w:t xml:space="preserve"> único</w:t>
      </w:r>
      <w:r w:rsidR="00C60BD4" w:rsidRPr="005D2D9C">
        <w:rPr>
          <w:rFonts w:ascii="Microsoft JhengHei Light" w:eastAsia="Microsoft JhengHei Light" w:hAnsi="Microsoft JhengHei Light" w:cs="Arial"/>
        </w:rPr>
        <w:t xml:space="preserve"> </w:t>
      </w:r>
      <w:r w:rsidR="00C60BD4" w:rsidRPr="005D2D9C">
        <w:rPr>
          <w:rFonts w:ascii="Microsoft JhengHei Light" w:eastAsia="Microsoft JhengHei Light" w:hAnsi="Microsoft JhengHei Light" w:cs="Arial"/>
          <w:i/>
        </w:rPr>
        <w:t>Manual de Procedimientos de</w:t>
      </w:r>
      <w:r w:rsidR="00E572CE" w:rsidRPr="005D2D9C">
        <w:rPr>
          <w:rFonts w:ascii="Microsoft JhengHei Light" w:eastAsia="Microsoft JhengHei Light" w:hAnsi="Microsoft JhengHei Light" w:cs="Arial"/>
          <w:i/>
        </w:rPr>
        <w:t>l</w:t>
      </w:r>
      <w:r w:rsidR="00C60BD4" w:rsidRPr="005D2D9C">
        <w:rPr>
          <w:rFonts w:ascii="Microsoft JhengHei Light" w:eastAsia="Microsoft JhengHei Light" w:hAnsi="Microsoft JhengHei Light" w:cs="Arial"/>
          <w:i/>
        </w:rPr>
        <w:t xml:space="preserve"> Ayuntamiento de José María Morelos</w:t>
      </w:r>
      <w:r w:rsidR="00C60BD4" w:rsidRPr="005D2D9C">
        <w:rPr>
          <w:rFonts w:ascii="Microsoft JhengHei Light" w:eastAsia="Microsoft JhengHei Light" w:hAnsi="Microsoft JhengHei Light" w:cs="Arial"/>
        </w:rPr>
        <w:t xml:space="preserve">. Es inexistente </w:t>
      </w:r>
      <w:r w:rsidR="00E572CE" w:rsidRPr="005D2D9C">
        <w:rPr>
          <w:rFonts w:ascii="Microsoft JhengHei Light" w:eastAsia="Microsoft JhengHei Light" w:hAnsi="Microsoft JhengHei Light" w:cs="Arial"/>
        </w:rPr>
        <w:t>un manual de organización por unidad</w:t>
      </w:r>
      <w:r w:rsidR="00C60BD4" w:rsidRPr="005D2D9C">
        <w:rPr>
          <w:rFonts w:ascii="Microsoft JhengHei Light" w:eastAsia="Microsoft JhengHei Light" w:hAnsi="Microsoft JhengHei Light" w:cs="Arial"/>
        </w:rPr>
        <w:t xml:space="preserve"> que exponga su estructura interna, </w:t>
      </w:r>
      <w:r w:rsidR="00E572CE" w:rsidRPr="005D2D9C">
        <w:rPr>
          <w:rFonts w:ascii="Microsoft JhengHei Light" w:eastAsia="Microsoft JhengHei Light" w:hAnsi="Microsoft JhengHei Light" w:cs="Arial"/>
        </w:rPr>
        <w:t xml:space="preserve">las </w:t>
      </w:r>
      <w:r w:rsidR="00C60BD4" w:rsidRPr="005D2D9C">
        <w:rPr>
          <w:rFonts w:ascii="Microsoft JhengHei Light" w:eastAsia="Microsoft JhengHei Light" w:hAnsi="Microsoft JhengHei Light" w:cs="Arial"/>
        </w:rPr>
        <w:t>principales atribuciones y responsabilidades</w:t>
      </w:r>
      <w:r w:rsidR="00E572CE" w:rsidRPr="005D2D9C">
        <w:rPr>
          <w:rFonts w:ascii="Microsoft JhengHei Light" w:eastAsia="Microsoft JhengHei Light" w:hAnsi="Microsoft JhengHei Light" w:cs="Arial"/>
        </w:rPr>
        <w:t>, el perfil del puesto y otras características que sustenten su existencia</w:t>
      </w:r>
      <w:r w:rsidR="00C60BD4" w:rsidRPr="005D2D9C">
        <w:rPr>
          <w:rFonts w:ascii="Microsoft JhengHei Light" w:eastAsia="Microsoft JhengHei Light" w:hAnsi="Microsoft JhengHei Light" w:cs="Arial"/>
        </w:rPr>
        <w:t>. Asimismo, no existe</w:t>
      </w:r>
      <w:r w:rsidR="00676444" w:rsidRPr="005D2D9C">
        <w:rPr>
          <w:rFonts w:ascii="Microsoft JhengHei Light" w:eastAsia="Microsoft JhengHei Light" w:hAnsi="Microsoft JhengHei Light" w:cs="Arial"/>
        </w:rPr>
        <w:t>n</w:t>
      </w:r>
      <w:r w:rsidR="00C60BD4" w:rsidRPr="005D2D9C">
        <w:rPr>
          <w:rFonts w:ascii="Microsoft JhengHei Light" w:eastAsia="Microsoft JhengHei Light" w:hAnsi="Microsoft JhengHei Light" w:cs="Arial"/>
        </w:rPr>
        <w:t xml:space="preserve"> manuales de procedimientos que fundamenten las acciones de gobierno</w:t>
      </w:r>
      <w:r w:rsidRPr="005D2D9C">
        <w:rPr>
          <w:rFonts w:ascii="Microsoft JhengHei Light" w:eastAsia="Microsoft JhengHei Light" w:hAnsi="Microsoft JhengHei Light" w:cs="Arial"/>
        </w:rPr>
        <w:t xml:space="preserve"> y permitan la mejora regulatoria y la duplicidad de funciones</w:t>
      </w:r>
      <w:r w:rsidR="00C60BD4" w:rsidRPr="005D2D9C">
        <w:rPr>
          <w:rFonts w:ascii="Microsoft JhengHei Light" w:eastAsia="Microsoft JhengHei Light" w:hAnsi="Microsoft JhengHei Light" w:cs="Arial"/>
        </w:rPr>
        <w:t>.</w:t>
      </w:r>
    </w:p>
    <w:p w:rsidR="00E572CE" w:rsidRPr="005D2D9C" w:rsidRDefault="002B4CDA" w:rsidP="005D2D9C">
      <w:pPr>
        <w:spacing w:line="240" w:lineRule="auto"/>
        <w:rPr>
          <w:rFonts w:ascii="Microsoft JhengHei Light" w:eastAsia="Microsoft JhengHei Light" w:hAnsi="Microsoft JhengHei Light" w:cs="Arial"/>
        </w:rPr>
      </w:pPr>
      <w:r w:rsidRPr="005D2D9C">
        <w:rPr>
          <w:rFonts w:ascii="Microsoft JhengHei Light" w:eastAsia="Microsoft JhengHei Light" w:hAnsi="Microsoft JhengHei Light" w:cs="Arial"/>
        </w:rPr>
        <w:t>E</w:t>
      </w:r>
      <w:r w:rsidR="00E572CE" w:rsidRPr="005D2D9C">
        <w:rPr>
          <w:rFonts w:ascii="Microsoft JhengHei Light" w:eastAsia="Microsoft JhengHei Light" w:hAnsi="Microsoft JhengHei Light" w:cs="Arial"/>
        </w:rPr>
        <w:t xml:space="preserve">l aparato administrativo dista de ser una estructura eficiente y, por el contrario, </w:t>
      </w:r>
      <w:r w:rsidRPr="005D2D9C">
        <w:rPr>
          <w:rFonts w:ascii="Microsoft JhengHei Light" w:eastAsia="Microsoft JhengHei Light" w:hAnsi="Microsoft JhengHei Light" w:cs="Arial"/>
        </w:rPr>
        <w:t xml:space="preserve">la estructura burocrática ha </w:t>
      </w:r>
      <w:r w:rsidR="00E572CE" w:rsidRPr="005D2D9C">
        <w:rPr>
          <w:rFonts w:ascii="Microsoft JhengHei Light" w:eastAsia="Microsoft JhengHei Light" w:hAnsi="Microsoft JhengHei Light" w:cs="Arial"/>
        </w:rPr>
        <w:t>significa</w:t>
      </w:r>
      <w:r w:rsidRPr="005D2D9C">
        <w:rPr>
          <w:rFonts w:ascii="Microsoft JhengHei Light" w:eastAsia="Microsoft JhengHei Light" w:hAnsi="Microsoft JhengHei Light" w:cs="Arial"/>
        </w:rPr>
        <w:t>do</w:t>
      </w:r>
      <w:r w:rsidR="00E572CE" w:rsidRPr="005D2D9C">
        <w:rPr>
          <w:rFonts w:ascii="Microsoft JhengHei Light" w:eastAsia="Microsoft JhengHei Light" w:hAnsi="Microsoft JhengHei Light" w:cs="Arial"/>
        </w:rPr>
        <w:t xml:space="preserve"> la mayor carga financiera en los ingresos del ayuntamiento. </w:t>
      </w:r>
      <w:r w:rsidR="00E71673" w:rsidRPr="005D2D9C">
        <w:rPr>
          <w:rFonts w:ascii="Microsoft JhengHei Light" w:eastAsia="Microsoft JhengHei Light" w:hAnsi="Microsoft JhengHei Light" w:cs="Arial"/>
        </w:rPr>
        <w:t>La representación gráfica que señala la estructura orgánica de la AP aprobada por el A</w:t>
      </w:r>
      <w:r w:rsidR="00551827" w:rsidRPr="005D2D9C">
        <w:rPr>
          <w:rFonts w:ascii="Microsoft JhengHei Light" w:eastAsia="Microsoft JhengHei Light" w:hAnsi="Microsoft JhengHei Light" w:cs="Arial"/>
        </w:rPr>
        <w:t>yuntamiento 2018-2021 se expone</w:t>
      </w:r>
      <w:r w:rsidR="00840E6A" w:rsidRPr="005D2D9C">
        <w:rPr>
          <w:rFonts w:ascii="Microsoft JhengHei Light" w:eastAsia="Microsoft JhengHei Light" w:hAnsi="Microsoft JhengHei Light" w:cs="Arial"/>
        </w:rPr>
        <w:t xml:space="preserve"> en la Imagen</w:t>
      </w:r>
      <w:r w:rsidR="00C55527">
        <w:rPr>
          <w:rFonts w:ascii="Microsoft JhengHei Light" w:eastAsia="Microsoft JhengHei Light" w:hAnsi="Microsoft JhengHei Light" w:cs="Arial"/>
        </w:rPr>
        <w:t xml:space="preserve"> 18</w:t>
      </w:r>
      <w:r w:rsidR="00E71673" w:rsidRPr="005D2D9C">
        <w:rPr>
          <w:rFonts w:ascii="Microsoft JhengHei Light" w:eastAsia="Microsoft JhengHei Light" w:hAnsi="Microsoft JhengHei Light" w:cs="Arial"/>
        </w:rPr>
        <w:t>.</w:t>
      </w:r>
      <w:r w:rsidR="009A0995" w:rsidRPr="005D2D9C">
        <w:rPr>
          <w:rFonts w:ascii="Microsoft JhengHei Light" w:eastAsia="Microsoft JhengHei Light" w:hAnsi="Microsoft JhengHei Light" w:cs="Arial"/>
        </w:rPr>
        <w:t xml:space="preserve"> </w:t>
      </w:r>
    </w:p>
    <w:p w:rsidR="000F3BAB" w:rsidRPr="005249C7" w:rsidRDefault="000F3BAB" w:rsidP="005249C7">
      <w:pPr>
        <w:spacing w:after="0"/>
        <w:jc w:val="center"/>
        <w:rPr>
          <w:rFonts w:eastAsia="Microsoft JhengHei Light" w:cs="Arial"/>
          <w:b/>
        </w:rPr>
      </w:pPr>
      <w:r w:rsidRPr="005249C7">
        <w:rPr>
          <w:rFonts w:eastAsia="Microsoft JhengHei Light" w:cs="Arial"/>
          <w:noProof/>
          <w:lang w:eastAsia="es-MX"/>
        </w:rPr>
        <w:drawing>
          <wp:anchor distT="0" distB="0" distL="114300" distR="114300" simplePos="0" relativeHeight="251652096" behindDoc="0" locked="0" layoutInCell="1" allowOverlap="1">
            <wp:simplePos x="0" y="0"/>
            <wp:positionH relativeFrom="column">
              <wp:posOffset>-10160</wp:posOffset>
            </wp:positionH>
            <wp:positionV relativeFrom="paragraph">
              <wp:posOffset>362585</wp:posOffset>
            </wp:positionV>
            <wp:extent cx="6052820" cy="7579360"/>
            <wp:effectExtent l="0" t="0" r="5080" b="2540"/>
            <wp:wrapTopAndBottom/>
            <wp:docPr id="6" name="Imagen 6"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Escala de tiempo&#10;&#10;Descripción generada automáticamente"/>
                    <pic:cNvPicPr/>
                  </pic:nvPicPr>
                  <pic:blipFill>
                    <a:blip r:embed="rId5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52820" cy="7579360"/>
                    </a:xfrm>
                    <a:prstGeom prst="rect">
                      <a:avLst/>
                    </a:prstGeom>
                  </pic:spPr>
                </pic:pic>
              </a:graphicData>
            </a:graphic>
          </wp:anchor>
        </w:drawing>
      </w:r>
      <w:r w:rsidRPr="005249C7">
        <w:rPr>
          <w:rFonts w:eastAsia="Microsoft JhengHei Light" w:cs="Arial"/>
          <w:b/>
        </w:rPr>
        <w:t xml:space="preserve">Imagen </w:t>
      </w:r>
      <w:r w:rsidR="005249C7" w:rsidRPr="005249C7">
        <w:rPr>
          <w:rFonts w:eastAsia="Microsoft JhengHei Light" w:cs="Arial"/>
          <w:b/>
        </w:rPr>
        <w:t>19</w:t>
      </w:r>
      <w:r w:rsidRPr="005249C7">
        <w:rPr>
          <w:rFonts w:eastAsia="Microsoft JhengHei Light" w:cs="Arial"/>
          <w:b/>
        </w:rPr>
        <w:t xml:space="preserve">. </w:t>
      </w:r>
      <w:r w:rsidR="00292D3D" w:rsidRPr="005249C7">
        <w:rPr>
          <w:rFonts w:eastAsia="Microsoft JhengHei Light" w:cs="Arial"/>
          <w:b/>
        </w:rPr>
        <w:t>Organigrama del H. Ayuntamiento de JMM 2021</w:t>
      </w:r>
    </w:p>
    <w:p w:rsidR="000F3BAB" w:rsidRPr="005249C7" w:rsidRDefault="000F3BAB" w:rsidP="00883924">
      <w:pPr>
        <w:spacing w:after="0"/>
        <w:jc w:val="center"/>
        <w:rPr>
          <w:rFonts w:eastAsia="Microsoft JhengHei Light" w:cs="Arial"/>
          <w:sz w:val="22"/>
        </w:rPr>
      </w:pPr>
      <w:r w:rsidRPr="005249C7">
        <w:rPr>
          <w:rFonts w:eastAsia="Microsoft JhengHei Light" w:cs="Arial"/>
          <w:b/>
          <w:bCs/>
          <w:sz w:val="22"/>
        </w:rPr>
        <w:t>Fuente:</w:t>
      </w:r>
      <w:r w:rsidRPr="005249C7">
        <w:rPr>
          <w:rFonts w:eastAsia="Microsoft JhengHei Light" w:cs="Arial"/>
          <w:sz w:val="22"/>
        </w:rPr>
        <w:t xml:space="preserve"> Elaboración propia.</w:t>
      </w:r>
    </w:p>
    <w:p w:rsidR="00840E6A" w:rsidRPr="005D2D9C" w:rsidRDefault="00840E6A" w:rsidP="005D2D9C">
      <w:pPr>
        <w:spacing w:line="240" w:lineRule="auto"/>
        <w:rPr>
          <w:rFonts w:ascii="Microsoft JhengHei Light" w:eastAsia="Microsoft JhengHei Light" w:hAnsi="Microsoft JhengHei Light" w:cstheme="majorHAnsi"/>
        </w:rPr>
      </w:pPr>
      <w:r w:rsidRPr="005D2D9C">
        <w:rPr>
          <w:rFonts w:ascii="Microsoft JhengHei Light" w:eastAsia="Microsoft JhengHei Light" w:hAnsi="Microsoft JhengHei Light" w:cstheme="majorHAnsi"/>
        </w:rPr>
        <w:t>La última modificación al organigrama municipal se realizó en el año 2018 conformando la administración pública centralizada la Secretaría General; la Tesorería Municipal; la Oficialía Mayor; la Contraloría Municipal; la Dirección General de Seguridad Pública y Tránsito; la Dirección General de Obras Públicas, Desarrollo Urbano y Medio Ambiente; la Dirección General de Desarrollo Social; la Dirección de Planeación y la Dirección General de Desarrollo Económico y Agropecuario.</w:t>
      </w:r>
    </w:p>
    <w:p w:rsidR="00840E6A" w:rsidRPr="005D2D9C" w:rsidRDefault="00840E6A" w:rsidP="005D2D9C">
      <w:pPr>
        <w:spacing w:line="240" w:lineRule="auto"/>
        <w:rPr>
          <w:rFonts w:ascii="Microsoft JhengHei Light" w:eastAsia="Microsoft JhengHei Light" w:hAnsi="Microsoft JhengHei Light" w:cstheme="majorHAnsi"/>
          <w:i/>
          <w:iCs/>
        </w:rPr>
      </w:pPr>
      <w:r w:rsidRPr="005D2D9C">
        <w:rPr>
          <w:rFonts w:ascii="Microsoft JhengHei Light" w:eastAsia="Microsoft JhengHei Light" w:hAnsi="Microsoft JhengHei Light" w:cstheme="majorHAnsi"/>
        </w:rPr>
        <w:t>La administración pública desconcentrada la conforma el Sistema Municipal para el Desarrollo Integral de la Familia; la Dirección del Instituto de Equidad y Asuntos de la Mujer y la Dirección del Instituto de la Juventud Morelense. En la actualidad, no existen órganos paramunicipales.</w:t>
      </w:r>
    </w:p>
    <w:p w:rsidR="000F3BAB" w:rsidRPr="005D2D9C" w:rsidRDefault="0099486A" w:rsidP="005D2D9C">
      <w:pPr>
        <w:spacing w:line="240" w:lineRule="auto"/>
        <w:ind w:firstLine="708"/>
        <w:rPr>
          <w:rFonts w:ascii="Microsoft JhengHei Light" w:eastAsia="Microsoft JhengHei Light" w:hAnsi="Microsoft JhengHei Light" w:cstheme="majorHAnsi"/>
          <w:i/>
          <w:iCs/>
        </w:rPr>
      </w:pPr>
      <w:r w:rsidRPr="005D2D9C">
        <w:rPr>
          <w:rFonts w:ascii="Microsoft JhengHei Light" w:eastAsia="Microsoft JhengHei Light" w:hAnsi="Microsoft JhengHei Light" w:cstheme="majorHAnsi"/>
          <w:i/>
          <w:iCs/>
        </w:rPr>
        <w:t>Planeación</w:t>
      </w:r>
    </w:p>
    <w:p w:rsidR="0099486A" w:rsidRPr="005D2D9C" w:rsidRDefault="0099486A" w:rsidP="005D2D9C">
      <w:pPr>
        <w:spacing w:line="240" w:lineRule="auto"/>
        <w:rPr>
          <w:rFonts w:ascii="Microsoft JhengHei Light" w:eastAsia="Microsoft JhengHei Light" w:hAnsi="Microsoft JhengHei Light" w:cstheme="majorHAnsi"/>
        </w:rPr>
      </w:pPr>
      <w:r w:rsidRPr="005D2D9C">
        <w:rPr>
          <w:rFonts w:ascii="Microsoft JhengHei Light" w:eastAsia="Microsoft JhengHei Light" w:hAnsi="Microsoft JhengHei Light" w:cstheme="majorHAnsi"/>
        </w:rPr>
        <w:t>De acuerdo con la Guía de Desempeño Municipal, la administración pública local debe contar con procesos</w:t>
      </w:r>
      <w:r w:rsidR="00C163B1" w:rsidRPr="005D2D9C">
        <w:rPr>
          <w:rFonts w:ascii="Microsoft JhengHei Light" w:eastAsia="Microsoft JhengHei Light" w:hAnsi="Microsoft JhengHei Light" w:cstheme="majorHAnsi"/>
        </w:rPr>
        <w:t xml:space="preserve"> y documentación</w:t>
      </w:r>
      <w:r w:rsidRPr="005D2D9C">
        <w:rPr>
          <w:rFonts w:ascii="Microsoft JhengHei Light" w:eastAsia="Microsoft JhengHei Light" w:hAnsi="Microsoft JhengHei Light" w:cstheme="majorHAnsi"/>
        </w:rPr>
        <w:t xml:space="preserve"> que promuevan la consecución de las metas establecidas para lograr los objetivos institucionales con el fin de orientar las acciones que encamine </w:t>
      </w:r>
      <w:r w:rsidR="00C163B1" w:rsidRPr="005D2D9C">
        <w:rPr>
          <w:rFonts w:ascii="Microsoft JhengHei Light" w:eastAsia="Microsoft JhengHei Light" w:hAnsi="Microsoft JhengHei Light" w:cstheme="majorHAnsi"/>
        </w:rPr>
        <w:t>e</w:t>
      </w:r>
      <w:r w:rsidRPr="005D2D9C">
        <w:rPr>
          <w:rFonts w:ascii="Microsoft JhengHei Light" w:eastAsia="Microsoft JhengHei Light" w:hAnsi="Microsoft JhengHei Light" w:cstheme="majorHAnsi"/>
        </w:rPr>
        <w:t>l cumplimiento de los objetivos establecidos</w:t>
      </w:r>
      <w:r w:rsidR="000868BE" w:rsidRPr="005D2D9C">
        <w:rPr>
          <w:rFonts w:ascii="Microsoft JhengHei Light" w:eastAsia="Microsoft JhengHei Light" w:hAnsi="Microsoft JhengHei Light" w:cstheme="majorHAnsi"/>
        </w:rPr>
        <w:t xml:space="preserve"> como</w:t>
      </w:r>
      <w:r w:rsidR="00C163B1" w:rsidRPr="005D2D9C">
        <w:rPr>
          <w:rFonts w:ascii="Microsoft JhengHei Light" w:eastAsia="Microsoft JhengHei Light" w:hAnsi="Microsoft JhengHei Light" w:cstheme="majorHAnsi"/>
        </w:rPr>
        <w:t xml:space="preserve"> </w:t>
      </w:r>
      <w:r w:rsidR="000868BE" w:rsidRPr="005D2D9C">
        <w:rPr>
          <w:rFonts w:ascii="Microsoft JhengHei Light" w:eastAsia="Microsoft JhengHei Light" w:hAnsi="Microsoft JhengHei Light" w:cstheme="majorHAnsi"/>
        </w:rPr>
        <w:t>el</w:t>
      </w:r>
      <w:r w:rsidR="00C163B1" w:rsidRPr="005D2D9C">
        <w:rPr>
          <w:rFonts w:ascii="Microsoft JhengHei Light" w:eastAsia="Microsoft JhengHei Light" w:hAnsi="Microsoft JhengHei Light" w:cstheme="majorHAnsi"/>
        </w:rPr>
        <w:t xml:space="preserve"> Plan Municipal de Desarrollo, un Reglamento de Planeación Municipal y una instancia responsable de evaluar su cumplimiento.</w:t>
      </w:r>
    </w:p>
    <w:p w:rsidR="00C163B1" w:rsidRPr="005D2D9C" w:rsidRDefault="00C163B1" w:rsidP="005D2D9C">
      <w:pPr>
        <w:spacing w:line="240" w:lineRule="auto"/>
        <w:rPr>
          <w:rFonts w:ascii="Microsoft JhengHei Light" w:eastAsia="Microsoft JhengHei Light" w:hAnsi="Microsoft JhengHei Light" w:cstheme="majorHAnsi"/>
        </w:rPr>
      </w:pPr>
      <w:r w:rsidRPr="005D2D9C">
        <w:rPr>
          <w:rFonts w:ascii="Microsoft JhengHei Light" w:eastAsia="Microsoft JhengHei Light" w:hAnsi="Microsoft JhengHei Light" w:cstheme="majorHAnsi"/>
        </w:rPr>
        <w:t>En este sentido,</w:t>
      </w:r>
      <w:r w:rsidR="00292D3D" w:rsidRPr="005D2D9C">
        <w:rPr>
          <w:rFonts w:ascii="Microsoft JhengHei Light" w:eastAsia="Microsoft JhengHei Light" w:hAnsi="Microsoft JhengHei Light" w:cstheme="majorHAnsi"/>
        </w:rPr>
        <w:t xml:space="preserve"> en los documentos resguardados en el archivo municipal, existe evidencia de la instalación del COPLADEMUN al inicio de cada periodo administrativo </w:t>
      </w:r>
      <w:r w:rsidR="007F165B" w:rsidRPr="005D2D9C">
        <w:rPr>
          <w:rFonts w:ascii="Microsoft JhengHei Light" w:eastAsia="Microsoft JhengHei Light" w:hAnsi="Microsoft JhengHei Light" w:cstheme="majorHAnsi"/>
        </w:rPr>
        <w:t>constando</w:t>
      </w:r>
      <w:r w:rsidR="00292D3D" w:rsidRPr="005D2D9C">
        <w:rPr>
          <w:rFonts w:ascii="Microsoft JhengHei Light" w:eastAsia="Microsoft JhengHei Light" w:hAnsi="Microsoft JhengHei Light" w:cstheme="majorHAnsi"/>
        </w:rPr>
        <w:t xml:space="preserve"> acta</w:t>
      </w:r>
      <w:r w:rsidR="007F165B" w:rsidRPr="005D2D9C">
        <w:rPr>
          <w:rFonts w:ascii="Microsoft JhengHei Light" w:eastAsia="Microsoft JhengHei Light" w:hAnsi="Microsoft JhengHei Light" w:cstheme="majorHAnsi"/>
        </w:rPr>
        <w:t>s</w:t>
      </w:r>
      <w:r w:rsidR="00292D3D" w:rsidRPr="005D2D9C">
        <w:rPr>
          <w:rFonts w:ascii="Microsoft JhengHei Light" w:eastAsia="Microsoft JhengHei Light" w:hAnsi="Microsoft JhengHei Light" w:cstheme="majorHAnsi"/>
        </w:rPr>
        <w:t xml:space="preserve"> protocoli</w:t>
      </w:r>
      <w:r w:rsidR="007F165B" w:rsidRPr="005D2D9C">
        <w:rPr>
          <w:rFonts w:ascii="Microsoft JhengHei Light" w:eastAsia="Microsoft JhengHei Light" w:hAnsi="Microsoft JhengHei Light" w:cstheme="majorHAnsi"/>
        </w:rPr>
        <w:t>zadas con</w:t>
      </w:r>
      <w:r w:rsidR="00292D3D" w:rsidRPr="005D2D9C">
        <w:rPr>
          <w:rFonts w:ascii="Microsoft JhengHei Light" w:eastAsia="Microsoft JhengHei Light" w:hAnsi="Microsoft JhengHei Light" w:cstheme="majorHAnsi"/>
        </w:rPr>
        <w:t xml:space="preserve"> minutas fechadas y firmadas en las sesiones celebradas. Sin embargo, no hay registro de la estructuración</w:t>
      </w:r>
      <w:r w:rsidR="000868BE" w:rsidRPr="005D2D9C">
        <w:rPr>
          <w:rFonts w:ascii="Microsoft JhengHei Light" w:eastAsia="Microsoft JhengHei Light" w:hAnsi="Microsoft JhengHei Light" w:cstheme="majorHAnsi"/>
        </w:rPr>
        <w:t>,</w:t>
      </w:r>
      <w:r w:rsidR="00292D3D" w:rsidRPr="005D2D9C">
        <w:rPr>
          <w:rFonts w:ascii="Microsoft JhengHei Light" w:eastAsia="Microsoft JhengHei Light" w:hAnsi="Microsoft JhengHei Light" w:cstheme="majorHAnsi"/>
        </w:rPr>
        <w:t xml:space="preserve"> calendarios anu</w:t>
      </w:r>
      <w:r w:rsidR="000868BE" w:rsidRPr="005D2D9C">
        <w:rPr>
          <w:rFonts w:ascii="Microsoft JhengHei Light" w:eastAsia="Microsoft JhengHei Light" w:hAnsi="Microsoft JhengHei Light" w:cstheme="majorHAnsi"/>
        </w:rPr>
        <w:t>ales o informes de evaluación que den</w:t>
      </w:r>
      <w:r w:rsidR="00292D3D" w:rsidRPr="005D2D9C">
        <w:rPr>
          <w:rFonts w:ascii="Microsoft JhengHei Light" w:eastAsia="Microsoft JhengHei Light" w:hAnsi="Microsoft JhengHei Light" w:cstheme="majorHAnsi"/>
        </w:rPr>
        <w:t xml:space="preserve"> seguimiento a las acciones de los PMD.</w:t>
      </w:r>
    </w:p>
    <w:p w:rsidR="007F165B" w:rsidRPr="005D2D9C" w:rsidRDefault="00C14C72" w:rsidP="005D2D9C">
      <w:pPr>
        <w:spacing w:line="240" w:lineRule="auto"/>
        <w:rPr>
          <w:rFonts w:ascii="Microsoft JhengHei Light" w:eastAsia="Microsoft JhengHei Light" w:hAnsi="Microsoft JhengHei Light" w:cstheme="majorHAnsi"/>
        </w:rPr>
      </w:pPr>
      <w:r w:rsidRPr="005D2D9C">
        <w:rPr>
          <w:rFonts w:ascii="Microsoft JhengHei Light" w:eastAsia="Microsoft JhengHei Light" w:hAnsi="Microsoft JhengHei Light" w:cstheme="majorHAnsi"/>
        </w:rPr>
        <w:t>En la actualidad, no se ha legislado en materia de planeación dado que no existe registro en el Censo Nacional de Gobierno Municipales de la instauración de alguna comisión o la presentación de alguna iniciativa del H. Ayuntamiento en materia de Planeación o Evaluación en José María Morelos</w:t>
      </w:r>
      <w:r w:rsidR="00B523E5" w:rsidRPr="005D2D9C">
        <w:rPr>
          <w:rFonts w:ascii="Microsoft JhengHei Light" w:eastAsia="Microsoft JhengHei Light" w:hAnsi="Microsoft JhengHei Light" w:cstheme="majorHAnsi"/>
        </w:rPr>
        <w:t xml:space="preserve"> en el periodo 2018-2021</w:t>
      </w:r>
      <w:r w:rsidRPr="005D2D9C">
        <w:rPr>
          <w:rFonts w:ascii="Microsoft JhengHei Light" w:eastAsia="Microsoft JhengHei Light" w:hAnsi="Microsoft JhengHei Light" w:cstheme="majorHAnsi"/>
        </w:rPr>
        <w:t>.</w:t>
      </w:r>
    </w:p>
    <w:p w:rsidR="002338FC" w:rsidRPr="005D2D9C" w:rsidRDefault="007F165B" w:rsidP="005D2D9C">
      <w:pPr>
        <w:spacing w:line="240" w:lineRule="auto"/>
        <w:rPr>
          <w:rFonts w:ascii="Microsoft JhengHei Light" w:eastAsia="Microsoft JhengHei Light" w:hAnsi="Microsoft JhengHei Light" w:cstheme="majorHAnsi"/>
        </w:rPr>
      </w:pPr>
      <w:r w:rsidRPr="005D2D9C">
        <w:rPr>
          <w:rFonts w:ascii="Microsoft JhengHei Light" w:eastAsia="Microsoft JhengHei Light" w:hAnsi="Microsoft JhengHei Light" w:cstheme="majorHAnsi"/>
        </w:rPr>
        <w:t>La Dirección de Planeación considera en su organización interna un departamento encargado del COPLADEMUN, que se limita a instaurar las comisiones encargadas de instrumentar el PMD. No obstante, operativamente su existencia se aboca a la subordinación de la Dirección de Obras Públicas</w:t>
      </w:r>
      <w:r w:rsidR="006D7398" w:rsidRPr="005D2D9C">
        <w:rPr>
          <w:rFonts w:ascii="Microsoft JhengHei Light" w:eastAsia="Microsoft JhengHei Light" w:hAnsi="Microsoft JhengHei Light" w:cstheme="majorHAnsi"/>
        </w:rPr>
        <w:t xml:space="preserve"> y la T</w:t>
      </w:r>
      <w:r w:rsidRPr="005D2D9C">
        <w:rPr>
          <w:rFonts w:ascii="Microsoft JhengHei Light" w:eastAsia="Microsoft JhengHei Light" w:hAnsi="Microsoft JhengHei Light" w:cstheme="majorHAnsi"/>
        </w:rPr>
        <w:t xml:space="preserve">esorería </w:t>
      </w:r>
      <w:r w:rsidR="006D7398" w:rsidRPr="005D2D9C">
        <w:rPr>
          <w:rFonts w:ascii="Microsoft JhengHei Light" w:eastAsia="Microsoft JhengHei Light" w:hAnsi="Microsoft JhengHei Light" w:cstheme="majorHAnsi"/>
        </w:rPr>
        <w:t>puesto que los departamentos del Programa Operativo Anual, Matriz de Inversión de Desarrollo Social, Recursos Federales Transferidos Control y Ejercicio de la Inversión dan cuenta de la acción en l</w:t>
      </w:r>
      <w:r w:rsidR="00917934" w:rsidRPr="005D2D9C">
        <w:rPr>
          <w:rFonts w:ascii="Microsoft JhengHei Light" w:eastAsia="Microsoft JhengHei Light" w:hAnsi="Microsoft JhengHei Light" w:cstheme="majorHAnsi"/>
        </w:rPr>
        <w:t>a que se concentra la dirección fungiendo como UA meramente operativa y no como áreas estratégicas encargadas del correcto uso de los recursos.</w:t>
      </w:r>
      <w:r w:rsidR="006D7398" w:rsidRPr="005D2D9C">
        <w:rPr>
          <w:rFonts w:ascii="Microsoft JhengHei Light" w:eastAsia="Microsoft JhengHei Light" w:hAnsi="Microsoft JhengHei Light" w:cstheme="majorHAnsi"/>
        </w:rPr>
        <w:t xml:space="preserve"> </w:t>
      </w:r>
    </w:p>
    <w:p w:rsidR="00204718" w:rsidRPr="005D2D9C" w:rsidRDefault="00204718" w:rsidP="005D2D9C">
      <w:pPr>
        <w:spacing w:line="240" w:lineRule="auto"/>
        <w:ind w:firstLine="708"/>
        <w:rPr>
          <w:rFonts w:ascii="Microsoft JhengHei Light" w:eastAsia="Microsoft JhengHei Light" w:hAnsi="Microsoft JhengHei Light" w:cstheme="majorHAnsi"/>
          <w:i/>
        </w:rPr>
      </w:pPr>
      <w:r w:rsidRPr="005D2D9C">
        <w:rPr>
          <w:rFonts w:ascii="Microsoft JhengHei Light" w:eastAsia="Microsoft JhengHei Light" w:hAnsi="Microsoft JhengHei Light" w:cstheme="majorHAnsi"/>
          <w:i/>
        </w:rPr>
        <w:t>Capital humano</w:t>
      </w:r>
    </w:p>
    <w:p w:rsidR="00F2502C" w:rsidRPr="005D2D9C" w:rsidRDefault="0052312B" w:rsidP="005D2D9C">
      <w:pPr>
        <w:spacing w:line="240" w:lineRule="auto"/>
        <w:rPr>
          <w:rFonts w:ascii="Microsoft JhengHei Light" w:eastAsia="Microsoft JhengHei Light" w:hAnsi="Microsoft JhengHei Light" w:cstheme="majorHAnsi"/>
        </w:rPr>
      </w:pPr>
      <w:r w:rsidRPr="005D2D9C">
        <w:rPr>
          <w:rFonts w:ascii="Microsoft JhengHei Light" w:eastAsia="Microsoft JhengHei Light" w:hAnsi="Microsoft JhengHei Light" w:cstheme="majorHAnsi"/>
        </w:rPr>
        <w:t>Considerando que la educación dota de habilidades, competencias y conocimientos a las personas preparándolas para enfrentar los retos del servicio público, es preocupante encontrar que los titulares de las UA que toman decisiones que afectan al colectivo municipal, no cuentan con</w:t>
      </w:r>
      <w:r w:rsidR="0098132F" w:rsidRPr="005D2D9C">
        <w:rPr>
          <w:rFonts w:ascii="Microsoft JhengHei Light" w:eastAsia="Microsoft JhengHei Light" w:hAnsi="Microsoft JhengHei Light" w:cstheme="majorHAnsi"/>
        </w:rPr>
        <w:t xml:space="preserve"> </w:t>
      </w:r>
      <w:r w:rsidR="00917934" w:rsidRPr="005D2D9C">
        <w:rPr>
          <w:rFonts w:ascii="Microsoft JhengHei Light" w:eastAsia="Microsoft JhengHei Light" w:hAnsi="Microsoft JhengHei Light" w:cstheme="majorHAnsi"/>
        </w:rPr>
        <w:t>las herramientas básicas para el</w:t>
      </w:r>
      <w:r w:rsidR="0098132F" w:rsidRPr="005D2D9C">
        <w:rPr>
          <w:rFonts w:ascii="Microsoft JhengHei Light" w:eastAsia="Microsoft JhengHei Light" w:hAnsi="Microsoft JhengHei Light" w:cstheme="majorHAnsi"/>
        </w:rPr>
        <w:t xml:space="preserve"> desempeño</w:t>
      </w:r>
      <w:r w:rsidR="00917934" w:rsidRPr="005D2D9C">
        <w:rPr>
          <w:rFonts w:ascii="Microsoft JhengHei Light" w:eastAsia="Microsoft JhengHei Light" w:hAnsi="Microsoft JhengHei Light" w:cstheme="majorHAnsi"/>
        </w:rPr>
        <w:t xml:space="preserve"> de sus funciones</w:t>
      </w:r>
      <w:r w:rsidR="0098132F" w:rsidRPr="005D2D9C">
        <w:rPr>
          <w:rFonts w:ascii="Microsoft JhengHei Light" w:eastAsia="Microsoft JhengHei Light" w:hAnsi="Microsoft JhengHei Light" w:cstheme="majorHAnsi"/>
        </w:rPr>
        <w:t>.</w:t>
      </w:r>
    </w:p>
    <w:p w:rsidR="002338FC" w:rsidRPr="005D2D9C" w:rsidRDefault="00F2502C" w:rsidP="005D2D9C">
      <w:pPr>
        <w:spacing w:line="240" w:lineRule="auto"/>
        <w:rPr>
          <w:rFonts w:ascii="Microsoft JhengHei Light" w:eastAsia="Microsoft JhengHei Light" w:hAnsi="Microsoft JhengHei Light" w:cstheme="majorHAnsi"/>
        </w:rPr>
      </w:pPr>
      <w:r w:rsidRPr="005D2D9C">
        <w:rPr>
          <w:rFonts w:ascii="Microsoft JhengHei Light" w:eastAsia="Microsoft JhengHei Light" w:hAnsi="Microsoft JhengHei Light" w:cstheme="majorHAnsi"/>
        </w:rPr>
        <w:t xml:space="preserve">Considerando el porcentaje del gasto corriente que es destinado al componente humano, </w:t>
      </w:r>
      <w:r w:rsidR="007E7608" w:rsidRPr="005D2D9C">
        <w:rPr>
          <w:rFonts w:ascii="Microsoft JhengHei Light" w:eastAsia="Microsoft JhengHei Light" w:hAnsi="Microsoft JhengHei Light" w:cstheme="majorHAnsi"/>
        </w:rPr>
        <w:t xml:space="preserve">como </w:t>
      </w:r>
      <w:r w:rsidR="00917934" w:rsidRPr="005D2D9C">
        <w:rPr>
          <w:rFonts w:ascii="Microsoft JhengHei Light" w:eastAsia="Microsoft JhengHei Light" w:hAnsi="Microsoft JhengHei Light" w:cstheme="majorHAnsi"/>
        </w:rPr>
        <w:t>se analizará en el siguiente apartado, s</w:t>
      </w:r>
      <w:r w:rsidRPr="005D2D9C">
        <w:rPr>
          <w:rFonts w:ascii="Microsoft JhengHei Light" w:eastAsia="Microsoft JhengHei Light" w:hAnsi="Microsoft JhengHei Light" w:cstheme="majorHAnsi"/>
        </w:rPr>
        <w:t>e esperaría que éstos cuenten con una capacitación constante y que el ejercicio de sus acciones se vea reflejada en eficiencia administrativa y un servicio público de calidad.</w:t>
      </w:r>
    </w:p>
    <w:p w:rsidR="00B523E5" w:rsidRPr="005D2D9C" w:rsidRDefault="00204718" w:rsidP="005D2D9C">
      <w:pPr>
        <w:spacing w:line="240" w:lineRule="auto"/>
        <w:ind w:firstLine="708"/>
        <w:rPr>
          <w:rFonts w:ascii="Microsoft JhengHei Light" w:eastAsia="Microsoft JhengHei Light" w:hAnsi="Microsoft JhengHei Light" w:cstheme="majorHAnsi"/>
          <w:i/>
          <w:iCs/>
        </w:rPr>
      </w:pPr>
      <w:r w:rsidRPr="005D2D9C">
        <w:rPr>
          <w:rFonts w:ascii="Microsoft JhengHei Light" w:eastAsia="Microsoft JhengHei Light" w:hAnsi="Microsoft JhengHei Light" w:cstheme="majorHAnsi"/>
          <w:i/>
          <w:iCs/>
        </w:rPr>
        <w:t>Finanzas p</w:t>
      </w:r>
      <w:r w:rsidR="00B523E5" w:rsidRPr="005D2D9C">
        <w:rPr>
          <w:rFonts w:ascii="Microsoft JhengHei Light" w:eastAsia="Microsoft JhengHei Light" w:hAnsi="Microsoft JhengHei Light" w:cstheme="majorHAnsi"/>
          <w:i/>
          <w:iCs/>
        </w:rPr>
        <w:t>úblicas</w:t>
      </w:r>
    </w:p>
    <w:p w:rsidR="00B523E5" w:rsidRPr="005D2D9C" w:rsidRDefault="00D84A2E" w:rsidP="005D2D9C">
      <w:pPr>
        <w:spacing w:line="240" w:lineRule="auto"/>
        <w:rPr>
          <w:rFonts w:ascii="Microsoft JhengHei Light" w:eastAsia="Microsoft JhengHei Light" w:hAnsi="Microsoft JhengHei Light" w:cstheme="majorHAnsi"/>
        </w:rPr>
      </w:pPr>
      <w:r w:rsidRPr="005D2D9C">
        <w:rPr>
          <w:rFonts w:ascii="Microsoft JhengHei Light" w:eastAsia="Microsoft JhengHei Light" w:hAnsi="Microsoft JhengHei Light" w:cstheme="majorHAnsi"/>
        </w:rPr>
        <w:t>El análisis estadístico de las finanzas públicas locales permite identificar las áreas</w:t>
      </w:r>
      <w:r w:rsidR="005B74EB" w:rsidRPr="005D2D9C">
        <w:rPr>
          <w:rFonts w:ascii="Microsoft JhengHei Light" w:eastAsia="Microsoft JhengHei Light" w:hAnsi="Microsoft JhengHei Light" w:cstheme="majorHAnsi"/>
        </w:rPr>
        <w:t xml:space="preserve"> de oportunidad respecto a los recursos públicos</w:t>
      </w:r>
      <w:r w:rsidRPr="005D2D9C">
        <w:rPr>
          <w:rFonts w:ascii="Microsoft JhengHei Light" w:eastAsia="Microsoft JhengHei Light" w:hAnsi="Microsoft JhengHei Light" w:cstheme="majorHAnsi"/>
        </w:rPr>
        <w:t xml:space="preserve">. </w:t>
      </w:r>
      <w:r w:rsidR="00653D04" w:rsidRPr="005D2D9C">
        <w:rPr>
          <w:rFonts w:ascii="Microsoft JhengHei Light" w:eastAsia="Microsoft JhengHei Light" w:hAnsi="Microsoft JhengHei Light" w:cstheme="majorHAnsi"/>
        </w:rPr>
        <w:t>La autonomía financiera, entendida como los ingresos propios recaudados por</w:t>
      </w:r>
      <w:r w:rsidRPr="005D2D9C">
        <w:rPr>
          <w:rFonts w:ascii="Microsoft JhengHei Light" w:eastAsia="Microsoft JhengHei Light" w:hAnsi="Microsoft JhengHei Light" w:cstheme="majorHAnsi"/>
        </w:rPr>
        <w:t xml:space="preserve"> impuestos, product</w:t>
      </w:r>
      <w:r w:rsidR="00653D04" w:rsidRPr="005D2D9C">
        <w:rPr>
          <w:rFonts w:ascii="Microsoft JhengHei Light" w:eastAsia="Microsoft JhengHei Light" w:hAnsi="Microsoft JhengHei Light" w:cstheme="majorHAnsi"/>
        </w:rPr>
        <w:t xml:space="preserve">os, derechos y aprovechamientos, </w:t>
      </w:r>
      <w:r w:rsidRPr="005D2D9C">
        <w:rPr>
          <w:rFonts w:ascii="Microsoft JhengHei Light" w:eastAsia="Microsoft JhengHei Light" w:hAnsi="Microsoft JhengHei Light" w:cstheme="majorHAnsi"/>
        </w:rPr>
        <w:t xml:space="preserve">refleja </w:t>
      </w:r>
      <w:r w:rsidR="00653D04" w:rsidRPr="005D2D9C">
        <w:rPr>
          <w:rFonts w:ascii="Microsoft JhengHei Light" w:eastAsia="Microsoft JhengHei Light" w:hAnsi="Microsoft JhengHei Light" w:cstheme="majorHAnsi"/>
        </w:rPr>
        <w:t>una dependencia a las transferencias federales provenientes de las aportaciones y participaciones. En la última década el promedio anual de la dependencia es del 91.26%</w:t>
      </w:r>
      <w:r w:rsidR="00E30864" w:rsidRPr="005D2D9C">
        <w:rPr>
          <w:rFonts w:ascii="Microsoft JhengHei Light" w:eastAsia="Microsoft JhengHei Light" w:hAnsi="Microsoft JhengHei Light" w:cstheme="majorHAnsi"/>
        </w:rPr>
        <w:t xml:space="preserve"> es decir, la hacienda municipal se encuentra rezagada, desactualizada y caracterizada por su ineficiencia en lo que a sus facultades recaudatorias se refiere</w:t>
      </w:r>
      <w:r w:rsidR="00653D04" w:rsidRPr="005D2D9C">
        <w:rPr>
          <w:rFonts w:ascii="Microsoft JhengHei Light" w:eastAsia="Microsoft JhengHei Light" w:hAnsi="Microsoft JhengHei Light" w:cstheme="majorHAnsi"/>
        </w:rPr>
        <w:t>.</w:t>
      </w:r>
    </w:p>
    <w:p w:rsidR="00D84A2E" w:rsidRPr="005D2D9C" w:rsidRDefault="00B0742D" w:rsidP="005D2D9C">
      <w:pPr>
        <w:spacing w:line="240" w:lineRule="auto"/>
        <w:rPr>
          <w:rFonts w:ascii="Microsoft JhengHei Light" w:eastAsia="Microsoft JhengHei Light" w:hAnsi="Microsoft JhengHei Light" w:cstheme="majorHAnsi"/>
        </w:rPr>
      </w:pPr>
      <w:r w:rsidRPr="005D2D9C">
        <w:rPr>
          <w:rFonts w:ascii="Microsoft JhengHei Light" w:eastAsia="Microsoft JhengHei Light" w:hAnsi="Microsoft JhengHei Light" w:cstheme="majorHAnsi"/>
        </w:rPr>
        <w:t>En materia del gasto público la situación no es diferente</w:t>
      </w:r>
      <w:r w:rsidR="00653D04" w:rsidRPr="005D2D9C">
        <w:rPr>
          <w:rFonts w:ascii="Microsoft JhengHei Light" w:eastAsia="Microsoft JhengHei Light" w:hAnsi="Microsoft JhengHei Light" w:cstheme="majorHAnsi"/>
        </w:rPr>
        <w:t xml:space="preserve">. </w:t>
      </w:r>
      <w:r w:rsidRPr="005D2D9C">
        <w:rPr>
          <w:rFonts w:ascii="Microsoft JhengHei Light" w:eastAsia="Microsoft JhengHei Light" w:hAnsi="Microsoft JhengHei Light" w:cstheme="majorHAnsi"/>
        </w:rPr>
        <w:t xml:space="preserve">Del total de </w:t>
      </w:r>
      <w:r w:rsidR="00C31CC4" w:rsidRPr="005D2D9C">
        <w:rPr>
          <w:rFonts w:ascii="Microsoft JhengHei Light" w:eastAsia="Microsoft JhengHei Light" w:hAnsi="Microsoft JhengHei Light" w:cstheme="majorHAnsi"/>
        </w:rPr>
        <w:t>los ingresos</w:t>
      </w:r>
      <w:r w:rsidR="004630B2" w:rsidRPr="005D2D9C">
        <w:rPr>
          <w:rFonts w:ascii="Microsoft JhengHei Light" w:eastAsia="Microsoft JhengHei Light" w:hAnsi="Microsoft JhengHei Light" w:cstheme="majorHAnsi"/>
        </w:rPr>
        <w:t xml:space="preserve"> entre el 2010 y el 2020, el 63.62</w:t>
      </w:r>
      <w:r w:rsidR="00C31CC4" w:rsidRPr="005D2D9C">
        <w:rPr>
          <w:rFonts w:ascii="Microsoft JhengHei Light" w:eastAsia="Microsoft JhengHei Light" w:hAnsi="Microsoft JhengHei Light" w:cstheme="majorHAnsi"/>
        </w:rPr>
        <w:t xml:space="preserve">% </w:t>
      </w:r>
      <w:r w:rsidR="004630B2" w:rsidRPr="005D2D9C">
        <w:rPr>
          <w:rFonts w:ascii="Microsoft JhengHei Light" w:eastAsia="Microsoft JhengHei Light" w:hAnsi="Microsoft JhengHei Light" w:cstheme="majorHAnsi"/>
        </w:rPr>
        <w:t xml:space="preserve">en promedio anual se ha </w:t>
      </w:r>
      <w:r w:rsidR="00C31CC4" w:rsidRPr="005D2D9C">
        <w:rPr>
          <w:rFonts w:ascii="Microsoft JhengHei Light" w:eastAsia="Microsoft JhengHei Light" w:hAnsi="Microsoft JhengHei Light" w:cstheme="majorHAnsi"/>
        </w:rPr>
        <w:t>destina</w:t>
      </w:r>
      <w:r w:rsidR="004630B2" w:rsidRPr="005D2D9C">
        <w:rPr>
          <w:rFonts w:ascii="Microsoft JhengHei Light" w:eastAsia="Microsoft JhengHei Light" w:hAnsi="Microsoft JhengHei Light" w:cstheme="majorHAnsi"/>
        </w:rPr>
        <w:t xml:space="preserve">do al gasto corriente, es decir, </w:t>
      </w:r>
      <w:r w:rsidR="001522A2" w:rsidRPr="005D2D9C">
        <w:rPr>
          <w:rFonts w:ascii="Microsoft JhengHei Light" w:eastAsia="Microsoft JhengHei Light" w:hAnsi="Microsoft JhengHei Light" w:cstheme="majorHAnsi"/>
        </w:rPr>
        <w:t>$</w:t>
      </w:r>
      <w:r w:rsidR="004630B2" w:rsidRPr="005D2D9C">
        <w:rPr>
          <w:rFonts w:ascii="Microsoft JhengHei Light" w:eastAsia="Microsoft JhengHei Light" w:hAnsi="Microsoft JhengHei Light" w:cstheme="majorHAnsi"/>
        </w:rPr>
        <w:t>6.3</w:t>
      </w:r>
      <w:r w:rsidR="001522A2" w:rsidRPr="005D2D9C">
        <w:rPr>
          <w:rFonts w:ascii="Microsoft JhengHei Light" w:eastAsia="Microsoft JhengHei Light" w:hAnsi="Microsoft JhengHei Light" w:cstheme="majorHAnsi"/>
        </w:rPr>
        <w:t>0</w:t>
      </w:r>
      <w:r w:rsidR="00C31CC4" w:rsidRPr="005D2D9C">
        <w:rPr>
          <w:rFonts w:ascii="Microsoft JhengHei Light" w:eastAsia="Microsoft JhengHei Light" w:hAnsi="Microsoft JhengHei Light" w:cstheme="majorHAnsi"/>
        </w:rPr>
        <w:t xml:space="preserve"> </w:t>
      </w:r>
      <w:r w:rsidR="001522A2" w:rsidRPr="005D2D9C">
        <w:rPr>
          <w:rFonts w:ascii="Microsoft JhengHei Light" w:eastAsia="Microsoft JhengHei Light" w:hAnsi="Microsoft JhengHei Light" w:cstheme="majorHAnsi"/>
        </w:rPr>
        <w:t xml:space="preserve">pesos </w:t>
      </w:r>
      <w:r w:rsidR="004630B2" w:rsidRPr="005D2D9C">
        <w:rPr>
          <w:rFonts w:ascii="Microsoft JhengHei Light" w:eastAsia="Microsoft JhengHei Light" w:hAnsi="Microsoft JhengHei Light" w:cstheme="majorHAnsi"/>
        </w:rPr>
        <w:t>son destinados al pago de sueldos, salarios, material y equipo</w:t>
      </w:r>
      <w:r w:rsidR="001522A2" w:rsidRPr="005D2D9C">
        <w:rPr>
          <w:rFonts w:ascii="Microsoft JhengHei Light" w:eastAsia="Microsoft JhengHei Light" w:hAnsi="Microsoft JhengHei Light" w:cstheme="majorHAnsi"/>
        </w:rPr>
        <w:t xml:space="preserve"> de cada $10.00 pesos que ingresan a las finanzas públicas. En perspectiva, en </w:t>
      </w:r>
      <w:r w:rsidR="004630B2" w:rsidRPr="005D2D9C">
        <w:rPr>
          <w:rFonts w:ascii="Microsoft JhengHei Light" w:eastAsia="Microsoft JhengHei Light" w:hAnsi="Microsoft JhengHei Light" w:cstheme="majorHAnsi"/>
        </w:rPr>
        <w:t>comparación</w:t>
      </w:r>
      <w:r w:rsidR="001522A2" w:rsidRPr="005D2D9C">
        <w:rPr>
          <w:rFonts w:ascii="Microsoft JhengHei Light" w:eastAsia="Microsoft JhengHei Light" w:hAnsi="Microsoft JhengHei Light" w:cstheme="majorHAnsi"/>
        </w:rPr>
        <w:t xml:space="preserve"> con el gasto destinado a la inversión pública, únicamente $3.98</w:t>
      </w:r>
      <w:r w:rsidR="004630B2" w:rsidRPr="005D2D9C">
        <w:rPr>
          <w:rFonts w:ascii="Microsoft JhengHei Light" w:eastAsia="Microsoft JhengHei Light" w:hAnsi="Microsoft JhengHei Light" w:cstheme="majorHAnsi"/>
        </w:rPr>
        <w:t xml:space="preserve"> en promedio anual</w:t>
      </w:r>
      <w:r w:rsidR="001522A2" w:rsidRPr="005D2D9C">
        <w:rPr>
          <w:rFonts w:ascii="Microsoft JhengHei Light" w:eastAsia="Microsoft JhengHei Light" w:hAnsi="Microsoft JhengHei Light" w:cstheme="majorHAnsi"/>
        </w:rPr>
        <w:t xml:space="preserve"> de cada $10.00 pesos</w:t>
      </w:r>
      <w:r w:rsidR="004630B2" w:rsidRPr="005D2D9C">
        <w:rPr>
          <w:rFonts w:ascii="Microsoft JhengHei Light" w:eastAsia="Microsoft JhengHei Light" w:hAnsi="Microsoft JhengHei Light" w:cstheme="majorHAnsi"/>
        </w:rPr>
        <w:t xml:space="preserve"> </w:t>
      </w:r>
      <w:r w:rsidR="001522A2" w:rsidRPr="005D2D9C">
        <w:rPr>
          <w:rFonts w:ascii="Microsoft JhengHei Light" w:eastAsia="Microsoft JhengHei Light" w:hAnsi="Microsoft JhengHei Light" w:cstheme="majorHAnsi"/>
        </w:rPr>
        <w:t>se invierten en</w:t>
      </w:r>
      <w:r w:rsidR="004630B2" w:rsidRPr="005D2D9C">
        <w:rPr>
          <w:rFonts w:ascii="Microsoft JhengHei Light" w:eastAsia="Microsoft JhengHei Light" w:hAnsi="Microsoft JhengHei Light" w:cstheme="majorHAnsi"/>
        </w:rPr>
        <w:t xml:space="preserve"> obra pública.</w:t>
      </w:r>
    </w:p>
    <w:p w:rsidR="00E31A32" w:rsidRPr="005D2D9C" w:rsidRDefault="00C31CC4" w:rsidP="005D2D9C">
      <w:pPr>
        <w:spacing w:line="240" w:lineRule="auto"/>
        <w:rPr>
          <w:rFonts w:ascii="Microsoft JhengHei Light" w:eastAsia="Microsoft JhengHei Light" w:hAnsi="Microsoft JhengHei Light" w:cstheme="majorHAnsi"/>
        </w:rPr>
      </w:pPr>
      <w:r w:rsidRPr="005D2D9C">
        <w:rPr>
          <w:rFonts w:ascii="Microsoft JhengHei Light" w:eastAsia="Microsoft JhengHei Light" w:hAnsi="Microsoft JhengHei Light" w:cstheme="majorHAnsi"/>
        </w:rPr>
        <w:t>Respecto a las aportaciones y participaciones,</w:t>
      </w:r>
      <w:r w:rsidR="004630B2" w:rsidRPr="005D2D9C">
        <w:rPr>
          <w:rFonts w:ascii="Microsoft JhengHei Light" w:eastAsia="Microsoft JhengHei Light" w:hAnsi="Microsoft JhengHei Light" w:cstheme="majorHAnsi"/>
        </w:rPr>
        <w:t xml:space="preserve"> solo para el 2020</w:t>
      </w:r>
      <w:r w:rsidRPr="005D2D9C">
        <w:rPr>
          <w:rFonts w:ascii="Microsoft JhengHei Light" w:eastAsia="Microsoft JhengHei Light" w:hAnsi="Microsoft JhengHei Light" w:cstheme="majorHAnsi"/>
        </w:rPr>
        <w:t xml:space="preserve"> el ingreso per-cápita</w:t>
      </w:r>
      <w:r w:rsidR="002603F5" w:rsidRPr="005D2D9C">
        <w:rPr>
          <w:rFonts w:ascii="Microsoft JhengHei Light" w:eastAsia="Microsoft JhengHei Light" w:hAnsi="Microsoft JhengHei Light" w:cstheme="majorHAnsi"/>
        </w:rPr>
        <w:t xml:space="preserve"> </w:t>
      </w:r>
      <w:r w:rsidR="006046FF" w:rsidRPr="005D2D9C">
        <w:rPr>
          <w:rFonts w:ascii="Microsoft JhengHei Light" w:eastAsia="Microsoft JhengHei Light" w:hAnsi="Microsoft JhengHei Light" w:cstheme="majorHAnsi"/>
        </w:rPr>
        <w:t xml:space="preserve">anual </w:t>
      </w:r>
      <w:r w:rsidR="002603F5" w:rsidRPr="005D2D9C">
        <w:rPr>
          <w:rFonts w:ascii="Microsoft JhengHei Light" w:eastAsia="Microsoft JhengHei Light" w:hAnsi="Microsoft JhengHei Light" w:cstheme="majorHAnsi"/>
        </w:rPr>
        <w:t>(monto invertido por habitante)</w:t>
      </w:r>
      <w:r w:rsidR="004630B2" w:rsidRPr="005D2D9C">
        <w:rPr>
          <w:rFonts w:ascii="Microsoft JhengHei Light" w:eastAsia="Microsoft JhengHei Light" w:hAnsi="Microsoft JhengHei Light" w:cstheme="majorHAnsi"/>
        </w:rPr>
        <w:t xml:space="preserve"> fue</w:t>
      </w:r>
      <w:r w:rsidRPr="005D2D9C">
        <w:rPr>
          <w:rFonts w:ascii="Microsoft JhengHei Light" w:eastAsia="Microsoft JhengHei Light" w:hAnsi="Microsoft JhengHei Light" w:cstheme="majorHAnsi"/>
        </w:rPr>
        <w:t xml:space="preserve"> de </w:t>
      </w:r>
      <w:r w:rsidR="004630B2" w:rsidRPr="005D2D9C">
        <w:rPr>
          <w:rFonts w:ascii="Microsoft JhengHei Light" w:eastAsia="Microsoft JhengHei Light" w:hAnsi="Microsoft JhengHei Light" w:cstheme="majorHAnsi"/>
        </w:rPr>
        <w:t>$7,612.77 mientras que el</w:t>
      </w:r>
      <w:r w:rsidR="00396629" w:rsidRPr="005D2D9C">
        <w:rPr>
          <w:rFonts w:ascii="Microsoft JhengHei Light" w:eastAsia="Microsoft JhengHei Light" w:hAnsi="Microsoft JhengHei Light" w:cstheme="majorHAnsi"/>
        </w:rPr>
        <w:t xml:space="preserve"> egreso per-cápita </w:t>
      </w:r>
      <w:r w:rsidR="004630B2" w:rsidRPr="005D2D9C">
        <w:rPr>
          <w:rFonts w:ascii="Microsoft JhengHei Light" w:eastAsia="Microsoft JhengHei Light" w:hAnsi="Microsoft JhengHei Light" w:cstheme="majorHAnsi"/>
        </w:rPr>
        <w:t xml:space="preserve">fue </w:t>
      </w:r>
      <w:r w:rsidR="00396629" w:rsidRPr="005D2D9C">
        <w:rPr>
          <w:rFonts w:ascii="Microsoft JhengHei Light" w:eastAsia="Microsoft JhengHei Light" w:hAnsi="Microsoft JhengHei Light" w:cstheme="majorHAnsi"/>
        </w:rPr>
        <w:t>de $8,207.27 lo que se traduce en que cada morelense aporta $147.3 para la inversión pública.</w:t>
      </w:r>
    </w:p>
    <w:p w:rsidR="00E31A32" w:rsidRPr="005D2D9C" w:rsidRDefault="00FC468C" w:rsidP="005D2D9C">
      <w:pPr>
        <w:spacing w:line="240" w:lineRule="auto"/>
        <w:rPr>
          <w:rFonts w:ascii="Microsoft JhengHei Light" w:eastAsia="Microsoft JhengHei Light" w:hAnsi="Microsoft JhengHei Light" w:cstheme="majorHAnsi"/>
        </w:rPr>
      </w:pPr>
      <w:r w:rsidRPr="005D2D9C">
        <w:rPr>
          <w:rFonts w:ascii="Microsoft JhengHei Light" w:eastAsia="Microsoft JhengHei Light" w:hAnsi="Microsoft JhengHei Light" w:cstheme="majorHAnsi"/>
        </w:rPr>
        <w:t xml:space="preserve">El análisis de los datos estadísticos en materia de inversión en obra pública en comparativa con los resultados del Índice de Rezago Social (ISR) y el Índice de Desarrollo Humano (IDH) </w:t>
      </w:r>
      <w:r w:rsidR="00E31A32" w:rsidRPr="005D2D9C">
        <w:rPr>
          <w:rFonts w:ascii="Microsoft JhengHei Light" w:eastAsia="Microsoft JhengHei Light" w:hAnsi="Microsoft JhengHei Light" w:cstheme="majorHAnsi"/>
        </w:rPr>
        <w:t xml:space="preserve">evidencian que existe una relación </w:t>
      </w:r>
      <w:r w:rsidRPr="005D2D9C">
        <w:rPr>
          <w:rFonts w:ascii="Microsoft JhengHei Light" w:eastAsia="Microsoft JhengHei Light" w:hAnsi="Microsoft JhengHei Light" w:cstheme="majorHAnsi"/>
        </w:rPr>
        <w:t xml:space="preserve">directa y </w:t>
      </w:r>
      <w:r w:rsidR="005D1F33" w:rsidRPr="005D2D9C">
        <w:rPr>
          <w:rFonts w:ascii="Microsoft JhengHei Light" w:eastAsia="Microsoft JhengHei Light" w:hAnsi="Microsoft JhengHei Light" w:cstheme="majorHAnsi"/>
        </w:rPr>
        <w:t>proporcional</w:t>
      </w:r>
      <w:r w:rsidR="00E31A32" w:rsidRPr="005D2D9C">
        <w:rPr>
          <w:rFonts w:ascii="Microsoft JhengHei Light" w:eastAsia="Microsoft JhengHei Light" w:hAnsi="Microsoft JhengHei Light" w:cstheme="majorHAnsi"/>
        </w:rPr>
        <w:t xml:space="preserve"> entre la eficiencia recaudatoria</w:t>
      </w:r>
      <w:r w:rsidR="005B74EB" w:rsidRPr="005D2D9C">
        <w:rPr>
          <w:rFonts w:ascii="Microsoft JhengHei Light" w:eastAsia="Microsoft JhengHei Light" w:hAnsi="Microsoft JhengHei Light" w:cstheme="majorHAnsi"/>
        </w:rPr>
        <w:t xml:space="preserve"> (autonomía financiera)</w:t>
      </w:r>
      <w:r w:rsidR="00E31A32" w:rsidRPr="005D2D9C">
        <w:rPr>
          <w:rFonts w:ascii="Microsoft JhengHei Light" w:eastAsia="Microsoft JhengHei Light" w:hAnsi="Microsoft JhengHei Light" w:cstheme="majorHAnsi"/>
        </w:rPr>
        <w:t xml:space="preserve"> y el ISR, es decir a mejor autonomía financiera existen mejores condiciones para influir en </w:t>
      </w:r>
      <w:r w:rsidR="005B74EB" w:rsidRPr="005D2D9C">
        <w:rPr>
          <w:rFonts w:ascii="Microsoft JhengHei Light" w:eastAsia="Microsoft JhengHei Light" w:hAnsi="Microsoft JhengHei Light" w:cstheme="majorHAnsi"/>
        </w:rPr>
        <w:t>la disminución de la pobreza</w:t>
      </w:r>
      <w:r w:rsidRPr="005D2D9C">
        <w:rPr>
          <w:rFonts w:ascii="Microsoft JhengHei Light" w:eastAsia="Microsoft JhengHei Light" w:hAnsi="Microsoft JhengHei Light" w:cstheme="majorHAnsi"/>
        </w:rPr>
        <w:t xml:space="preserve"> y el incremento del desarrollo local</w:t>
      </w:r>
      <w:r w:rsidR="00E31A32" w:rsidRPr="005D2D9C">
        <w:rPr>
          <w:rFonts w:ascii="Microsoft JhengHei Light" w:eastAsia="Microsoft JhengHei Light" w:hAnsi="Microsoft JhengHei Light" w:cstheme="majorHAnsi"/>
        </w:rPr>
        <w:t xml:space="preserve">. </w:t>
      </w:r>
    </w:p>
    <w:p w:rsidR="002338FC" w:rsidRDefault="002338FC">
      <w:pPr>
        <w:spacing w:line="259" w:lineRule="auto"/>
        <w:jc w:val="left"/>
        <w:rPr>
          <w:rFonts w:eastAsia="Microsoft JhengHei Light" w:cs="Arial"/>
          <w:b/>
        </w:rPr>
      </w:pPr>
      <w:r>
        <w:rPr>
          <w:rFonts w:eastAsia="Microsoft JhengHei Light" w:cs="Arial"/>
          <w:b/>
        </w:rPr>
        <w:br w:type="page"/>
      </w:r>
    </w:p>
    <w:p w:rsidR="004D774C" w:rsidRPr="005249C7" w:rsidRDefault="005249C7" w:rsidP="005249C7">
      <w:pPr>
        <w:spacing w:after="0"/>
        <w:jc w:val="center"/>
        <w:rPr>
          <w:rFonts w:eastAsia="Microsoft JhengHei Light" w:cs="Arial"/>
        </w:rPr>
      </w:pPr>
      <w:r w:rsidRPr="005249C7">
        <w:rPr>
          <w:rFonts w:eastAsia="Microsoft JhengHei Light" w:cs="Arial"/>
          <w:b/>
        </w:rPr>
        <w:t>Imagen 20</w:t>
      </w:r>
      <w:r w:rsidR="00C55527" w:rsidRPr="005249C7">
        <w:rPr>
          <w:rFonts w:eastAsia="Microsoft JhengHei Light" w:cs="Arial"/>
          <w:b/>
        </w:rPr>
        <w:t xml:space="preserve">. </w:t>
      </w:r>
      <w:r w:rsidR="004D774C" w:rsidRPr="005249C7">
        <w:rPr>
          <w:rFonts w:eastAsia="Microsoft JhengHei Light" w:cs="Arial"/>
          <w:b/>
        </w:rPr>
        <w:t>Comportamiento de las Finanzas Públicas Municip</w:t>
      </w:r>
      <w:r w:rsidR="00653D04" w:rsidRPr="005249C7">
        <w:rPr>
          <w:rFonts w:eastAsia="Microsoft JhengHei Light" w:cs="Arial"/>
          <w:b/>
        </w:rPr>
        <w:t>ales 2010-2020</w:t>
      </w:r>
    </w:p>
    <w:p w:rsidR="00692B2D" w:rsidRPr="005249C7" w:rsidRDefault="00653D04" w:rsidP="005249C7">
      <w:pPr>
        <w:spacing w:after="0"/>
        <w:rPr>
          <w:rFonts w:cs="Arial"/>
        </w:rPr>
      </w:pPr>
      <w:r w:rsidRPr="005249C7">
        <w:rPr>
          <w:rFonts w:cs="Arial"/>
          <w:noProof/>
          <w:lang w:eastAsia="es-MX"/>
        </w:rPr>
        <w:drawing>
          <wp:inline distT="0" distB="0" distL="0" distR="0">
            <wp:extent cx="5848350" cy="2419350"/>
            <wp:effectExtent l="0" t="0" r="0" b="0"/>
            <wp:docPr id="120" name="Gráfico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4630B2" w:rsidRPr="005249C7">
        <w:rPr>
          <w:rFonts w:cs="Arial"/>
          <w:noProof/>
          <w:lang w:eastAsia="es-MX"/>
        </w:rPr>
        <w:drawing>
          <wp:inline distT="0" distB="0" distL="0" distR="0">
            <wp:extent cx="5850000" cy="2533650"/>
            <wp:effectExtent l="0" t="0" r="17780" b="0"/>
            <wp:docPr id="121" name="Gráfico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71673" w:rsidRPr="005D2D9C" w:rsidRDefault="004D774C" w:rsidP="005249C7">
      <w:pPr>
        <w:jc w:val="center"/>
        <w:rPr>
          <w:rFonts w:ascii="Microsoft JhengHei Light" w:eastAsia="Microsoft JhengHei Light" w:hAnsi="Microsoft JhengHei Light" w:cs="Arial"/>
          <w:sz w:val="22"/>
        </w:rPr>
      </w:pPr>
      <w:r w:rsidRPr="005249C7">
        <w:rPr>
          <w:rFonts w:eastAsia="Microsoft JhengHei Light" w:cs="Arial"/>
          <w:b/>
          <w:bCs/>
          <w:sz w:val="22"/>
        </w:rPr>
        <w:t>Fuente:</w:t>
      </w:r>
      <w:r w:rsidRPr="005249C7">
        <w:rPr>
          <w:rFonts w:eastAsia="Microsoft JhengHei Light" w:cs="Arial"/>
          <w:sz w:val="22"/>
        </w:rPr>
        <w:t xml:space="preserve"> Elaboración propia</w:t>
      </w:r>
      <w:r w:rsidRPr="005D2D9C">
        <w:rPr>
          <w:rFonts w:ascii="Microsoft JhengHei Light" w:eastAsia="Microsoft JhengHei Light" w:hAnsi="Microsoft JhengHei Light" w:cs="Arial"/>
          <w:sz w:val="22"/>
        </w:rPr>
        <w:t>.</w:t>
      </w:r>
    </w:p>
    <w:p w:rsidR="00FE6E4D" w:rsidRPr="005D2D9C" w:rsidRDefault="002338FC" w:rsidP="005D2D9C">
      <w:pPr>
        <w:spacing w:line="240" w:lineRule="auto"/>
        <w:rPr>
          <w:rFonts w:ascii="Microsoft JhengHei Light" w:eastAsia="Microsoft JhengHei Light" w:hAnsi="Microsoft JhengHei Light" w:cs="Arial"/>
          <w:szCs w:val="24"/>
        </w:rPr>
      </w:pPr>
      <w:r w:rsidRPr="005D2D9C">
        <w:rPr>
          <w:rFonts w:ascii="Microsoft JhengHei Light" w:eastAsia="Microsoft JhengHei Light" w:hAnsi="Microsoft JhengHei Light" w:cs="Arial"/>
          <w:szCs w:val="24"/>
        </w:rPr>
        <w:t xml:space="preserve">La imagen anterior se puede </w:t>
      </w:r>
      <w:r w:rsidR="005B74EB" w:rsidRPr="005D2D9C">
        <w:rPr>
          <w:rFonts w:ascii="Microsoft JhengHei Light" w:eastAsia="Microsoft JhengHei Light" w:hAnsi="Microsoft JhengHei Light" w:cs="Arial"/>
          <w:szCs w:val="24"/>
        </w:rPr>
        <w:t xml:space="preserve">constatar que los resultados de combate a la pobreza del municipio </w:t>
      </w:r>
      <w:r w:rsidR="000E7D94" w:rsidRPr="005D2D9C">
        <w:rPr>
          <w:rFonts w:ascii="Microsoft JhengHei Light" w:eastAsia="Microsoft JhengHei Light" w:hAnsi="Microsoft JhengHei Light" w:cs="Arial"/>
          <w:szCs w:val="24"/>
        </w:rPr>
        <w:t>son proporcionales al desempeño financiero. La inexistencia de estrategias dirigidas a la modernización de los sistemas de recaudación ocasiona que la administración de los recursos transferidos sea ineficiente, lo cual se confirma al analizar el peso del gasto corriente con la inversión pública que en la práctica debería ser contraria.</w:t>
      </w:r>
    </w:p>
    <w:p w:rsidR="00413092" w:rsidRPr="005D2D9C" w:rsidRDefault="00457605" w:rsidP="005D2D9C">
      <w:pPr>
        <w:spacing w:line="240" w:lineRule="auto"/>
        <w:rPr>
          <w:rFonts w:ascii="Microsoft JhengHei Light" w:eastAsia="Microsoft JhengHei Light" w:hAnsi="Microsoft JhengHei Light" w:cs="Arial"/>
          <w:szCs w:val="24"/>
        </w:rPr>
      </w:pPr>
      <w:r w:rsidRPr="005D2D9C">
        <w:rPr>
          <w:rFonts w:ascii="Microsoft JhengHei Light" w:eastAsia="Microsoft JhengHei Light" w:hAnsi="Microsoft JhengHei Light" w:cs="Arial"/>
          <w:szCs w:val="24"/>
        </w:rPr>
        <w:t xml:space="preserve">Existe una desactualización en materia digital que no permite </w:t>
      </w:r>
      <w:r w:rsidR="00C55865" w:rsidRPr="005D2D9C">
        <w:rPr>
          <w:rFonts w:ascii="Microsoft JhengHei Light" w:eastAsia="Microsoft JhengHei Light" w:hAnsi="Microsoft JhengHei Light" w:cs="Arial"/>
          <w:szCs w:val="24"/>
        </w:rPr>
        <w:t>emplear</w:t>
      </w:r>
      <w:r w:rsidRPr="005D2D9C">
        <w:rPr>
          <w:rFonts w:ascii="Microsoft JhengHei Light" w:eastAsia="Microsoft JhengHei Light" w:hAnsi="Microsoft JhengHei Light" w:cs="Arial"/>
          <w:szCs w:val="24"/>
        </w:rPr>
        <w:t xml:space="preserve"> las plataformas web </w:t>
      </w:r>
      <w:r w:rsidR="00C55865" w:rsidRPr="005D2D9C">
        <w:rPr>
          <w:rFonts w:ascii="Microsoft JhengHei Light" w:eastAsia="Microsoft JhengHei Light" w:hAnsi="Microsoft JhengHei Light" w:cs="Arial"/>
          <w:szCs w:val="24"/>
        </w:rPr>
        <w:t xml:space="preserve">ni software </w:t>
      </w:r>
      <w:r w:rsidR="00413092" w:rsidRPr="005D2D9C">
        <w:rPr>
          <w:rFonts w:ascii="Microsoft JhengHei Light" w:eastAsia="Microsoft JhengHei Light" w:hAnsi="Microsoft JhengHei Light" w:cs="Arial"/>
          <w:szCs w:val="24"/>
        </w:rPr>
        <w:t>sofisticado</w:t>
      </w:r>
      <w:r w:rsidR="00C55865" w:rsidRPr="005D2D9C">
        <w:rPr>
          <w:rFonts w:ascii="Microsoft JhengHei Light" w:eastAsia="Microsoft JhengHei Light" w:hAnsi="Microsoft JhengHei Light" w:cs="Arial"/>
          <w:szCs w:val="24"/>
        </w:rPr>
        <w:t xml:space="preserve"> </w:t>
      </w:r>
      <w:r w:rsidRPr="005D2D9C">
        <w:rPr>
          <w:rFonts w:ascii="Microsoft JhengHei Light" w:eastAsia="Microsoft JhengHei Light" w:hAnsi="Microsoft JhengHei Light" w:cs="Arial"/>
          <w:szCs w:val="24"/>
        </w:rPr>
        <w:t xml:space="preserve">como herramientas que </w:t>
      </w:r>
      <w:r w:rsidR="00C55865" w:rsidRPr="005D2D9C">
        <w:rPr>
          <w:rFonts w:ascii="Microsoft JhengHei Light" w:eastAsia="Microsoft JhengHei Light" w:hAnsi="Microsoft JhengHei Light" w:cs="Arial"/>
          <w:szCs w:val="24"/>
        </w:rPr>
        <w:t>faciliten</w:t>
      </w:r>
      <w:r w:rsidRPr="005D2D9C">
        <w:rPr>
          <w:rFonts w:ascii="Microsoft JhengHei Light" w:eastAsia="Microsoft JhengHei Light" w:hAnsi="Microsoft JhengHei Light" w:cs="Arial"/>
          <w:szCs w:val="24"/>
        </w:rPr>
        <w:t xml:space="preserve"> </w:t>
      </w:r>
      <w:r w:rsidR="00C55865" w:rsidRPr="005D2D9C">
        <w:rPr>
          <w:rFonts w:ascii="Microsoft JhengHei Light" w:eastAsia="Microsoft JhengHei Light" w:hAnsi="Microsoft JhengHei Light" w:cs="Arial"/>
          <w:szCs w:val="24"/>
        </w:rPr>
        <w:t xml:space="preserve">la recaudación </w:t>
      </w:r>
      <w:r w:rsidRPr="005D2D9C">
        <w:rPr>
          <w:rFonts w:ascii="Microsoft JhengHei Light" w:eastAsia="Microsoft JhengHei Light" w:hAnsi="Microsoft JhengHei Light" w:cs="Arial"/>
          <w:szCs w:val="24"/>
        </w:rPr>
        <w:t>de los Productos, Derechos, Aprovechamientos y Contribuciones de mejora</w:t>
      </w:r>
      <w:r w:rsidR="00C55865" w:rsidRPr="005D2D9C">
        <w:rPr>
          <w:rFonts w:ascii="Microsoft JhengHei Light" w:eastAsia="Microsoft JhengHei Light" w:hAnsi="Microsoft JhengHei Light" w:cs="Arial"/>
          <w:szCs w:val="24"/>
        </w:rPr>
        <w:t xml:space="preserve"> de competencia municipal, lo que se traduce en falta coordinación fiscal que profundiza el problema de la opacidad en la gesti</w:t>
      </w:r>
      <w:r w:rsidR="00413092" w:rsidRPr="005D2D9C">
        <w:rPr>
          <w:rFonts w:ascii="Microsoft JhengHei Light" w:eastAsia="Microsoft JhengHei Light" w:hAnsi="Microsoft JhengHei Light" w:cs="Arial"/>
          <w:szCs w:val="24"/>
        </w:rPr>
        <w:t>ón de los recursos financieros.</w:t>
      </w:r>
    </w:p>
    <w:p w:rsidR="000E7D94" w:rsidRPr="005D2D9C" w:rsidRDefault="000E7D94" w:rsidP="005D2D9C">
      <w:pPr>
        <w:spacing w:line="240" w:lineRule="auto"/>
        <w:ind w:firstLine="708"/>
        <w:rPr>
          <w:rFonts w:ascii="Microsoft JhengHei Light" w:eastAsia="Microsoft JhengHei Light" w:hAnsi="Microsoft JhengHei Light" w:cs="Arial"/>
          <w:i/>
          <w:szCs w:val="24"/>
        </w:rPr>
      </w:pPr>
      <w:r w:rsidRPr="005D2D9C">
        <w:rPr>
          <w:rFonts w:ascii="Microsoft JhengHei Light" w:eastAsia="Microsoft JhengHei Light" w:hAnsi="Microsoft JhengHei Light" w:cs="Arial"/>
          <w:i/>
          <w:szCs w:val="24"/>
        </w:rPr>
        <w:t>Gobierno abierto</w:t>
      </w:r>
    </w:p>
    <w:p w:rsidR="000E7D94" w:rsidRPr="005D2D9C" w:rsidRDefault="00D0425B" w:rsidP="005D2D9C">
      <w:pPr>
        <w:spacing w:line="240" w:lineRule="auto"/>
        <w:rPr>
          <w:rFonts w:ascii="Microsoft JhengHei Light" w:eastAsia="Microsoft JhengHei Light" w:hAnsi="Microsoft JhengHei Light" w:cs="Arial"/>
          <w:szCs w:val="24"/>
        </w:rPr>
      </w:pPr>
      <w:r w:rsidRPr="005D2D9C">
        <w:rPr>
          <w:rFonts w:ascii="Microsoft JhengHei Light" w:eastAsia="Microsoft JhengHei Light" w:hAnsi="Microsoft JhengHei Light" w:cs="Arial"/>
          <w:szCs w:val="24"/>
        </w:rPr>
        <w:t>Entendiendo el gobierno abierto como un mecanismo de solución colaborativa de los problemas púbicos</w:t>
      </w:r>
      <w:r w:rsidR="00457605" w:rsidRPr="005D2D9C">
        <w:rPr>
          <w:rFonts w:ascii="Microsoft JhengHei Light" w:eastAsia="Microsoft JhengHei Light" w:hAnsi="Microsoft JhengHei Light" w:cs="Arial"/>
          <w:szCs w:val="24"/>
        </w:rPr>
        <w:t>,</w:t>
      </w:r>
      <w:r w:rsidRPr="005D2D9C">
        <w:rPr>
          <w:rFonts w:ascii="Microsoft JhengHei Light" w:eastAsia="Microsoft JhengHei Light" w:hAnsi="Microsoft JhengHei Light" w:cs="Arial"/>
          <w:szCs w:val="24"/>
        </w:rPr>
        <w:t xml:space="preserve"> que incentiva la transparencia y la participación ciudadana como criterios básicos para propiciar un ambiente de rendición de cuentas, la administración pública local no cubre </w:t>
      </w:r>
      <w:r w:rsidR="00457605" w:rsidRPr="005D2D9C">
        <w:rPr>
          <w:rFonts w:ascii="Microsoft JhengHei Light" w:eastAsia="Microsoft JhengHei Light" w:hAnsi="Microsoft JhengHei Light" w:cs="Arial"/>
          <w:szCs w:val="24"/>
        </w:rPr>
        <w:t xml:space="preserve">con </w:t>
      </w:r>
      <w:r w:rsidRPr="005D2D9C">
        <w:rPr>
          <w:rFonts w:ascii="Microsoft JhengHei Light" w:eastAsia="Microsoft JhengHei Light" w:hAnsi="Microsoft JhengHei Light" w:cs="Arial"/>
          <w:szCs w:val="24"/>
        </w:rPr>
        <w:t>los criterios b</w:t>
      </w:r>
      <w:r w:rsidR="00204C11" w:rsidRPr="005D2D9C">
        <w:rPr>
          <w:rFonts w:ascii="Microsoft JhengHei Light" w:eastAsia="Microsoft JhengHei Light" w:hAnsi="Microsoft JhengHei Light" w:cs="Arial"/>
          <w:szCs w:val="24"/>
        </w:rPr>
        <w:t>ásicos para la gestión de este tipo de gobierno.</w:t>
      </w:r>
    </w:p>
    <w:p w:rsidR="00204C11" w:rsidRPr="005D2D9C" w:rsidRDefault="00204C11" w:rsidP="005D2D9C">
      <w:pPr>
        <w:spacing w:line="240" w:lineRule="auto"/>
        <w:rPr>
          <w:rFonts w:ascii="Microsoft JhengHei Light" w:eastAsia="Microsoft JhengHei Light" w:hAnsi="Microsoft JhengHei Light" w:cs="Arial"/>
          <w:szCs w:val="24"/>
        </w:rPr>
      </w:pPr>
      <w:r w:rsidRPr="005D2D9C">
        <w:rPr>
          <w:rFonts w:ascii="Microsoft JhengHei Light" w:eastAsia="Microsoft JhengHei Light" w:hAnsi="Microsoft JhengHei Light" w:cs="Arial"/>
          <w:szCs w:val="24"/>
        </w:rPr>
        <w:t>Los temas alusivos a la transparencia y acceso a la información pública del municipio de José María Morelos como sujeto ob</w:t>
      </w:r>
      <w:r w:rsidR="00457605" w:rsidRPr="005D2D9C">
        <w:rPr>
          <w:rFonts w:ascii="Microsoft JhengHei Light" w:eastAsia="Microsoft JhengHei Light" w:hAnsi="Microsoft JhengHei Light" w:cs="Arial"/>
          <w:szCs w:val="24"/>
        </w:rPr>
        <w:t>ligado, están reguladas por la l</w:t>
      </w:r>
      <w:r w:rsidRPr="005D2D9C">
        <w:rPr>
          <w:rFonts w:ascii="Microsoft JhengHei Light" w:eastAsia="Microsoft JhengHei Light" w:hAnsi="Microsoft JhengHei Light" w:cs="Arial"/>
          <w:szCs w:val="24"/>
        </w:rPr>
        <w:t xml:space="preserve">ey con </w:t>
      </w:r>
      <w:r w:rsidR="00457605" w:rsidRPr="005D2D9C">
        <w:rPr>
          <w:rFonts w:ascii="Microsoft JhengHei Light" w:eastAsia="Microsoft JhengHei Light" w:hAnsi="Microsoft JhengHei Light" w:cs="Arial"/>
          <w:szCs w:val="24"/>
        </w:rPr>
        <w:t xml:space="preserve">el </w:t>
      </w:r>
      <w:r w:rsidRPr="005D2D9C">
        <w:rPr>
          <w:rFonts w:ascii="Microsoft JhengHei Light" w:eastAsia="Microsoft JhengHei Light" w:hAnsi="Microsoft JhengHei Light" w:cs="Arial"/>
          <w:szCs w:val="24"/>
        </w:rPr>
        <w:t>mismo nombre para el estado Quintana Roo, debido que a nivel local no existe un reglamento que avale las actividades de la Unidad de Transparencia del Ayuntamiento.</w:t>
      </w:r>
      <w:r w:rsidR="00457605" w:rsidRPr="005D2D9C">
        <w:rPr>
          <w:rFonts w:ascii="Microsoft JhengHei Light" w:eastAsia="Microsoft JhengHei Light" w:hAnsi="Microsoft JhengHei Light" w:cs="Arial"/>
          <w:szCs w:val="24"/>
        </w:rPr>
        <w:t xml:space="preserve"> </w:t>
      </w:r>
    </w:p>
    <w:p w:rsidR="008669BD" w:rsidRPr="005D2D9C" w:rsidRDefault="00204C11" w:rsidP="005D2D9C">
      <w:pPr>
        <w:spacing w:line="240" w:lineRule="auto"/>
        <w:rPr>
          <w:rFonts w:ascii="Microsoft JhengHei Light" w:eastAsia="Microsoft JhengHei Light" w:hAnsi="Microsoft JhengHei Light" w:cs="Arial"/>
          <w:szCs w:val="24"/>
        </w:rPr>
      </w:pPr>
      <w:r w:rsidRPr="005D2D9C">
        <w:rPr>
          <w:rFonts w:ascii="Microsoft JhengHei Light" w:eastAsia="Microsoft JhengHei Light" w:hAnsi="Microsoft JhengHei Light" w:cs="Arial"/>
          <w:szCs w:val="24"/>
        </w:rPr>
        <w:t>La Unidad de Transparencia y Acceso a la Información Pública se ubica dentro del organigrama como UA de apoyo o staff; cuenta con los departamentos de Coordinación de la Unidad de Transparencia, Sistema de Portales de Obligaciones de Transparencia y Avisos de Privacidad y la Protección de datos Personales.</w:t>
      </w:r>
      <w:r w:rsidR="00457605" w:rsidRPr="005D2D9C">
        <w:rPr>
          <w:rFonts w:ascii="Microsoft JhengHei Light" w:eastAsia="Microsoft JhengHei Light" w:hAnsi="Microsoft JhengHei Light" w:cs="Arial"/>
          <w:szCs w:val="24"/>
        </w:rPr>
        <w:t xml:space="preserve"> No</w:t>
      </w:r>
      <w:r w:rsidRPr="005D2D9C">
        <w:rPr>
          <w:rFonts w:ascii="Microsoft JhengHei Light" w:eastAsia="Microsoft JhengHei Light" w:hAnsi="Microsoft JhengHei Light" w:cs="Arial"/>
          <w:szCs w:val="24"/>
        </w:rPr>
        <w:t xml:space="preserve"> </w:t>
      </w:r>
      <w:r w:rsidR="00457605" w:rsidRPr="005D2D9C">
        <w:rPr>
          <w:rFonts w:ascii="Microsoft JhengHei Light" w:eastAsia="Microsoft JhengHei Light" w:hAnsi="Microsoft JhengHei Light" w:cs="Arial"/>
          <w:szCs w:val="24"/>
        </w:rPr>
        <w:t>existe registro del Manual de Procedimientos, de organización o reglamento interno.</w:t>
      </w:r>
    </w:p>
    <w:p w:rsidR="008669BD" w:rsidRPr="005D2D9C" w:rsidRDefault="008669BD" w:rsidP="005D2D9C">
      <w:pPr>
        <w:spacing w:line="240" w:lineRule="auto"/>
        <w:rPr>
          <w:rFonts w:ascii="Microsoft JhengHei Light" w:eastAsia="Microsoft JhengHei Light" w:hAnsi="Microsoft JhengHei Light" w:cs="Arial"/>
          <w:szCs w:val="24"/>
        </w:rPr>
      </w:pPr>
      <w:r w:rsidRPr="005D2D9C">
        <w:rPr>
          <w:rFonts w:ascii="Microsoft JhengHei Light" w:eastAsia="Microsoft JhengHei Light" w:hAnsi="Microsoft JhengHei Light" w:cs="Arial"/>
          <w:szCs w:val="24"/>
        </w:rPr>
        <w:t>El portal de transparencia forma parte de la página oficial como un vínculo web que indica la existencia de información referente a las obligaciones de transparencia que señala el artículo 91 y 93 de la Ley Federal. Sin embargo, cualquier opción a consulta transfiere a la Plataforma Nacional de Transparencia con información actualizada hasta el cuarto trimestre de 2020.</w:t>
      </w:r>
    </w:p>
    <w:p w:rsidR="00A843EA" w:rsidRPr="005D2D9C" w:rsidRDefault="00E0717B" w:rsidP="005D2D9C">
      <w:pPr>
        <w:spacing w:line="240" w:lineRule="auto"/>
        <w:rPr>
          <w:rFonts w:ascii="Microsoft JhengHei Light" w:eastAsia="Microsoft JhengHei Light" w:hAnsi="Microsoft JhengHei Light" w:cs="Arial"/>
          <w:szCs w:val="24"/>
        </w:rPr>
      </w:pPr>
      <w:r w:rsidRPr="005D2D9C">
        <w:rPr>
          <w:rFonts w:ascii="Microsoft JhengHei Light" w:eastAsia="Microsoft JhengHei Light" w:hAnsi="Microsoft JhengHei Light" w:cs="Arial"/>
          <w:szCs w:val="24"/>
        </w:rPr>
        <w:t>Descargar información pública del municipio desde el portal de transparencia</w:t>
      </w:r>
      <w:r w:rsidR="00457605" w:rsidRPr="005D2D9C">
        <w:rPr>
          <w:rFonts w:ascii="Microsoft JhengHei Light" w:eastAsia="Microsoft JhengHei Light" w:hAnsi="Microsoft JhengHei Light" w:cs="Arial"/>
          <w:szCs w:val="24"/>
        </w:rPr>
        <w:t xml:space="preserve"> de la página web municipal</w:t>
      </w:r>
      <w:r w:rsidRPr="005D2D9C">
        <w:rPr>
          <w:rFonts w:ascii="Microsoft JhengHei Light" w:eastAsia="Microsoft JhengHei Light" w:hAnsi="Microsoft JhengHei Light" w:cs="Arial"/>
          <w:szCs w:val="24"/>
        </w:rPr>
        <w:t xml:space="preserve"> resulta </w:t>
      </w:r>
      <w:r w:rsidR="00A843EA" w:rsidRPr="005D2D9C">
        <w:rPr>
          <w:rFonts w:ascii="Microsoft JhengHei Light" w:eastAsia="Microsoft JhengHei Light" w:hAnsi="Microsoft JhengHei Light" w:cs="Arial"/>
          <w:szCs w:val="24"/>
        </w:rPr>
        <w:t>inaccesible. En los detalles de la información pública se puede visualizar la información desagregada donde se incorpora un hipervínculo que dirige a documentos guardados en la plataforma Drive y que son únicamente segmentos de un solo documento, por ejemplo, las funciones de área.</w:t>
      </w:r>
    </w:p>
    <w:p w:rsidR="00A843EA" w:rsidRPr="005D2D9C" w:rsidRDefault="009900B1" w:rsidP="005D2D9C">
      <w:pPr>
        <w:spacing w:line="240" w:lineRule="auto"/>
        <w:rPr>
          <w:rFonts w:ascii="Microsoft JhengHei Light" w:eastAsia="Microsoft JhengHei Light" w:hAnsi="Microsoft JhengHei Light" w:cs="Arial"/>
          <w:szCs w:val="24"/>
        </w:rPr>
      </w:pPr>
      <w:r w:rsidRPr="005D2D9C">
        <w:rPr>
          <w:rFonts w:ascii="Microsoft JhengHei Light" w:eastAsia="Microsoft JhengHei Light" w:hAnsi="Microsoft JhengHei Light" w:cs="Arial"/>
          <w:szCs w:val="24"/>
        </w:rPr>
        <w:t>La información del censo de gobiernos municipales indica que no se registró ningún trámite en materia de transparencia y acceso a la información pública para el año 2019 lo que sugiere un interés</w:t>
      </w:r>
      <w:r w:rsidR="00457605" w:rsidRPr="005D2D9C">
        <w:rPr>
          <w:rFonts w:ascii="Microsoft JhengHei Light" w:eastAsia="Microsoft JhengHei Light" w:hAnsi="Microsoft JhengHei Light" w:cs="Arial"/>
          <w:szCs w:val="24"/>
        </w:rPr>
        <w:t xml:space="preserve"> incipiente del</w:t>
      </w:r>
      <w:r w:rsidRPr="005D2D9C">
        <w:rPr>
          <w:rFonts w:ascii="Microsoft JhengHei Light" w:eastAsia="Microsoft JhengHei Light" w:hAnsi="Microsoft JhengHei Light" w:cs="Arial"/>
          <w:szCs w:val="24"/>
        </w:rPr>
        <w:t xml:space="preserve"> ciudadano por acceder a la información pública.</w:t>
      </w:r>
    </w:p>
    <w:p w:rsidR="00340BB4" w:rsidRPr="005D2D9C" w:rsidRDefault="00340BB4" w:rsidP="005D2D9C">
      <w:pPr>
        <w:spacing w:line="240" w:lineRule="auto"/>
        <w:rPr>
          <w:rFonts w:ascii="Microsoft JhengHei Light" w:eastAsia="Microsoft JhengHei Light" w:hAnsi="Microsoft JhengHei Light" w:cs="Arial"/>
          <w:szCs w:val="24"/>
        </w:rPr>
      </w:pPr>
      <w:r w:rsidRPr="005D2D9C">
        <w:rPr>
          <w:rFonts w:ascii="Microsoft JhengHei Light" w:eastAsia="Microsoft JhengHei Light" w:hAnsi="Microsoft JhengHei Light" w:cs="Arial"/>
          <w:szCs w:val="24"/>
        </w:rPr>
        <w:t>En lo que a participación ciudadana se refiere, existe una dirección dependiente de la Dirección General de Desarrollo Social integrado por una subdirección con el mismo nombre</w:t>
      </w:r>
      <w:r w:rsidR="00CC1734" w:rsidRPr="005D2D9C">
        <w:rPr>
          <w:rFonts w:ascii="Microsoft JhengHei Light" w:eastAsia="Microsoft JhengHei Light" w:hAnsi="Microsoft JhengHei Light" w:cs="Arial"/>
          <w:szCs w:val="24"/>
        </w:rPr>
        <w:t>. Se rige por</w:t>
      </w:r>
      <w:r w:rsidR="00436A75" w:rsidRPr="005D2D9C">
        <w:rPr>
          <w:rFonts w:ascii="Microsoft JhengHei Light" w:eastAsia="Microsoft JhengHei Light" w:hAnsi="Microsoft JhengHei Light" w:cs="Arial"/>
          <w:szCs w:val="24"/>
        </w:rPr>
        <w:t xml:space="preserve"> las funciones y facultades del departamento expuestos en una página y desagregada del </w:t>
      </w:r>
      <w:r w:rsidR="00436A75" w:rsidRPr="005D2D9C">
        <w:rPr>
          <w:rFonts w:ascii="Microsoft JhengHei Light" w:eastAsia="Microsoft JhengHei Light" w:hAnsi="Microsoft JhengHei Light" w:cs="Arial"/>
          <w:i/>
          <w:szCs w:val="24"/>
        </w:rPr>
        <w:t xml:space="preserve">Manual de Procedimientos del Ayuntamiento </w:t>
      </w:r>
      <w:r w:rsidR="00436A75" w:rsidRPr="005D2D9C">
        <w:rPr>
          <w:rFonts w:ascii="Microsoft JhengHei Light" w:eastAsia="Microsoft JhengHei Light" w:hAnsi="Microsoft JhengHei Light" w:cs="Arial"/>
          <w:szCs w:val="24"/>
        </w:rPr>
        <w:t>contando con un objetivo que señala su propósito, acción y estándares, pero no expone el efecto esperado.</w:t>
      </w:r>
    </w:p>
    <w:p w:rsidR="00591B1D" w:rsidRPr="005D2D9C" w:rsidRDefault="00436A75" w:rsidP="005D2D9C">
      <w:pPr>
        <w:spacing w:line="240" w:lineRule="auto"/>
        <w:rPr>
          <w:rFonts w:ascii="Microsoft JhengHei Light" w:eastAsia="Microsoft JhengHei Light" w:hAnsi="Microsoft JhengHei Light" w:cs="Arial"/>
          <w:szCs w:val="24"/>
        </w:rPr>
      </w:pPr>
      <w:r w:rsidRPr="005D2D9C">
        <w:rPr>
          <w:rFonts w:ascii="Microsoft JhengHei Light" w:eastAsia="Microsoft JhengHei Light" w:hAnsi="Microsoft JhengHei Light" w:cs="Arial"/>
          <w:szCs w:val="24"/>
        </w:rPr>
        <w:t xml:space="preserve">Asimismo, no existe un código de ética para los servidores públicos del Ayuntamiento de José María Morelos, </w:t>
      </w:r>
      <w:r w:rsidR="00457605" w:rsidRPr="005D2D9C">
        <w:rPr>
          <w:rFonts w:ascii="Microsoft JhengHei Light" w:eastAsia="Microsoft JhengHei Light" w:hAnsi="Microsoft JhengHei Light" w:cs="Arial"/>
          <w:szCs w:val="24"/>
        </w:rPr>
        <w:t xml:space="preserve">ni un catálogo de los principios por los que son regidos los servidores públicos del H. Ayuntamiento, </w:t>
      </w:r>
      <w:r w:rsidR="00D966A2" w:rsidRPr="005D2D9C">
        <w:rPr>
          <w:rFonts w:ascii="Microsoft JhengHei Light" w:eastAsia="Microsoft JhengHei Light" w:hAnsi="Microsoft JhengHei Light" w:cs="Arial"/>
          <w:szCs w:val="24"/>
        </w:rPr>
        <w:t>por lo tanto, la difusión y capacitación en la materia es inexistente.</w:t>
      </w:r>
    </w:p>
    <w:p w:rsidR="00591B1D" w:rsidRPr="00593427" w:rsidRDefault="00591B1D" w:rsidP="00883924">
      <w:pPr>
        <w:rPr>
          <w:rFonts w:eastAsia="Microsoft JhengHei Light" w:cs="Arial"/>
          <w:szCs w:val="24"/>
        </w:rPr>
      </w:pPr>
    </w:p>
    <w:p w:rsidR="00426F4E" w:rsidRDefault="00426F4E">
      <w:pPr>
        <w:spacing w:line="259" w:lineRule="auto"/>
        <w:jc w:val="left"/>
        <w:rPr>
          <w:rFonts w:ascii="Microsoft JhengHei Light" w:eastAsia="Microsoft JhengHei Light" w:hAnsi="Microsoft JhengHei Light" w:cs="Arial"/>
          <w:b/>
          <w:szCs w:val="26"/>
        </w:rPr>
      </w:pPr>
      <w:r>
        <w:rPr>
          <w:rFonts w:ascii="Microsoft JhengHei Light" w:eastAsia="Microsoft JhengHei Light" w:hAnsi="Microsoft JhengHei Light" w:cs="Arial"/>
        </w:rPr>
        <w:br w:type="page"/>
      </w:r>
    </w:p>
    <w:p w:rsidR="00310237" w:rsidRPr="00426F4E" w:rsidRDefault="00310237" w:rsidP="00EA3627">
      <w:pPr>
        <w:pStyle w:val="Ttulo2"/>
        <w:rPr>
          <w:rFonts w:ascii="Microsoft JhengHei Light" w:eastAsia="Microsoft JhengHei Light" w:hAnsi="Microsoft JhengHei Light" w:cs="Arial"/>
        </w:rPr>
      </w:pPr>
      <w:bookmarkStart w:id="36" w:name="_Toc96945445"/>
      <w:r w:rsidRPr="00426F4E">
        <w:rPr>
          <w:rFonts w:ascii="Microsoft JhengHei Light" w:eastAsia="Microsoft JhengHei Light" w:hAnsi="Microsoft JhengHei Light" w:cs="Arial"/>
        </w:rPr>
        <w:t>Objetivo</w:t>
      </w:r>
      <w:bookmarkEnd w:id="36"/>
    </w:p>
    <w:p w:rsidR="000A0E1B" w:rsidRPr="00426F4E" w:rsidRDefault="00EA6B3D" w:rsidP="00426F4E">
      <w:pPr>
        <w:spacing w:line="240" w:lineRule="auto"/>
        <w:rPr>
          <w:rFonts w:ascii="Microsoft JhengHei Light" w:eastAsia="Microsoft JhengHei Light" w:hAnsi="Microsoft JhengHei Light" w:cs="Arial"/>
        </w:rPr>
      </w:pPr>
      <w:r w:rsidRPr="00426F4E">
        <w:rPr>
          <w:rFonts w:ascii="Microsoft JhengHei Light" w:eastAsia="Microsoft JhengHei Light" w:hAnsi="Microsoft JhengHei Light" w:cs="Arial"/>
        </w:rPr>
        <w:t xml:space="preserve">Construir instituciones sólidas y eficientes con procesos claros que priorizan el cumplimiento de los objetivos por resultados con el fin de mejorar el desempeño de los servidores públicos, incrementar la confianza e incentivar la participación de los ciudadanos </w:t>
      </w:r>
      <w:r w:rsidR="000F7C2C" w:rsidRPr="00426F4E">
        <w:rPr>
          <w:rFonts w:ascii="Microsoft JhengHei Light" w:eastAsia="Microsoft JhengHei Light" w:hAnsi="Microsoft JhengHei Light" w:cs="Arial"/>
        </w:rPr>
        <w:t>en los asuntos de</w:t>
      </w:r>
      <w:r w:rsidRPr="00426F4E">
        <w:rPr>
          <w:rFonts w:ascii="Microsoft JhengHei Light" w:eastAsia="Microsoft JhengHei Light" w:hAnsi="Microsoft JhengHei Light" w:cs="Arial"/>
        </w:rPr>
        <w:t xml:space="preserve"> gobierno municipal.</w:t>
      </w:r>
    </w:p>
    <w:p w:rsidR="00310237" w:rsidRPr="00EA3627" w:rsidRDefault="00B61D17" w:rsidP="00EA3627">
      <w:pPr>
        <w:pStyle w:val="Ttulo2"/>
        <w:ind w:left="0" w:firstLine="708"/>
        <w:rPr>
          <w:rFonts w:eastAsia="Microsoft JhengHei Light" w:cs="Arial"/>
        </w:rPr>
      </w:pPr>
      <w:bookmarkStart w:id="37" w:name="_Toc96945446"/>
      <w:r w:rsidRPr="00EA3627">
        <w:rPr>
          <w:rFonts w:eastAsia="Microsoft JhengHei Light" w:cs="Arial"/>
        </w:rPr>
        <w:t>Programas</w:t>
      </w:r>
      <w:bookmarkEnd w:id="37"/>
    </w:p>
    <w:p w:rsidR="00EA6B3D" w:rsidRPr="00EA3627" w:rsidRDefault="003749B2" w:rsidP="00EA3627">
      <w:pPr>
        <w:pStyle w:val="Ttulo3"/>
        <w:ind w:left="0"/>
        <w:rPr>
          <w:rFonts w:eastAsia="Microsoft JhengHei Light" w:cs="Arial"/>
          <w:b/>
          <w:i w:val="0"/>
          <w:sz w:val="24"/>
        </w:rPr>
      </w:pPr>
      <w:bookmarkStart w:id="38" w:name="_Toc96945447"/>
      <w:r w:rsidRPr="00EA3627">
        <w:rPr>
          <w:rFonts w:eastAsia="Microsoft JhengHei Light" w:cs="Arial"/>
          <w:b/>
          <w:i w:val="0"/>
          <w:sz w:val="24"/>
        </w:rPr>
        <w:t xml:space="preserve">3.1 </w:t>
      </w:r>
      <w:r w:rsidR="00CF2B09" w:rsidRPr="00EA3627">
        <w:rPr>
          <w:rFonts w:eastAsia="Microsoft JhengHei Light" w:cs="Arial"/>
          <w:b/>
          <w:i w:val="0"/>
          <w:sz w:val="24"/>
        </w:rPr>
        <w:t>Programa de fortalecimiento de autogestión y empoderamiento de la sociedad</w:t>
      </w:r>
      <w:bookmarkEnd w:id="38"/>
    </w:p>
    <w:p w:rsidR="003749B2" w:rsidRPr="00426F4E" w:rsidRDefault="003749B2" w:rsidP="00FE3B1E">
      <w:pPr>
        <w:spacing w:line="240" w:lineRule="auto"/>
        <w:rPr>
          <w:rFonts w:ascii="Microsoft JhengHei Light" w:eastAsia="Microsoft JhengHei Light" w:hAnsi="Microsoft JhengHei Light" w:cs="Arial"/>
        </w:rPr>
      </w:pPr>
      <w:r w:rsidRPr="00426F4E">
        <w:rPr>
          <w:rFonts w:ascii="Microsoft JhengHei Light" w:eastAsia="Microsoft JhengHei Light" w:hAnsi="Microsoft JhengHei Light" w:cs="Arial"/>
        </w:rPr>
        <w:t xml:space="preserve">Objetivo: </w:t>
      </w:r>
      <w:r w:rsidR="000F7C2C" w:rsidRPr="00426F4E">
        <w:rPr>
          <w:rFonts w:ascii="Microsoft JhengHei Light" w:eastAsia="Microsoft JhengHei Light" w:hAnsi="Microsoft JhengHei Light" w:cs="Arial"/>
        </w:rPr>
        <w:t>Los sectores social, privado y académico desarrollan su capacidad de autogestión al contar con información pública gubernamental oportuna para la mejor toma de decisiones colectivas</w:t>
      </w:r>
      <w:r w:rsidRPr="00426F4E">
        <w:rPr>
          <w:rFonts w:ascii="Microsoft JhengHei Light" w:eastAsia="Microsoft JhengHei Light" w:hAnsi="Microsoft JhengHei Light" w:cs="Arial"/>
        </w:rPr>
        <w:t>.</w:t>
      </w:r>
    </w:p>
    <w:p w:rsidR="00310237" w:rsidRPr="00EA3627" w:rsidRDefault="00B61D17" w:rsidP="00EA3627">
      <w:pPr>
        <w:pStyle w:val="Ttulo4"/>
        <w:spacing w:after="240"/>
        <w:ind w:left="708"/>
        <w:rPr>
          <w:rFonts w:ascii="Arial" w:eastAsia="Microsoft JhengHei Light" w:hAnsi="Arial" w:cs="Arial"/>
          <w:b/>
          <w:i w:val="0"/>
          <w:color w:val="auto"/>
        </w:rPr>
      </w:pPr>
      <w:r w:rsidRPr="00EA3627">
        <w:rPr>
          <w:rFonts w:ascii="Arial" w:eastAsia="Microsoft JhengHei Light" w:hAnsi="Arial" w:cs="Arial"/>
          <w:b/>
          <w:i w:val="0"/>
          <w:color w:val="auto"/>
        </w:rPr>
        <w:t>Estrategias</w:t>
      </w:r>
    </w:p>
    <w:p w:rsidR="003749B2" w:rsidRPr="00EA3627" w:rsidRDefault="003749B2" w:rsidP="00EA3627">
      <w:pPr>
        <w:pStyle w:val="Ttulo5"/>
        <w:spacing w:before="0"/>
        <w:ind w:firstLine="708"/>
        <w:rPr>
          <w:rFonts w:ascii="Arial" w:eastAsia="Microsoft JhengHei Light" w:hAnsi="Arial" w:cs="Arial"/>
          <w:i/>
          <w:color w:val="auto"/>
        </w:rPr>
      </w:pPr>
      <w:r w:rsidRPr="00EA3627">
        <w:rPr>
          <w:rFonts w:ascii="Arial" w:eastAsia="Microsoft JhengHei Light" w:hAnsi="Arial" w:cs="Arial"/>
          <w:b/>
          <w:i/>
          <w:color w:val="auto"/>
        </w:rPr>
        <w:t>3.1.1</w:t>
      </w:r>
      <w:r w:rsidR="00B61D17" w:rsidRPr="00EA3627">
        <w:rPr>
          <w:rFonts w:ascii="Arial" w:eastAsia="Microsoft JhengHei Light" w:hAnsi="Arial" w:cs="Arial"/>
          <w:i/>
          <w:color w:val="auto"/>
        </w:rPr>
        <w:t xml:space="preserve"> </w:t>
      </w:r>
      <w:r w:rsidR="005E367A" w:rsidRPr="00EA3627">
        <w:rPr>
          <w:rFonts w:ascii="Arial" w:eastAsia="Microsoft JhengHei Light" w:hAnsi="Arial" w:cs="Arial"/>
          <w:b/>
          <w:i/>
          <w:color w:val="auto"/>
        </w:rPr>
        <w:t xml:space="preserve">Instrumentar estrategias para incentivar la </w:t>
      </w:r>
      <w:r w:rsidR="00B61D17" w:rsidRPr="00EA3627">
        <w:rPr>
          <w:rFonts w:ascii="Arial" w:eastAsia="Microsoft JhengHei Light" w:hAnsi="Arial" w:cs="Arial"/>
          <w:b/>
          <w:i/>
          <w:color w:val="auto"/>
        </w:rPr>
        <w:t>Participación ciudadana</w:t>
      </w:r>
    </w:p>
    <w:p w:rsidR="00B61D17" w:rsidRPr="00426F4E" w:rsidRDefault="00B61D17" w:rsidP="00426F4E">
      <w:pPr>
        <w:spacing w:line="240" w:lineRule="auto"/>
        <w:ind w:left="708"/>
        <w:rPr>
          <w:rFonts w:ascii="Microsoft JhengHei Light" w:eastAsia="Microsoft JhengHei Light" w:hAnsi="Microsoft JhengHei Light" w:cs="Arial"/>
        </w:rPr>
      </w:pPr>
      <w:r w:rsidRPr="00426F4E">
        <w:rPr>
          <w:rFonts w:ascii="Microsoft JhengHei Light" w:eastAsia="Microsoft JhengHei Light" w:hAnsi="Microsoft JhengHei Light" w:cs="Arial"/>
        </w:rPr>
        <w:t xml:space="preserve">Objetivo: </w:t>
      </w:r>
      <w:r w:rsidR="000F7C2C" w:rsidRPr="00426F4E">
        <w:rPr>
          <w:rFonts w:ascii="Microsoft JhengHei Light" w:eastAsia="Microsoft JhengHei Light" w:hAnsi="Microsoft JhengHei Light" w:cs="Arial"/>
        </w:rPr>
        <w:t xml:space="preserve">Consultas ciudadanas realizadas a través de los Comités para el Desarrollo Comunitario (CODECO) </w:t>
      </w:r>
      <w:r w:rsidR="00426F4E">
        <w:rPr>
          <w:rFonts w:ascii="Microsoft JhengHei Light" w:eastAsia="Microsoft JhengHei Light" w:hAnsi="Microsoft JhengHei Light" w:cs="Arial"/>
        </w:rPr>
        <w:t xml:space="preserve">que aseguran </w:t>
      </w:r>
      <w:r w:rsidR="00F00161" w:rsidRPr="00426F4E">
        <w:rPr>
          <w:rFonts w:ascii="Microsoft JhengHei Light" w:eastAsia="Microsoft JhengHei Light" w:hAnsi="Microsoft JhengHei Light" w:cs="Arial"/>
        </w:rPr>
        <w:t>la par</w:t>
      </w:r>
      <w:r w:rsidR="00426F4E">
        <w:rPr>
          <w:rFonts w:ascii="Microsoft JhengHei Light" w:eastAsia="Microsoft JhengHei Light" w:hAnsi="Microsoft JhengHei Light" w:cs="Arial"/>
        </w:rPr>
        <w:t>ticipación colaborativa de las l</w:t>
      </w:r>
      <w:r w:rsidR="00F00161" w:rsidRPr="00426F4E">
        <w:rPr>
          <w:rFonts w:ascii="Microsoft JhengHei Light" w:eastAsia="Microsoft JhengHei Light" w:hAnsi="Microsoft JhengHei Light" w:cs="Arial"/>
        </w:rPr>
        <w:t>ocalidades rurales y urbanas</w:t>
      </w:r>
      <w:r w:rsidR="00426F4E">
        <w:rPr>
          <w:rFonts w:ascii="Microsoft JhengHei Light" w:eastAsia="Microsoft JhengHei Light" w:hAnsi="Microsoft JhengHei Light" w:cs="Arial"/>
        </w:rPr>
        <w:t>,</w:t>
      </w:r>
      <w:r w:rsidR="009B2B74" w:rsidRPr="00426F4E">
        <w:rPr>
          <w:rFonts w:ascii="Microsoft JhengHei Light" w:eastAsia="Microsoft JhengHei Light" w:hAnsi="Microsoft JhengHei Light" w:cs="Arial"/>
        </w:rPr>
        <w:t xml:space="preserve"> garantizadas</w:t>
      </w:r>
      <w:r w:rsidR="00F00161" w:rsidRPr="00426F4E">
        <w:rPr>
          <w:rFonts w:ascii="Microsoft JhengHei Light" w:eastAsia="Microsoft JhengHei Light" w:hAnsi="Microsoft JhengHei Light" w:cs="Arial"/>
        </w:rPr>
        <w:t>.</w:t>
      </w:r>
    </w:p>
    <w:p w:rsidR="00B61D17" w:rsidRPr="00EA3627" w:rsidRDefault="00634F05" w:rsidP="00EA3627">
      <w:pPr>
        <w:pStyle w:val="Ttulo6"/>
        <w:spacing w:before="0"/>
        <w:ind w:left="708" w:firstLine="708"/>
        <w:rPr>
          <w:rFonts w:ascii="Arial" w:eastAsia="Microsoft JhengHei Light" w:hAnsi="Arial" w:cs="Arial"/>
          <w:b/>
          <w:color w:val="auto"/>
        </w:rPr>
      </w:pPr>
      <w:r w:rsidRPr="00EA3627">
        <w:rPr>
          <w:rFonts w:ascii="Arial" w:eastAsia="Microsoft JhengHei Light" w:hAnsi="Arial" w:cs="Arial"/>
          <w:b/>
          <w:color w:val="auto"/>
        </w:rPr>
        <w:t>Líneas de acción</w:t>
      </w:r>
    </w:p>
    <w:p w:rsidR="00B61D17" w:rsidRPr="00426F4E" w:rsidRDefault="00593948" w:rsidP="00426F4E">
      <w:pPr>
        <w:spacing w:after="0" w:line="240" w:lineRule="auto"/>
        <w:ind w:left="1416"/>
        <w:rPr>
          <w:rFonts w:ascii="Microsoft JhengHei Light" w:eastAsia="Microsoft JhengHei Light" w:hAnsi="Microsoft JhengHei Light" w:cs="Arial"/>
        </w:rPr>
      </w:pPr>
      <w:r w:rsidRPr="00EA3627">
        <w:rPr>
          <w:rFonts w:eastAsia="Microsoft JhengHei Light" w:cs="Arial"/>
          <w:b/>
        </w:rPr>
        <w:t>3.1.1.1</w:t>
      </w:r>
      <w:r w:rsidR="00F00161" w:rsidRPr="00426F4E">
        <w:rPr>
          <w:rFonts w:ascii="Microsoft JhengHei Light" w:eastAsia="Microsoft JhengHei Light" w:hAnsi="Microsoft JhengHei Light" w:cs="Arial"/>
        </w:rPr>
        <w:t xml:space="preserve"> Instalar el</w:t>
      </w:r>
      <w:r w:rsidRPr="00426F4E">
        <w:rPr>
          <w:rFonts w:ascii="Microsoft JhengHei Light" w:eastAsia="Microsoft JhengHei Light" w:hAnsi="Microsoft JhengHei Light" w:cs="Arial"/>
        </w:rPr>
        <w:t xml:space="preserve"> “Comité para el Desarrollo Comunitario”</w:t>
      </w:r>
      <w:r w:rsidR="00F00161" w:rsidRPr="00426F4E">
        <w:rPr>
          <w:rFonts w:ascii="Microsoft JhengHei Light" w:eastAsia="Microsoft JhengHei Light" w:hAnsi="Microsoft JhengHei Light" w:cs="Arial"/>
        </w:rPr>
        <w:t xml:space="preserve"> en todas las Localidades rurales y urbanas del municipio</w:t>
      </w:r>
      <w:r w:rsidR="00420637" w:rsidRPr="00426F4E">
        <w:rPr>
          <w:rFonts w:ascii="Microsoft JhengHei Light" w:eastAsia="Microsoft JhengHei Light" w:hAnsi="Microsoft JhengHei Light" w:cs="Arial"/>
        </w:rPr>
        <w:t xml:space="preserve"> para que por medio de Asamblea se tomen decisiones colectivas</w:t>
      </w:r>
      <w:r w:rsidR="00F00161" w:rsidRPr="00426F4E">
        <w:rPr>
          <w:rFonts w:ascii="Microsoft JhengHei Light" w:eastAsia="Microsoft JhengHei Light" w:hAnsi="Microsoft JhengHei Light" w:cs="Arial"/>
        </w:rPr>
        <w:t>.</w:t>
      </w:r>
    </w:p>
    <w:p w:rsidR="008152FD" w:rsidRPr="00426F4E" w:rsidRDefault="008152FD" w:rsidP="00426F4E">
      <w:pPr>
        <w:spacing w:after="0" w:line="240" w:lineRule="auto"/>
        <w:ind w:left="1416"/>
        <w:rPr>
          <w:rFonts w:ascii="Microsoft JhengHei Light" w:eastAsia="Microsoft JhengHei Light" w:hAnsi="Microsoft JhengHei Light" w:cs="Arial"/>
        </w:rPr>
      </w:pPr>
      <w:r w:rsidRPr="00EA3627">
        <w:rPr>
          <w:rFonts w:eastAsia="Microsoft JhengHei Light" w:cs="Arial"/>
          <w:b/>
        </w:rPr>
        <w:t>3.1.1.2</w:t>
      </w:r>
      <w:r w:rsidRPr="00426F4E">
        <w:rPr>
          <w:rFonts w:ascii="Microsoft JhengHei Light" w:eastAsia="Microsoft JhengHei Light" w:hAnsi="Microsoft JhengHei Light" w:cs="Arial"/>
        </w:rPr>
        <w:t xml:space="preserve"> Habilitar un portal web en la página oficial de H. Ay</w:t>
      </w:r>
      <w:r w:rsidR="002338FC" w:rsidRPr="00426F4E">
        <w:rPr>
          <w:rFonts w:ascii="Microsoft JhengHei Light" w:eastAsia="Microsoft JhengHei Light" w:hAnsi="Microsoft JhengHei Light" w:cs="Arial"/>
        </w:rPr>
        <w:t>untamiento con un apartado de “Participación C</w:t>
      </w:r>
      <w:r w:rsidRPr="00426F4E">
        <w:rPr>
          <w:rFonts w:ascii="Microsoft JhengHei Light" w:eastAsia="Microsoft JhengHei Light" w:hAnsi="Microsoft JhengHei Light" w:cs="Arial"/>
        </w:rPr>
        <w:t>iudadana</w:t>
      </w:r>
      <w:r w:rsidR="00420637" w:rsidRPr="00426F4E">
        <w:rPr>
          <w:rFonts w:ascii="Microsoft JhengHei Light" w:eastAsia="Microsoft JhengHei Light" w:hAnsi="Microsoft JhengHei Light" w:cs="Arial"/>
        </w:rPr>
        <w:t>” para el contacto directo con el ciudadano</w:t>
      </w:r>
      <w:r w:rsidRPr="00426F4E">
        <w:rPr>
          <w:rFonts w:ascii="Microsoft JhengHei Light" w:eastAsia="Microsoft JhengHei Light" w:hAnsi="Microsoft JhengHei Light" w:cs="Arial"/>
        </w:rPr>
        <w:t>.</w:t>
      </w:r>
    </w:p>
    <w:p w:rsidR="008152FD" w:rsidRPr="00426F4E" w:rsidRDefault="008152FD" w:rsidP="00426F4E">
      <w:pPr>
        <w:spacing w:after="0" w:line="240" w:lineRule="auto"/>
        <w:ind w:left="1416"/>
        <w:rPr>
          <w:rFonts w:ascii="Microsoft JhengHei Light" w:eastAsia="Microsoft JhengHei Light" w:hAnsi="Microsoft JhengHei Light" w:cs="Arial"/>
        </w:rPr>
      </w:pPr>
      <w:r w:rsidRPr="00EA3627">
        <w:rPr>
          <w:rFonts w:eastAsia="Microsoft JhengHei Light" w:cs="Arial"/>
          <w:b/>
        </w:rPr>
        <w:t>3.1.1.3</w:t>
      </w:r>
      <w:r w:rsidRPr="00426F4E">
        <w:rPr>
          <w:rFonts w:ascii="Microsoft JhengHei Light" w:eastAsia="Microsoft JhengHei Light" w:hAnsi="Microsoft JhengHei Light" w:cs="Arial"/>
          <w:b/>
        </w:rPr>
        <w:t xml:space="preserve"> </w:t>
      </w:r>
      <w:r w:rsidRPr="00426F4E">
        <w:rPr>
          <w:rFonts w:ascii="Microsoft JhengHei Light" w:eastAsia="Microsoft JhengHei Light" w:hAnsi="Microsoft JhengHei Light" w:cs="Arial"/>
        </w:rPr>
        <w:t xml:space="preserve">Socializar las reuniones del COPLADEMUN e incorporar la participación </w:t>
      </w:r>
      <w:r w:rsidR="0039459F" w:rsidRPr="00426F4E">
        <w:rPr>
          <w:rFonts w:ascii="Microsoft JhengHei Light" w:eastAsia="Microsoft JhengHei Light" w:hAnsi="Microsoft JhengHei Light" w:cs="Arial"/>
        </w:rPr>
        <w:t>social en las reuniones trimestrales.</w:t>
      </w:r>
    </w:p>
    <w:p w:rsidR="0039459F" w:rsidRDefault="0039459F" w:rsidP="00E36080">
      <w:pPr>
        <w:spacing w:after="0" w:line="240" w:lineRule="auto"/>
        <w:ind w:left="1416"/>
        <w:rPr>
          <w:rFonts w:ascii="Microsoft JhengHei Light" w:eastAsia="Microsoft JhengHei Light" w:hAnsi="Microsoft JhengHei Light" w:cs="Arial"/>
        </w:rPr>
      </w:pPr>
      <w:r w:rsidRPr="00EA3627">
        <w:rPr>
          <w:rFonts w:eastAsia="Microsoft JhengHei Light" w:cs="Arial"/>
          <w:b/>
        </w:rPr>
        <w:t>3.1.1.4</w:t>
      </w:r>
      <w:r w:rsidRPr="00426F4E">
        <w:rPr>
          <w:rFonts w:ascii="Microsoft JhengHei Light" w:eastAsia="Microsoft JhengHei Light" w:hAnsi="Microsoft JhengHei Light" w:cs="Arial"/>
          <w:b/>
        </w:rPr>
        <w:t xml:space="preserve"> </w:t>
      </w:r>
      <w:r w:rsidRPr="00426F4E">
        <w:rPr>
          <w:rFonts w:ascii="Microsoft JhengHei Light" w:eastAsia="Microsoft JhengHei Light" w:hAnsi="Microsoft JhengHei Light" w:cs="Arial"/>
        </w:rPr>
        <w:t>Instalar una oficina de enlace llamada “Casa Maya” para la atención personalizada a la población maya hablante.</w:t>
      </w:r>
    </w:p>
    <w:p w:rsidR="00E36080" w:rsidRDefault="00E36080" w:rsidP="00426F4E">
      <w:pPr>
        <w:spacing w:line="240" w:lineRule="auto"/>
        <w:ind w:left="1416"/>
        <w:rPr>
          <w:rFonts w:ascii="Microsoft JhengHei Light" w:eastAsia="Microsoft JhengHei Light" w:hAnsi="Microsoft JhengHei Light" w:cs="Arial"/>
        </w:rPr>
      </w:pPr>
      <w:r w:rsidRPr="00EA3627">
        <w:rPr>
          <w:rFonts w:eastAsia="Microsoft JhengHei Light" w:cs="Arial"/>
          <w:b/>
        </w:rPr>
        <w:t>3.1.1.5</w:t>
      </w:r>
      <w:r>
        <w:rPr>
          <w:rFonts w:ascii="Microsoft JhengHei Light" w:eastAsia="Microsoft JhengHei Light" w:hAnsi="Microsoft JhengHei Light" w:cs="Arial"/>
          <w:b/>
        </w:rPr>
        <w:t xml:space="preserve"> </w:t>
      </w:r>
      <w:r>
        <w:rPr>
          <w:rFonts w:ascii="Microsoft JhengHei Light" w:eastAsia="Microsoft JhengHei Light" w:hAnsi="Microsoft JhengHei Light" w:cs="Arial"/>
        </w:rPr>
        <w:t>Instalar un laboratorio municipal de políticas públicas municipales.</w:t>
      </w:r>
    </w:p>
    <w:p w:rsidR="00365002" w:rsidRDefault="00365002" w:rsidP="00222D49">
      <w:pPr>
        <w:spacing w:after="0" w:line="240" w:lineRule="auto"/>
        <w:ind w:left="1416"/>
        <w:rPr>
          <w:rFonts w:ascii="Microsoft JhengHei Light" w:eastAsia="Microsoft JhengHei Light" w:hAnsi="Microsoft JhengHei Light" w:cs="Arial"/>
        </w:rPr>
      </w:pPr>
      <w:r w:rsidRPr="00EA3627">
        <w:rPr>
          <w:rFonts w:eastAsia="Microsoft JhengHei Light" w:cs="Arial"/>
          <w:b/>
          <w:color w:val="C45911" w:themeColor="accent2" w:themeShade="BF"/>
        </w:rPr>
        <w:t xml:space="preserve">3.1.1.6 </w:t>
      </w:r>
      <w:r>
        <w:rPr>
          <w:rFonts w:ascii="Microsoft JhengHei Light" w:eastAsia="Microsoft JhengHei Light" w:hAnsi="Microsoft JhengHei Light" w:cs="Arial"/>
        </w:rPr>
        <w:t>Velar por la participación plena y efectiva de las mujeres y la igualdad de oportunidades de liderazgo a todos los niveles de la adopción de decisiones en la</w:t>
      </w:r>
      <w:r w:rsidR="005318E6">
        <w:rPr>
          <w:rFonts w:ascii="Microsoft JhengHei Light" w:eastAsia="Microsoft JhengHei Light" w:hAnsi="Microsoft JhengHei Light" w:cs="Arial"/>
        </w:rPr>
        <w:t xml:space="preserve"> vida política, económica y pública.</w:t>
      </w:r>
    </w:p>
    <w:p w:rsidR="00222D49" w:rsidRPr="00222D49" w:rsidRDefault="00222D49" w:rsidP="00426F4E">
      <w:pPr>
        <w:spacing w:line="240" w:lineRule="auto"/>
        <w:ind w:left="1416"/>
        <w:rPr>
          <w:rFonts w:ascii="Microsoft JhengHei Light" w:eastAsia="Microsoft JhengHei Light" w:hAnsi="Microsoft JhengHei Light" w:cs="Arial"/>
        </w:rPr>
      </w:pPr>
      <w:r w:rsidRPr="00EA3627">
        <w:rPr>
          <w:rFonts w:eastAsia="Microsoft JhengHei Light" w:cs="Arial"/>
          <w:b/>
        </w:rPr>
        <w:t xml:space="preserve">3.1.1.7 </w:t>
      </w:r>
      <w:r>
        <w:rPr>
          <w:rFonts w:ascii="Microsoft JhengHei Light" w:eastAsia="Microsoft JhengHei Light" w:hAnsi="Microsoft JhengHei Light" w:cs="Arial"/>
        </w:rPr>
        <w:t>Impulsar el empoderamiento político y económico de las mujeres, con énfasis en las mujeres de condición indígena.</w:t>
      </w:r>
    </w:p>
    <w:p w:rsidR="001C51D8" w:rsidRPr="00EA3627" w:rsidRDefault="005E367A" w:rsidP="00EA3627">
      <w:pPr>
        <w:pStyle w:val="Ttulo5"/>
        <w:ind w:left="708"/>
        <w:rPr>
          <w:rFonts w:ascii="Arial" w:eastAsia="Microsoft JhengHei Light" w:hAnsi="Arial" w:cs="Arial"/>
          <w:b/>
          <w:i/>
          <w:color w:val="auto"/>
        </w:rPr>
      </w:pPr>
      <w:r w:rsidRPr="00EA3627">
        <w:rPr>
          <w:rFonts w:ascii="Arial" w:eastAsia="Microsoft JhengHei Light" w:hAnsi="Arial" w:cs="Arial"/>
          <w:b/>
          <w:i/>
          <w:color w:val="auto"/>
        </w:rPr>
        <w:t>3.1.2 Asegurar la total T</w:t>
      </w:r>
      <w:r w:rsidR="001C51D8" w:rsidRPr="00EA3627">
        <w:rPr>
          <w:rFonts w:ascii="Arial" w:eastAsia="Microsoft JhengHei Light" w:hAnsi="Arial" w:cs="Arial"/>
          <w:b/>
          <w:i/>
          <w:color w:val="auto"/>
        </w:rPr>
        <w:t>ransparencia</w:t>
      </w:r>
      <w:r w:rsidRPr="00EA3627">
        <w:rPr>
          <w:rFonts w:ascii="Arial" w:eastAsia="Microsoft JhengHei Light" w:hAnsi="Arial" w:cs="Arial"/>
          <w:b/>
          <w:i/>
          <w:color w:val="auto"/>
        </w:rPr>
        <w:t xml:space="preserve"> de la administración de acciones, obras y recursos públicos.</w:t>
      </w:r>
    </w:p>
    <w:p w:rsidR="001C51D8" w:rsidRPr="00426F4E" w:rsidRDefault="001C51D8" w:rsidP="00426F4E">
      <w:pPr>
        <w:spacing w:line="240" w:lineRule="auto"/>
        <w:ind w:left="708"/>
        <w:rPr>
          <w:rFonts w:ascii="Microsoft JhengHei Light" w:eastAsia="Microsoft JhengHei Light" w:hAnsi="Microsoft JhengHei Light" w:cs="Arial"/>
        </w:rPr>
      </w:pPr>
      <w:r w:rsidRPr="00426F4E">
        <w:rPr>
          <w:rFonts w:ascii="Microsoft JhengHei Light" w:eastAsia="Microsoft JhengHei Light" w:hAnsi="Microsoft JhengHei Light" w:cs="Arial"/>
        </w:rPr>
        <w:t xml:space="preserve">Objetivo: </w:t>
      </w:r>
      <w:r w:rsidR="00F00161" w:rsidRPr="00426F4E">
        <w:rPr>
          <w:rFonts w:ascii="Microsoft JhengHei Light" w:eastAsia="Microsoft JhengHei Light" w:hAnsi="Microsoft JhengHei Light" w:cs="Arial"/>
        </w:rPr>
        <w:t>A</w:t>
      </w:r>
      <w:r w:rsidRPr="00426F4E">
        <w:rPr>
          <w:rFonts w:ascii="Microsoft JhengHei Light" w:eastAsia="Microsoft JhengHei Light" w:hAnsi="Microsoft JhengHei Light" w:cs="Arial"/>
        </w:rPr>
        <w:t>cceso a la información</w:t>
      </w:r>
      <w:r w:rsidR="00F00161" w:rsidRPr="00426F4E">
        <w:rPr>
          <w:rFonts w:ascii="Microsoft JhengHei Light" w:eastAsia="Microsoft JhengHei Light" w:hAnsi="Microsoft JhengHei Light" w:cs="Arial"/>
        </w:rPr>
        <w:t xml:space="preserve"> pública</w:t>
      </w:r>
      <w:r w:rsidRPr="00426F4E">
        <w:rPr>
          <w:rFonts w:ascii="Microsoft JhengHei Light" w:eastAsia="Microsoft JhengHei Light" w:hAnsi="Microsoft JhengHei Light" w:cs="Arial"/>
        </w:rPr>
        <w:t xml:space="preserve"> gubernamental </w:t>
      </w:r>
      <w:r w:rsidR="00426F4E">
        <w:rPr>
          <w:rFonts w:ascii="Microsoft JhengHei Light" w:eastAsia="Microsoft JhengHei Light" w:hAnsi="Microsoft JhengHei Light" w:cs="Arial"/>
        </w:rPr>
        <w:t>con una</w:t>
      </w:r>
      <w:r w:rsidR="00F00161" w:rsidRPr="00426F4E">
        <w:rPr>
          <w:rFonts w:ascii="Microsoft JhengHei Light" w:eastAsia="Microsoft JhengHei Light" w:hAnsi="Microsoft JhengHei Light" w:cs="Arial"/>
        </w:rPr>
        <w:t xml:space="preserve"> reglamentación actualizada y una UA con procesos claros, oportunos y confiables</w:t>
      </w:r>
      <w:r w:rsidR="00426F4E">
        <w:rPr>
          <w:rFonts w:ascii="Microsoft JhengHei Light" w:eastAsia="Microsoft JhengHei Light" w:hAnsi="Microsoft JhengHei Light" w:cs="Arial"/>
        </w:rPr>
        <w:t>, asegurada</w:t>
      </w:r>
      <w:r w:rsidR="00F00161" w:rsidRPr="00426F4E">
        <w:rPr>
          <w:rFonts w:ascii="Microsoft JhengHei Light" w:eastAsia="Microsoft JhengHei Light" w:hAnsi="Microsoft JhengHei Light" w:cs="Arial"/>
        </w:rPr>
        <w:t>.</w:t>
      </w:r>
    </w:p>
    <w:p w:rsidR="001C51D8" w:rsidRPr="00EA3627" w:rsidRDefault="001C51D8" w:rsidP="00EA3627">
      <w:pPr>
        <w:pStyle w:val="Ttulo6"/>
        <w:ind w:left="708" w:firstLine="708"/>
        <w:rPr>
          <w:rFonts w:ascii="Arial" w:eastAsia="Microsoft JhengHei Light" w:hAnsi="Arial" w:cs="Arial"/>
          <w:b/>
          <w:color w:val="auto"/>
        </w:rPr>
      </w:pPr>
      <w:r w:rsidRPr="00EA3627">
        <w:rPr>
          <w:rFonts w:ascii="Arial" w:eastAsia="Microsoft JhengHei Light" w:hAnsi="Arial" w:cs="Arial"/>
          <w:b/>
          <w:color w:val="auto"/>
        </w:rPr>
        <w:t>Líneas de acción</w:t>
      </w:r>
    </w:p>
    <w:p w:rsidR="001C51D8" w:rsidRPr="00426F4E" w:rsidRDefault="001C51D8" w:rsidP="00426F4E">
      <w:pPr>
        <w:spacing w:after="0" w:line="240" w:lineRule="auto"/>
        <w:ind w:left="1416"/>
        <w:rPr>
          <w:rFonts w:ascii="Microsoft JhengHei Light" w:eastAsia="Microsoft JhengHei Light" w:hAnsi="Microsoft JhengHei Light" w:cs="Arial"/>
        </w:rPr>
      </w:pPr>
      <w:r w:rsidRPr="00EA3627">
        <w:rPr>
          <w:rFonts w:eastAsia="Microsoft JhengHei Light" w:cs="Arial"/>
          <w:b/>
        </w:rPr>
        <w:t>3.1.2.1</w:t>
      </w:r>
      <w:r w:rsidRPr="00426F4E">
        <w:rPr>
          <w:rFonts w:ascii="Microsoft JhengHei Light" w:eastAsia="Microsoft JhengHei Light" w:hAnsi="Microsoft JhengHei Light" w:cs="Arial"/>
        </w:rPr>
        <w:t xml:space="preserve"> Digitalizar los trámites y servicios administrativos que el Ayuntamiento brinda a la ciudadanía</w:t>
      </w:r>
      <w:r w:rsidR="00027CF5" w:rsidRPr="00426F4E">
        <w:rPr>
          <w:rFonts w:ascii="Microsoft JhengHei Light" w:eastAsia="Microsoft JhengHei Light" w:hAnsi="Microsoft JhengHei Light" w:cs="Arial"/>
        </w:rPr>
        <w:t>.</w:t>
      </w:r>
    </w:p>
    <w:p w:rsidR="00420637" w:rsidRPr="00426F4E" w:rsidRDefault="00420637" w:rsidP="00426F4E">
      <w:pPr>
        <w:spacing w:after="0" w:line="240" w:lineRule="auto"/>
        <w:ind w:left="1416"/>
        <w:rPr>
          <w:rFonts w:ascii="Microsoft JhengHei Light" w:eastAsia="Microsoft JhengHei Light" w:hAnsi="Microsoft JhengHei Light" w:cs="Arial"/>
        </w:rPr>
      </w:pPr>
      <w:r w:rsidRPr="00EA3627">
        <w:rPr>
          <w:rFonts w:eastAsia="Microsoft JhengHei Light" w:cs="Arial"/>
          <w:b/>
        </w:rPr>
        <w:t>3.1.2.2</w:t>
      </w:r>
      <w:r w:rsidRPr="00426F4E">
        <w:rPr>
          <w:rFonts w:ascii="Microsoft JhengHei Light" w:eastAsia="Microsoft JhengHei Light" w:hAnsi="Microsoft JhengHei Light" w:cs="Arial"/>
          <w:b/>
        </w:rPr>
        <w:t xml:space="preserve"> </w:t>
      </w:r>
      <w:r w:rsidRPr="00426F4E">
        <w:rPr>
          <w:rFonts w:ascii="Microsoft JhengHei Light" w:eastAsia="Microsoft JhengHei Light" w:hAnsi="Microsoft JhengHei Light" w:cs="Arial"/>
        </w:rPr>
        <w:t xml:space="preserve">Habilitar una App del Ayuntamiento para incrementar </w:t>
      </w:r>
      <w:r w:rsidR="007A2898" w:rsidRPr="00426F4E">
        <w:rPr>
          <w:rFonts w:ascii="Microsoft JhengHei Light" w:eastAsia="Microsoft JhengHei Light" w:hAnsi="Microsoft JhengHei Light" w:cs="Arial"/>
        </w:rPr>
        <w:t>el alcance y difusión de los asuntos de gobierno.</w:t>
      </w:r>
    </w:p>
    <w:p w:rsidR="00420637" w:rsidRPr="00426F4E" w:rsidRDefault="00420637" w:rsidP="00426F4E">
      <w:pPr>
        <w:spacing w:after="0" w:line="240" w:lineRule="auto"/>
        <w:ind w:left="1416"/>
        <w:rPr>
          <w:rFonts w:ascii="Microsoft JhengHei Light" w:eastAsia="Microsoft JhengHei Light" w:hAnsi="Microsoft JhengHei Light" w:cs="Arial"/>
        </w:rPr>
      </w:pPr>
      <w:r w:rsidRPr="00EA3627">
        <w:rPr>
          <w:rFonts w:eastAsia="Microsoft JhengHei Light" w:cs="Arial"/>
          <w:b/>
        </w:rPr>
        <w:t>3.1.2.3</w:t>
      </w:r>
      <w:r w:rsidR="007A2898" w:rsidRPr="00426F4E">
        <w:rPr>
          <w:rFonts w:ascii="Microsoft JhengHei Light" w:eastAsia="Microsoft JhengHei Light" w:hAnsi="Microsoft JhengHei Light" w:cs="Arial"/>
          <w:b/>
        </w:rPr>
        <w:t xml:space="preserve"> </w:t>
      </w:r>
      <w:r w:rsidR="007A2898" w:rsidRPr="00426F4E">
        <w:rPr>
          <w:rFonts w:ascii="Microsoft JhengHei Light" w:eastAsia="Microsoft JhengHei Light" w:hAnsi="Microsoft JhengHei Light" w:cs="Arial"/>
        </w:rPr>
        <w:t>Elaborar y difundir un catálogo de beneficiarios de las obras y acciones públicas.</w:t>
      </w:r>
    </w:p>
    <w:p w:rsidR="007A2898" w:rsidRPr="00426F4E" w:rsidRDefault="007A2898" w:rsidP="00426F4E">
      <w:pPr>
        <w:spacing w:after="0" w:line="240" w:lineRule="auto"/>
        <w:ind w:left="1416"/>
        <w:rPr>
          <w:rFonts w:ascii="Microsoft JhengHei Light" w:eastAsia="Microsoft JhengHei Light" w:hAnsi="Microsoft JhengHei Light" w:cs="Arial"/>
        </w:rPr>
      </w:pPr>
      <w:r w:rsidRPr="00EA3627">
        <w:rPr>
          <w:rFonts w:eastAsia="Microsoft JhengHei Light" w:cs="Arial"/>
          <w:b/>
        </w:rPr>
        <w:t>3.1.2.4</w:t>
      </w:r>
      <w:r w:rsidRPr="00426F4E">
        <w:rPr>
          <w:rFonts w:ascii="Microsoft JhengHei Light" w:eastAsia="Microsoft JhengHei Light" w:hAnsi="Microsoft JhengHei Light" w:cs="Arial"/>
          <w:b/>
        </w:rPr>
        <w:t xml:space="preserve"> </w:t>
      </w:r>
      <w:r w:rsidRPr="00426F4E">
        <w:rPr>
          <w:rFonts w:ascii="Microsoft JhengHei Light" w:eastAsia="Microsoft JhengHei Light" w:hAnsi="Microsoft JhengHei Light" w:cs="Arial"/>
        </w:rPr>
        <w:t xml:space="preserve"> Difundir la información que emana del H. Ayuntamiento en lengua maya.</w:t>
      </w:r>
    </w:p>
    <w:p w:rsidR="007A2898" w:rsidRPr="00426F4E" w:rsidRDefault="007A2898" w:rsidP="00426F4E">
      <w:pPr>
        <w:spacing w:after="0" w:line="240" w:lineRule="auto"/>
        <w:ind w:left="1416"/>
        <w:rPr>
          <w:rFonts w:ascii="Microsoft JhengHei Light" w:eastAsia="Microsoft JhengHei Light" w:hAnsi="Microsoft JhengHei Light" w:cs="Arial"/>
        </w:rPr>
      </w:pPr>
      <w:r w:rsidRPr="00EA3627">
        <w:rPr>
          <w:rFonts w:eastAsia="Microsoft JhengHei Light" w:cs="Arial"/>
          <w:b/>
        </w:rPr>
        <w:t>3.1.2.5</w:t>
      </w:r>
      <w:r w:rsidRPr="00426F4E">
        <w:rPr>
          <w:rFonts w:ascii="Microsoft JhengHei Light" w:eastAsia="Microsoft JhengHei Light" w:hAnsi="Microsoft JhengHei Light" w:cs="Arial"/>
          <w:b/>
        </w:rPr>
        <w:t xml:space="preserve"> </w:t>
      </w:r>
      <w:r w:rsidRPr="00426F4E">
        <w:rPr>
          <w:rFonts w:ascii="Microsoft JhengHei Light" w:eastAsia="Microsoft JhengHei Light" w:hAnsi="Microsoft JhengHei Light" w:cs="Arial"/>
        </w:rPr>
        <w:t xml:space="preserve"> Capacitar a ciudadanos, servidores públicos y población en general interesada en temas de Transparencia y Acceso a la Información.</w:t>
      </w:r>
    </w:p>
    <w:p w:rsidR="007A2898" w:rsidRPr="00426F4E" w:rsidRDefault="007A2898" w:rsidP="00426F4E">
      <w:pPr>
        <w:spacing w:line="240" w:lineRule="auto"/>
        <w:ind w:left="1416"/>
        <w:rPr>
          <w:rFonts w:ascii="Microsoft JhengHei Light" w:eastAsia="Microsoft JhengHei Light" w:hAnsi="Microsoft JhengHei Light" w:cs="Arial"/>
        </w:rPr>
      </w:pPr>
      <w:r w:rsidRPr="00EA3627">
        <w:rPr>
          <w:rFonts w:eastAsia="Microsoft JhengHei Light" w:cs="Arial"/>
          <w:b/>
        </w:rPr>
        <w:t>3.1.2.6</w:t>
      </w:r>
      <w:r w:rsidRPr="00426F4E">
        <w:rPr>
          <w:rFonts w:ascii="Microsoft JhengHei Light" w:eastAsia="Microsoft JhengHei Light" w:hAnsi="Microsoft JhengHei Light" w:cs="Arial"/>
          <w:b/>
        </w:rPr>
        <w:t xml:space="preserve"> </w:t>
      </w:r>
      <w:r w:rsidRPr="00426F4E">
        <w:rPr>
          <w:rFonts w:ascii="Microsoft JhengHei Light" w:eastAsia="Microsoft JhengHei Light" w:hAnsi="Microsoft JhengHei Light" w:cs="Arial"/>
        </w:rPr>
        <w:t>Dotar de los recursos necesarios a la Unidad de Transparencia y Acceso a la Información para el correcto desempeño de sus funciones</w:t>
      </w:r>
      <w:r w:rsidR="006421F4" w:rsidRPr="00426F4E">
        <w:rPr>
          <w:rFonts w:ascii="Microsoft JhengHei Light" w:eastAsia="Microsoft JhengHei Light" w:hAnsi="Microsoft JhengHei Light" w:cs="Arial"/>
        </w:rPr>
        <w:t>.</w:t>
      </w:r>
    </w:p>
    <w:p w:rsidR="001C51D8" w:rsidRPr="00EA3627" w:rsidRDefault="00576A3D" w:rsidP="00EA3627">
      <w:pPr>
        <w:pStyle w:val="Ttulo5"/>
        <w:ind w:firstLine="708"/>
        <w:rPr>
          <w:rFonts w:ascii="Arial" w:eastAsia="Microsoft JhengHei Light" w:hAnsi="Arial" w:cs="Arial"/>
          <w:b/>
          <w:i/>
          <w:color w:val="auto"/>
        </w:rPr>
      </w:pPr>
      <w:r w:rsidRPr="00EA3627">
        <w:rPr>
          <w:rFonts w:ascii="Arial" w:eastAsia="Microsoft JhengHei Light" w:hAnsi="Arial" w:cs="Arial"/>
          <w:b/>
          <w:i/>
          <w:color w:val="auto"/>
        </w:rPr>
        <w:t>3.1.3</w:t>
      </w:r>
      <w:r w:rsidR="001C51D8" w:rsidRPr="00EA3627">
        <w:rPr>
          <w:rFonts w:ascii="Arial" w:eastAsia="Microsoft JhengHei Light" w:hAnsi="Arial" w:cs="Arial"/>
          <w:b/>
          <w:i/>
          <w:color w:val="auto"/>
        </w:rPr>
        <w:t xml:space="preserve"> Rendición de cuentas</w:t>
      </w:r>
    </w:p>
    <w:p w:rsidR="001C51D8" w:rsidRPr="00426F4E" w:rsidRDefault="001C51D8" w:rsidP="00426F4E">
      <w:pPr>
        <w:spacing w:line="240" w:lineRule="auto"/>
        <w:ind w:left="708"/>
        <w:rPr>
          <w:rFonts w:ascii="Microsoft JhengHei Light" w:eastAsia="Microsoft JhengHei Light" w:hAnsi="Microsoft JhengHei Light" w:cs="Arial"/>
        </w:rPr>
      </w:pPr>
      <w:r w:rsidRPr="00426F4E">
        <w:rPr>
          <w:rFonts w:ascii="Microsoft JhengHei Light" w:eastAsia="Microsoft JhengHei Light" w:hAnsi="Microsoft JhengHei Light" w:cs="Arial"/>
        </w:rPr>
        <w:t xml:space="preserve">Objetivo: </w:t>
      </w:r>
      <w:r w:rsidR="00F00161" w:rsidRPr="00426F4E">
        <w:rPr>
          <w:rFonts w:ascii="Microsoft JhengHei Light" w:eastAsia="Microsoft JhengHei Light" w:hAnsi="Microsoft JhengHei Light" w:cs="Arial"/>
        </w:rPr>
        <w:t>Evaluaciones periódicas a las Unidades</w:t>
      </w:r>
      <w:r w:rsidR="00426F4E">
        <w:rPr>
          <w:rFonts w:ascii="Microsoft JhengHei Light" w:eastAsia="Microsoft JhengHei Light" w:hAnsi="Microsoft JhengHei Light" w:cs="Arial"/>
        </w:rPr>
        <w:t xml:space="preserve"> Administrativas</w:t>
      </w:r>
      <w:r w:rsidR="00CB0F31" w:rsidRPr="00426F4E">
        <w:rPr>
          <w:rFonts w:ascii="Microsoft JhengHei Light" w:eastAsia="Microsoft JhengHei Light" w:hAnsi="Microsoft JhengHei Light" w:cs="Arial"/>
        </w:rPr>
        <w:t xml:space="preserve"> para</w:t>
      </w:r>
      <w:r w:rsidR="00F00161" w:rsidRPr="00426F4E">
        <w:rPr>
          <w:rFonts w:ascii="Microsoft JhengHei Light" w:eastAsia="Microsoft JhengHei Light" w:hAnsi="Microsoft JhengHei Light" w:cs="Arial"/>
        </w:rPr>
        <w:t xml:space="preserve"> al cumplimento y </w:t>
      </w:r>
      <w:r w:rsidR="00CB0F31" w:rsidRPr="00426F4E">
        <w:rPr>
          <w:rFonts w:ascii="Microsoft JhengHei Light" w:eastAsia="Microsoft JhengHei Light" w:hAnsi="Microsoft JhengHei Light" w:cs="Arial"/>
        </w:rPr>
        <w:t>conocimiento del avance</w:t>
      </w:r>
      <w:r w:rsidR="00F00161" w:rsidRPr="00426F4E">
        <w:rPr>
          <w:rFonts w:ascii="Microsoft JhengHei Light" w:eastAsia="Microsoft JhengHei Light" w:hAnsi="Microsoft JhengHei Light" w:cs="Arial"/>
        </w:rPr>
        <w:t xml:space="preserve"> del Plan Municipal de Desarrollo </w:t>
      </w:r>
      <w:r w:rsidR="00CB0F31" w:rsidRPr="00426F4E">
        <w:rPr>
          <w:rFonts w:ascii="Microsoft JhengHei Light" w:eastAsia="Microsoft JhengHei Light" w:hAnsi="Microsoft JhengHei Light" w:cs="Arial"/>
        </w:rPr>
        <w:t>informando y difundiendo</w:t>
      </w:r>
      <w:r w:rsidR="00F00161" w:rsidRPr="00426F4E">
        <w:rPr>
          <w:rFonts w:ascii="Microsoft JhengHei Light" w:eastAsia="Microsoft JhengHei Light" w:hAnsi="Microsoft JhengHei Light" w:cs="Arial"/>
        </w:rPr>
        <w:t xml:space="preserve"> los resultados obtenidos</w:t>
      </w:r>
      <w:r w:rsidR="00426F4E">
        <w:rPr>
          <w:rFonts w:ascii="Microsoft JhengHei Light" w:eastAsia="Microsoft JhengHei Light" w:hAnsi="Microsoft JhengHei Light" w:cs="Arial"/>
        </w:rPr>
        <w:t>, realizada</w:t>
      </w:r>
      <w:r w:rsidR="00F00161" w:rsidRPr="00426F4E">
        <w:rPr>
          <w:rFonts w:ascii="Microsoft JhengHei Light" w:eastAsia="Microsoft JhengHei Light" w:hAnsi="Microsoft JhengHei Light" w:cs="Arial"/>
        </w:rPr>
        <w:t>.</w:t>
      </w:r>
    </w:p>
    <w:p w:rsidR="001C51D8" w:rsidRPr="00426F4E" w:rsidRDefault="001C51D8" w:rsidP="00EA3627">
      <w:pPr>
        <w:pStyle w:val="Ttulo6"/>
        <w:ind w:left="708" w:firstLine="708"/>
        <w:rPr>
          <w:rFonts w:ascii="Microsoft JhengHei Light" w:eastAsia="Microsoft JhengHei Light" w:hAnsi="Microsoft JhengHei Light" w:cs="Arial"/>
          <w:b/>
          <w:color w:val="auto"/>
        </w:rPr>
      </w:pPr>
      <w:r w:rsidRPr="00426F4E">
        <w:rPr>
          <w:rFonts w:ascii="Microsoft JhengHei Light" w:eastAsia="Microsoft JhengHei Light" w:hAnsi="Microsoft JhengHei Light" w:cs="Arial"/>
          <w:b/>
          <w:color w:val="auto"/>
        </w:rPr>
        <w:t>Líneas de acción</w:t>
      </w:r>
    </w:p>
    <w:p w:rsidR="001C51D8" w:rsidRPr="00426F4E" w:rsidRDefault="001C51D8" w:rsidP="00426F4E">
      <w:pPr>
        <w:spacing w:after="0" w:line="240" w:lineRule="auto"/>
        <w:ind w:left="1416"/>
        <w:rPr>
          <w:rFonts w:ascii="Microsoft JhengHei Light" w:eastAsia="Microsoft JhengHei Light" w:hAnsi="Microsoft JhengHei Light" w:cs="Arial"/>
        </w:rPr>
      </w:pPr>
      <w:r w:rsidRPr="00EA3627">
        <w:rPr>
          <w:rFonts w:eastAsia="Microsoft JhengHei Light" w:cs="Arial"/>
          <w:b/>
        </w:rPr>
        <w:t>3.1.3.1</w:t>
      </w:r>
      <w:r w:rsidRPr="00426F4E">
        <w:rPr>
          <w:rFonts w:ascii="Microsoft JhengHei Light" w:eastAsia="Microsoft JhengHei Light" w:hAnsi="Microsoft JhengHei Light" w:cs="Arial"/>
        </w:rPr>
        <w:t xml:space="preserve"> Difundir las sesiones de cabildo y Comités instalados para la Administración 2021-2024  de forma digital </w:t>
      </w:r>
      <w:r w:rsidR="00F0303C" w:rsidRPr="00426F4E">
        <w:rPr>
          <w:rFonts w:ascii="Microsoft JhengHei Light" w:eastAsia="Microsoft JhengHei Light" w:hAnsi="Microsoft JhengHei Light" w:cs="Arial"/>
        </w:rPr>
        <w:t>y en redes sociales para</w:t>
      </w:r>
      <w:r w:rsidRPr="00426F4E">
        <w:rPr>
          <w:rFonts w:ascii="Microsoft JhengHei Light" w:eastAsia="Microsoft JhengHei Light" w:hAnsi="Microsoft JhengHei Light" w:cs="Arial"/>
        </w:rPr>
        <w:t xml:space="preserve"> extender el acceso físico </w:t>
      </w:r>
      <w:r w:rsidR="00F0303C" w:rsidRPr="00426F4E">
        <w:rPr>
          <w:rFonts w:ascii="Microsoft JhengHei Light" w:eastAsia="Microsoft JhengHei Light" w:hAnsi="Microsoft JhengHei Light" w:cs="Arial"/>
        </w:rPr>
        <w:t xml:space="preserve">o virtual </w:t>
      </w:r>
      <w:r w:rsidRPr="00426F4E">
        <w:rPr>
          <w:rFonts w:ascii="Microsoft JhengHei Light" w:eastAsia="Microsoft JhengHei Light" w:hAnsi="Microsoft JhengHei Light" w:cs="Arial"/>
        </w:rPr>
        <w:t>de los ciudadanos a</w:t>
      </w:r>
      <w:r w:rsidR="00F0303C" w:rsidRPr="00426F4E">
        <w:rPr>
          <w:rFonts w:ascii="Microsoft JhengHei Light" w:eastAsia="Microsoft JhengHei Light" w:hAnsi="Microsoft JhengHei Light" w:cs="Arial"/>
        </w:rPr>
        <w:t xml:space="preserve"> la información de relevancia municipal través de la iniciativa de </w:t>
      </w:r>
      <w:r w:rsidRPr="00426F4E">
        <w:rPr>
          <w:rFonts w:ascii="Microsoft JhengHei Light" w:eastAsia="Microsoft JhengHei Light" w:hAnsi="Microsoft JhengHei Light" w:cs="Arial"/>
        </w:rPr>
        <w:t>“Cabildo Abierto”</w:t>
      </w:r>
      <w:r w:rsidR="00F0303C" w:rsidRPr="00426F4E">
        <w:rPr>
          <w:rFonts w:ascii="Microsoft JhengHei Light" w:eastAsia="Microsoft JhengHei Light" w:hAnsi="Microsoft JhengHei Light" w:cs="Arial"/>
        </w:rPr>
        <w:t>.</w:t>
      </w:r>
    </w:p>
    <w:p w:rsidR="00F0303C" w:rsidRPr="00426F4E" w:rsidRDefault="00F0303C" w:rsidP="00426F4E">
      <w:pPr>
        <w:spacing w:after="0" w:line="240" w:lineRule="auto"/>
        <w:ind w:left="1416"/>
        <w:rPr>
          <w:rFonts w:ascii="Microsoft JhengHei Light" w:eastAsia="Microsoft JhengHei Light" w:hAnsi="Microsoft JhengHei Light" w:cs="Arial"/>
        </w:rPr>
      </w:pPr>
      <w:r w:rsidRPr="00EA3627">
        <w:rPr>
          <w:rFonts w:eastAsia="Microsoft JhengHei Light" w:cs="Arial"/>
          <w:b/>
        </w:rPr>
        <w:t>3.1.3.2</w:t>
      </w:r>
      <w:r w:rsidRPr="00426F4E">
        <w:rPr>
          <w:rFonts w:ascii="Microsoft JhengHei Light" w:eastAsia="Microsoft JhengHei Light" w:hAnsi="Microsoft JhengHei Light" w:cs="Arial"/>
          <w:b/>
        </w:rPr>
        <w:t xml:space="preserve"> </w:t>
      </w:r>
      <w:r w:rsidR="00586EAA" w:rsidRPr="00426F4E">
        <w:rPr>
          <w:rFonts w:ascii="Microsoft JhengHei Light" w:eastAsia="Microsoft JhengHei Light" w:hAnsi="Microsoft JhengHei Light" w:cs="Arial"/>
        </w:rPr>
        <w:t>Difundir de forma digital e impresa las disposiciones publicadas en la gaceta municipal.</w:t>
      </w:r>
    </w:p>
    <w:p w:rsidR="00586EAA" w:rsidRPr="00426F4E" w:rsidRDefault="00586EAA" w:rsidP="00426F4E">
      <w:pPr>
        <w:spacing w:after="0" w:line="240" w:lineRule="auto"/>
        <w:ind w:left="1416"/>
        <w:rPr>
          <w:rFonts w:ascii="Microsoft JhengHei Light" w:eastAsia="Microsoft JhengHei Light" w:hAnsi="Microsoft JhengHei Light" w:cs="Arial"/>
        </w:rPr>
      </w:pPr>
      <w:r w:rsidRPr="00EA3627">
        <w:rPr>
          <w:rFonts w:eastAsia="Microsoft JhengHei Light" w:cs="Arial"/>
          <w:b/>
        </w:rPr>
        <w:t>3.1.3.3</w:t>
      </w:r>
      <w:r w:rsidRPr="00426F4E">
        <w:rPr>
          <w:rFonts w:ascii="Microsoft JhengHei Light" w:eastAsia="Microsoft JhengHei Light" w:hAnsi="Microsoft JhengHei Light" w:cs="Arial"/>
          <w:b/>
        </w:rPr>
        <w:t xml:space="preserve"> </w:t>
      </w:r>
      <w:r w:rsidRPr="00426F4E">
        <w:rPr>
          <w:rFonts w:ascii="Microsoft JhengHei Light" w:eastAsia="Microsoft JhengHei Light" w:hAnsi="Microsoft JhengHei Light" w:cs="Arial"/>
        </w:rPr>
        <w:t xml:space="preserve">Consolidar la programación anual de todas </w:t>
      </w:r>
      <w:r w:rsidR="005D4AEE" w:rsidRPr="00426F4E">
        <w:rPr>
          <w:rFonts w:ascii="Microsoft JhengHei Light" w:eastAsia="Microsoft JhengHei Light" w:hAnsi="Microsoft JhengHei Light" w:cs="Arial"/>
        </w:rPr>
        <w:t>las Unidades Administrativas bajo el esquema de Presupuesto basado en Resultados.</w:t>
      </w:r>
    </w:p>
    <w:p w:rsidR="005D4AEE" w:rsidRPr="00426F4E" w:rsidRDefault="005D4AEE" w:rsidP="00426F4E">
      <w:pPr>
        <w:spacing w:after="0" w:line="240" w:lineRule="auto"/>
        <w:ind w:left="1416"/>
        <w:rPr>
          <w:rFonts w:ascii="Microsoft JhengHei Light" w:eastAsia="Microsoft JhengHei Light" w:hAnsi="Microsoft JhengHei Light" w:cs="Arial"/>
        </w:rPr>
      </w:pPr>
      <w:r w:rsidRPr="00EA3627">
        <w:rPr>
          <w:rFonts w:eastAsia="Microsoft JhengHei Light" w:cs="Arial"/>
          <w:b/>
        </w:rPr>
        <w:t>3.1.3.4</w:t>
      </w:r>
      <w:r w:rsidRPr="00426F4E">
        <w:rPr>
          <w:rFonts w:ascii="Microsoft JhengHei Light" w:eastAsia="Microsoft JhengHei Light" w:hAnsi="Microsoft JhengHei Light" w:cs="Arial"/>
          <w:b/>
        </w:rPr>
        <w:t xml:space="preserve"> </w:t>
      </w:r>
      <w:r w:rsidR="00426F4E">
        <w:rPr>
          <w:rFonts w:ascii="Microsoft JhengHei Light" w:eastAsia="Microsoft JhengHei Light" w:hAnsi="Microsoft JhengHei Light" w:cs="Arial"/>
        </w:rPr>
        <w:t>Ca</w:t>
      </w:r>
      <w:r w:rsidRPr="00426F4E">
        <w:rPr>
          <w:rFonts w:ascii="Microsoft JhengHei Light" w:eastAsia="Microsoft JhengHei Light" w:hAnsi="Microsoft JhengHei Light" w:cs="Arial"/>
        </w:rPr>
        <w:t>lendarizar un Plan de Trabajo Cuatrimestral de las Direcciones Generales para la rendición de informes periódicos.</w:t>
      </w:r>
    </w:p>
    <w:p w:rsidR="00A43658" w:rsidRDefault="005D4AEE" w:rsidP="0023417B">
      <w:pPr>
        <w:spacing w:after="0" w:line="240" w:lineRule="auto"/>
        <w:ind w:left="1416"/>
        <w:rPr>
          <w:rFonts w:ascii="Microsoft JhengHei Light" w:eastAsia="Microsoft JhengHei Light" w:hAnsi="Microsoft JhengHei Light" w:cs="Arial"/>
        </w:rPr>
      </w:pPr>
      <w:r w:rsidRPr="00EA3627">
        <w:rPr>
          <w:rFonts w:eastAsia="Microsoft JhengHei Light" w:cs="Arial"/>
          <w:b/>
        </w:rPr>
        <w:t>3.1.3.5</w:t>
      </w:r>
      <w:r w:rsidRPr="00426F4E">
        <w:rPr>
          <w:rFonts w:ascii="Microsoft JhengHei Light" w:eastAsia="Microsoft JhengHei Light" w:hAnsi="Microsoft JhengHei Light" w:cs="Arial"/>
          <w:b/>
        </w:rPr>
        <w:t xml:space="preserve"> </w:t>
      </w:r>
      <w:r w:rsidRPr="00426F4E">
        <w:rPr>
          <w:rFonts w:ascii="Microsoft JhengHei Light" w:eastAsia="Microsoft JhengHei Light" w:hAnsi="Microsoft JhengHei Light" w:cs="Arial"/>
        </w:rPr>
        <w:t xml:space="preserve">Diseñar una metodología de evaluación continua para </w:t>
      </w:r>
      <w:r w:rsidR="0023417B">
        <w:rPr>
          <w:rFonts w:ascii="Microsoft JhengHei Light" w:eastAsia="Microsoft JhengHei Light" w:hAnsi="Microsoft JhengHei Light" w:cs="Arial"/>
        </w:rPr>
        <w:t>conocer el avance real del PMD.</w:t>
      </w:r>
    </w:p>
    <w:p w:rsidR="0023417B" w:rsidRPr="0023417B" w:rsidRDefault="0023417B" w:rsidP="0023417B">
      <w:pPr>
        <w:spacing w:after="0" w:line="240" w:lineRule="auto"/>
        <w:ind w:left="1416"/>
        <w:rPr>
          <w:rFonts w:ascii="Microsoft JhengHei Light" w:eastAsia="Microsoft JhengHei Light" w:hAnsi="Microsoft JhengHei Light" w:cs="Arial"/>
        </w:rPr>
        <w:sectPr w:rsidR="0023417B" w:rsidRPr="0023417B" w:rsidSect="00493BC5">
          <w:pgSz w:w="12240" w:h="15840"/>
          <w:pgMar w:top="1418" w:right="1418" w:bottom="1418" w:left="1418" w:header="709" w:footer="709" w:gutter="0"/>
          <w:cols w:space="708"/>
          <w:docGrid w:linePitch="360"/>
        </w:sectPr>
      </w:pPr>
      <w:r w:rsidRPr="00EA3627">
        <w:rPr>
          <w:rFonts w:eastAsia="Microsoft JhengHei Light" w:cs="Arial"/>
          <w:b/>
          <w:color w:val="CC0099"/>
        </w:rPr>
        <w:t>3.1.3.6</w:t>
      </w:r>
      <w:r>
        <w:rPr>
          <w:rFonts w:ascii="Microsoft JhengHei Light" w:eastAsia="Microsoft JhengHei Light" w:hAnsi="Microsoft JhengHei Light" w:cs="Arial"/>
          <w:b/>
        </w:rPr>
        <w:t xml:space="preserve"> </w:t>
      </w:r>
      <w:r>
        <w:rPr>
          <w:rFonts w:ascii="Microsoft JhengHei Light" w:eastAsia="Microsoft JhengHei Light" w:hAnsi="Microsoft JhengHei Light" w:cs="Arial"/>
        </w:rPr>
        <w:t xml:space="preserve"> Lograr, una mayor igualdad adoptando políticas</w:t>
      </w:r>
      <w:r w:rsidR="00771EA5">
        <w:rPr>
          <w:rFonts w:ascii="Microsoft JhengHei Light" w:eastAsia="Microsoft JhengHei Light" w:hAnsi="Microsoft JhengHei Light" w:cs="Arial"/>
        </w:rPr>
        <w:t xml:space="preserve"> recaudatorias progresivas</w:t>
      </w:r>
      <w:r>
        <w:rPr>
          <w:rFonts w:ascii="Microsoft JhengHei Light" w:eastAsia="Microsoft JhengHei Light" w:hAnsi="Microsoft JhengHei Light" w:cs="Arial"/>
        </w:rPr>
        <w:t xml:space="preserve"> </w:t>
      </w:r>
      <w:r w:rsidR="00771EA5">
        <w:rPr>
          <w:rFonts w:ascii="Microsoft JhengHei Light" w:eastAsia="Microsoft JhengHei Light" w:hAnsi="Microsoft JhengHei Light" w:cs="Arial"/>
        </w:rPr>
        <w:t>c</w:t>
      </w:r>
      <w:r>
        <w:rPr>
          <w:rFonts w:ascii="Microsoft JhengHei Light" w:eastAsia="Microsoft JhengHei Light" w:hAnsi="Microsoft JhengHei Light" w:cs="Arial"/>
        </w:rPr>
        <w:t>o</w:t>
      </w:r>
      <w:r w:rsidR="00771EA5">
        <w:rPr>
          <w:rFonts w:ascii="Microsoft JhengHei Light" w:eastAsia="Microsoft JhengHei Light" w:hAnsi="Microsoft JhengHei Light" w:cs="Arial"/>
        </w:rPr>
        <w:t>n reducción o</w:t>
      </w:r>
      <w:r>
        <w:rPr>
          <w:rFonts w:ascii="Microsoft JhengHei Light" w:eastAsia="Microsoft JhengHei Light" w:hAnsi="Microsoft JhengHei Light" w:cs="Arial"/>
        </w:rPr>
        <w:t xml:space="preserve"> </w:t>
      </w:r>
      <w:r w:rsidR="00771EA5">
        <w:rPr>
          <w:rFonts w:ascii="Microsoft JhengHei Light" w:eastAsia="Microsoft JhengHei Light" w:hAnsi="Microsoft JhengHei Light" w:cs="Arial"/>
        </w:rPr>
        <w:t>exención</w:t>
      </w:r>
      <w:r>
        <w:rPr>
          <w:rFonts w:ascii="Microsoft JhengHei Light" w:eastAsia="Microsoft JhengHei Light" w:hAnsi="Microsoft JhengHei Light" w:cs="Arial"/>
        </w:rPr>
        <w:t xml:space="preserve"> del pago de impuestos</w:t>
      </w:r>
      <w:r w:rsidR="00771EA5">
        <w:rPr>
          <w:rFonts w:ascii="Microsoft JhengHei Light" w:eastAsia="Microsoft JhengHei Light" w:hAnsi="Microsoft JhengHei Light" w:cs="Arial"/>
        </w:rPr>
        <w:t xml:space="preserve"> como el predial o en la emisión de trámites como las licencias de funcionamiento comercial.</w:t>
      </w:r>
      <w:r>
        <w:rPr>
          <w:rFonts w:ascii="Microsoft JhengHei Light" w:eastAsia="Microsoft JhengHei Light" w:hAnsi="Microsoft JhengHei Light" w:cs="Arial"/>
        </w:rPr>
        <w:t xml:space="preserve"> </w:t>
      </w:r>
    </w:p>
    <w:tbl>
      <w:tblPr>
        <w:tblStyle w:val="Tablaconcuadrcula"/>
        <w:tblpPr w:leftFromText="141" w:rightFromText="141" w:vertAnchor="page" w:horzAnchor="margin" w:tblpY="2056"/>
        <w:tblW w:w="12895" w:type="dxa"/>
        <w:tblLook w:val="04A0"/>
      </w:tblPr>
      <w:tblGrid>
        <w:gridCol w:w="486"/>
        <w:gridCol w:w="2911"/>
        <w:gridCol w:w="2127"/>
        <w:gridCol w:w="992"/>
        <w:gridCol w:w="1701"/>
        <w:gridCol w:w="2268"/>
        <w:gridCol w:w="2410"/>
      </w:tblGrid>
      <w:tr w:rsidR="005A4828" w:rsidRPr="00BB1902" w:rsidTr="00D845F1">
        <w:trPr>
          <w:trHeight w:val="274"/>
        </w:trPr>
        <w:tc>
          <w:tcPr>
            <w:tcW w:w="6516" w:type="dxa"/>
            <w:gridSpan w:val="4"/>
            <w:shd w:val="clear" w:color="auto" w:fill="800000"/>
          </w:tcPr>
          <w:p w:rsidR="005A4828" w:rsidRPr="00BB1902" w:rsidRDefault="005A4828" w:rsidP="00BB1902">
            <w:pPr>
              <w:spacing w:line="240" w:lineRule="auto"/>
              <w:rPr>
                <w:rFonts w:ascii="Microsoft JhengHei Light" w:eastAsia="Microsoft JhengHei Light" w:hAnsi="Microsoft JhengHei Light" w:cs="Arial"/>
                <w:b/>
                <w:color w:val="FFFFFF" w:themeColor="background1"/>
                <w:sz w:val="18"/>
                <w:szCs w:val="56"/>
                <w:lang w:val="es-ES"/>
              </w:rPr>
            </w:pPr>
            <w:r w:rsidRPr="00BB1902">
              <w:rPr>
                <w:rFonts w:ascii="Microsoft JhengHei Light" w:eastAsia="Microsoft JhengHei Light" w:hAnsi="Microsoft JhengHei Light" w:cs="Arial"/>
                <w:b/>
                <w:sz w:val="18"/>
                <w:szCs w:val="56"/>
                <w:lang w:val="es-ES"/>
              </w:rPr>
              <w:t xml:space="preserve">Eje 3. Buen gobierno. Servicio público moderno, cercano  y eficiente </w:t>
            </w:r>
          </w:p>
        </w:tc>
        <w:tc>
          <w:tcPr>
            <w:tcW w:w="6379" w:type="dxa"/>
            <w:gridSpan w:val="3"/>
            <w:shd w:val="clear" w:color="auto" w:fill="BF8F00" w:themeFill="accent4" w:themeFillShade="BF"/>
            <w:vAlign w:val="center"/>
          </w:tcPr>
          <w:p w:rsidR="005A4828" w:rsidRPr="00BB1902" w:rsidRDefault="005A4828" w:rsidP="00BB1902">
            <w:pPr>
              <w:spacing w:line="240" w:lineRule="auto"/>
              <w:rPr>
                <w:rFonts w:ascii="Microsoft JhengHei Light" w:eastAsia="Microsoft JhengHei Light" w:hAnsi="Microsoft JhengHei Light" w:cs="Arial"/>
                <w:b/>
                <w:color w:val="FFFFFF" w:themeColor="background1"/>
                <w:sz w:val="18"/>
                <w:szCs w:val="56"/>
                <w:lang w:val="es-ES"/>
              </w:rPr>
            </w:pPr>
            <w:r w:rsidRPr="00BB1902">
              <w:rPr>
                <w:rFonts w:ascii="Microsoft JhengHei Light" w:eastAsia="Microsoft JhengHei Light" w:hAnsi="Microsoft JhengHei Light" w:cs="Arial"/>
                <w:b/>
                <w:color w:val="FFFFFF" w:themeColor="background1"/>
                <w:sz w:val="18"/>
                <w:szCs w:val="56"/>
                <w:lang w:val="es-ES"/>
              </w:rPr>
              <w:t>PP 3.1 Fortalecimiento de autogestión y empoderamiento de la sociedad</w:t>
            </w:r>
          </w:p>
        </w:tc>
      </w:tr>
      <w:tr w:rsidR="005A4828" w:rsidRPr="00BB1902" w:rsidTr="00D845F1">
        <w:trPr>
          <w:trHeight w:val="221"/>
        </w:trPr>
        <w:tc>
          <w:tcPr>
            <w:tcW w:w="486" w:type="dxa"/>
            <w:shd w:val="clear" w:color="auto" w:fill="008080"/>
          </w:tcPr>
          <w:p w:rsidR="005A4828" w:rsidRPr="00BB1902" w:rsidRDefault="005A4828" w:rsidP="00BB1902">
            <w:pPr>
              <w:spacing w:line="240" w:lineRule="auto"/>
              <w:jc w:val="center"/>
              <w:rPr>
                <w:rFonts w:ascii="Microsoft JhengHei Light" w:eastAsia="Microsoft JhengHei Light" w:hAnsi="Microsoft JhengHei Light" w:cs="Arial"/>
                <w:b/>
                <w:color w:val="FFFFFF" w:themeColor="background1"/>
                <w:sz w:val="12"/>
                <w:szCs w:val="56"/>
                <w:lang w:val="es-ES"/>
              </w:rPr>
            </w:pPr>
          </w:p>
        </w:tc>
        <w:tc>
          <w:tcPr>
            <w:tcW w:w="2911" w:type="dxa"/>
            <w:shd w:val="clear" w:color="auto" w:fill="008080"/>
            <w:vAlign w:val="bottom"/>
          </w:tcPr>
          <w:p w:rsidR="005A4828" w:rsidRPr="00BB1902" w:rsidRDefault="005A4828" w:rsidP="00BB1902">
            <w:pPr>
              <w:spacing w:line="240" w:lineRule="auto"/>
              <w:jc w:val="center"/>
              <w:rPr>
                <w:rFonts w:ascii="Microsoft JhengHei Light" w:eastAsia="Microsoft JhengHei Light" w:hAnsi="Microsoft JhengHei Light" w:cs="Arial"/>
                <w:b/>
                <w:color w:val="FFFFFF" w:themeColor="background1"/>
                <w:sz w:val="12"/>
                <w:szCs w:val="56"/>
                <w:lang w:val="es-ES"/>
              </w:rPr>
            </w:pPr>
            <w:r w:rsidRPr="00BB1902">
              <w:rPr>
                <w:rFonts w:ascii="Microsoft JhengHei Light" w:eastAsia="Microsoft JhengHei Light" w:hAnsi="Microsoft JhengHei Light" w:cs="Arial"/>
                <w:b/>
                <w:color w:val="FFFFFF" w:themeColor="background1"/>
                <w:sz w:val="12"/>
                <w:szCs w:val="56"/>
                <w:lang w:val="es-ES"/>
              </w:rPr>
              <w:t>Resumen Narrativo</w:t>
            </w:r>
          </w:p>
        </w:tc>
        <w:tc>
          <w:tcPr>
            <w:tcW w:w="2127" w:type="dxa"/>
            <w:shd w:val="clear" w:color="auto" w:fill="008080"/>
            <w:vAlign w:val="bottom"/>
          </w:tcPr>
          <w:p w:rsidR="005A4828" w:rsidRPr="00BB1902" w:rsidRDefault="005A4828" w:rsidP="00BB1902">
            <w:pPr>
              <w:spacing w:line="240" w:lineRule="auto"/>
              <w:jc w:val="center"/>
              <w:rPr>
                <w:rFonts w:ascii="Microsoft JhengHei Light" w:eastAsia="Microsoft JhengHei Light" w:hAnsi="Microsoft JhengHei Light" w:cs="Arial"/>
                <w:b/>
                <w:color w:val="FFFFFF" w:themeColor="background1"/>
                <w:sz w:val="12"/>
                <w:szCs w:val="56"/>
                <w:lang w:val="es-ES"/>
              </w:rPr>
            </w:pPr>
            <w:r w:rsidRPr="00BB1902">
              <w:rPr>
                <w:rFonts w:ascii="Microsoft JhengHei Light" w:eastAsia="Microsoft JhengHei Light" w:hAnsi="Microsoft JhengHei Light" w:cs="Arial"/>
                <w:b/>
                <w:color w:val="FFFFFF" w:themeColor="background1"/>
                <w:sz w:val="12"/>
                <w:szCs w:val="56"/>
                <w:lang w:val="es-ES"/>
              </w:rPr>
              <w:t>Indicadores</w:t>
            </w:r>
          </w:p>
        </w:tc>
        <w:tc>
          <w:tcPr>
            <w:tcW w:w="2693" w:type="dxa"/>
            <w:gridSpan w:val="2"/>
            <w:shd w:val="clear" w:color="auto" w:fill="008080"/>
            <w:vAlign w:val="bottom"/>
          </w:tcPr>
          <w:p w:rsidR="005A4828" w:rsidRPr="00BB1902" w:rsidRDefault="005A4828" w:rsidP="00BB1902">
            <w:pPr>
              <w:spacing w:line="240" w:lineRule="auto"/>
              <w:jc w:val="center"/>
              <w:rPr>
                <w:rFonts w:ascii="Microsoft JhengHei Light" w:eastAsia="Microsoft JhengHei Light" w:hAnsi="Microsoft JhengHei Light" w:cs="Arial"/>
                <w:b/>
                <w:color w:val="FFFFFF" w:themeColor="background1"/>
                <w:sz w:val="12"/>
                <w:szCs w:val="56"/>
                <w:lang w:val="es-ES"/>
              </w:rPr>
            </w:pPr>
            <w:r w:rsidRPr="00BB1902">
              <w:rPr>
                <w:rFonts w:ascii="Microsoft JhengHei Light" w:eastAsia="Microsoft JhengHei Light" w:hAnsi="Microsoft JhengHei Light" w:cs="Arial"/>
                <w:b/>
                <w:color w:val="FFFFFF" w:themeColor="background1"/>
                <w:sz w:val="12"/>
                <w:szCs w:val="56"/>
                <w:lang w:val="es-ES"/>
              </w:rPr>
              <w:t>Medios de Verificación</w:t>
            </w:r>
          </w:p>
        </w:tc>
        <w:tc>
          <w:tcPr>
            <w:tcW w:w="2268" w:type="dxa"/>
            <w:shd w:val="clear" w:color="auto" w:fill="008080"/>
            <w:vAlign w:val="bottom"/>
          </w:tcPr>
          <w:p w:rsidR="005A4828" w:rsidRPr="00BB1902" w:rsidRDefault="005A4828" w:rsidP="00BB1902">
            <w:pPr>
              <w:spacing w:line="240" w:lineRule="auto"/>
              <w:jc w:val="center"/>
              <w:rPr>
                <w:rFonts w:ascii="Microsoft JhengHei Light" w:eastAsia="Microsoft JhengHei Light" w:hAnsi="Microsoft JhengHei Light" w:cs="Arial"/>
                <w:b/>
                <w:color w:val="FFFFFF" w:themeColor="background1"/>
                <w:sz w:val="12"/>
                <w:szCs w:val="56"/>
                <w:lang w:val="es-ES"/>
              </w:rPr>
            </w:pPr>
            <w:r w:rsidRPr="00BB1902">
              <w:rPr>
                <w:rFonts w:ascii="Microsoft JhengHei Light" w:eastAsia="Microsoft JhengHei Light" w:hAnsi="Microsoft JhengHei Light" w:cs="Arial"/>
                <w:b/>
                <w:color w:val="FFFFFF" w:themeColor="background1"/>
                <w:sz w:val="12"/>
                <w:szCs w:val="56"/>
                <w:lang w:val="es-ES"/>
              </w:rPr>
              <w:t>Calendarización</w:t>
            </w:r>
          </w:p>
        </w:tc>
        <w:tc>
          <w:tcPr>
            <w:tcW w:w="2410" w:type="dxa"/>
            <w:shd w:val="clear" w:color="auto" w:fill="008080"/>
            <w:vAlign w:val="bottom"/>
          </w:tcPr>
          <w:p w:rsidR="005A4828" w:rsidRPr="00BB1902" w:rsidRDefault="005A4828" w:rsidP="00BB1902">
            <w:pPr>
              <w:spacing w:line="240" w:lineRule="auto"/>
              <w:jc w:val="center"/>
              <w:rPr>
                <w:rFonts w:ascii="Microsoft JhengHei Light" w:eastAsia="Microsoft JhengHei Light" w:hAnsi="Microsoft JhengHei Light" w:cs="Arial"/>
                <w:b/>
                <w:color w:val="FFFFFF" w:themeColor="background1"/>
                <w:sz w:val="12"/>
                <w:szCs w:val="56"/>
                <w:lang w:val="es-ES"/>
              </w:rPr>
            </w:pPr>
            <w:r w:rsidRPr="00BB1902">
              <w:rPr>
                <w:rFonts w:ascii="Microsoft JhengHei Light" w:eastAsia="Microsoft JhengHei Light" w:hAnsi="Microsoft JhengHei Light" w:cs="Arial"/>
                <w:b/>
                <w:color w:val="FFFFFF" w:themeColor="background1"/>
                <w:sz w:val="12"/>
                <w:szCs w:val="56"/>
                <w:lang w:val="es-ES"/>
              </w:rPr>
              <w:t>Actores Involucrados</w:t>
            </w:r>
          </w:p>
        </w:tc>
      </w:tr>
      <w:tr w:rsidR="005A4828" w:rsidRPr="00BB1902" w:rsidTr="00D845F1">
        <w:trPr>
          <w:cantSplit/>
          <w:trHeight w:val="1128"/>
        </w:trPr>
        <w:tc>
          <w:tcPr>
            <w:tcW w:w="486" w:type="dxa"/>
            <w:textDirection w:val="btLr"/>
            <w:vAlign w:val="center"/>
          </w:tcPr>
          <w:p w:rsidR="005A4828" w:rsidRPr="00BB1902" w:rsidRDefault="005A4828" w:rsidP="00BB1902">
            <w:pPr>
              <w:spacing w:line="240" w:lineRule="auto"/>
              <w:ind w:left="113" w:right="113"/>
              <w:jc w:val="center"/>
              <w:rPr>
                <w:rFonts w:ascii="Microsoft JhengHei Light" w:eastAsia="Microsoft JhengHei Light" w:hAnsi="Microsoft JhengHei Light" w:cs="Arial"/>
                <w:b/>
                <w:sz w:val="12"/>
                <w:szCs w:val="19"/>
                <w:lang w:val="es-ES"/>
              </w:rPr>
            </w:pPr>
            <w:r w:rsidRPr="00BB1902">
              <w:rPr>
                <w:rFonts w:ascii="Microsoft JhengHei Light" w:eastAsia="Microsoft JhengHei Light" w:hAnsi="Microsoft JhengHei Light" w:cs="Arial"/>
                <w:b/>
                <w:sz w:val="12"/>
                <w:szCs w:val="19"/>
                <w:lang w:val="es-ES"/>
              </w:rPr>
              <w:t>FIN</w:t>
            </w:r>
          </w:p>
        </w:tc>
        <w:tc>
          <w:tcPr>
            <w:tcW w:w="2911" w:type="dxa"/>
          </w:tcPr>
          <w:p w:rsidR="005A4828" w:rsidRPr="00BB1902" w:rsidRDefault="005A4828" w:rsidP="00BB1902">
            <w:pPr>
              <w:spacing w:line="240" w:lineRule="auto"/>
              <w:rPr>
                <w:rFonts w:ascii="Microsoft JhengHei Light" w:eastAsia="Microsoft JhengHei Light" w:hAnsi="Microsoft JhengHei Light" w:cs="Arial"/>
                <w:sz w:val="18"/>
                <w:szCs w:val="56"/>
                <w:lang w:val="es-ES"/>
              </w:rPr>
            </w:pPr>
            <w:r w:rsidRPr="00BB1902">
              <w:rPr>
                <w:rFonts w:ascii="Microsoft JhengHei Light" w:eastAsia="Microsoft JhengHei Light" w:hAnsi="Microsoft JhengHei Light" w:cs="Arial"/>
                <w:sz w:val="18"/>
                <w:szCs w:val="56"/>
                <w:lang w:val="es-ES"/>
              </w:rPr>
              <w:t>Construir instituciones sólidas y eficientes con procesos claros que priorizan el cumplimiento de los objetivos por resultados, con el fin de mejorar el desempeño de los servidores públicos, incrementar la confianza e incentivar la participación de los ciudadanos hacia el gobierno municipal.</w:t>
            </w:r>
          </w:p>
        </w:tc>
        <w:tc>
          <w:tcPr>
            <w:tcW w:w="2127" w:type="dxa"/>
          </w:tcPr>
          <w:p w:rsidR="005A4828" w:rsidRPr="00BB1902" w:rsidRDefault="005A4828" w:rsidP="00BB1902">
            <w:pPr>
              <w:spacing w:line="240" w:lineRule="auto"/>
              <w:jc w:val="center"/>
              <w:rPr>
                <w:rFonts w:ascii="Microsoft JhengHei Light" w:eastAsia="Microsoft JhengHei Light" w:hAnsi="Microsoft JhengHei Light" w:cs="Arial"/>
                <w:b/>
                <w:sz w:val="16"/>
                <w:szCs w:val="56"/>
                <w:lang w:val="es-ES"/>
              </w:rPr>
            </w:pPr>
            <w:r w:rsidRPr="00BB1902">
              <w:rPr>
                <w:rFonts w:ascii="Microsoft JhengHei Light" w:eastAsia="Microsoft JhengHei Light" w:hAnsi="Microsoft JhengHei Light" w:cs="Arial"/>
                <w:b/>
                <w:sz w:val="16"/>
                <w:szCs w:val="56"/>
                <w:lang w:val="es-ES"/>
              </w:rPr>
              <w:t>Eficacia:</w:t>
            </w:r>
          </w:p>
          <w:p w:rsidR="005A4828" w:rsidRPr="00BB1902" w:rsidRDefault="005A4828" w:rsidP="00BB1902">
            <w:pPr>
              <w:spacing w:line="240" w:lineRule="auto"/>
              <w:jc w:val="center"/>
              <w:rPr>
                <w:rFonts w:ascii="Microsoft JhengHei Light" w:eastAsia="Microsoft JhengHei Light" w:hAnsi="Microsoft JhengHei Light" w:cs="Arial"/>
                <w:sz w:val="16"/>
                <w:szCs w:val="56"/>
                <w:lang w:val="es-ES"/>
              </w:rPr>
            </w:pPr>
            <w:r w:rsidRPr="00BB1902">
              <w:rPr>
                <w:rFonts w:ascii="Microsoft JhengHei Light" w:eastAsia="Microsoft JhengHei Light" w:hAnsi="Microsoft JhengHei Light" w:cs="Arial"/>
                <w:sz w:val="16"/>
                <w:szCs w:val="56"/>
                <w:lang w:val="es-ES"/>
              </w:rPr>
              <w:t>Porcentaje de acciones con participación ciudadana consolidados</w:t>
            </w:r>
          </w:p>
        </w:tc>
        <w:tc>
          <w:tcPr>
            <w:tcW w:w="2693" w:type="dxa"/>
            <w:gridSpan w:val="2"/>
          </w:tcPr>
          <w:p w:rsidR="005A4828" w:rsidRPr="00BB1902" w:rsidRDefault="005A4828" w:rsidP="00BB1902">
            <w:pPr>
              <w:spacing w:line="240" w:lineRule="auto"/>
              <w:jc w:val="center"/>
              <w:rPr>
                <w:rFonts w:ascii="Microsoft JhengHei Light" w:eastAsia="Microsoft JhengHei Light" w:hAnsi="Microsoft JhengHei Light" w:cs="Arial"/>
                <w:b/>
                <w:sz w:val="16"/>
                <w:szCs w:val="56"/>
                <w:lang w:val="es-ES"/>
              </w:rPr>
            </w:pPr>
            <w:r w:rsidRPr="00BB1902">
              <w:rPr>
                <w:rFonts w:ascii="Microsoft JhengHei Light" w:eastAsia="Microsoft JhengHei Light" w:hAnsi="Microsoft JhengHei Light" w:cs="Arial"/>
                <w:b/>
                <w:sz w:val="16"/>
                <w:szCs w:val="56"/>
                <w:lang w:val="es-ES"/>
              </w:rPr>
              <w:t>Nombre de la fuente:</w:t>
            </w:r>
          </w:p>
          <w:p w:rsidR="005A4828" w:rsidRPr="00BB1902" w:rsidRDefault="005A4828" w:rsidP="00BB1902">
            <w:pPr>
              <w:spacing w:line="240" w:lineRule="auto"/>
              <w:jc w:val="center"/>
              <w:rPr>
                <w:rFonts w:ascii="Microsoft JhengHei Light" w:eastAsia="Microsoft JhengHei Light" w:hAnsi="Microsoft JhengHei Light" w:cs="Arial"/>
                <w:sz w:val="16"/>
                <w:szCs w:val="56"/>
                <w:lang w:val="es-ES"/>
              </w:rPr>
            </w:pPr>
            <w:r w:rsidRPr="00BB1902">
              <w:rPr>
                <w:rFonts w:ascii="Microsoft JhengHei Light" w:eastAsia="Microsoft JhengHei Light" w:hAnsi="Microsoft JhengHei Light" w:cs="Arial"/>
                <w:sz w:val="16"/>
                <w:szCs w:val="56"/>
                <w:lang w:val="es-ES"/>
              </w:rPr>
              <w:t>Encuesta Nacional de Gobiernos Municipales</w:t>
            </w:r>
          </w:p>
          <w:p w:rsidR="005A4828" w:rsidRPr="00BB1902" w:rsidRDefault="005A4828" w:rsidP="00BB1902">
            <w:pPr>
              <w:spacing w:line="240" w:lineRule="auto"/>
              <w:jc w:val="center"/>
              <w:rPr>
                <w:rFonts w:ascii="Microsoft JhengHei Light" w:eastAsia="Microsoft JhengHei Light" w:hAnsi="Microsoft JhengHei Light" w:cs="Arial"/>
                <w:b/>
                <w:sz w:val="16"/>
                <w:szCs w:val="56"/>
                <w:lang w:val="es-ES"/>
              </w:rPr>
            </w:pPr>
            <w:r w:rsidRPr="00BB1902">
              <w:rPr>
                <w:rFonts w:ascii="Microsoft JhengHei Light" w:eastAsia="Microsoft JhengHei Light" w:hAnsi="Microsoft JhengHei Light" w:cs="Arial"/>
                <w:b/>
                <w:sz w:val="16"/>
                <w:szCs w:val="56"/>
                <w:lang w:val="es-ES"/>
              </w:rPr>
              <w:t>Periodo:</w:t>
            </w:r>
          </w:p>
          <w:p w:rsidR="005A4828" w:rsidRPr="00BB1902" w:rsidRDefault="005A4828" w:rsidP="00BB1902">
            <w:pPr>
              <w:spacing w:line="240" w:lineRule="auto"/>
              <w:jc w:val="center"/>
              <w:rPr>
                <w:rFonts w:ascii="Microsoft JhengHei Light" w:eastAsia="Microsoft JhengHei Light" w:hAnsi="Microsoft JhengHei Light" w:cs="Arial"/>
                <w:sz w:val="16"/>
                <w:szCs w:val="56"/>
                <w:lang w:val="es-ES"/>
              </w:rPr>
            </w:pPr>
            <w:r w:rsidRPr="00BB1902">
              <w:rPr>
                <w:rFonts w:ascii="Microsoft JhengHei Light" w:eastAsia="Microsoft JhengHei Light" w:hAnsi="Microsoft JhengHei Light" w:cs="Arial"/>
                <w:sz w:val="16"/>
                <w:szCs w:val="56"/>
                <w:lang w:val="es-ES"/>
              </w:rPr>
              <w:t>Anual</w:t>
            </w:r>
          </w:p>
          <w:p w:rsidR="005A4828" w:rsidRPr="00BB1902" w:rsidRDefault="005A4828" w:rsidP="00BB1902">
            <w:pPr>
              <w:spacing w:line="240" w:lineRule="auto"/>
              <w:jc w:val="center"/>
              <w:rPr>
                <w:rFonts w:ascii="Microsoft JhengHei Light" w:eastAsia="Microsoft JhengHei Light" w:hAnsi="Microsoft JhengHei Light" w:cs="Arial"/>
                <w:b/>
                <w:sz w:val="16"/>
                <w:szCs w:val="56"/>
                <w:lang w:val="es-ES"/>
              </w:rPr>
            </w:pPr>
            <w:r w:rsidRPr="00BB1902">
              <w:rPr>
                <w:rFonts w:ascii="Microsoft JhengHei Light" w:eastAsia="Microsoft JhengHei Light" w:hAnsi="Microsoft JhengHei Light" w:cs="Arial"/>
                <w:b/>
                <w:sz w:val="16"/>
                <w:szCs w:val="56"/>
                <w:lang w:val="es-ES"/>
              </w:rPr>
              <w:t>Entidad que produce la información:</w:t>
            </w:r>
          </w:p>
          <w:p w:rsidR="005A4828" w:rsidRPr="00BB1902" w:rsidRDefault="005A4828" w:rsidP="00BB1902">
            <w:pPr>
              <w:spacing w:line="240" w:lineRule="auto"/>
              <w:jc w:val="center"/>
              <w:rPr>
                <w:rFonts w:ascii="Microsoft JhengHei Light" w:eastAsia="Microsoft JhengHei Light" w:hAnsi="Microsoft JhengHei Light" w:cs="Arial"/>
                <w:sz w:val="16"/>
                <w:szCs w:val="56"/>
                <w:lang w:val="es-ES"/>
              </w:rPr>
            </w:pPr>
            <w:r w:rsidRPr="00BB1902">
              <w:rPr>
                <w:rFonts w:ascii="Microsoft JhengHei Light" w:eastAsia="Microsoft JhengHei Light" w:hAnsi="Microsoft JhengHei Light" w:cs="Arial"/>
                <w:sz w:val="16"/>
                <w:szCs w:val="56"/>
                <w:lang w:val="es-ES"/>
              </w:rPr>
              <w:t>Inegi</w:t>
            </w:r>
          </w:p>
        </w:tc>
        <w:tc>
          <w:tcPr>
            <w:tcW w:w="2268" w:type="dxa"/>
          </w:tcPr>
          <w:p w:rsidR="005A4828" w:rsidRPr="00BB1902" w:rsidRDefault="005A4828" w:rsidP="00BB1902">
            <w:pPr>
              <w:spacing w:line="240" w:lineRule="auto"/>
              <w:jc w:val="center"/>
              <w:rPr>
                <w:rFonts w:ascii="Microsoft JhengHei Light" w:eastAsia="Microsoft JhengHei Light" w:hAnsi="Microsoft JhengHei Light" w:cs="Arial"/>
                <w:sz w:val="16"/>
                <w:szCs w:val="56"/>
                <w:lang w:val="es-ES"/>
              </w:rPr>
            </w:pPr>
            <w:r w:rsidRPr="00BB1902">
              <w:rPr>
                <w:rFonts w:ascii="Microsoft JhengHei Light" w:eastAsia="Microsoft JhengHei Light" w:hAnsi="Microsoft JhengHei Light" w:cs="Arial" w:hint="eastAsia"/>
                <w:sz w:val="16"/>
                <w:szCs w:val="56"/>
                <w:lang w:val="es-ES"/>
              </w:rPr>
              <w:t xml:space="preserve">Seguimiento </w:t>
            </w:r>
            <w:r w:rsidRPr="00BB1902">
              <w:rPr>
                <w:rFonts w:ascii="Microsoft JhengHei Light" w:eastAsia="Microsoft JhengHei Light" w:hAnsi="Microsoft JhengHei Light" w:cs="Arial"/>
                <w:sz w:val="16"/>
                <w:szCs w:val="56"/>
                <w:lang w:val="es-ES"/>
              </w:rPr>
              <w:t>Anual</w:t>
            </w:r>
          </w:p>
          <w:p w:rsidR="005A4828" w:rsidRPr="00BB1902" w:rsidRDefault="005A4828" w:rsidP="00BB1902">
            <w:pPr>
              <w:spacing w:line="240" w:lineRule="auto"/>
              <w:jc w:val="center"/>
              <w:rPr>
                <w:rFonts w:ascii="Microsoft JhengHei Light" w:eastAsia="Microsoft JhengHei Light" w:hAnsi="Microsoft JhengHei Light" w:cs="Arial"/>
                <w:sz w:val="16"/>
                <w:szCs w:val="56"/>
                <w:lang w:val="es-ES"/>
              </w:rPr>
            </w:pPr>
            <w:r w:rsidRPr="00BB1902">
              <w:rPr>
                <w:rFonts w:ascii="Microsoft JhengHei Light" w:eastAsia="Microsoft JhengHei Light" w:hAnsi="Microsoft JhengHei Light" w:cs="Arial"/>
                <w:sz w:val="16"/>
                <w:szCs w:val="56"/>
                <w:lang w:val="es-ES"/>
              </w:rPr>
              <w:t>15 días hábiles posteriores al término de cada ejercicio fiscal.</w:t>
            </w:r>
          </w:p>
          <w:p w:rsidR="005A4828" w:rsidRPr="00BB1902" w:rsidRDefault="005A4828" w:rsidP="00BB1902">
            <w:pPr>
              <w:spacing w:line="240" w:lineRule="auto"/>
              <w:jc w:val="center"/>
              <w:rPr>
                <w:rFonts w:ascii="Microsoft JhengHei Light" w:eastAsia="Microsoft JhengHei Light" w:hAnsi="Microsoft JhengHei Light" w:cs="Arial"/>
                <w:sz w:val="16"/>
                <w:szCs w:val="56"/>
                <w:lang w:val="es-ES"/>
              </w:rPr>
            </w:pPr>
            <w:r w:rsidRPr="00BB1902">
              <w:rPr>
                <w:rFonts w:ascii="Microsoft JhengHei Light" w:eastAsia="Microsoft JhengHei Light" w:hAnsi="Microsoft JhengHei Light" w:cs="Arial" w:hint="eastAsia"/>
                <w:sz w:val="16"/>
                <w:szCs w:val="56"/>
                <w:lang w:val="es-ES"/>
              </w:rPr>
              <w:t>De 01 de enero al 31 de diciembre</w:t>
            </w:r>
          </w:p>
        </w:tc>
        <w:tc>
          <w:tcPr>
            <w:tcW w:w="2410" w:type="dxa"/>
          </w:tcPr>
          <w:p w:rsidR="005A4828" w:rsidRPr="00BB1902" w:rsidRDefault="005A4828" w:rsidP="00BB1902">
            <w:pPr>
              <w:spacing w:line="240" w:lineRule="auto"/>
              <w:jc w:val="center"/>
              <w:rPr>
                <w:rFonts w:ascii="Microsoft JhengHei Light" w:eastAsia="Microsoft JhengHei Light" w:hAnsi="Microsoft JhengHei Light" w:cs="Arial"/>
                <w:sz w:val="14"/>
                <w:szCs w:val="56"/>
                <w:lang w:val="es-ES"/>
              </w:rPr>
            </w:pPr>
            <w:r w:rsidRPr="00BB1902">
              <w:rPr>
                <w:rFonts w:ascii="Microsoft JhengHei Light" w:eastAsia="Microsoft JhengHei Light" w:hAnsi="Microsoft JhengHei Light" w:cs="Arial"/>
                <w:sz w:val="14"/>
                <w:szCs w:val="56"/>
                <w:lang w:val="es-ES"/>
              </w:rPr>
              <w:t>Secretaría de la Función Pública</w:t>
            </w:r>
          </w:p>
          <w:p w:rsidR="005A4828" w:rsidRPr="00BB1902" w:rsidRDefault="005A4828" w:rsidP="00BB1902">
            <w:pPr>
              <w:spacing w:line="240" w:lineRule="auto"/>
              <w:jc w:val="center"/>
              <w:rPr>
                <w:rFonts w:ascii="Microsoft JhengHei Light" w:eastAsia="Microsoft JhengHei Light" w:hAnsi="Microsoft JhengHei Light" w:cs="Arial"/>
                <w:sz w:val="14"/>
                <w:szCs w:val="56"/>
                <w:lang w:val="es-ES"/>
              </w:rPr>
            </w:pPr>
            <w:r w:rsidRPr="00BB1902">
              <w:rPr>
                <w:rFonts w:ascii="Microsoft JhengHei Light" w:eastAsia="Microsoft JhengHei Light" w:hAnsi="Microsoft JhengHei Light" w:cs="Arial"/>
                <w:sz w:val="14"/>
                <w:szCs w:val="56"/>
                <w:lang w:val="es-ES"/>
              </w:rPr>
              <w:t>Contraloría del Estado de Q. Roo</w:t>
            </w:r>
          </w:p>
          <w:p w:rsidR="005A4828" w:rsidRPr="00BB1902" w:rsidRDefault="005A4828" w:rsidP="00BB1902">
            <w:pPr>
              <w:spacing w:line="240" w:lineRule="auto"/>
              <w:jc w:val="center"/>
              <w:rPr>
                <w:rFonts w:ascii="Microsoft JhengHei Light" w:eastAsia="Microsoft JhengHei Light" w:hAnsi="Microsoft JhengHei Light" w:cs="Arial"/>
                <w:sz w:val="14"/>
                <w:szCs w:val="56"/>
                <w:lang w:val="es-ES"/>
              </w:rPr>
            </w:pPr>
            <w:r w:rsidRPr="00BB1902">
              <w:rPr>
                <w:rFonts w:ascii="Microsoft JhengHei Light" w:eastAsia="Microsoft JhengHei Light" w:hAnsi="Microsoft JhengHei Light" w:cs="Arial"/>
                <w:sz w:val="14"/>
                <w:szCs w:val="56"/>
                <w:lang w:val="es-ES"/>
              </w:rPr>
              <w:t>Auditoría Superior del Estado de Q. Roo</w:t>
            </w:r>
          </w:p>
          <w:p w:rsidR="005A4828" w:rsidRPr="00BB1902" w:rsidRDefault="005A4828" w:rsidP="00BB1902">
            <w:pPr>
              <w:spacing w:line="240" w:lineRule="auto"/>
              <w:jc w:val="center"/>
              <w:rPr>
                <w:rFonts w:ascii="Microsoft JhengHei Light" w:eastAsia="Microsoft JhengHei Light" w:hAnsi="Microsoft JhengHei Light" w:cs="Arial"/>
                <w:sz w:val="14"/>
                <w:szCs w:val="56"/>
                <w:lang w:val="es-ES"/>
              </w:rPr>
            </w:pPr>
            <w:r w:rsidRPr="00BB1902">
              <w:rPr>
                <w:rFonts w:ascii="Microsoft JhengHei Light" w:eastAsia="Microsoft JhengHei Light" w:hAnsi="Microsoft JhengHei Light" w:cs="Arial"/>
                <w:sz w:val="14"/>
                <w:szCs w:val="56"/>
                <w:lang w:val="es-ES"/>
              </w:rPr>
              <w:t xml:space="preserve">Secretaría General </w:t>
            </w:r>
          </w:p>
          <w:p w:rsidR="005A4828" w:rsidRPr="00BB1902" w:rsidRDefault="005A4828" w:rsidP="00BB1902">
            <w:pPr>
              <w:spacing w:line="240" w:lineRule="auto"/>
              <w:jc w:val="center"/>
              <w:rPr>
                <w:rFonts w:ascii="Microsoft JhengHei Light" w:eastAsia="Microsoft JhengHei Light" w:hAnsi="Microsoft JhengHei Light" w:cs="Arial"/>
                <w:sz w:val="14"/>
                <w:szCs w:val="56"/>
                <w:lang w:val="es-ES"/>
              </w:rPr>
            </w:pPr>
            <w:r w:rsidRPr="00BB1902">
              <w:rPr>
                <w:rFonts w:ascii="Microsoft JhengHei Light" w:eastAsia="Microsoft JhengHei Light" w:hAnsi="Microsoft JhengHei Light" w:cs="Arial"/>
                <w:sz w:val="14"/>
                <w:szCs w:val="56"/>
                <w:lang w:val="es-ES"/>
              </w:rPr>
              <w:t>Contraloría Municipal</w:t>
            </w:r>
          </w:p>
          <w:p w:rsidR="005A4828" w:rsidRPr="00BB1902" w:rsidRDefault="005A4828" w:rsidP="00BB1902">
            <w:pPr>
              <w:spacing w:line="240" w:lineRule="auto"/>
              <w:jc w:val="center"/>
              <w:rPr>
                <w:rFonts w:ascii="Microsoft JhengHei Light" w:eastAsia="Microsoft JhengHei Light" w:hAnsi="Microsoft JhengHei Light" w:cs="Arial"/>
                <w:sz w:val="14"/>
                <w:szCs w:val="56"/>
                <w:lang w:val="es-ES"/>
              </w:rPr>
            </w:pPr>
            <w:r w:rsidRPr="00BB1902">
              <w:rPr>
                <w:rFonts w:ascii="Microsoft JhengHei Light" w:eastAsia="Microsoft JhengHei Light" w:hAnsi="Microsoft JhengHei Light" w:cs="Arial"/>
                <w:sz w:val="14"/>
                <w:szCs w:val="56"/>
                <w:lang w:val="es-ES"/>
              </w:rPr>
              <w:t>Dirección de Planeación</w:t>
            </w:r>
          </w:p>
          <w:p w:rsidR="005A4828" w:rsidRPr="00BB1902" w:rsidRDefault="005A4828" w:rsidP="00BB1902">
            <w:pPr>
              <w:spacing w:line="240" w:lineRule="auto"/>
              <w:jc w:val="center"/>
              <w:rPr>
                <w:rFonts w:ascii="Microsoft JhengHei Light" w:eastAsia="Microsoft JhengHei Light" w:hAnsi="Microsoft JhengHei Light" w:cs="Arial"/>
                <w:sz w:val="14"/>
                <w:szCs w:val="56"/>
                <w:lang w:val="es-ES"/>
              </w:rPr>
            </w:pPr>
            <w:r w:rsidRPr="00BB1902">
              <w:rPr>
                <w:rFonts w:ascii="Microsoft JhengHei Light" w:eastAsia="Microsoft JhengHei Light" w:hAnsi="Microsoft JhengHei Light" w:cs="Arial"/>
                <w:sz w:val="14"/>
                <w:szCs w:val="56"/>
                <w:lang w:val="es-ES"/>
              </w:rPr>
              <w:t>Tesorería Municipal</w:t>
            </w:r>
          </w:p>
        </w:tc>
      </w:tr>
      <w:tr w:rsidR="005A4828" w:rsidRPr="00BB1902" w:rsidTr="00D845F1">
        <w:trPr>
          <w:cantSplit/>
          <w:trHeight w:val="1128"/>
        </w:trPr>
        <w:tc>
          <w:tcPr>
            <w:tcW w:w="486" w:type="dxa"/>
            <w:textDirection w:val="btLr"/>
            <w:vAlign w:val="center"/>
          </w:tcPr>
          <w:p w:rsidR="005A4828" w:rsidRPr="00BB1902" w:rsidRDefault="005A4828" w:rsidP="00BB1902">
            <w:pPr>
              <w:spacing w:line="240" w:lineRule="auto"/>
              <w:ind w:left="113" w:right="113"/>
              <w:jc w:val="center"/>
              <w:rPr>
                <w:rFonts w:ascii="Microsoft JhengHei Light" w:eastAsia="Microsoft JhengHei Light" w:hAnsi="Microsoft JhengHei Light" w:cs="Arial"/>
                <w:b/>
                <w:sz w:val="12"/>
                <w:szCs w:val="19"/>
              </w:rPr>
            </w:pPr>
            <w:r w:rsidRPr="00BB1902">
              <w:rPr>
                <w:rFonts w:ascii="Microsoft JhengHei Light" w:eastAsia="Microsoft JhengHei Light" w:hAnsi="Microsoft JhengHei Light" w:cs="Arial"/>
                <w:b/>
                <w:sz w:val="12"/>
                <w:szCs w:val="19"/>
              </w:rPr>
              <w:t>PROPÓSITO</w:t>
            </w:r>
          </w:p>
        </w:tc>
        <w:tc>
          <w:tcPr>
            <w:tcW w:w="2911" w:type="dxa"/>
          </w:tcPr>
          <w:p w:rsidR="005A4828" w:rsidRPr="00BB1902" w:rsidRDefault="005A4828" w:rsidP="00BB1902">
            <w:pPr>
              <w:spacing w:line="240" w:lineRule="auto"/>
              <w:rPr>
                <w:rFonts w:ascii="Microsoft JhengHei Light" w:eastAsia="Microsoft JhengHei Light" w:hAnsi="Microsoft JhengHei Light" w:cs="Arial"/>
                <w:sz w:val="18"/>
              </w:rPr>
            </w:pPr>
            <w:r w:rsidRPr="00BB1902">
              <w:rPr>
                <w:rFonts w:ascii="Microsoft JhengHei Light" w:eastAsia="Microsoft JhengHei Light" w:hAnsi="Microsoft JhengHei Light" w:cs="Arial"/>
                <w:sz w:val="18"/>
              </w:rPr>
              <w:t>Los sectores social, privado y académico del municipio desarrollan su capacidad de autogestión contando con información gubernamental oportuna para una mejor toma de decisiones.</w:t>
            </w:r>
          </w:p>
        </w:tc>
        <w:tc>
          <w:tcPr>
            <w:tcW w:w="2127" w:type="dxa"/>
          </w:tcPr>
          <w:p w:rsidR="005A4828" w:rsidRPr="00BB1902" w:rsidRDefault="005A4828" w:rsidP="00BB1902">
            <w:pPr>
              <w:spacing w:line="240" w:lineRule="auto"/>
              <w:jc w:val="center"/>
              <w:rPr>
                <w:rFonts w:ascii="Microsoft JhengHei Light" w:eastAsia="Microsoft JhengHei Light" w:hAnsi="Microsoft JhengHei Light" w:cs="Arial"/>
                <w:b/>
                <w:sz w:val="16"/>
                <w:szCs w:val="56"/>
                <w:lang w:val="es-ES"/>
              </w:rPr>
            </w:pPr>
            <w:r w:rsidRPr="00BB1902">
              <w:rPr>
                <w:rFonts w:ascii="Microsoft JhengHei Light" w:eastAsia="Microsoft JhengHei Light" w:hAnsi="Microsoft JhengHei Light" w:cs="Arial"/>
                <w:b/>
                <w:sz w:val="16"/>
                <w:szCs w:val="56"/>
                <w:lang w:val="es-ES"/>
              </w:rPr>
              <w:t>Eficiencia:</w:t>
            </w:r>
          </w:p>
          <w:p w:rsidR="005A4828" w:rsidRPr="00BB1902" w:rsidRDefault="005A4828" w:rsidP="00BB1902">
            <w:pPr>
              <w:spacing w:line="240" w:lineRule="auto"/>
              <w:jc w:val="center"/>
              <w:rPr>
                <w:rFonts w:ascii="Microsoft JhengHei Light" w:eastAsia="Microsoft JhengHei Light" w:hAnsi="Microsoft JhengHei Light" w:cs="Arial"/>
                <w:sz w:val="16"/>
                <w:szCs w:val="56"/>
                <w:lang w:val="es-ES"/>
              </w:rPr>
            </w:pPr>
            <w:r w:rsidRPr="00BB1902">
              <w:rPr>
                <w:rFonts w:ascii="Microsoft JhengHei Light" w:eastAsia="Microsoft JhengHei Light" w:hAnsi="Microsoft JhengHei Light" w:cs="Arial"/>
                <w:sz w:val="16"/>
                <w:szCs w:val="56"/>
                <w:lang w:val="es-ES"/>
              </w:rPr>
              <w:t>Porcentaje de habitantes del municipio que participan en los asuntos públicos</w:t>
            </w:r>
          </w:p>
        </w:tc>
        <w:tc>
          <w:tcPr>
            <w:tcW w:w="2693" w:type="dxa"/>
            <w:gridSpan w:val="2"/>
          </w:tcPr>
          <w:p w:rsidR="005A4828" w:rsidRPr="00BB1902" w:rsidRDefault="005A4828" w:rsidP="00BB1902">
            <w:pPr>
              <w:spacing w:line="240" w:lineRule="auto"/>
              <w:jc w:val="center"/>
              <w:rPr>
                <w:rFonts w:ascii="Microsoft JhengHei Light" w:eastAsia="Microsoft JhengHei Light" w:hAnsi="Microsoft JhengHei Light" w:cs="Arial"/>
                <w:b/>
                <w:sz w:val="16"/>
                <w:szCs w:val="56"/>
                <w:lang w:val="es-ES"/>
              </w:rPr>
            </w:pPr>
            <w:r w:rsidRPr="00BB1902">
              <w:rPr>
                <w:rFonts w:ascii="Microsoft JhengHei Light" w:eastAsia="Microsoft JhengHei Light" w:hAnsi="Microsoft JhengHei Light" w:cs="Arial"/>
                <w:b/>
                <w:sz w:val="16"/>
                <w:szCs w:val="56"/>
                <w:lang w:val="es-ES"/>
              </w:rPr>
              <w:t xml:space="preserve">Nombre de la fuente: </w:t>
            </w:r>
          </w:p>
          <w:p w:rsidR="005A4828" w:rsidRPr="00BB1902" w:rsidRDefault="005A4828" w:rsidP="00BB1902">
            <w:pPr>
              <w:spacing w:line="240" w:lineRule="auto"/>
              <w:jc w:val="center"/>
              <w:rPr>
                <w:rFonts w:ascii="Microsoft JhengHei Light" w:eastAsia="Microsoft JhengHei Light" w:hAnsi="Microsoft JhengHei Light" w:cs="Arial"/>
                <w:sz w:val="16"/>
                <w:szCs w:val="56"/>
                <w:lang w:val="es-ES"/>
              </w:rPr>
            </w:pPr>
            <w:r w:rsidRPr="00BB1902">
              <w:rPr>
                <w:rFonts w:ascii="Microsoft JhengHei Light" w:eastAsia="Microsoft JhengHei Light" w:hAnsi="Microsoft JhengHei Light" w:cs="Arial"/>
                <w:sz w:val="16"/>
                <w:szCs w:val="56"/>
                <w:lang w:val="es-ES"/>
              </w:rPr>
              <w:t>Reporte de actividades públicas</w:t>
            </w:r>
          </w:p>
          <w:p w:rsidR="005A4828" w:rsidRPr="00BB1902" w:rsidRDefault="005A4828" w:rsidP="00BB1902">
            <w:pPr>
              <w:spacing w:line="240" w:lineRule="auto"/>
              <w:jc w:val="center"/>
              <w:rPr>
                <w:rFonts w:ascii="Microsoft JhengHei Light" w:eastAsia="Microsoft JhengHei Light" w:hAnsi="Microsoft JhengHei Light" w:cs="Arial"/>
                <w:sz w:val="16"/>
                <w:szCs w:val="56"/>
                <w:lang w:val="es-ES"/>
              </w:rPr>
            </w:pPr>
            <w:r w:rsidRPr="00BB1902">
              <w:rPr>
                <w:rFonts w:ascii="Microsoft JhengHei Light" w:eastAsia="Microsoft JhengHei Light" w:hAnsi="Microsoft JhengHei Light" w:cs="Arial"/>
                <w:b/>
                <w:sz w:val="16"/>
                <w:szCs w:val="56"/>
                <w:lang w:val="es-ES"/>
              </w:rPr>
              <w:t>Periodo:</w:t>
            </w:r>
            <w:r w:rsidRPr="00BB1902">
              <w:rPr>
                <w:rFonts w:ascii="Microsoft JhengHei Light" w:eastAsia="Microsoft JhengHei Light" w:hAnsi="Microsoft JhengHei Light" w:cs="Arial"/>
                <w:sz w:val="16"/>
                <w:szCs w:val="56"/>
                <w:lang w:val="es-ES"/>
              </w:rPr>
              <w:t xml:space="preserve"> </w:t>
            </w:r>
          </w:p>
          <w:p w:rsidR="005A4828" w:rsidRPr="00BB1902" w:rsidRDefault="005A4828" w:rsidP="00BB1902">
            <w:pPr>
              <w:spacing w:line="240" w:lineRule="auto"/>
              <w:jc w:val="center"/>
              <w:rPr>
                <w:rFonts w:ascii="Microsoft JhengHei Light" w:eastAsia="Microsoft JhengHei Light" w:hAnsi="Microsoft JhengHei Light" w:cs="Arial"/>
                <w:sz w:val="16"/>
                <w:szCs w:val="56"/>
                <w:lang w:val="es-ES"/>
              </w:rPr>
            </w:pPr>
            <w:r w:rsidRPr="00BB1902">
              <w:rPr>
                <w:rFonts w:ascii="Microsoft JhengHei Light" w:eastAsia="Microsoft JhengHei Light" w:hAnsi="Microsoft JhengHei Light" w:cs="Arial"/>
                <w:sz w:val="16"/>
                <w:szCs w:val="56"/>
                <w:lang w:val="es-ES"/>
              </w:rPr>
              <w:t>Semestral</w:t>
            </w:r>
          </w:p>
          <w:p w:rsidR="005A4828" w:rsidRPr="00BB1902" w:rsidRDefault="005A4828" w:rsidP="00BB1902">
            <w:pPr>
              <w:spacing w:line="240" w:lineRule="auto"/>
              <w:jc w:val="center"/>
              <w:rPr>
                <w:rFonts w:ascii="Microsoft JhengHei Light" w:eastAsia="Microsoft JhengHei Light" w:hAnsi="Microsoft JhengHei Light" w:cs="Arial"/>
                <w:b/>
                <w:sz w:val="16"/>
                <w:szCs w:val="56"/>
                <w:lang w:val="es-ES"/>
              </w:rPr>
            </w:pPr>
            <w:r w:rsidRPr="00BB1902">
              <w:rPr>
                <w:rFonts w:ascii="Microsoft JhengHei Light" w:eastAsia="Microsoft JhengHei Light" w:hAnsi="Microsoft JhengHei Light" w:cs="Arial"/>
                <w:b/>
                <w:sz w:val="16"/>
                <w:szCs w:val="56"/>
                <w:lang w:val="es-ES"/>
              </w:rPr>
              <w:t>Entidad que produce la información:</w:t>
            </w:r>
          </w:p>
          <w:p w:rsidR="005A4828" w:rsidRPr="00BB1902" w:rsidRDefault="005A4828" w:rsidP="00BB1902">
            <w:pPr>
              <w:spacing w:line="240" w:lineRule="auto"/>
              <w:jc w:val="center"/>
              <w:rPr>
                <w:rFonts w:ascii="Microsoft JhengHei Light" w:eastAsia="Microsoft JhengHei Light" w:hAnsi="Microsoft JhengHei Light" w:cs="Arial"/>
                <w:b/>
                <w:sz w:val="16"/>
                <w:szCs w:val="56"/>
                <w:lang w:val="es-ES"/>
              </w:rPr>
            </w:pPr>
            <w:r w:rsidRPr="00BB1902">
              <w:rPr>
                <w:rFonts w:ascii="Microsoft JhengHei Light" w:eastAsia="Microsoft JhengHei Light" w:hAnsi="Microsoft JhengHei Light" w:cs="Arial"/>
                <w:sz w:val="16"/>
                <w:szCs w:val="56"/>
                <w:lang w:val="es-ES"/>
              </w:rPr>
              <w:t>Todas las Unidades Administrativas Municipal</w:t>
            </w:r>
          </w:p>
        </w:tc>
        <w:tc>
          <w:tcPr>
            <w:tcW w:w="2268" w:type="dxa"/>
          </w:tcPr>
          <w:p w:rsidR="005A4828" w:rsidRPr="00BB1902" w:rsidRDefault="005A4828" w:rsidP="00BB1902">
            <w:pPr>
              <w:spacing w:line="240" w:lineRule="auto"/>
              <w:jc w:val="center"/>
              <w:rPr>
                <w:rFonts w:ascii="Microsoft JhengHei Light" w:eastAsia="Microsoft JhengHei Light" w:hAnsi="Microsoft JhengHei Light" w:cs="Arial"/>
                <w:sz w:val="16"/>
                <w:szCs w:val="56"/>
                <w:lang w:val="es-ES"/>
              </w:rPr>
            </w:pPr>
            <w:r w:rsidRPr="00BB1902">
              <w:rPr>
                <w:rFonts w:ascii="Microsoft JhengHei Light" w:eastAsia="Microsoft JhengHei Light" w:hAnsi="Microsoft JhengHei Light" w:cs="Arial" w:hint="eastAsia"/>
                <w:sz w:val="16"/>
                <w:szCs w:val="56"/>
                <w:lang w:val="es-ES"/>
              </w:rPr>
              <w:t>Seguimiento Semestral</w:t>
            </w:r>
          </w:p>
          <w:p w:rsidR="005A4828" w:rsidRPr="00BB1902" w:rsidRDefault="005A4828" w:rsidP="00BB1902">
            <w:pPr>
              <w:spacing w:line="240" w:lineRule="auto"/>
              <w:jc w:val="center"/>
              <w:rPr>
                <w:rFonts w:ascii="Microsoft JhengHei Light" w:eastAsia="Microsoft JhengHei Light" w:hAnsi="Microsoft JhengHei Light" w:cs="Arial"/>
                <w:sz w:val="16"/>
                <w:szCs w:val="56"/>
                <w:lang w:val="es-ES"/>
              </w:rPr>
            </w:pPr>
            <w:r w:rsidRPr="00BB1902">
              <w:rPr>
                <w:rFonts w:ascii="Microsoft JhengHei Light" w:eastAsia="Microsoft JhengHei Light" w:hAnsi="Microsoft JhengHei Light" w:cs="Arial"/>
                <w:sz w:val="16"/>
                <w:szCs w:val="56"/>
                <w:lang w:val="es-ES"/>
              </w:rPr>
              <w:t>15 días hábiles posteriores al término de cada semestre.</w:t>
            </w:r>
          </w:p>
          <w:p w:rsidR="005A4828" w:rsidRPr="00BB1902" w:rsidRDefault="005A4828" w:rsidP="00BB1902">
            <w:pPr>
              <w:spacing w:line="240" w:lineRule="auto"/>
              <w:jc w:val="center"/>
              <w:rPr>
                <w:rFonts w:ascii="Microsoft JhengHei Light" w:eastAsia="Microsoft JhengHei Light" w:hAnsi="Microsoft JhengHei Light" w:cs="Arial"/>
                <w:sz w:val="16"/>
                <w:szCs w:val="56"/>
                <w:lang w:val="es-ES"/>
              </w:rPr>
            </w:pPr>
            <w:r w:rsidRPr="00BB1902">
              <w:rPr>
                <w:rFonts w:ascii="Microsoft JhengHei Light" w:eastAsia="Microsoft JhengHei Light" w:hAnsi="Microsoft JhengHei Light" w:cs="Arial" w:hint="eastAsia"/>
                <w:sz w:val="16"/>
                <w:szCs w:val="56"/>
                <w:lang w:val="es-ES"/>
              </w:rPr>
              <w:t>De 01 de enero al 30 de junio</w:t>
            </w:r>
          </w:p>
          <w:p w:rsidR="005A4828" w:rsidRPr="00BB1902" w:rsidRDefault="005A4828" w:rsidP="00BB1902">
            <w:pPr>
              <w:spacing w:line="240" w:lineRule="auto"/>
              <w:jc w:val="center"/>
              <w:rPr>
                <w:rFonts w:ascii="Microsoft JhengHei Light" w:eastAsia="Microsoft JhengHei Light" w:hAnsi="Microsoft JhengHei Light" w:cs="Arial"/>
                <w:sz w:val="16"/>
                <w:szCs w:val="56"/>
                <w:lang w:val="es-ES"/>
              </w:rPr>
            </w:pPr>
            <w:r w:rsidRPr="00BB1902">
              <w:rPr>
                <w:rFonts w:ascii="Microsoft JhengHei Light" w:eastAsia="Microsoft JhengHei Light" w:hAnsi="Microsoft JhengHei Light" w:cs="Arial" w:hint="eastAsia"/>
                <w:sz w:val="16"/>
                <w:szCs w:val="56"/>
                <w:lang w:val="es-ES"/>
              </w:rPr>
              <w:t>De 01 de julio al 31 de diciembre</w:t>
            </w:r>
          </w:p>
        </w:tc>
        <w:tc>
          <w:tcPr>
            <w:tcW w:w="2410" w:type="dxa"/>
          </w:tcPr>
          <w:p w:rsidR="005A4828" w:rsidRPr="00BB1902" w:rsidRDefault="005A4828" w:rsidP="00BB1902">
            <w:pPr>
              <w:spacing w:line="240" w:lineRule="auto"/>
              <w:jc w:val="center"/>
              <w:rPr>
                <w:rFonts w:ascii="Microsoft JhengHei Light" w:eastAsia="Microsoft JhengHei Light" w:hAnsi="Microsoft JhengHei Light" w:cs="Arial"/>
                <w:sz w:val="14"/>
                <w:szCs w:val="56"/>
                <w:lang w:val="es-ES"/>
              </w:rPr>
            </w:pPr>
            <w:r w:rsidRPr="00BB1902">
              <w:rPr>
                <w:rFonts w:ascii="Microsoft JhengHei Light" w:eastAsia="Microsoft JhengHei Light" w:hAnsi="Microsoft JhengHei Light" w:cs="Arial"/>
                <w:sz w:val="14"/>
                <w:szCs w:val="56"/>
                <w:lang w:val="es-ES"/>
              </w:rPr>
              <w:t>UIMQROO</w:t>
            </w:r>
          </w:p>
          <w:p w:rsidR="005A4828" w:rsidRPr="00BB1902" w:rsidRDefault="005A4828" w:rsidP="00BB1902">
            <w:pPr>
              <w:spacing w:line="240" w:lineRule="auto"/>
              <w:jc w:val="center"/>
              <w:rPr>
                <w:rFonts w:ascii="Microsoft JhengHei Light" w:eastAsia="Microsoft JhengHei Light" w:hAnsi="Microsoft JhengHei Light" w:cs="Arial"/>
                <w:sz w:val="14"/>
                <w:szCs w:val="56"/>
                <w:lang w:val="es-ES"/>
              </w:rPr>
            </w:pPr>
            <w:r w:rsidRPr="00BB1902">
              <w:rPr>
                <w:rFonts w:ascii="Microsoft JhengHei Light" w:eastAsia="Microsoft JhengHei Light" w:hAnsi="Microsoft JhengHei Light" w:cs="Arial"/>
                <w:sz w:val="14"/>
                <w:szCs w:val="56"/>
                <w:lang w:val="es-ES"/>
              </w:rPr>
              <w:t>COBAQROO</w:t>
            </w:r>
          </w:p>
          <w:p w:rsidR="005A4828" w:rsidRPr="00BB1902" w:rsidRDefault="005A4828" w:rsidP="00BB1902">
            <w:pPr>
              <w:spacing w:line="240" w:lineRule="auto"/>
              <w:jc w:val="center"/>
              <w:rPr>
                <w:rFonts w:ascii="Microsoft JhengHei Light" w:eastAsia="Microsoft JhengHei Light" w:hAnsi="Microsoft JhengHei Light" w:cs="Arial"/>
                <w:sz w:val="14"/>
                <w:szCs w:val="56"/>
                <w:lang w:val="es-ES"/>
              </w:rPr>
            </w:pPr>
            <w:r w:rsidRPr="00BB1902">
              <w:rPr>
                <w:rFonts w:ascii="Microsoft JhengHei Light" w:eastAsia="Microsoft JhengHei Light" w:hAnsi="Microsoft JhengHei Light" w:cs="Arial"/>
                <w:sz w:val="14"/>
                <w:szCs w:val="56"/>
                <w:lang w:val="es-ES"/>
              </w:rPr>
              <w:t>CANACO</w:t>
            </w:r>
          </w:p>
          <w:p w:rsidR="005A4828" w:rsidRPr="00BB1902" w:rsidRDefault="005A4828" w:rsidP="00BB1902">
            <w:pPr>
              <w:spacing w:line="240" w:lineRule="auto"/>
              <w:jc w:val="center"/>
              <w:rPr>
                <w:rFonts w:ascii="Microsoft JhengHei Light" w:eastAsia="Microsoft JhengHei Light" w:hAnsi="Microsoft JhengHei Light" w:cs="Arial"/>
                <w:sz w:val="14"/>
                <w:szCs w:val="56"/>
                <w:lang w:val="es-ES"/>
              </w:rPr>
            </w:pPr>
            <w:r w:rsidRPr="00BB1902">
              <w:rPr>
                <w:rFonts w:ascii="Microsoft JhengHei Light" w:eastAsia="Microsoft JhengHei Light" w:hAnsi="Microsoft JhengHei Light" w:cs="Arial"/>
                <w:sz w:val="14"/>
                <w:szCs w:val="56"/>
                <w:lang w:val="es-ES"/>
              </w:rPr>
              <w:t>Ejido km-50</w:t>
            </w:r>
          </w:p>
          <w:p w:rsidR="005A4828" w:rsidRPr="00BB1902" w:rsidRDefault="005A4828" w:rsidP="00BB1902">
            <w:pPr>
              <w:spacing w:line="240" w:lineRule="auto"/>
              <w:jc w:val="center"/>
              <w:rPr>
                <w:rFonts w:ascii="Microsoft JhengHei Light" w:eastAsia="Microsoft JhengHei Light" w:hAnsi="Microsoft JhengHei Light" w:cs="Arial"/>
                <w:sz w:val="14"/>
                <w:szCs w:val="56"/>
                <w:lang w:val="es-ES"/>
              </w:rPr>
            </w:pPr>
            <w:r w:rsidRPr="00BB1902">
              <w:rPr>
                <w:rFonts w:ascii="Microsoft JhengHei Light" w:eastAsia="Microsoft JhengHei Light" w:hAnsi="Microsoft JhengHei Light" w:cs="Arial"/>
                <w:sz w:val="14"/>
                <w:szCs w:val="56"/>
                <w:lang w:val="es-ES"/>
              </w:rPr>
              <w:t xml:space="preserve">Secretaría General </w:t>
            </w:r>
          </w:p>
          <w:p w:rsidR="005A4828" w:rsidRPr="00BB1902" w:rsidRDefault="005A4828" w:rsidP="00BB1902">
            <w:pPr>
              <w:spacing w:line="240" w:lineRule="auto"/>
              <w:jc w:val="center"/>
              <w:rPr>
                <w:rFonts w:ascii="Microsoft JhengHei Light" w:eastAsia="Microsoft JhengHei Light" w:hAnsi="Microsoft JhengHei Light" w:cs="Arial"/>
                <w:sz w:val="14"/>
                <w:szCs w:val="56"/>
                <w:lang w:val="es-ES"/>
              </w:rPr>
            </w:pPr>
            <w:r w:rsidRPr="00BB1902">
              <w:rPr>
                <w:rFonts w:ascii="Microsoft JhengHei Light" w:eastAsia="Microsoft JhengHei Light" w:hAnsi="Microsoft JhengHei Light" w:cs="Arial"/>
                <w:sz w:val="14"/>
                <w:szCs w:val="56"/>
                <w:lang w:val="es-ES"/>
              </w:rPr>
              <w:t>Contraloría Municipal</w:t>
            </w:r>
          </w:p>
          <w:p w:rsidR="005A4828" w:rsidRPr="00BB1902" w:rsidRDefault="005A4828" w:rsidP="00BB1902">
            <w:pPr>
              <w:spacing w:line="240" w:lineRule="auto"/>
              <w:jc w:val="center"/>
              <w:rPr>
                <w:rFonts w:ascii="Microsoft JhengHei Light" w:eastAsia="Microsoft JhengHei Light" w:hAnsi="Microsoft JhengHei Light" w:cs="Arial"/>
                <w:sz w:val="14"/>
                <w:szCs w:val="56"/>
                <w:lang w:val="es-ES"/>
              </w:rPr>
            </w:pPr>
            <w:r w:rsidRPr="00BB1902">
              <w:rPr>
                <w:rFonts w:ascii="Microsoft JhengHei Light" w:eastAsia="Microsoft JhengHei Light" w:hAnsi="Microsoft JhengHei Light" w:cs="Arial"/>
                <w:sz w:val="14"/>
                <w:szCs w:val="56"/>
                <w:lang w:val="es-ES"/>
              </w:rPr>
              <w:t>Dirección de Planeación</w:t>
            </w:r>
          </w:p>
          <w:p w:rsidR="005A4828" w:rsidRPr="00BB1902" w:rsidRDefault="005A4828" w:rsidP="00BB1902">
            <w:pPr>
              <w:spacing w:line="240" w:lineRule="auto"/>
              <w:jc w:val="center"/>
              <w:rPr>
                <w:rFonts w:ascii="Microsoft JhengHei Light" w:eastAsia="Microsoft JhengHei Light" w:hAnsi="Microsoft JhengHei Light" w:cs="Arial"/>
                <w:sz w:val="14"/>
                <w:szCs w:val="56"/>
                <w:lang w:val="es-ES"/>
              </w:rPr>
            </w:pPr>
            <w:r w:rsidRPr="00BB1902">
              <w:rPr>
                <w:rFonts w:ascii="Microsoft JhengHei Light" w:eastAsia="Microsoft JhengHei Light" w:hAnsi="Microsoft JhengHei Light" w:cs="Arial"/>
                <w:sz w:val="14"/>
                <w:szCs w:val="56"/>
                <w:lang w:val="es-ES"/>
              </w:rPr>
              <w:t>Tesorería Municipal</w:t>
            </w:r>
          </w:p>
          <w:p w:rsidR="005A4828" w:rsidRPr="00BB1902" w:rsidRDefault="005A4828" w:rsidP="00BB1902">
            <w:pPr>
              <w:spacing w:line="240" w:lineRule="auto"/>
              <w:jc w:val="center"/>
              <w:rPr>
                <w:rFonts w:ascii="Microsoft JhengHei Light" w:eastAsia="Microsoft JhengHei Light" w:hAnsi="Microsoft JhengHei Light" w:cs="Arial"/>
                <w:sz w:val="14"/>
                <w:szCs w:val="56"/>
                <w:lang w:val="es-ES"/>
              </w:rPr>
            </w:pPr>
            <w:r w:rsidRPr="00BB1902">
              <w:rPr>
                <w:rFonts w:ascii="Microsoft JhengHei Light" w:eastAsia="Microsoft JhengHei Light" w:hAnsi="Microsoft JhengHei Light" w:cs="Arial"/>
                <w:sz w:val="14"/>
                <w:szCs w:val="56"/>
                <w:lang w:val="es-ES"/>
              </w:rPr>
              <w:t>Alcaldes, Delegados y Subdelegados municipales</w:t>
            </w:r>
          </w:p>
        </w:tc>
      </w:tr>
      <w:tr w:rsidR="005A4828" w:rsidRPr="00BB1902" w:rsidTr="00D845F1">
        <w:trPr>
          <w:cantSplit/>
          <w:trHeight w:val="1128"/>
        </w:trPr>
        <w:tc>
          <w:tcPr>
            <w:tcW w:w="486" w:type="dxa"/>
            <w:shd w:val="clear" w:color="auto" w:fill="D9D9D9" w:themeFill="background1" w:themeFillShade="D9"/>
            <w:textDirection w:val="btLr"/>
            <w:vAlign w:val="center"/>
          </w:tcPr>
          <w:p w:rsidR="005A4828" w:rsidRPr="00BB1902" w:rsidRDefault="005A4828" w:rsidP="00BB1902">
            <w:pPr>
              <w:spacing w:line="240" w:lineRule="auto"/>
              <w:ind w:left="113" w:right="113"/>
              <w:jc w:val="center"/>
              <w:rPr>
                <w:rFonts w:ascii="Microsoft JhengHei Light" w:eastAsia="Microsoft JhengHei Light" w:hAnsi="Microsoft JhengHei Light" w:cs="Arial"/>
                <w:b/>
                <w:sz w:val="12"/>
                <w:szCs w:val="19"/>
              </w:rPr>
            </w:pPr>
            <w:r w:rsidRPr="00BB1902">
              <w:rPr>
                <w:rFonts w:ascii="Microsoft JhengHei Light" w:eastAsia="Microsoft JhengHei Light" w:hAnsi="Microsoft JhengHei Light" w:cs="Arial"/>
                <w:b/>
                <w:sz w:val="12"/>
                <w:szCs w:val="19"/>
              </w:rPr>
              <w:t>COMPONENTE</w:t>
            </w:r>
          </w:p>
        </w:tc>
        <w:tc>
          <w:tcPr>
            <w:tcW w:w="2911" w:type="dxa"/>
            <w:shd w:val="clear" w:color="auto" w:fill="D9D9D9" w:themeFill="background1" w:themeFillShade="D9"/>
          </w:tcPr>
          <w:p w:rsidR="005A4828" w:rsidRPr="00BB1902" w:rsidRDefault="005D2D9C" w:rsidP="00426F4E">
            <w:pPr>
              <w:spacing w:line="240" w:lineRule="auto"/>
              <w:rPr>
                <w:rFonts w:ascii="Microsoft JhengHei Light" w:eastAsia="Microsoft JhengHei Light" w:hAnsi="Microsoft JhengHei Light" w:cs="Arial"/>
                <w:sz w:val="18"/>
              </w:rPr>
            </w:pPr>
            <w:r w:rsidRPr="005D2D9C">
              <w:rPr>
                <w:rFonts w:ascii="Microsoft JhengHei Light" w:eastAsia="Microsoft JhengHei Light" w:hAnsi="Microsoft JhengHei Light" w:cs="Arial"/>
                <w:sz w:val="18"/>
              </w:rPr>
              <w:t>Consultas ciudadanas realizadas a través de los Comités para el Desarrollo Comunitario (CODECO) que aseguran la participación colaborativa de las localidades rurales y urbanas, garantizadas</w:t>
            </w:r>
          </w:p>
        </w:tc>
        <w:tc>
          <w:tcPr>
            <w:tcW w:w="2127" w:type="dxa"/>
            <w:shd w:val="clear" w:color="auto" w:fill="D9D9D9" w:themeFill="background1" w:themeFillShade="D9"/>
          </w:tcPr>
          <w:p w:rsidR="005A4828" w:rsidRPr="00BB1902" w:rsidRDefault="005A4828" w:rsidP="00BB1902">
            <w:pPr>
              <w:spacing w:line="240" w:lineRule="auto"/>
              <w:jc w:val="center"/>
              <w:rPr>
                <w:rFonts w:ascii="Microsoft JhengHei Light" w:eastAsia="Microsoft JhengHei Light" w:hAnsi="Microsoft JhengHei Light" w:cs="Arial"/>
                <w:b/>
                <w:sz w:val="16"/>
                <w:szCs w:val="56"/>
                <w:lang w:val="es-ES"/>
              </w:rPr>
            </w:pPr>
            <w:r w:rsidRPr="00BB1902">
              <w:rPr>
                <w:rFonts w:ascii="Microsoft JhengHei Light" w:eastAsia="Microsoft JhengHei Light" w:hAnsi="Microsoft JhengHei Light" w:cs="Arial"/>
                <w:b/>
                <w:sz w:val="16"/>
                <w:szCs w:val="56"/>
                <w:lang w:val="es-ES"/>
              </w:rPr>
              <w:t>Economía:</w:t>
            </w:r>
          </w:p>
          <w:p w:rsidR="005A4828" w:rsidRPr="00BB1902" w:rsidRDefault="005A4828" w:rsidP="00BB1902">
            <w:pPr>
              <w:spacing w:line="240" w:lineRule="auto"/>
              <w:jc w:val="center"/>
              <w:rPr>
                <w:rFonts w:ascii="Microsoft JhengHei Light" w:eastAsia="Microsoft JhengHei Light" w:hAnsi="Microsoft JhengHei Light" w:cs="Arial"/>
                <w:sz w:val="16"/>
                <w:szCs w:val="56"/>
                <w:lang w:val="es-ES"/>
              </w:rPr>
            </w:pPr>
            <w:r w:rsidRPr="00BB1902">
              <w:rPr>
                <w:rFonts w:ascii="Microsoft JhengHei Light" w:eastAsia="Microsoft JhengHei Light" w:hAnsi="Microsoft JhengHei Light" w:cs="Arial"/>
                <w:sz w:val="16"/>
                <w:szCs w:val="56"/>
                <w:lang w:val="es-ES"/>
              </w:rPr>
              <w:t>Porcentaje de estrategias de participación ciudadana consolidados</w:t>
            </w:r>
          </w:p>
        </w:tc>
        <w:tc>
          <w:tcPr>
            <w:tcW w:w="2693" w:type="dxa"/>
            <w:gridSpan w:val="2"/>
            <w:shd w:val="clear" w:color="auto" w:fill="D9D9D9" w:themeFill="background1" w:themeFillShade="D9"/>
          </w:tcPr>
          <w:p w:rsidR="005A4828" w:rsidRPr="00BB1902" w:rsidRDefault="005A4828" w:rsidP="00BB1902">
            <w:pPr>
              <w:spacing w:line="240" w:lineRule="auto"/>
              <w:jc w:val="center"/>
              <w:rPr>
                <w:rFonts w:ascii="Microsoft JhengHei Light" w:eastAsia="Microsoft JhengHei Light" w:hAnsi="Microsoft JhengHei Light" w:cs="Arial"/>
                <w:b/>
                <w:sz w:val="16"/>
                <w:szCs w:val="56"/>
                <w:lang w:val="es-ES"/>
              </w:rPr>
            </w:pPr>
            <w:r w:rsidRPr="00BB1902">
              <w:rPr>
                <w:rFonts w:ascii="Microsoft JhengHei Light" w:eastAsia="Microsoft JhengHei Light" w:hAnsi="Microsoft JhengHei Light" w:cs="Arial"/>
                <w:b/>
                <w:sz w:val="16"/>
                <w:szCs w:val="56"/>
                <w:lang w:val="es-ES"/>
              </w:rPr>
              <w:t>Nombre de la fuente:</w:t>
            </w:r>
          </w:p>
          <w:p w:rsidR="005A4828" w:rsidRPr="00BB1902" w:rsidRDefault="005A4828" w:rsidP="00BB1902">
            <w:pPr>
              <w:spacing w:line="240" w:lineRule="auto"/>
              <w:jc w:val="center"/>
              <w:rPr>
                <w:rFonts w:ascii="Microsoft JhengHei Light" w:eastAsia="Microsoft JhengHei Light" w:hAnsi="Microsoft JhengHei Light" w:cs="Arial"/>
                <w:sz w:val="16"/>
                <w:szCs w:val="56"/>
                <w:lang w:val="es-ES"/>
              </w:rPr>
            </w:pPr>
            <w:r w:rsidRPr="00BB1902">
              <w:rPr>
                <w:rFonts w:ascii="Microsoft JhengHei Light" w:eastAsia="Microsoft JhengHei Light" w:hAnsi="Microsoft JhengHei Light" w:cs="Arial"/>
                <w:sz w:val="16"/>
                <w:szCs w:val="56"/>
                <w:lang w:val="es-ES"/>
              </w:rPr>
              <w:t>Reporte de acciones realizadas para fomentar la participación ciudadana</w:t>
            </w:r>
          </w:p>
          <w:p w:rsidR="005A4828" w:rsidRPr="00BB1902" w:rsidRDefault="005A4828" w:rsidP="00BB1902">
            <w:pPr>
              <w:spacing w:line="240" w:lineRule="auto"/>
              <w:jc w:val="center"/>
              <w:rPr>
                <w:rFonts w:ascii="Microsoft JhengHei Light" w:eastAsia="Microsoft JhengHei Light" w:hAnsi="Microsoft JhengHei Light" w:cs="Arial"/>
                <w:b/>
                <w:sz w:val="16"/>
                <w:szCs w:val="56"/>
                <w:lang w:val="es-ES"/>
              </w:rPr>
            </w:pPr>
            <w:r w:rsidRPr="00BB1902">
              <w:rPr>
                <w:rFonts w:ascii="Microsoft JhengHei Light" w:eastAsia="Microsoft JhengHei Light" w:hAnsi="Microsoft JhengHei Light" w:cs="Arial"/>
                <w:b/>
                <w:sz w:val="16"/>
                <w:szCs w:val="56"/>
                <w:lang w:val="es-ES"/>
              </w:rPr>
              <w:t xml:space="preserve">Periodo: </w:t>
            </w:r>
          </w:p>
          <w:p w:rsidR="005A4828" w:rsidRPr="00BB1902" w:rsidRDefault="005A4828" w:rsidP="00BB1902">
            <w:pPr>
              <w:spacing w:line="240" w:lineRule="auto"/>
              <w:jc w:val="center"/>
              <w:rPr>
                <w:rFonts w:ascii="Microsoft JhengHei Light" w:eastAsia="Microsoft JhengHei Light" w:hAnsi="Microsoft JhengHei Light" w:cs="Arial"/>
                <w:sz w:val="16"/>
                <w:szCs w:val="56"/>
                <w:lang w:val="es-ES"/>
              </w:rPr>
            </w:pPr>
            <w:r w:rsidRPr="00BB1902">
              <w:rPr>
                <w:rFonts w:ascii="Microsoft JhengHei Light" w:eastAsia="Microsoft JhengHei Light" w:hAnsi="Microsoft JhengHei Light" w:cs="Arial"/>
                <w:sz w:val="16"/>
                <w:szCs w:val="56"/>
                <w:lang w:val="es-ES"/>
              </w:rPr>
              <w:t>Trimestral</w:t>
            </w:r>
          </w:p>
          <w:p w:rsidR="005A4828" w:rsidRPr="00BB1902" w:rsidRDefault="005A4828" w:rsidP="00BB1902">
            <w:pPr>
              <w:spacing w:line="240" w:lineRule="auto"/>
              <w:jc w:val="center"/>
              <w:rPr>
                <w:rFonts w:ascii="Microsoft JhengHei Light" w:eastAsia="Microsoft JhengHei Light" w:hAnsi="Microsoft JhengHei Light" w:cs="Arial"/>
                <w:sz w:val="16"/>
                <w:szCs w:val="56"/>
                <w:lang w:val="es-ES"/>
              </w:rPr>
            </w:pPr>
            <w:r w:rsidRPr="00BB1902">
              <w:rPr>
                <w:rFonts w:ascii="Microsoft JhengHei Light" w:eastAsia="Microsoft JhengHei Light" w:hAnsi="Microsoft JhengHei Light" w:cs="Arial"/>
                <w:b/>
                <w:sz w:val="16"/>
                <w:szCs w:val="56"/>
                <w:lang w:val="es-ES"/>
              </w:rPr>
              <w:t xml:space="preserve">Entidad que produce la información: </w:t>
            </w:r>
          </w:p>
          <w:p w:rsidR="005A4828" w:rsidRPr="00BB1902" w:rsidRDefault="005A4828" w:rsidP="00BB1902">
            <w:pPr>
              <w:spacing w:line="240" w:lineRule="auto"/>
              <w:jc w:val="center"/>
              <w:rPr>
                <w:rFonts w:ascii="Microsoft JhengHei Light" w:eastAsia="Microsoft JhengHei Light" w:hAnsi="Microsoft JhengHei Light" w:cs="Arial"/>
                <w:sz w:val="16"/>
                <w:szCs w:val="56"/>
                <w:lang w:val="es-ES"/>
              </w:rPr>
            </w:pPr>
            <w:r w:rsidRPr="00BB1902">
              <w:rPr>
                <w:rFonts w:ascii="Microsoft JhengHei Light" w:eastAsia="Microsoft JhengHei Light" w:hAnsi="Microsoft JhengHei Light" w:cs="Arial"/>
                <w:sz w:val="16"/>
                <w:szCs w:val="56"/>
                <w:lang w:val="es-ES"/>
              </w:rPr>
              <w:t>Dirección de Participación Ciudadana</w:t>
            </w:r>
          </w:p>
        </w:tc>
        <w:tc>
          <w:tcPr>
            <w:tcW w:w="2268" w:type="dxa"/>
            <w:shd w:val="clear" w:color="auto" w:fill="D9D9D9" w:themeFill="background1" w:themeFillShade="D9"/>
          </w:tcPr>
          <w:p w:rsidR="005A4828" w:rsidRPr="00BB1902" w:rsidRDefault="005A4828" w:rsidP="00BB1902">
            <w:pPr>
              <w:spacing w:line="240" w:lineRule="auto"/>
              <w:jc w:val="center"/>
              <w:rPr>
                <w:rFonts w:ascii="Microsoft JhengHei Light" w:eastAsia="Microsoft JhengHei Light" w:hAnsi="Microsoft JhengHei Light" w:cs="Arial"/>
                <w:sz w:val="16"/>
                <w:szCs w:val="56"/>
                <w:lang w:val="es-ES"/>
              </w:rPr>
            </w:pPr>
            <w:r w:rsidRPr="00BB1902">
              <w:rPr>
                <w:rFonts w:ascii="Microsoft JhengHei Light" w:eastAsia="Microsoft JhengHei Light" w:hAnsi="Microsoft JhengHei Light" w:cs="Arial" w:hint="eastAsia"/>
                <w:sz w:val="16"/>
                <w:szCs w:val="56"/>
                <w:lang w:val="es-ES"/>
              </w:rPr>
              <w:t>Seguimiento Trimestral</w:t>
            </w:r>
          </w:p>
          <w:p w:rsidR="005A4828" w:rsidRPr="00BB1902" w:rsidRDefault="005A4828" w:rsidP="00BB1902">
            <w:pPr>
              <w:spacing w:line="240" w:lineRule="auto"/>
              <w:jc w:val="center"/>
              <w:rPr>
                <w:rFonts w:ascii="Microsoft JhengHei Light" w:eastAsia="Microsoft JhengHei Light" w:hAnsi="Microsoft JhengHei Light" w:cs="Arial"/>
                <w:sz w:val="16"/>
                <w:szCs w:val="56"/>
                <w:lang w:val="es-ES"/>
              </w:rPr>
            </w:pPr>
            <w:r w:rsidRPr="00BB1902">
              <w:rPr>
                <w:rFonts w:ascii="Microsoft JhengHei Light" w:eastAsia="Microsoft JhengHei Light" w:hAnsi="Microsoft JhengHei Light" w:cs="Arial"/>
                <w:sz w:val="16"/>
                <w:szCs w:val="56"/>
                <w:lang w:val="es-ES"/>
              </w:rPr>
              <w:t>15 días hábiles posteriores al término de cada trimestre</w:t>
            </w:r>
          </w:p>
        </w:tc>
        <w:tc>
          <w:tcPr>
            <w:tcW w:w="2410" w:type="dxa"/>
            <w:shd w:val="clear" w:color="auto" w:fill="D9D9D9" w:themeFill="background1" w:themeFillShade="D9"/>
          </w:tcPr>
          <w:p w:rsidR="005A4828" w:rsidRPr="00BB1902" w:rsidRDefault="005A4828" w:rsidP="00BB1902">
            <w:pPr>
              <w:spacing w:line="240" w:lineRule="auto"/>
              <w:jc w:val="center"/>
              <w:rPr>
                <w:rFonts w:ascii="Microsoft JhengHei Light" w:eastAsia="Microsoft JhengHei Light" w:hAnsi="Microsoft JhengHei Light" w:cs="Arial"/>
                <w:sz w:val="14"/>
                <w:szCs w:val="56"/>
                <w:lang w:val="es-ES"/>
              </w:rPr>
            </w:pPr>
            <w:r w:rsidRPr="00BB1902">
              <w:rPr>
                <w:rFonts w:ascii="Microsoft JhengHei Light" w:eastAsia="Microsoft JhengHei Light" w:hAnsi="Microsoft JhengHei Light" w:cs="Arial"/>
                <w:sz w:val="14"/>
                <w:szCs w:val="56"/>
                <w:lang w:val="es-ES"/>
              </w:rPr>
              <w:t>UIMQROO</w:t>
            </w:r>
          </w:p>
          <w:p w:rsidR="005A4828" w:rsidRPr="00BB1902" w:rsidRDefault="005A4828" w:rsidP="00BB1902">
            <w:pPr>
              <w:spacing w:line="240" w:lineRule="auto"/>
              <w:jc w:val="center"/>
              <w:rPr>
                <w:rFonts w:ascii="Microsoft JhengHei Light" w:eastAsia="Microsoft JhengHei Light" w:hAnsi="Microsoft JhengHei Light" w:cs="Arial"/>
                <w:sz w:val="14"/>
                <w:szCs w:val="56"/>
                <w:lang w:val="es-ES"/>
              </w:rPr>
            </w:pPr>
            <w:r w:rsidRPr="00BB1902">
              <w:rPr>
                <w:rFonts w:ascii="Microsoft JhengHei Light" w:eastAsia="Microsoft JhengHei Light" w:hAnsi="Microsoft JhengHei Light" w:cs="Arial"/>
                <w:sz w:val="14"/>
                <w:szCs w:val="56"/>
                <w:lang w:val="es-ES"/>
              </w:rPr>
              <w:t>COBAQROO</w:t>
            </w:r>
          </w:p>
          <w:p w:rsidR="005A4828" w:rsidRPr="00BB1902" w:rsidRDefault="005A4828" w:rsidP="00BB1902">
            <w:pPr>
              <w:spacing w:line="240" w:lineRule="auto"/>
              <w:jc w:val="center"/>
              <w:rPr>
                <w:rFonts w:ascii="Microsoft JhengHei Light" w:eastAsia="Microsoft JhengHei Light" w:hAnsi="Microsoft JhengHei Light" w:cs="Arial"/>
                <w:sz w:val="14"/>
                <w:szCs w:val="56"/>
                <w:lang w:val="es-ES"/>
              </w:rPr>
            </w:pPr>
            <w:r w:rsidRPr="00BB1902">
              <w:rPr>
                <w:rFonts w:ascii="Microsoft JhengHei Light" w:eastAsia="Microsoft JhengHei Light" w:hAnsi="Microsoft JhengHei Light" w:cs="Arial"/>
                <w:sz w:val="14"/>
                <w:szCs w:val="56"/>
                <w:lang w:val="es-ES"/>
              </w:rPr>
              <w:t>CANACO</w:t>
            </w:r>
          </w:p>
          <w:p w:rsidR="005A4828" w:rsidRPr="00BB1902" w:rsidRDefault="005A4828" w:rsidP="00BB1902">
            <w:pPr>
              <w:spacing w:line="240" w:lineRule="auto"/>
              <w:jc w:val="center"/>
              <w:rPr>
                <w:rFonts w:ascii="Microsoft JhengHei Light" w:eastAsia="Microsoft JhengHei Light" w:hAnsi="Microsoft JhengHei Light" w:cs="Arial"/>
                <w:sz w:val="14"/>
                <w:szCs w:val="56"/>
                <w:lang w:val="es-ES"/>
              </w:rPr>
            </w:pPr>
            <w:r w:rsidRPr="00BB1902">
              <w:rPr>
                <w:rFonts w:ascii="Microsoft JhengHei Light" w:eastAsia="Microsoft JhengHei Light" w:hAnsi="Microsoft JhengHei Light" w:cs="Arial"/>
                <w:sz w:val="14"/>
                <w:szCs w:val="56"/>
                <w:lang w:val="es-ES"/>
              </w:rPr>
              <w:t>Ejido km-50</w:t>
            </w:r>
          </w:p>
          <w:p w:rsidR="005A4828" w:rsidRPr="00BB1902" w:rsidRDefault="005A4828" w:rsidP="00BB1902">
            <w:pPr>
              <w:spacing w:line="240" w:lineRule="auto"/>
              <w:jc w:val="center"/>
              <w:rPr>
                <w:rFonts w:ascii="Microsoft JhengHei Light" w:eastAsia="Microsoft JhengHei Light" w:hAnsi="Microsoft JhengHei Light" w:cs="Arial"/>
                <w:sz w:val="14"/>
                <w:szCs w:val="56"/>
                <w:lang w:val="es-ES"/>
              </w:rPr>
            </w:pPr>
            <w:r w:rsidRPr="00BB1902">
              <w:rPr>
                <w:rFonts w:ascii="Microsoft JhengHei Light" w:eastAsia="Microsoft JhengHei Light" w:hAnsi="Microsoft JhengHei Light" w:cs="Arial"/>
                <w:sz w:val="14"/>
                <w:szCs w:val="56"/>
                <w:lang w:val="es-ES"/>
              </w:rPr>
              <w:t xml:space="preserve">Secretaría General </w:t>
            </w:r>
          </w:p>
          <w:p w:rsidR="005A4828" w:rsidRPr="00BB1902" w:rsidRDefault="005A4828" w:rsidP="00BB1902">
            <w:pPr>
              <w:spacing w:line="240" w:lineRule="auto"/>
              <w:jc w:val="center"/>
              <w:rPr>
                <w:rFonts w:ascii="Microsoft JhengHei Light" w:eastAsia="Microsoft JhengHei Light" w:hAnsi="Microsoft JhengHei Light" w:cs="Arial"/>
                <w:sz w:val="14"/>
                <w:szCs w:val="56"/>
                <w:lang w:val="es-ES"/>
              </w:rPr>
            </w:pPr>
            <w:r w:rsidRPr="00BB1902">
              <w:rPr>
                <w:rFonts w:ascii="Microsoft JhengHei Light" w:eastAsia="Microsoft JhengHei Light" w:hAnsi="Microsoft JhengHei Light" w:cs="Arial"/>
                <w:sz w:val="14"/>
                <w:szCs w:val="56"/>
                <w:lang w:val="es-ES"/>
              </w:rPr>
              <w:t>Contraloría Municipal</w:t>
            </w:r>
          </w:p>
          <w:p w:rsidR="005A4828" w:rsidRPr="00BB1902" w:rsidRDefault="005A4828" w:rsidP="00BB1902">
            <w:pPr>
              <w:spacing w:line="240" w:lineRule="auto"/>
              <w:jc w:val="center"/>
              <w:rPr>
                <w:rFonts w:ascii="Microsoft JhengHei Light" w:eastAsia="Microsoft JhengHei Light" w:hAnsi="Microsoft JhengHei Light" w:cs="Arial"/>
                <w:sz w:val="14"/>
                <w:szCs w:val="56"/>
                <w:lang w:val="es-ES"/>
              </w:rPr>
            </w:pPr>
            <w:r w:rsidRPr="00BB1902">
              <w:rPr>
                <w:rFonts w:ascii="Microsoft JhengHei Light" w:eastAsia="Microsoft JhengHei Light" w:hAnsi="Microsoft JhengHei Light" w:cs="Arial"/>
                <w:sz w:val="14"/>
                <w:szCs w:val="56"/>
                <w:lang w:val="es-ES"/>
              </w:rPr>
              <w:t>Dirección de Planeación</w:t>
            </w:r>
          </w:p>
          <w:p w:rsidR="005A4828" w:rsidRPr="00BB1902" w:rsidRDefault="005A4828" w:rsidP="00BB1902">
            <w:pPr>
              <w:spacing w:line="240" w:lineRule="auto"/>
              <w:jc w:val="center"/>
              <w:rPr>
                <w:rFonts w:ascii="Microsoft JhengHei Light" w:eastAsia="Microsoft JhengHei Light" w:hAnsi="Microsoft JhengHei Light" w:cs="Arial"/>
                <w:sz w:val="14"/>
                <w:szCs w:val="56"/>
                <w:lang w:val="es-ES"/>
              </w:rPr>
            </w:pPr>
            <w:r w:rsidRPr="00BB1902">
              <w:rPr>
                <w:rFonts w:ascii="Microsoft JhengHei Light" w:eastAsia="Microsoft JhengHei Light" w:hAnsi="Microsoft JhengHei Light" w:cs="Arial"/>
                <w:sz w:val="14"/>
                <w:szCs w:val="56"/>
                <w:lang w:val="es-ES"/>
              </w:rPr>
              <w:t>Tesorería Municipal</w:t>
            </w:r>
          </w:p>
          <w:p w:rsidR="005A4828" w:rsidRPr="00BB1902" w:rsidRDefault="005A4828" w:rsidP="00BB1902">
            <w:pPr>
              <w:spacing w:line="240" w:lineRule="auto"/>
              <w:jc w:val="center"/>
              <w:rPr>
                <w:rFonts w:ascii="Microsoft JhengHei Light" w:eastAsia="Microsoft JhengHei Light" w:hAnsi="Microsoft JhengHei Light" w:cs="Arial"/>
                <w:sz w:val="14"/>
                <w:szCs w:val="56"/>
                <w:lang w:val="es-ES"/>
              </w:rPr>
            </w:pPr>
            <w:r w:rsidRPr="00BB1902">
              <w:rPr>
                <w:rFonts w:ascii="Microsoft JhengHei Light" w:eastAsia="Microsoft JhengHei Light" w:hAnsi="Microsoft JhengHei Light" w:cs="Arial"/>
                <w:sz w:val="14"/>
                <w:szCs w:val="56"/>
                <w:lang w:val="es-ES"/>
              </w:rPr>
              <w:t>Alcaldes, Delegados y Subdelegados municipales</w:t>
            </w:r>
          </w:p>
        </w:tc>
      </w:tr>
      <w:tr w:rsidR="005A4828" w:rsidRPr="00BB1902" w:rsidTr="00D845F1">
        <w:trPr>
          <w:cantSplit/>
          <w:trHeight w:val="1128"/>
        </w:trPr>
        <w:tc>
          <w:tcPr>
            <w:tcW w:w="486" w:type="dxa"/>
            <w:shd w:val="clear" w:color="auto" w:fill="D9D9D9" w:themeFill="background1" w:themeFillShade="D9"/>
            <w:textDirection w:val="btLr"/>
            <w:vAlign w:val="center"/>
          </w:tcPr>
          <w:p w:rsidR="005A4828" w:rsidRPr="00BB1902" w:rsidRDefault="005A4828" w:rsidP="00BB1902">
            <w:pPr>
              <w:spacing w:line="240" w:lineRule="auto"/>
              <w:ind w:left="113" w:right="113"/>
              <w:jc w:val="center"/>
              <w:rPr>
                <w:rFonts w:ascii="Microsoft JhengHei Light" w:eastAsia="Microsoft JhengHei Light" w:hAnsi="Microsoft JhengHei Light" w:cs="Arial"/>
                <w:sz w:val="12"/>
                <w:szCs w:val="19"/>
              </w:rPr>
            </w:pPr>
            <w:r w:rsidRPr="00BB1902">
              <w:rPr>
                <w:rFonts w:ascii="Microsoft JhengHei Light" w:eastAsia="Microsoft JhengHei Light" w:hAnsi="Microsoft JhengHei Light" w:cs="Arial"/>
                <w:b/>
                <w:sz w:val="12"/>
                <w:szCs w:val="19"/>
              </w:rPr>
              <w:t>COMPONENTE</w:t>
            </w:r>
          </w:p>
        </w:tc>
        <w:tc>
          <w:tcPr>
            <w:tcW w:w="2911" w:type="dxa"/>
            <w:shd w:val="clear" w:color="auto" w:fill="D9D9D9" w:themeFill="background1" w:themeFillShade="D9"/>
          </w:tcPr>
          <w:p w:rsidR="005A4828" w:rsidRPr="00BB1902" w:rsidRDefault="005D2D9C" w:rsidP="00BB1902">
            <w:pPr>
              <w:spacing w:line="240" w:lineRule="auto"/>
              <w:rPr>
                <w:rFonts w:ascii="Microsoft JhengHei Light" w:eastAsia="Microsoft JhengHei Light" w:hAnsi="Microsoft JhengHei Light" w:cs="Arial"/>
                <w:sz w:val="18"/>
              </w:rPr>
            </w:pPr>
            <w:r w:rsidRPr="005D2D9C">
              <w:rPr>
                <w:rFonts w:ascii="Microsoft JhengHei Light" w:eastAsia="Microsoft JhengHei Light" w:hAnsi="Microsoft JhengHei Light" w:cs="Arial"/>
                <w:sz w:val="18"/>
                <w:lang w:val="es-ES"/>
              </w:rPr>
              <w:t>Acceso a la información pública gubernamental con una reglamentación actualizada y una UA con procesos claros, oportunos y confiables, asegurada</w:t>
            </w:r>
          </w:p>
        </w:tc>
        <w:tc>
          <w:tcPr>
            <w:tcW w:w="2127" w:type="dxa"/>
            <w:shd w:val="clear" w:color="auto" w:fill="D9D9D9" w:themeFill="background1" w:themeFillShade="D9"/>
          </w:tcPr>
          <w:p w:rsidR="005A4828" w:rsidRPr="00BB1902" w:rsidRDefault="005A4828" w:rsidP="00BB1902">
            <w:pPr>
              <w:spacing w:line="240" w:lineRule="auto"/>
              <w:jc w:val="center"/>
              <w:rPr>
                <w:rFonts w:ascii="Microsoft JhengHei Light" w:eastAsia="Microsoft JhengHei Light" w:hAnsi="Microsoft JhengHei Light" w:cs="Arial"/>
                <w:b/>
                <w:sz w:val="16"/>
              </w:rPr>
            </w:pPr>
            <w:r w:rsidRPr="00BB1902">
              <w:rPr>
                <w:rFonts w:ascii="Microsoft JhengHei Light" w:eastAsia="Microsoft JhengHei Light" w:hAnsi="Microsoft JhengHei Light" w:cs="Arial"/>
                <w:b/>
                <w:sz w:val="16"/>
              </w:rPr>
              <w:t>Calidad:</w:t>
            </w:r>
          </w:p>
          <w:p w:rsidR="005A4828" w:rsidRPr="00BB1902" w:rsidRDefault="005A4828" w:rsidP="00BB1902">
            <w:pPr>
              <w:spacing w:line="240" w:lineRule="auto"/>
              <w:jc w:val="center"/>
              <w:rPr>
                <w:rFonts w:ascii="Microsoft JhengHei Light" w:eastAsia="Microsoft JhengHei Light" w:hAnsi="Microsoft JhengHei Light" w:cs="Arial"/>
                <w:sz w:val="16"/>
              </w:rPr>
            </w:pPr>
            <w:r w:rsidRPr="00BB1902">
              <w:rPr>
                <w:rFonts w:ascii="Microsoft JhengHei Light" w:eastAsia="Microsoft JhengHei Light" w:hAnsi="Microsoft JhengHei Light" w:cs="Arial"/>
                <w:sz w:val="16"/>
              </w:rPr>
              <w:t>Porcentaje de trámites e información pública respondida</w:t>
            </w:r>
          </w:p>
        </w:tc>
        <w:tc>
          <w:tcPr>
            <w:tcW w:w="2693" w:type="dxa"/>
            <w:gridSpan w:val="2"/>
            <w:shd w:val="clear" w:color="auto" w:fill="D9D9D9" w:themeFill="background1" w:themeFillShade="D9"/>
          </w:tcPr>
          <w:p w:rsidR="005A4828" w:rsidRPr="00BB1902" w:rsidRDefault="005A4828" w:rsidP="00BB1902">
            <w:pPr>
              <w:spacing w:line="240" w:lineRule="auto"/>
              <w:jc w:val="center"/>
              <w:rPr>
                <w:rFonts w:ascii="Microsoft JhengHei Light" w:eastAsia="Microsoft JhengHei Light" w:hAnsi="Microsoft JhengHei Light" w:cs="Arial"/>
                <w:b/>
                <w:sz w:val="16"/>
                <w:szCs w:val="56"/>
                <w:lang w:val="es-ES"/>
              </w:rPr>
            </w:pPr>
            <w:r w:rsidRPr="00BB1902">
              <w:rPr>
                <w:rFonts w:ascii="Microsoft JhengHei Light" w:eastAsia="Microsoft JhengHei Light" w:hAnsi="Microsoft JhengHei Light" w:cs="Arial"/>
                <w:b/>
                <w:sz w:val="16"/>
                <w:szCs w:val="56"/>
                <w:lang w:val="es-ES"/>
              </w:rPr>
              <w:t>Nombre de la fuente:</w:t>
            </w:r>
          </w:p>
          <w:p w:rsidR="005A4828" w:rsidRPr="00BB1902" w:rsidRDefault="005A4828" w:rsidP="00BB1902">
            <w:pPr>
              <w:spacing w:line="240" w:lineRule="auto"/>
              <w:jc w:val="center"/>
              <w:rPr>
                <w:rFonts w:ascii="Microsoft JhengHei Light" w:eastAsia="Microsoft JhengHei Light" w:hAnsi="Microsoft JhengHei Light" w:cs="Arial"/>
                <w:sz w:val="16"/>
                <w:szCs w:val="56"/>
                <w:lang w:val="es-ES"/>
              </w:rPr>
            </w:pPr>
            <w:r w:rsidRPr="00BB1902">
              <w:rPr>
                <w:rFonts w:ascii="Microsoft JhengHei Light" w:eastAsia="Microsoft JhengHei Light" w:hAnsi="Microsoft JhengHei Light" w:cs="Arial"/>
                <w:sz w:val="16"/>
                <w:szCs w:val="56"/>
                <w:lang w:val="es-ES"/>
              </w:rPr>
              <w:t>Reporte de actividades</w:t>
            </w:r>
          </w:p>
          <w:p w:rsidR="005A4828" w:rsidRPr="00BB1902" w:rsidRDefault="005A4828" w:rsidP="00BB1902">
            <w:pPr>
              <w:spacing w:line="240" w:lineRule="auto"/>
              <w:jc w:val="center"/>
              <w:rPr>
                <w:rFonts w:ascii="Microsoft JhengHei Light" w:eastAsia="Microsoft JhengHei Light" w:hAnsi="Microsoft JhengHei Light" w:cs="Arial"/>
                <w:b/>
                <w:sz w:val="16"/>
                <w:szCs w:val="56"/>
                <w:lang w:val="es-ES"/>
              </w:rPr>
            </w:pPr>
            <w:r w:rsidRPr="00BB1902">
              <w:rPr>
                <w:rFonts w:ascii="Microsoft JhengHei Light" w:eastAsia="Microsoft JhengHei Light" w:hAnsi="Microsoft JhengHei Light" w:cs="Arial"/>
                <w:b/>
                <w:sz w:val="16"/>
                <w:szCs w:val="56"/>
                <w:lang w:val="es-ES"/>
              </w:rPr>
              <w:t xml:space="preserve">Periodo: </w:t>
            </w:r>
          </w:p>
          <w:p w:rsidR="005A4828" w:rsidRPr="00BB1902" w:rsidRDefault="005A4828" w:rsidP="00BB1902">
            <w:pPr>
              <w:spacing w:line="240" w:lineRule="auto"/>
              <w:jc w:val="center"/>
              <w:rPr>
                <w:rFonts w:ascii="Microsoft JhengHei Light" w:eastAsia="Microsoft JhengHei Light" w:hAnsi="Microsoft JhengHei Light" w:cs="Arial"/>
                <w:sz w:val="16"/>
                <w:szCs w:val="56"/>
                <w:lang w:val="es-ES"/>
              </w:rPr>
            </w:pPr>
            <w:r w:rsidRPr="00BB1902">
              <w:rPr>
                <w:rFonts w:ascii="Microsoft JhengHei Light" w:eastAsia="Microsoft JhengHei Light" w:hAnsi="Microsoft JhengHei Light" w:cs="Arial"/>
                <w:sz w:val="16"/>
                <w:szCs w:val="56"/>
                <w:lang w:val="es-ES"/>
              </w:rPr>
              <w:t>Trimestral</w:t>
            </w:r>
          </w:p>
          <w:p w:rsidR="005A4828" w:rsidRPr="00BB1902" w:rsidRDefault="005A4828" w:rsidP="00BB1902">
            <w:pPr>
              <w:spacing w:line="240" w:lineRule="auto"/>
              <w:jc w:val="center"/>
              <w:rPr>
                <w:rFonts w:ascii="Microsoft JhengHei Light" w:eastAsia="Microsoft JhengHei Light" w:hAnsi="Microsoft JhengHei Light" w:cs="Arial"/>
                <w:b/>
                <w:sz w:val="16"/>
                <w:szCs w:val="56"/>
                <w:lang w:val="es-ES"/>
              </w:rPr>
            </w:pPr>
            <w:r w:rsidRPr="00BB1902">
              <w:rPr>
                <w:rFonts w:ascii="Microsoft JhengHei Light" w:eastAsia="Microsoft JhengHei Light" w:hAnsi="Microsoft JhengHei Light" w:cs="Arial"/>
                <w:b/>
                <w:sz w:val="16"/>
                <w:szCs w:val="56"/>
                <w:lang w:val="es-ES"/>
              </w:rPr>
              <w:t>Entidad que produce la información:</w:t>
            </w:r>
          </w:p>
          <w:p w:rsidR="005A4828" w:rsidRPr="00BB1902" w:rsidRDefault="005A4828" w:rsidP="00BB1902">
            <w:pPr>
              <w:spacing w:line="240" w:lineRule="auto"/>
              <w:jc w:val="center"/>
              <w:rPr>
                <w:rFonts w:ascii="Microsoft JhengHei Light" w:eastAsia="Microsoft JhengHei Light" w:hAnsi="Microsoft JhengHei Light" w:cs="Arial"/>
                <w:sz w:val="16"/>
              </w:rPr>
            </w:pPr>
            <w:r w:rsidRPr="00BB1902">
              <w:rPr>
                <w:rFonts w:ascii="Microsoft JhengHei Light" w:eastAsia="Microsoft JhengHei Light" w:hAnsi="Microsoft JhengHei Light" w:cs="Arial"/>
                <w:sz w:val="16"/>
                <w:szCs w:val="56"/>
                <w:lang w:val="es-ES"/>
              </w:rPr>
              <w:t>Unidad de Transparencia y Acceso a la información</w:t>
            </w:r>
          </w:p>
        </w:tc>
        <w:tc>
          <w:tcPr>
            <w:tcW w:w="2268" w:type="dxa"/>
            <w:shd w:val="clear" w:color="auto" w:fill="D9D9D9" w:themeFill="background1" w:themeFillShade="D9"/>
          </w:tcPr>
          <w:p w:rsidR="005A4828" w:rsidRPr="00BB1902" w:rsidRDefault="005A4828" w:rsidP="00BB1902">
            <w:pPr>
              <w:spacing w:line="240" w:lineRule="auto"/>
              <w:jc w:val="center"/>
              <w:rPr>
                <w:rFonts w:ascii="Microsoft JhengHei Light" w:eastAsia="Microsoft JhengHei Light" w:hAnsi="Microsoft JhengHei Light" w:cs="Arial"/>
                <w:sz w:val="16"/>
                <w:szCs w:val="56"/>
                <w:lang w:val="es-ES"/>
              </w:rPr>
            </w:pPr>
            <w:r w:rsidRPr="00BB1902">
              <w:rPr>
                <w:rFonts w:ascii="Microsoft JhengHei Light" w:eastAsia="Microsoft JhengHei Light" w:hAnsi="Microsoft JhengHei Light" w:cs="Arial" w:hint="eastAsia"/>
                <w:sz w:val="16"/>
                <w:szCs w:val="56"/>
                <w:lang w:val="es-ES"/>
              </w:rPr>
              <w:t>Seguimiento Trimestral</w:t>
            </w:r>
          </w:p>
          <w:p w:rsidR="005A4828" w:rsidRPr="00BB1902" w:rsidRDefault="005A4828" w:rsidP="00BB1902">
            <w:pPr>
              <w:spacing w:line="240" w:lineRule="auto"/>
              <w:jc w:val="center"/>
              <w:rPr>
                <w:rFonts w:ascii="Microsoft JhengHei Light" w:eastAsia="Microsoft JhengHei Light" w:hAnsi="Microsoft JhengHei Light" w:cs="Arial"/>
                <w:sz w:val="16"/>
              </w:rPr>
            </w:pPr>
            <w:r w:rsidRPr="00BB1902">
              <w:rPr>
                <w:rFonts w:ascii="Microsoft JhengHei Light" w:eastAsia="Microsoft JhengHei Light" w:hAnsi="Microsoft JhengHei Light" w:cs="Arial"/>
                <w:sz w:val="16"/>
                <w:szCs w:val="56"/>
                <w:lang w:val="es-ES"/>
              </w:rPr>
              <w:t>15 días hábiles posteriores al término de cada trimestre</w:t>
            </w:r>
          </w:p>
        </w:tc>
        <w:tc>
          <w:tcPr>
            <w:tcW w:w="2410" w:type="dxa"/>
            <w:shd w:val="clear" w:color="auto" w:fill="D9D9D9" w:themeFill="background1" w:themeFillShade="D9"/>
          </w:tcPr>
          <w:p w:rsidR="005A4828" w:rsidRPr="00BB1902" w:rsidRDefault="005A4828" w:rsidP="00BB1902">
            <w:pPr>
              <w:spacing w:line="240" w:lineRule="auto"/>
              <w:jc w:val="center"/>
              <w:rPr>
                <w:rFonts w:ascii="Microsoft JhengHei Light" w:eastAsia="Microsoft JhengHei Light" w:hAnsi="Microsoft JhengHei Light" w:cs="Arial"/>
                <w:sz w:val="14"/>
                <w:szCs w:val="56"/>
                <w:lang w:val="es-ES"/>
              </w:rPr>
            </w:pPr>
            <w:r w:rsidRPr="00BB1902">
              <w:rPr>
                <w:rFonts w:ascii="Microsoft JhengHei Light" w:eastAsia="Microsoft JhengHei Light" w:hAnsi="Microsoft JhengHei Light" w:cs="Arial"/>
                <w:sz w:val="14"/>
                <w:szCs w:val="56"/>
                <w:lang w:val="es-ES"/>
              </w:rPr>
              <w:t xml:space="preserve">Secretaría General </w:t>
            </w:r>
          </w:p>
          <w:p w:rsidR="005A4828" w:rsidRPr="00BB1902" w:rsidRDefault="005A4828" w:rsidP="00BB1902">
            <w:pPr>
              <w:spacing w:line="240" w:lineRule="auto"/>
              <w:jc w:val="center"/>
              <w:rPr>
                <w:rFonts w:ascii="Microsoft JhengHei Light" w:eastAsia="Microsoft JhengHei Light" w:hAnsi="Microsoft JhengHei Light" w:cs="Arial"/>
                <w:sz w:val="14"/>
                <w:szCs w:val="56"/>
                <w:lang w:val="es-ES"/>
              </w:rPr>
            </w:pPr>
            <w:r w:rsidRPr="00BB1902">
              <w:rPr>
                <w:rFonts w:ascii="Microsoft JhengHei Light" w:eastAsia="Microsoft JhengHei Light" w:hAnsi="Microsoft JhengHei Light" w:cs="Arial"/>
                <w:sz w:val="14"/>
                <w:szCs w:val="56"/>
                <w:lang w:val="es-ES"/>
              </w:rPr>
              <w:t>Contraloría Municipal</w:t>
            </w:r>
          </w:p>
          <w:p w:rsidR="005A4828" w:rsidRPr="00BB1902" w:rsidRDefault="005A4828" w:rsidP="00BB1902">
            <w:pPr>
              <w:spacing w:line="240" w:lineRule="auto"/>
              <w:jc w:val="center"/>
              <w:rPr>
                <w:rFonts w:ascii="Microsoft JhengHei Light" w:eastAsia="Microsoft JhengHei Light" w:hAnsi="Microsoft JhengHei Light" w:cs="Arial"/>
                <w:sz w:val="14"/>
                <w:szCs w:val="56"/>
                <w:lang w:val="es-ES"/>
              </w:rPr>
            </w:pPr>
            <w:r w:rsidRPr="00BB1902">
              <w:rPr>
                <w:rFonts w:ascii="Microsoft JhengHei Light" w:eastAsia="Microsoft JhengHei Light" w:hAnsi="Microsoft JhengHei Light" w:cs="Arial"/>
                <w:sz w:val="14"/>
                <w:szCs w:val="56"/>
                <w:lang w:val="es-ES"/>
              </w:rPr>
              <w:t>Dirección de Planeación</w:t>
            </w:r>
          </w:p>
          <w:p w:rsidR="005A4828" w:rsidRPr="00BB1902" w:rsidRDefault="005A4828" w:rsidP="00BB1902">
            <w:pPr>
              <w:spacing w:line="240" w:lineRule="auto"/>
              <w:jc w:val="center"/>
              <w:rPr>
                <w:rFonts w:ascii="Microsoft JhengHei Light" w:eastAsia="Microsoft JhengHei Light" w:hAnsi="Microsoft JhengHei Light" w:cs="Arial"/>
                <w:sz w:val="14"/>
                <w:szCs w:val="56"/>
                <w:lang w:val="es-ES"/>
              </w:rPr>
            </w:pPr>
            <w:r w:rsidRPr="00BB1902">
              <w:rPr>
                <w:rFonts w:ascii="Microsoft JhengHei Light" w:eastAsia="Microsoft JhengHei Light" w:hAnsi="Microsoft JhengHei Light" w:cs="Arial"/>
                <w:sz w:val="14"/>
                <w:szCs w:val="56"/>
                <w:lang w:val="es-ES"/>
              </w:rPr>
              <w:t>Tesorería Municipal</w:t>
            </w:r>
          </w:p>
          <w:p w:rsidR="005A4828" w:rsidRPr="00BB1902" w:rsidRDefault="005A4828" w:rsidP="00BB1902">
            <w:pPr>
              <w:spacing w:line="240" w:lineRule="auto"/>
              <w:jc w:val="center"/>
              <w:rPr>
                <w:rFonts w:ascii="Microsoft JhengHei Light" w:eastAsia="Microsoft JhengHei Light" w:hAnsi="Microsoft JhengHei Light" w:cs="Arial"/>
                <w:sz w:val="14"/>
              </w:rPr>
            </w:pPr>
            <w:r w:rsidRPr="00BB1902">
              <w:rPr>
                <w:rFonts w:ascii="Microsoft JhengHei Light" w:eastAsia="Microsoft JhengHei Light" w:hAnsi="Microsoft JhengHei Light" w:cs="Arial"/>
                <w:sz w:val="14"/>
                <w:szCs w:val="56"/>
                <w:lang w:val="es-ES"/>
              </w:rPr>
              <w:t>Alcaldes, Delegados y Subdelegados municipales</w:t>
            </w:r>
          </w:p>
        </w:tc>
      </w:tr>
      <w:tr w:rsidR="005A4828" w:rsidRPr="00BB1902" w:rsidTr="00D845F1">
        <w:trPr>
          <w:cantSplit/>
          <w:trHeight w:val="1285"/>
        </w:trPr>
        <w:tc>
          <w:tcPr>
            <w:tcW w:w="486" w:type="dxa"/>
            <w:shd w:val="clear" w:color="auto" w:fill="D9D9D9" w:themeFill="background1" w:themeFillShade="D9"/>
            <w:textDirection w:val="btLr"/>
            <w:vAlign w:val="center"/>
          </w:tcPr>
          <w:p w:rsidR="005A4828" w:rsidRPr="00BB1902" w:rsidRDefault="005A4828" w:rsidP="00BB1902">
            <w:pPr>
              <w:spacing w:line="240" w:lineRule="auto"/>
              <w:ind w:left="113" w:right="113"/>
              <w:jc w:val="center"/>
              <w:rPr>
                <w:rFonts w:ascii="Microsoft JhengHei Light" w:eastAsia="Microsoft JhengHei Light" w:hAnsi="Microsoft JhengHei Light" w:cs="Arial"/>
                <w:b/>
                <w:sz w:val="12"/>
                <w:szCs w:val="19"/>
              </w:rPr>
            </w:pPr>
            <w:r w:rsidRPr="00BB1902">
              <w:rPr>
                <w:rFonts w:ascii="Microsoft JhengHei Light" w:eastAsia="Microsoft JhengHei Light" w:hAnsi="Microsoft JhengHei Light" w:cs="Arial"/>
                <w:b/>
                <w:sz w:val="12"/>
                <w:szCs w:val="19"/>
              </w:rPr>
              <w:t>COMPONENTE</w:t>
            </w:r>
          </w:p>
        </w:tc>
        <w:tc>
          <w:tcPr>
            <w:tcW w:w="2911" w:type="dxa"/>
            <w:shd w:val="clear" w:color="auto" w:fill="D9D9D9" w:themeFill="background1" w:themeFillShade="D9"/>
          </w:tcPr>
          <w:p w:rsidR="005A4828" w:rsidRPr="00BB1902" w:rsidRDefault="005A4828" w:rsidP="00BB1902">
            <w:pPr>
              <w:spacing w:line="240" w:lineRule="auto"/>
              <w:rPr>
                <w:rFonts w:ascii="Microsoft JhengHei Light" w:eastAsia="Microsoft JhengHei Light" w:hAnsi="Microsoft JhengHei Light" w:cs="Arial"/>
                <w:sz w:val="18"/>
                <w:lang w:val="es-ES"/>
              </w:rPr>
            </w:pPr>
            <w:r w:rsidRPr="00BB1902">
              <w:rPr>
                <w:rFonts w:ascii="Microsoft JhengHei Light" w:eastAsia="Microsoft JhengHei Light" w:hAnsi="Microsoft JhengHei Light" w:cs="Arial"/>
                <w:sz w:val="18"/>
                <w:lang w:val="es-ES"/>
              </w:rPr>
              <w:t>Evaluaciones continuas del avance al Plan Municipal de Desarrollo para informar y difundir los resultados alcanzados</w:t>
            </w:r>
          </w:p>
        </w:tc>
        <w:tc>
          <w:tcPr>
            <w:tcW w:w="2127" w:type="dxa"/>
            <w:shd w:val="clear" w:color="auto" w:fill="D9D9D9" w:themeFill="background1" w:themeFillShade="D9"/>
          </w:tcPr>
          <w:p w:rsidR="005A4828" w:rsidRPr="00BB1902" w:rsidRDefault="005A4828" w:rsidP="00BB1902">
            <w:pPr>
              <w:spacing w:line="240" w:lineRule="auto"/>
              <w:jc w:val="center"/>
              <w:rPr>
                <w:rFonts w:ascii="Microsoft JhengHei Light" w:eastAsia="Microsoft JhengHei Light" w:hAnsi="Microsoft JhengHei Light" w:cs="Arial"/>
                <w:b/>
                <w:sz w:val="16"/>
              </w:rPr>
            </w:pPr>
            <w:r w:rsidRPr="00BB1902">
              <w:rPr>
                <w:rFonts w:ascii="Microsoft JhengHei Light" w:eastAsia="Microsoft JhengHei Light" w:hAnsi="Microsoft JhengHei Light" w:cs="Arial"/>
                <w:b/>
                <w:sz w:val="16"/>
              </w:rPr>
              <w:t>Calidad:</w:t>
            </w:r>
          </w:p>
          <w:p w:rsidR="005A4828" w:rsidRPr="00BB1902" w:rsidRDefault="005A4828" w:rsidP="00BB1902">
            <w:pPr>
              <w:spacing w:line="240" w:lineRule="auto"/>
              <w:jc w:val="center"/>
              <w:rPr>
                <w:rFonts w:ascii="Microsoft JhengHei Light" w:eastAsia="Microsoft JhengHei Light" w:hAnsi="Microsoft JhengHei Light" w:cs="Arial"/>
                <w:b/>
                <w:sz w:val="16"/>
              </w:rPr>
            </w:pPr>
            <w:r w:rsidRPr="00BB1902">
              <w:rPr>
                <w:rFonts w:ascii="Microsoft JhengHei Light" w:eastAsia="Microsoft JhengHei Light" w:hAnsi="Microsoft JhengHei Light" w:cs="Arial"/>
                <w:sz w:val="16"/>
              </w:rPr>
              <w:t>Porcentaje de evaluaciones realizadas</w:t>
            </w:r>
          </w:p>
        </w:tc>
        <w:tc>
          <w:tcPr>
            <w:tcW w:w="2693" w:type="dxa"/>
            <w:gridSpan w:val="2"/>
            <w:shd w:val="clear" w:color="auto" w:fill="D9D9D9" w:themeFill="background1" w:themeFillShade="D9"/>
          </w:tcPr>
          <w:p w:rsidR="005A4828" w:rsidRPr="00BB1902" w:rsidRDefault="005A4828" w:rsidP="00BB1902">
            <w:pPr>
              <w:spacing w:line="240" w:lineRule="auto"/>
              <w:jc w:val="center"/>
              <w:rPr>
                <w:rFonts w:ascii="Microsoft JhengHei Light" w:eastAsia="Microsoft JhengHei Light" w:hAnsi="Microsoft JhengHei Light" w:cs="Arial"/>
                <w:b/>
                <w:sz w:val="16"/>
                <w:szCs w:val="56"/>
                <w:lang w:val="es-ES"/>
              </w:rPr>
            </w:pPr>
            <w:r w:rsidRPr="00BB1902">
              <w:rPr>
                <w:rFonts w:ascii="Microsoft JhengHei Light" w:eastAsia="Microsoft JhengHei Light" w:hAnsi="Microsoft JhengHei Light" w:cs="Arial"/>
                <w:b/>
                <w:sz w:val="16"/>
                <w:szCs w:val="56"/>
                <w:lang w:val="es-ES"/>
              </w:rPr>
              <w:t>Nombre de la fuente:</w:t>
            </w:r>
          </w:p>
          <w:p w:rsidR="005A4828" w:rsidRPr="00BB1902" w:rsidRDefault="005A4828" w:rsidP="00BB1902">
            <w:pPr>
              <w:spacing w:line="240" w:lineRule="auto"/>
              <w:jc w:val="center"/>
              <w:rPr>
                <w:rFonts w:ascii="Microsoft JhengHei Light" w:eastAsia="Microsoft JhengHei Light" w:hAnsi="Microsoft JhengHei Light" w:cs="Arial"/>
                <w:sz w:val="16"/>
                <w:szCs w:val="56"/>
                <w:lang w:val="es-ES"/>
              </w:rPr>
            </w:pPr>
            <w:r w:rsidRPr="00BB1902">
              <w:rPr>
                <w:rFonts w:ascii="Microsoft JhengHei Light" w:eastAsia="Microsoft JhengHei Light" w:hAnsi="Microsoft JhengHei Light" w:cs="Arial"/>
                <w:sz w:val="16"/>
                <w:szCs w:val="56"/>
                <w:lang w:val="es-ES"/>
              </w:rPr>
              <w:t>Matriz de indicadores por resultados</w:t>
            </w:r>
          </w:p>
          <w:p w:rsidR="005A4828" w:rsidRPr="00BB1902" w:rsidRDefault="005A4828" w:rsidP="00BB1902">
            <w:pPr>
              <w:spacing w:line="240" w:lineRule="auto"/>
              <w:jc w:val="center"/>
              <w:rPr>
                <w:rFonts w:ascii="Microsoft JhengHei Light" w:eastAsia="Microsoft JhengHei Light" w:hAnsi="Microsoft JhengHei Light" w:cs="Arial"/>
                <w:b/>
                <w:sz w:val="16"/>
                <w:szCs w:val="56"/>
                <w:lang w:val="es-ES"/>
              </w:rPr>
            </w:pPr>
            <w:r w:rsidRPr="00BB1902">
              <w:rPr>
                <w:rFonts w:ascii="Microsoft JhengHei Light" w:eastAsia="Microsoft JhengHei Light" w:hAnsi="Microsoft JhengHei Light" w:cs="Arial"/>
                <w:b/>
                <w:sz w:val="16"/>
                <w:szCs w:val="56"/>
                <w:lang w:val="es-ES"/>
              </w:rPr>
              <w:t xml:space="preserve">Periodo: </w:t>
            </w:r>
          </w:p>
          <w:p w:rsidR="005A4828" w:rsidRPr="00BB1902" w:rsidRDefault="005A4828" w:rsidP="00BB1902">
            <w:pPr>
              <w:spacing w:line="240" w:lineRule="auto"/>
              <w:jc w:val="center"/>
              <w:rPr>
                <w:rFonts w:ascii="Microsoft JhengHei Light" w:eastAsia="Microsoft JhengHei Light" w:hAnsi="Microsoft JhengHei Light" w:cs="Arial"/>
                <w:sz w:val="16"/>
                <w:szCs w:val="56"/>
                <w:lang w:val="es-ES"/>
              </w:rPr>
            </w:pPr>
            <w:r w:rsidRPr="00BB1902">
              <w:rPr>
                <w:rFonts w:ascii="Microsoft JhengHei Light" w:eastAsia="Microsoft JhengHei Light" w:hAnsi="Microsoft JhengHei Light" w:cs="Arial"/>
                <w:sz w:val="16"/>
                <w:szCs w:val="56"/>
                <w:lang w:val="es-ES"/>
              </w:rPr>
              <w:t>Trimestral</w:t>
            </w:r>
          </w:p>
          <w:p w:rsidR="005A4828" w:rsidRPr="00BB1902" w:rsidRDefault="005A4828" w:rsidP="00BB1902">
            <w:pPr>
              <w:spacing w:line="240" w:lineRule="auto"/>
              <w:jc w:val="center"/>
              <w:rPr>
                <w:rFonts w:ascii="Microsoft JhengHei Light" w:eastAsia="Microsoft JhengHei Light" w:hAnsi="Microsoft JhengHei Light" w:cs="Arial"/>
                <w:b/>
                <w:sz w:val="16"/>
                <w:szCs w:val="56"/>
                <w:lang w:val="es-ES"/>
              </w:rPr>
            </w:pPr>
            <w:r w:rsidRPr="00BB1902">
              <w:rPr>
                <w:rFonts w:ascii="Microsoft JhengHei Light" w:eastAsia="Microsoft JhengHei Light" w:hAnsi="Microsoft JhengHei Light" w:cs="Arial"/>
                <w:b/>
                <w:sz w:val="16"/>
                <w:szCs w:val="56"/>
                <w:lang w:val="es-ES"/>
              </w:rPr>
              <w:t>Entidad que produce la información:</w:t>
            </w:r>
          </w:p>
          <w:p w:rsidR="005A4828" w:rsidRPr="00BB1902" w:rsidRDefault="005A4828" w:rsidP="00BB1902">
            <w:pPr>
              <w:spacing w:line="240" w:lineRule="auto"/>
              <w:jc w:val="center"/>
              <w:rPr>
                <w:rFonts w:ascii="Microsoft JhengHei Light" w:eastAsia="Microsoft JhengHei Light" w:hAnsi="Microsoft JhengHei Light" w:cs="Arial"/>
                <w:sz w:val="16"/>
                <w:szCs w:val="56"/>
                <w:lang w:val="es-ES"/>
              </w:rPr>
            </w:pPr>
            <w:r w:rsidRPr="00BB1902">
              <w:rPr>
                <w:rFonts w:ascii="Microsoft JhengHei Light" w:eastAsia="Microsoft JhengHei Light" w:hAnsi="Microsoft JhengHei Light" w:cs="Arial"/>
                <w:sz w:val="16"/>
                <w:szCs w:val="56"/>
                <w:lang w:val="es-ES"/>
              </w:rPr>
              <w:t>Dirección de Planeación</w:t>
            </w:r>
          </w:p>
        </w:tc>
        <w:tc>
          <w:tcPr>
            <w:tcW w:w="2268" w:type="dxa"/>
            <w:shd w:val="clear" w:color="auto" w:fill="D9D9D9" w:themeFill="background1" w:themeFillShade="D9"/>
          </w:tcPr>
          <w:p w:rsidR="005A4828" w:rsidRPr="00BB1902" w:rsidRDefault="005A4828" w:rsidP="00BB1902">
            <w:pPr>
              <w:spacing w:line="240" w:lineRule="auto"/>
              <w:jc w:val="center"/>
              <w:rPr>
                <w:rFonts w:ascii="Microsoft JhengHei Light" w:eastAsia="Microsoft JhengHei Light" w:hAnsi="Microsoft JhengHei Light" w:cs="Arial"/>
                <w:sz w:val="16"/>
                <w:szCs w:val="56"/>
                <w:lang w:val="es-ES"/>
              </w:rPr>
            </w:pPr>
            <w:r w:rsidRPr="00BB1902">
              <w:rPr>
                <w:rFonts w:ascii="Microsoft JhengHei Light" w:eastAsia="Microsoft JhengHei Light" w:hAnsi="Microsoft JhengHei Light" w:cs="Arial" w:hint="eastAsia"/>
                <w:sz w:val="16"/>
                <w:szCs w:val="56"/>
                <w:lang w:val="es-ES"/>
              </w:rPr>
              <w:t xml:space="preserve">Seguimiento </w:t>
            </w:r>
            <w:r w:rsidRPr="00BB1902">
              <w:rPr>
                <w:rFonts w:ascii="Microsoft JhengHei Light" w:eastAsia="Microsoft JhengHei Light" w:hAnsi="Microsoft JhengHei Light" w:cs="Arial"/>
                <w:sz w:val="16"/>
                <w:szCs w:val="56"/>
                <w:lang w:val="es-ES"/>
              </w:rPr>
              <w:t>Anual</w:t>
            </w:r>
          </w:p>
          <w:p w:rsidR="005A4828" w:rsidRPr="00BB1902" w:rsidRDefault="005A4828" w:rsidP="00BB1902">
            <w:pPr>
              <w:spacing w:line="240" w:lineRule="auto"/>
              <w:jc w:val="center"/>
              <w:rPr>
                <w:rFonts w:ascii="Microsoft JhengHei Light" w:eastAsia="Microsoft JhengHei Light" w:hAnsi="Microsoft JhengHei Light" w:cs="Arial"/>
                <w:sz w:val="16"/>
                <w:szCs w:val="56"/>
                <w:lang w:val="es-ES"/>
              </w:rPr>
            </w:pPr>
            <w:r w:rsidRPr="00BB1902">
              <w:rPr>
                <w:rFonts w:ascii="Microsoft JhengHei Light" w:eastAsia="Microsoft JhengHei Light" w:hAnsi="Microsoft JhengHei Light" w:cs="Arial"/>
                <w:sz w:val="16"/>
                <w:szCs w:val="56"/>
                <w:lang w:val="es-ES"/>
              </w:rPr>
              <w:t>15 días hábiles posteriores al término de cada ejercicio fiscal.</w:t>
            </w:r>
          </w:p>
          <w:p w:rsidR="005A4828" w:rsidRPr="00BB1902" w:rsidRDefault="005A4828" w:rsidP="00BB1902">
            <w:pPr>
              <w:spacing w:line="240" w:lineRule="auto"/>
              <w:jc w:val="center"/>
              <w:rPr>
                <w:rFonts w:ascii="Microsoft JhengHei Light" w:eastAsia="Microsoft JhengHei Light" w:hAnsi="Microsoft JhengHei Light" w:cs="Arial"/>
                <w:sz w:val="16"/>
              </w:rPr>
            </w:pPr>
            <w:r w:rsidRPr="00BB1902">
              <w:rPr>
                <w:rFonts w:ascii="Microsoft JhengHei Light" w:eastAsia="Microsoft JhengHei Light" w:hAnsi="Microsoft JhengHei Light" w:cs="Arial" w:hint="eastAsia"/>
                <w:sz w:val="16"/>
                <w:szCs w:val="56"/>
                <w:lang w:val="es-ES"/>
              </w:rPr>
              <w:t>De 01 de enero al 31 de diciembre</w:t>
            </w:r>
          </w:p>
        </w:tc>
        <w:tc>
          <w:tcPr>
            <w:tcW w:w="2410" w:type="dxa"/>
            <w:shd w:val="clear" w:color="auto" w:fill="D9D9D9" w:themeFill="background1" w:themeFillShade="D9"/>
          </w:tcPr>
          <w:p w:rsidR="005A4828" w:rsidRPr="00BB1902" w:rsidRDefault="005A4828" w:rsidP="00BB1902">
            <w:pPr>
              <w:spacing w:line="240" w:lineRule="auto"/>
              <w:jc w:val="center"/>
              <w:rPr>
                <w:rFonts w:ascii="Microsoft JhengHei Light" w:eastAsia="Microsoft JhengHei Light" w:hAnsi="Microsoft JhengHei Light" w:cs="Arial"/>
                <w:sz w:val="14"/>
                <w:szCs w:val="56"/>
                <w:lang w:val="es-ES"/>
              </w:rPr>
            </w:pPr>
            <w:r w:rsidRPr="00BB1902">
              <w:rPr>
                <w:rFonts w:ascii="Microsoft JhengHei Light" w:eastAsia="Microsoft JhengHei Light" w:hAnsi="Microsoft JhengHei Light" w:cs="Arial"/>
                <w:sz w:val="14"/>
                <w:szCs w:val="56"/>
                <w:lang w:val="es-ES"/>
              </w:rPr>
              <w:t xml:space="preserve">Secretaría General </w:t>
            </w:r>
          </w:p>
          <w:p w:rsidR="005A4828" w:rsidRPr="00BB1902" w:rsidRDefault="005A4828" w:rsidP="00BB1902">
            <w:pPr>
              <w:spacing w:line="240" w:lineRule="auto"/>
              <w:jc w:val="center"/>
              <w:rPr>
                <w:rFonts w:ascii="Microsoft JhengHei Light" w:eastAsia="Microsoft JhengHei Light" w:hAnsi="Microsoft JhengHei Light" w:cs="Arial"/>
                <w:sz w:val="14"/>
                <w:szCs w:val="56"/>
                <w:lang w:val="es-ES"/>
              </w:rPr>
            </w:pPr>
            <w:r w:rsidRPr="00BB1902">
              <w:rPr>
                <w:rFonts w:ascii="Microsoft JhengHei Light" w:eastAsia="Microsoft JhengHei Light" w:hAnsi="Microsoft JhengHei Light" w:cs="Arial"/>
                <w:sz w:val="14"/>
                <w:szCs w:val="56"/>
                <w:lang w:val="es-ES"/>
              </w:rPr>
              <w:t>Contraloría Municipal</w:t>
            </w:r>
          </w:p>
          <w:p w:rsidR="005A4828" w:rsidRPr="00BB1902" w:rsidRDefault="005A4828" w:rsidP="00BB1902">
            <w:pPr>
              <w:spacing w:line="240" w:lineRule="auto"/>
              <w:jc w:val="center"/>
              <w:rPr>
                <w:rFonts w:ascii="Microsoft JhengHei Light" w:eastAsia="Microsoft JhengHei Light" w:hAnsi="Microsoft JhengHei Light" w:cs="Arial"/>
                <w:sz w:val="14"/>
                <w:szCs w:val="56"/>
                <w:lang w:val="es-ES"/>
              </w:rPr>
            </w:pPr>
            <w:r w:rsidRPr="00BB1902">
              <w:rPr>
                <w:rFonts w:ascii="Microsoft JhengHei Light" w:eastAsia="Microsoft JhengHei Light" w:hAnsi="Microsoft JhengHei Light" w:cs="Arial"/>
                <w:sz w:val="14"/>
                <w:szCs w:val="56"/>
                <w:lang w:val="es-ES"/>
              </w:rPr>
              <w:t>Dirección de Planeación</w:t>
            </w:r>
          </w:p>
          <w:p w:rsidR="005A4828" w:rsidRPr="00BB1902" w:rsidRDefault="005A4828" w:rsidP="00BB1902">
            <w:pPr>
              <w:spacing w:line="240" w:lineRule="auto"/>
              <w:jc w:val="center"/>
              <w:rPr>
                <w:rFonts w:ascii="Microsoft JhengHei Light" w:eastAsia="Microsoft JhengHei Light" w:hAnsi="Microsoft JhengHei Light" w:cs="Arial"/>
                <w:sz w:val="14"/>
                <w:szCs w:val="56"/>
                <w:lang w:val="es-ES"/>
              </w:rPr>
            </w:pPr>
            <w:r w:rsidRPr="00BB1902">
              <w:rPr>
                <w:rFonts w:ascii="Microsoft JhengHei Light" w:eastAsia="Microsoft JhengHei Light" w:hAnsi="Microsoft JhengHei Light" w:cs="Arial"/>
                <w:sz w:val="14"/>
                <w:szCs w:val="56"/>
                <w:lang w:val="es-ES"/>
              </w:rPr>
              <w:t>Tesorería Municipal</w:t>
            </w:r>
          </w:p>
          <w:p w:rsidR="005A4828" w:rsidRPr="00BB1902" w:rsidRDefault="005A4828" w:rsidP="00BB1902">
            <w:pPr>
              <w:spacing w:line="240" w:lineRule="auto"/>
              <w:jc w:val="center"/>
              <w:rPr>
                <w:rFonts w:ascii="Microsoft JhengHei Light" w:eastAsia="Microsoft JhengHei Light" w:hAnsi="Microsoft JhengHei Light" w:cs="Arial"/>
                <w:sz w:val="14"/>
              </w:rPr>
            </w:pPr>
            <w:r w:rsidRPr="00BB1902">
              <w:rPr>
                <w:rFonts w:ascii="Microsoft JhengHei Light" w:eastAsia="Microsoft JhengHei Light" w:hAnsi="Microsoft JhengHei Light" w:cs="Arial"/>
                <w:sz w:val="14"/>
                <w:szCs w:val="56"/>
                <w:lang w:val="es-ES"/>
              </w:rPr>
              <w:t>Alcaldes, Delegados y Subdelegados municipales</w:t>
            </w:r>
          </w:p>
        </w:tc>
      </w:tr>
    </w:tbl>
    <w:p w:rsidR="00BB1902" w:rsidRPr="00BA157A" w:rsidRDefault="00BB1902" w:rsidP="00BB1902">
      <w:pPr>
        <w:rPr>
          <w:rFonts w:ascii="Microsoft JhengHei Light" w:eastAsia="Microsoft JhengHei Light" w:hAnsi="Microsoft JhengHei Light"/>
        </w:rPr>
      </w:pPr>
      <w:r w:rsidRPr="00BA157A">
        <w:rPr>
          <w:rFonts w:ascii="Microsoft JhengHei Light" w:eastAsia="Microsoft JhengHei Light" w:hAnsi="Microsoft JhengHei Light" w:cs="Arial"/>
          <w:bCs/>
          <w:i/>
          <w:iCs/>
        </w:rPr>
        <w:t>Indicadores, calendarización y actores involucrados</w:t>
      </w:r>
    </w:p>
    <w:p w:rsidR="005A4828" w:rsidRPr="005A4828" w:rsidRDefault="005A4828" w:rsidP="005A4828"/>
    <w:p w:rsidR="002338FC" w:rsidRPr="002338FC" w:rsidRDefault="002338FC" w:rsidP="002338FC"/>
    <w:p w:rsidR="002338FC" w:rsidRDefault="002338FC" w:rsidP="002338FC"/>
    <w:p w:rsidR="002338FC" w:rsidRPr="002338FC" w:rsidRDefault="002338FC" w:rsidP="002338FC">
      <w:pPr>
        <w:sectPr w:rsidR="002338FC" w:rsidRPr="002338FC" w:rsidSect="00493BC5">
          <w:pgSz w:w="15840" w:h="12240" w:orient="landscape"/>
          <w:pgMar w:top="1418" w:right="1418" w:bottom="1418" w:left="1418" w:header="709" w:footer="709" w:gutter="0"/>
          <w:cols w:space="708"/>
          <w:docGrid w:linePitch="360"/>
        </w:sectPr>
      </w:pPr>
    </w:p>
    <w:p w:rsidR="000135B5" w:rsidRPr="00EA3627" w:rsidRDefault="000135B5" w:rsidP="00EA3627">
      <w:pPr>
        <w:pStyle w:val="Ttulo3"/>
        <w:ind w:left="0"/>
        <w:rPr>
          <w:rFonts w:eastAsia="Microsoft JhengHei Light" w:cs="Arial"/>
          <w:b/>
          <w:i w:val="0"/>
          <w:sz w:val="24"/>
        </w:rPr>
      </w:pPr>
      <w:bookmarkStart w:id="39" w:name="_Toc96945448"/>
      <w:r w:rsidRPr="00EA3627">
        <w:rPr>
          <w:rFonts w:eastAsia="Microsoft JhengHei Light" w:cs="Arial"/>
          <w:b/>
          <w:i w:val="0"/>
          <w:sz w:val="24"/>
        </w:rPr>
        <w:t xml:space="preserve">3.2 </w:t>
      </w:r>
      <w:r w:rsidR="00CF2B09" w:rsidRPr="00EA3627">
        <w:rPr>
          <w:rFonts w:eastAsia="Microsoft JhengHei Light" w:cs="Arial"/>
          <w:b/>
          <w:i w:val="0"/>
          <w:sz w:val="24"/>
        </w:rPr>
        <w:t>Programa de profesionalización, modernización y actualizació</w:t>
      </w:r>
      <w:r w:rsidR="0030748D" w:rsidRPr="00EA3627">
        <w:rPr>
          <w:rFonts w:eastAsia="Microsoft JhengHei Light" w:cs="Arial"/>
          <w:b/>
          <w:i w:val="0"/>
          <w:sz w:val="24"/>
        </w:rPr>
        <w:t>n del servicio público</w:t>
      </w:r>
      <w:bookmarkEnd w:id="39"/>
    </w:p>
    <w:p w:rsidR="000135B5" w:rsidRPr="00574AF6" w:rsidRDefault="000135B5" w:rsidP="00FE3B1E">
      <w:pPr>
        <w:spacing w:line="240" w:lineRule="auto"/>
        <w:rPr>
          <w:rFonts w:ascii="Microsoft JhengHei Light" w:eastAsia="Microsoft JhengHei Light" w:hAnsi="Microsoft JhengHei Light" w:cs="Arial"/>
        </w:rPr>
      </w:pPr>
      <w:r w:rsidRPr="00574AF6">
        <w:rPr>
          <w:rFonts w:ascii="Microsoft JhengHei Light" w:eastAsia="Microsoft JhengHei Light" w:hAnsi="Microsoft JhengHei Light" w:cs="Arial"/>
        </w:rPr>
        <w:t xml:space="preserve">Objetivo: </w:t>
      </w:r>
      <w:r w:rsidR="00CF2B09" w:rsidRPr="00574AF6">
        <w:rPr>
          <w:rFonts w:ascii="Microsoft JhengHei Light" w:eastAsia="Microsoft JhengHei Light" w:hAnsi="Microsoft JhengHei Light" w:cs="Arial"/>
        </w:rPr>
        <w:t>Los servidores públicos cuentan con herramientas normativas y administrativas necesarias que optimizan el desempeño de sus funciones para una atención ciudadana de calidad</w:t>
      </w:r>
      <w:r w:rsidR="0039459F" w:rsidRPr="00574AF6">
        <w:rPr>
          <w:rFonts w:ascii="Microsoft JhengHei Light" w:eastAsia="Microsoft JhengHei Light" w:hAnsi="Microsoft JhengHei Light" w:cs="Arial"/>
        </w:rPr>
        <w:t>.</w:t>
      </w:r>
    </w:p>
    <w:p w:rsidR="000135B5" w:rsidRPr="00EA3627" w:rsidRDefault="000135B5" w:rsidP="00EA3627">
      <w:pPr>
        <w:pStyle w:val="Ttulo4"/>
        <w:spacing w:after="240"/>
        <w:ind w:left="708"/>
        <w:rPr>
          <w:rFonts w:ascii="Arial" w:eastAsia="Microsoft JhengHei Light" w:hAnsi="Arial" w:cs="Arial"/>
          <w:b/>
          <w:i w:val="0"/>
          <w:color w:val="auto"/>
        </w:rPr>
      </w:pPr>
      <w:r w:rsidRPr="00EA3627">
        <w:rPr>
          <w:rFonts w:ascii="Arial" w:eastAsia="Microsoft JhengHei Light" w:hAnsi="Arial" w:cs="Arial"/>
          <w:b/>
          <w:i w:val="0"/>
          <w:color w:val="auto"/>
        </w:rPr>
        <w:t>Estrategias</w:t>
      </w:r>
    </w:p>
    <w:p w:rsidR="000135B5" w:rsidRPr="00EA3627" w:rsidRDefault="00CF2B09" w:rsidP="00EA3627">
      <w:pPr>
        <w:pStyle w:val="Ttulo5"/>
        <w:ind w:left="708"/>
        <w:rPr>
          <w:rFonts w:ascii="Arial" w:eastAsia="Microsoft JhengHei Light" w:hAnsi="Arial" w:cs="Arial"/>
          <w:b/>
          <w:i/>
          <w:color w:val="auto"/>
        </w:rPr>
      </w:pPr>
      <w:r w:rsidRPr="00EA3627">
        <w:rPr>
          <w:rFonts w:ascii="Arial" w:eastAsia="Microsoft JhengHei Light" w:hAnsi="Arial" w:cs="Arial"/>
          <w:b/>
          <w:i/>
          <w:color w:val="auto"/>
        </w:rPr>
        <w:t>3.2.</w:t>
      </w:r>
      <w:r w:rsidR="000135B5" w:rsidRPr="00EA3627">
        <w:rPr>
          <w:rFonts w:ascii="Arial" w:eastAsia="Microsoft JhengHei Light" w:hAnsi="Arial" w:cs="Arial"/>
          <w:b/>
          <w:i/>
          <w:color w:val="auto"/>
        </w:rPr>
        <w:t>1</w:t>
      </w:r>
      <w:r w:rsidR="0039459F" w:rsidRPr="00EA3627">
        <w:rPr>
          <w:rFonts w:ascii="Arial" w:eastAsia="Microsoft JhengHei Light" w:hAnsi="Arial" w:cs="Arial"/>
          <w:b/>
          <w:i/>
          <w:color w:val="auto"/>
        </w:rPr>
        <w:t xml:space="preserve"> R</w:t>
      </w:r>
      <w:r w:rsidR="005E367A" w:rsidRPr="00EA3627">
        <w:rPr>
          <w:rFonts w:ascii="Arial" w:eastAsia="Microsoft JhengHei Light" w:hAnsi="Arial" w:cs="Arial"/>
          <w:b/>
          <w:i/>
          <w:color w:val="auto"/>
        </w:rPr>
        <w:t xml:space="preserve">ealizar una reestructuración </w:t>
      </w:r>
      <w:r w:rsidR="0039459F" w:rsidRPr="00EA3627">
        <w:rPr>
          <w:rFonts w:ascii="Arial" w:eastAsia="Microsoft JhengHei Light" w:hAnsi="Arial" w:cs="Arial"/>
          <w:b/>
          <w:i/>
          <w:color w:val="auto"/>
        </w:rPr>
        <w:t>administrativa</w:t>
      </w:r>
      <w:r w:rsidR="005E367A" w:rsidRPr="00EA3627">
        <w:rPr>
          <w:rFonts w:ascii="Arial" w:eastAsia="Microsoft JhengHei Light" w:hAnsi="Arial" w:cs="Arial"/>
          <w:b/>
          <w:i/>
          <w:color w:val="auto"/>
        </w:rPr>
        <w:t xml:space="preserve"> que permita optimizar los recursos del Ayuntamiento</w:t>
      </w:r>
    </w:p>
    <w:p w:rsidR="000135B5" w:rsidRPr="00574AF6" w:rsidRDefault="000135B5" w:rsidP="00574AF6">
      <w:pPr>
        <w:spacing w:line="240" w:lineRule="auto"/>
        <w:ind w:left="708"/>
        <w:rPr>
          <w:rFonts w:ascii="Microsoft JhengHei Light" w:eastAsia="Microsoft JhengHei Light" w:hAnsi="Microsoft JhengHei Light" w:cs="Arial"/>
        </w:rPr>
      </w:pPr>
      <w:r w:rsidRPr="00574AF6">
        <w:rPr>
          <w:rFonts w:ascii="Microsoft JhengHei Light" w:eastAsia="Microsoft JhengHei Light" w:hAnsi="Microsoft JhengHei Light" w:cs="Arial"/>
        </w:rPr>
        <w:t xml:space="preserve">Objetivo: </w:t>
      </w:r>
      <w:r w:rsidR="00CF2B09" w:rsidRPr="00574AF6">
        <w:rPr>
          <w:rFonts w:ascii="Microsoft JhengHei Light" w:eastAsia="Microsoft JhengHei Light" w:hAnsi="Microsoft JhengHei Light" w:cs="Arial"/>
        </w:rPr>
        <w:t xml:space="preserve">Reestructuración de funciones, sueldos y actividades </w:t>
      </w:r>
      <w:r w:rsidR="00CB0F31" w:rsidRPr="00574AF6">
        <w:rPr>
          <w:rFonts w:ascii="Microsoft JhengHei Light" w:eastAsia="Microsoft JhengHei Light" w:hAnsi="Microsoft JhengHei Light" w:cs="Arial"/>
        </w:rPr>
        <w:t>aplicados para</w:t>
      </w:r>
      <w:r w:rsidR="00CF2B09" w:rsidRPr="00574AF6">
        <w:rPr>
          <w:rFonts w:ascii="Microsoft JhengHei Light" w:eastAsia="Microsoft JhengHei Light" w:hAnsi="Microsoft JhengHei Light" w:cs="Arial"/>
        </w:rPr>
        <w:t xml:space="preserve"> la optimización de rec</w:t>
      </w:r>
      <w:r w:rsidR="005F2838" w:rsidRPr="00574AF6">
        <w:rPr>
          <w:rFonts w:ascii="Microsoft JhengHei Light" w:eastAsia="Microsoft JhengHei Light" w:hAnsi="Microsoft JhengHei Light" w:cs="Arial"/>
        </w:rPr>
        <w:t>ursos y a la atención ciudadana</w:t>
      </w:r>
      <w:r w:rsidR="00CF2B09" w:rsidRPr="00574AF6">
        <w:rPr>
          <w:rFonts w:ascii="Microsoft JhengHei Light" w:eastAsia="Microsoft JhengHei Light" w:hAnsi="Microsoft JhengHei Light" w:cs="Arial"/>
        </w:rPr>
        <w:t>.</w:t>
      </w:r>
    </w:p>
    <w:p w:rsidR="000135B5" w:rsidRPr="00EA3627" w:rsidRDefault="000135B5" w:rsidP="00EA3627">
      <w:pPr>
        <w:pStyle w:val="Ttulo6"/>
        <w:ind w:left="708" w:firstLine="708"/>
        <w:rPr>
          <w:rFonts w:ascii="Arial" w:eastAsia="Microsoft JhengHei Light" w:hAnsi="Arial" w:cs="Arial"/>
          <w:b/>
          <w:color w:val="auto"/>
        </w:rPr>
      </w:pPr>
      <w:r w:rsidRPr="00EA3627">
        <w:rPr>
          <w:rFonts w:ascii="Arial" w:eastAsia="Microsoft JhengHei Light" w:hAnsi="Arial" w:cs="Arial"/>
          <w:b/>
          <w:color w:val="auto"/>
        </w:rPr>
        <w:t>Líneas de acción</w:t>
      </w:r>
    </w:p>
    <w:p w:rsidR="00CF2B09" w:rsidRPr="00574AF6" w:rsidRDefault="00CF2B09" w:rsidP="0084159C">
      <w:pPr>
        <w:spacing w:after="0" w:line="240" w:lineRule="auto"/>
        <w:ind w:left="1416"/>
        <w:rPr>
          <w:rFonts w:ascii="Microsoft JhengHei Light" w:eastAsia="Microsoft JhengHei Light" w:hAnsi="Microsoft JhengHei Light" w:cs="Arial"/>
        </w:rPr>
      </w:pPr>
      <w:r w:rsidRPr="00EA3627">
        <w:rPr>
          <w:rFonts w:eastAsia="Microsoft JhengHei Light" w:cs="Arial"/>
          <w:b/>
        </w:rPr>
        <w:t>3.2</w:t>
      </w:r>
      <w:r w:rsidR="000135B5" w:rsidRPr="00EA3627">
        <w:rPr>
          <w:rFonts w:eastAsia="Microsoft JhengHei Light" w:cs="Arial"/>
          <w:b/>
        </w:rPr>
        <w:t>.1.1</w:t>
      </w:r>
      <w:r w:rsidR="000135B5" w:rsidRPr="00574AF6">
        <w:rPr>
          <w:rFonts w:ascii="Microsoft JhengHei Light" w:eastAsia="Microsoft JhengHei Light" w:hAnsi="Microsoft JhengHei Light" w:cs="Arial"/>
        </w:rPr>
        <w:t xml:space="preserve"> </w:t>
      </w:r>
      <w:r w:rsidR="0084159C">
        <w:rPr>
          <w:rFonts w:ascii="Microsoft JhengHei Light" w:eastAsia="Microsoft JhengHei Light" w:hAnsi="Microsoft JhengHei Light" w:cs="Arial"/>
        </w:rPr>
        <w:t>Analizar, discutir</w:t>
      </w:r>
      <w:r w:rsidRPr="00574AF6">
        <w:rPr>
          <w:rFonts w:ascii="Microsoft JhengHei Light" w:eastAsia="Microsoft JhengHei Light" w:hAnsi="Microsoft JhengHei Light" w:cs="Arial"/>
        </w:rPr>
        <w:t xml:space="preserve"> y aproba</w:t>
      </w:r>
      <w:r w:rsidR="0084159C">
        <w:rPr>
          <w:rFonts w:ascii="Microsoft JhengHei Light" w:eastAsia="Microsoft JhengHei Light" w:hAnsi="Microsoft JhengHei Light" w:cs="Arial"/>
        </w:rPr>
        <w:t>r un</w:t>
      </w:r>
      <w:r w:rsidRPr="00574AF6">
        <w:rPr>
          <w:rFonts w:ascii="Microsoft JhengHei Light" w:eastAsia="Microsoft JhengHei Light" w:hAnsi="Microsoft JhengHei Light" w:cs="Arial"/>
        </w:rPr>
        <w:t xml:space="preserve"> organigrama</w:t>
      </w:r>
      <w:r w:rsidR="0084159C">
        <w:rPr>
          <w:rFonts w:ascii="Microsoft JhengHei Light" w:eastAsia="Microsoft JhengHei Light" w:hAnsi="Microsoft JhengHei Light" w:cs="Arial"/>
        </w:rPr>
        <w:t xml:space="preserve"> funcional y acorde a las necesidades reales de la administración pública.</w:t>
      </w:r>
    </w:p>
    <w:p w:rsidR="00CF2B09" w:rsidRPr="00574AF6" w:rsidRDefault="00CF2B09" w:rsidP="00574AF6">
      <w:pPr>
        <w:spacing w:after="0" w:line="240" w:lineRule="auto"/>
        <w:ind w:left="1416"/>
        <w:rPr>
          <w:rFonts w:ascii="Microsoft JhengHei Light" w:eastAsia="Microsoft JhengHei Light" w:hAnsi="Microsoft JhengHei Light" w:cs="Arial"/>
        </w:rPr>
      </w:pPr>
      <w:r w:rsidRPr="00EA3627">
        <w:rPr>
          <w:rFonts w:eastAsia="Microsoft JhengHei Light" w:cs="Arial"/>
          <w:b/>
        </w:rPr>
        <w:t>3.2.1.2</w:t>
      </w:r>
      <w:r w:rsidRPr="00574AF6">
        <w:rPr>
          <w:rFonts w:ascii="Microsoft JhengHei Light" w:eastAsia="Microsoft JhengHei Light" w:hAnsi="Microsoft JhengHei Light" w:cs="Arial"/>
          <w:b/>
        </w:rPr>
        <w:t xml:space="preserve"> </w:t>
      </w:r>
      <w:r w:rsidR="0060301C" w:rsidRPr="00574AF6">
        <w:rPr>
          <w:rFonts w:ascii="Microsoft JhengHei Light" w:eastAsia="Microsoft JhengHei Light" w:hAnsi="Microsoft JhengHei Light" w:cs="Arial"/>
        </w:rPr>
        <w:t>Fortalecer l</w:t>
      </w:r>
      <w:r w:rsidRPr="00574AF6">
        <w:rPr>
          <w:rFonts w:ascii="Microsoft JhengHei Light" w:eastAsia="Microsoft JhengHei Light" w:hAnsi="Microsoft JhengHei Light" w:cs="Arial"/>
        </w:rPr>
        <w:t>a Dirección de Planeación.</w:t>
      </w:r>
    </w:p>
    <w:p w:rsidR="00CF2B09" w:rsidRPr="00574AF6" w:rsidRDefault="00CF2B09" w:rsidP="00574AF6">
      <w:pPr>
        <w:spacing w:after="0" w:line="240" w:lineRule="auto"/>
        <w:ind w:left="1416"/>
        <w:rPr>
          <w:rFonts w:ascii="Microsoft JhengHei Light" w:eastAsia="Microsoft JhengHei Light" w:hAnsi="Microsoft JhengHei Light" w:cs="Arial"/>
        </w:rPr>
      </w:pPr>
      <w:r w:rsidRPr="00EA3627">
        <w:rPr>
          <w:rFonts w:eastAsia="Microsoft JhengHei Light" w:cs="Arial"/>
          <w:b/>
        </w:rPr>
        <w:t>3.2.1.3</w:t>
      </w:r>
      <w:r w:rsidR="00584B24" w:rsidRPr="00574AF6">
        <w:rPr>
          <w:rFonts w:ascii="Microsoft JhengHei Light" w:eastAsia="Microsoft JhengHei Light" w:hAnsi="Microsoft JhengHei Light" w:cs="Arial"/>
          <w:b/>
        </w:rPr>
        <w:t xml:space="preserve"> </w:t>
      </w:r>
      <w:r w:rsidR="005F2838" w:rsidRPr="00574AF6">
        <w:rPr>
          <w:rFonts w:ascii="Microsoft JhengHei Light" w:eastAsia="Microsoft JhengHei Light" w:hAnsi="Microsoft JhengHei Light" w:cs="Arial"/>
        </w:rPr>
        <w:t>Posicionar la imagen del ayuntamiento a través de la homologación del diseño gráfico institucional en trámites y servicios.</w:t>
      </w:r>
    </w:p>
    <w:p w:rsidR="005F2838" w:rsidRPr="00574AF6" w:rsidRDefault="005A4828" w:rsidP="00574AF6">
      <w:pPr>
        <w:spacing w:after="0" w:line="240" w:lineRule="auto"/>
        <w:ind w:left="1416"/>
        <w:rPr>
          <w:rFonts w:ascii="Microsoft JhengHei Light" w:eastAsia="Microsoft JhengHei Light" w:hAnsi="Microsoft JhengHei Light" w:cs="Arial"/>
        </w:rPr>
      </w:pPr>
      <w:r w:rsidRPr="00EA3627">
        <w:rPr>
          <w:rFonts w:eastAsia="Microsoft JhengHei Light" w:cs="Arial"/>
          <w:b/>
        </w:rPr>
        <w:t>3.2.1.4</w:t>
      </w:r>
      <w:r w:rsidR="005F2838" w:rsidRPr="00574AF6">
        <w:rPr>
          <w:rFonts w:ascii="Microsoft JhengHei Light" w:eastAsia="Microsoft JhengHei Light" w:hAnsi="Microsoft JhengHei Light" w:cs="Arial"/>
        </w:rPr>
        <w:t xml:space="preserve"> Elaborar, discutir y aprobar el manual de organización de cada Unidad Administrativa e incorporar en sus procesos el enfoque del Presupuesto basado en Resultados (PbR).</w:t>
      </w:r>
    </w:p>
    <w:p w:rsidR="005F2838" w:rsidRPr="00574AF6" w:rsidRDefault="005F2838" w:rsidP="00574AF6">
      <w:pPr>
        <w:spacing w:after="0" w:line="240" w:lineRule="auto"/>
        <w:ind w:left="1416"/>
        <w:rPr>
          <w:rFonts w:ascii="Microsoft JhengHei Light" w:eastAsia="Microsoft JhengHei Light" w:hAnsi="Microsoft JhengHei Light" w:cs="Arial"/>
        </w:rPr>
      </w:pPr>
      <w:r w:rsidRPr="00EA3627">
        <w:rPr>
          <w:rFonts w:eastAsia="Microsoft JhengHei Light" w:cs="Arial"/>
          <w:b/>
        </w:rPr>
        <w:t>3.2.1.5</w:t>
      </w:r>
      <w:r w:rsidRPr="00574AF6">
        <w:rPr>
          <w:rFonts w:ascii="Microsoft JhengHei Light" w:eastAsia="Microsoft JhengHei Light" w:hAnsi="Microsoft JhengHei Light" w:cs="Arial"/>
          <w:b/>
        </w:rPr>
        <w:t xml:space="preserve"> </w:t>
      </w:r>
      <w:r w:rsidRPr="00574AF6">
        <w:rPr>
          <w:rFonts w:ascii="Microsoft JhengHei Light" w:eastAsia="Microsoft JhengHei Light" w:hAnsi="Microsoft JhengHei Light" w:cs="Arial"/>
        </w:rPr>
        <w:t>Aplicar un convenio de colaboración con Inegi y Coneval para la instalación de una UA dedicada a la Información Georreferenciada</w:t>
      </w:r>
      <w:r w:rsidR="00371660" w:rsidRPr="00574AF6">
        <w:rPr>
          <w:rFonts w:ascii="Microsoft JhengHei Light" w:eastAsia="Microsoft JhengHei Light" w:hAnsi="Microsoft JhengHei Light" w:cs="Arial"/>
        </w:rPr>
        <w:t xml:space="preserve"> del Sector Rural.</w:t>
      </w:r>
    </w:p>
    <w:p w:rsidR="00371660" w:rsidRDefault="00371660" w:rsidP="0084159C">
      <w:pPr>
        <w:spacing w:after="0" w:line="240" w:lineRule="auto"/>
        <w:ind w:left="1416"/>
        <w:rPr>
          <w:rFonts w:ascii="Microsoft JhengHei Light" w:eastAsia="Microsoft JhengHei Light" w:hAnsi="Microsoft JhengHei Light" w:cs="Arial"/>
        </w:rPr>
      </w:pPr>
      <w:r w:rsidRPr="00EA3627">
        <w:rPr>
          <w:rFonts w:eastAsia="Microsoft JhengHei Light" w:cs="Arial"/>
          <w:b/>
        </w:rPr>
        <w:t>3.2.1.6</w:t>
      </w:r>
      <w:r w:rsidRPr="00574AF6">
        <w:rPr>
          <w:rFonts w:ascii="Microsoft JhengHei Light" w:eastAsia="Microsoft JhengHei Light" w:hAnsi="Microsoft JhengHei Light" w:cs="Arial"/>
          <w:b/>
        </w:rPr>
        <w:t xml:space="preserve"> </w:t>
      </w:r>
      <w:r w:rsidR="00346D8F" w:rsidRPr="00574AF6">
        <w:rPr>
          <w:rFonts w:ascii="Microsoft JhengHei Light" w:eastAsia="Microsoft JhengHei Light" w:hAnsi="Microsoft JhengHei Light" w:cs="Arial"/>
        </w:rPr>
        <w:t>Acondiciona</w:t>
      </w:r>
      <w:r w:rsidR="00BB1902">
        <w:rPr>
          <w:rFonts w:ascii="Microsoft JhengHei Light" w:eastAsia="Microsoft JhengHei Light" w:hAnsi="Microsoft JhengHei Light" w:cs="Arial"/>
        </w:rPr>
        <w:t>r</w:t>
      </w:r>
      <w:r w:rsidR="00346D8F" w:rsidRPr="00574AF6">
        <w:rPr>
          <w:rFonts w:ascii="Microsoft JhengHei Light" w:eastAsia="Microsoft JhengHei Light" w:hAnsi="Microsoft JhengHei Light" w:cs="Arial"/>
        </w:rPr>
        <w:t xml:space="preserve"> espacios físicos de</w:t>
      </w:r>
      <w:r w:rsidR="003703BC" w:rsidRPr="00574AF6">
        <w:rPr>
          <w:rFonts w:ascii="Microsoft JhengHei Light" w:eastAsia="Microsoft JhengHei Light" w:hAnsi="Microsoft JhengHei Light" w:cs="Arial"/>
        </w:rPr>
        <w:t xml:space="preserve"> la Tesorería; Archivo;</w:t>
      </w:r>
      <w:r w:rsidR="00346D8F" w:rsidRPr="00574AF6">
        <w:rPr>
          <w:rFonts w:ascii="Microsoft JhengHei Light" w:eastAsia="Microsoft JhengHei Light" w:hAnsi="Microsoft JhengHei Light" w:cs="Arial"/>
        </w:rPr>
        <w:t xml:space="preserve"> </w:t>
      </w:r>
      <w:r w:rsidR="008C0672" w:rsidRPr="00574AF6">
        <w:rPr>
          <w:rFonts w:ascii="Microsoft JhengHei Light" w:eastAsia="Microsoft JhengHei Light" w:hAnsi="Microsoft JhengHei Light" w:cs="Arial"/>
        </w:rPr>
        <w:t>Dirección de Planeación</w:t>
      </w:r>
      <w:r w:rsidR="003703BC" w:rsidRPr="00574AF6">
        <w:rPr>
          <w:rFonts w:ascii="Microsoft JhengHei Light" w:eastAsia="Microsoft JhengHei Light" w:hAnsi="Microsoft JhengHei Light" w:cs="Arial"/>
        </w:rPr>
        <w:t>;</w:t>
      </w:r>
      <w:r w:rsidR="008C0672" w:rsidRPr="00574AF6">
        <w:rPr>
          <w:rFonts w:ascii="Microsoft JhengHei Light" w:eastAsia="Microsoft JhengHei Light" w:hAnsi="Microsoft JhengHei Light" w:cs="Arial"/>
        </w:rPr>
        <w:t xml:space="preserve"> </w:t>
      </w:r>
      <w:r w:rsidR="00346D8F" w:rsidRPr="00574AF6">
        <w:rPr>
          <w:rFonts w:ascii="Microsoft JhengHei Light" w:eastAsia="Microsoft JhengHei Light" w:hAnsi="Microsoft JhengHei Light" w:cs="Arial"/>
        </w:rPr>
        <w:t xml:space="preserve">Dirección </w:t>
      </w:r>
      <w:r w:rsidR="008C0672" w:rsidRPr="00574AF6">
        <w:rPr>
          <w:rFonts w:ascii="Microsoft JhengHei Light" w:eastAsia="Microsoft JhengHei Light" w:hAnsi="Microsoft JhengHei Light" w:cs="Arial"/>
        </w:rPr>
        <w:t>General de Desarrollo Económico y</w:t>
      </w:r>
      <w:r w:rsidR="00346D8F" w:rsidRPr="00574AF6">
        <w:rPr>
          <w:rFonts w:ascii="Microsoft JhengHei Light" w:eastAsia="Microsoft JhengHei Light" w:hAnsi="Microsoft JhengHei Light" w:cs="Arial"/>
        </w:rPr>
        <w:t xml:space="preserve"> </w:t>
      </w:r>
      <w:r w:rsidR="003703BC" w:rsidRPr="00574AF6">
        <w:rPr>
          <w:rFonts w:ascii="Microsoft JhengHei Light" w:eastAsia="Microsoft JhengHei Light" w:hAnsi="Microsoft JhengHei Light" w:cs="Arial"/>
        </w:rPr>
        <w:t>Agropecuario;</w:t>
      </w:r>
      <w:r w:rsidR="00346D8F" w:rsidRPr="00574AF6">
        <w:rPr>
          <w:rFonts w:ascii="Microsoft JhengHei Light" w:eastAsia="Microsoft JhengHei Light" w:hAnsi="Microsoft JhengHei Light" w:cs="Arial"/>
        </w:rPr>
        <w:t xml:space="preserve"> Dirección General de Obras Públicas, Desarrollo Urbano y Medio Ambiente</w:t>
      </w:r>
      <w:r w:rsidRPr="00574AF6">
        <w:rPr>
          <w:rFonts w:ascii="Microsoft JhengHei Light" w:eastAsia="Microsoft JhengHei Light" w:hAnsi="Microsoft JhengHei Light" w:cs="Arial"/>
        </w:rPr>
        <w:t>.</w:t>
      </w:r>
    </w:p>
    <w:p w:rsidR="0084159C" w:rsidRDefault="0084159C" w:rsidP="0084159C">
      <w:pPr>
        <w:spacing w:after="0" w:line="240" w:lineRule="auto"/>
        <w:ind w:left="1416"/>
        <w:rPr>
          <w:rFonts w:ascii="Microsoft JhengHei Light" w:eastAsia="Microsoft JhengHei Light" w:hAnsi="Microsoft JhengHei Light" w:cs="Arial"/>
        </w:rPr>
      </w:pPr>
      <w:r w:rsidRPr="00EA3627">
        <w:rPr>
          <w:rFonts w:eastAsia="Microsoft JhengHei Light" w:cs="Arial"/>
          <w:b/>
          <w:color w:val="FF9900"/>
        </w:rPr>
        <w:t>3.2.1.7</w:t>
      </w:r>
      <w:r w:rsidRPr="006F1D2D">
        <w:rPr>
          <w:rFonts w:ascii="Microsoft JhengHei Light" w:eastAsia="Microsoft JhengHei Light" w:hAnsi="Microsoft JhengHei Light" w:cs="Arial"/>
          <w:b/>
          <w:color w:val="FF9900"/>
        </w:rPr>
        <w:t xml:space="preserve"> </w:t>
      </w:r>
      <w:r>
        <w:rPr>
          <w:rFonts w:ascii="Microsoft JhengHei Light" w:eastAsia="Microsoft JhengHei Light" w:hAnsi="Microsoft JhengHei Light" w:cs="Arial"/>
        </w:rPr>
        <w:t xml:space="preserve">Elaborar, discutir y aprobar el Plan de Desarrollo Urbano de José María Morelos con una visión sostenible </w:t>
      </w:r>
      <w:r w:rsidR="006F1D2D">
        <w:rPr>
          <w:rFonts w:ascii="Microsoft JhengHei Light" w:eastAsia="Microsoft JhengHei Light" w:hAnsi="Microsoft JhengHei Light" w:cs="Arial"/>
        </w:rPr>
        <w:t>que ponga orden al crecimiento de la ciudad y los asentamientos humanos irregulares.</w:t>
      </w:r>
    </w:p>
    <w:p w:rsidR="00222D49" w:rsidRPr="00222D49" w:rsidRDefault="00222D49" w:rsidP="00EA3627">
      <w:pPr>
        <w:spacing w:line="240" w:lineRule="auto"/>
        <w:ind w:left="1416"/>
        <w:rPr>
          <w:rFonts w:ascii="Microsoft JhengHei Light" w:eastAsia="Microsoft JhengHei Light" w:hAnsi="Microsoft JhengHei Light" w:cs="Arial"/>
        </w:rPr>
      </w:pPr>
      <w:r w:rsidRPr="00EA3627">
        <w:rPr>
          <w:rFonts w:eastAsia="Microsoft JhengHei Light" w:cs="Arial"/>
          <w:b/>
        </w:rPr>
        <w:t>3.2.1.8</w:t>
      </w:r>
      <w:r>
        <w:rPr>
          <w:rFonts w:ascii="Microsoft JhengHei Light" w:eastAsia="Microsoft JhengHei Light" w:hAnsi="Microsoft JhengHei Light" w:cs="Arial"/>
          <w:b/>
        </w:rPr>
        <w:t xml:space="preserve"> </w:t>
      </w:r>
      <w:r>
        <w:rPr>
          <w:rFonts w:ascii="Microsoft JhengHei Light" w:eastAsia="Microsoft JhengHei Light" w:hAnsi="Microsoft JhengHei Light" w:cs="Arial"/>
        </w:rPr>
        <w:t>E</w:t>
      </w:r>
      <w:r w:rsidR="000D1CE3">
        <w:rPr>
          <w:rFonts w:ascii="Microsoft JhengHei Light" w:eastAsia="Microsoft JhengHei Light" w:hAnsi="Microsoft JhengHei Light" w:cs="Arial"/>
        </w:rPr>
        <w:t>laborar el Programa de Ordenamiento Ecológico en congruencia  con el Plan de Desarrollo Urbano.</w:t>
      </w:r>
    </w:p>
    <w:p w:rsidR="000135B5" w:rsidRPr="00EA3627" w:rsidRDefault="00D35E44" w:rsidP="00EA3627">
      <w:pPr>
        <w:pStyle w:val="Ttulo5"/>
        <w:ind w:left="708"/>
        <w:rPr>
          <w:rFonts w:ascii="Arial" w:eastAsia="Microsoft JhengHei Light" w:hAnsi="Arial" w:cs="Arial"/>
          <w:b/>
          <w:i/>
          <w:color w:val="auto"/>
        </w:rPr>
      </w:pPr>
      <w:r w:rsidRPr="00EA3627">
        <w:rPr>
          <w:rFonts w:ascii="Arial" w:eastAsia="Microsoft JhengHei Light" w:hAnsi="Arial" w:cs="Arial"/>
          <w:b/>
          <w:i/>
          <w:color w:val="auto"/>
        </w:rPr>
        <w:t>3.2</w:t>
      </w:r>
      <w:r w:rsidR="000135B5" w:rsidRPr="00EA3627">
        <w:rPr>
          <w:rFonts w:ascii="Arial" w:eastAsia="Microsoft JhengHei Light" w:hAnsi="Arial" w:cs="Arial"/>
          <w:b/>
          <w:i/>
          <w:color w:val="auto"/>
        </w:rPr>
        <w:t xml:space="preserve">.2 </w:t>
      </w:r>
      <w:r w:rsidR="005E367A" w:rsidRPr="00EA3627">
        <w:rPr>
          <w:rFonts w:ascii="Arial" w:eastAsia="Microsoft JhengHei Light" w:hAnsi="Arial" w:cs="Arial"/>
          <w:b/>
          <w:i/>
          <w:color w:val="auto"/>
        </w:rPr>
        <w:t>Asegurar la profesionalización de los</w:t>
      </w:r>
      <w:r w:rsidR="00B400A1" w:rsidRPr="00EA3627">
        <w:rPr>
          <w:rFonts w:ascii="Arial" w:eastAsia="Microsoft JhengHei Light" w:hAnsi="Arial" w:cs="Arial"/>
          <w:b/>
          <w:i/>
          <w:color w:val="auto"/>
        </w:rPr>
        <w:t xml:space="preserve"> s</w:t>
      </w:r>
      <w:r w:rsidR="005E367A" w:rsidRPr="00EA3627">
        <w:rPr>
          <w:rFonts w:ascii="Arial" w:eastAsia="Microsoft JhengHei Light" w:hAnsi="Arial" w:cs="Arial"/>
          <w:b/>
          <w:i/>
          <w:color w:val="auto"/>
        </w:rPr>
        <w:t>ervidores públicos de acuerdo al área de su competencia</w:t>
      </w:r>
    </w:p>
    <w:p w:rsidR="000135B5" w:rsidRPr="00574AF6" w:rsidRDefault="000135B5" w:rsidP="00574AF6">
      <w:pPr>
        <w:spacing w:line="240" w:lineRule="auto"/>
        <w:ind w:left="708"/>
        <w:rPr>
          <w:rFonts w:ascii="Microsoft JhengHei Light" w:eastAsia="Microsoft JhengHei Light" w:hAnsi="Microsoft JhengHei Light" w:cs="Arial"/>
        </w:rPr>
      </w:pPr>
      <w:r w:rsidRPr="00574AF6">
        <w:rPr>
          <w:rFonts w:ascii="Microsoft JhengHei Light" w:eastAsia="Microsoft JhengHei Light" w:hAnsi="Microsoft JhengHei Light" w:cs="Arial"/>
        </w:rPr>
        <w:t xml:space="preserve">Objetivo: </w:t>
      </w:r>
      <w:r w:rsidR="00574AF6">
        <w:rPr>
          <w:rFonts w:ascii="Microsoft JhengHei Light" w:eastAsia="Microsoft JhengHei Light" w:hAnsi="Microsoft JhengHei Light" w:cs="Arial"/>
        </w:rPr>
        <w:t>S</w:t>
      </w:r>
      <w:r w:rsidR="0060301C" w:rsidRPr="00574AF6">
        <w:rPr>
          <w:rFonts w:ascii="Microsoft JhengHei Light" w:eastAsia="Microsoft JhengHei Light" w:hAnsi="Microsoft JhengHei Light" w:cs="Arial"/>
        </w:rPr>
        <w:t xml:space="preserve">ervidores </w:t>
      </w:r>
      <w:r w:rsidR="00CB0F31" w:rsidRPr="00574AF6">
        <w:rPr>
          <w:rFonts w:ascii="Microsoft JhengHei Light" w:eastAsia="Microsoft JhengHei Light" w:hAnsi="Microsoft JhengHei Light" w:cs="Arial"/>
        </w:rPr>
        <w:t>públicos para mejorar el desempeño de sus funciones</w:t>
      </w:r>
      <w:r w:rsidR="00BB1902">
        <w:rPr>
          <w:rFonts w:ascii="Microsoft JhengHei Light" w:eastAsia="Microsoft JhengHei Light" w:hAnsi="Microsoft JhengHei Light" w:cs="Arial"/>
        </w:rPr>
        <w:t>,</w:t>
      </w:r>
      <w:r w:rsidR="00574AF6">
        <w:rPr>
          <w:rFonts w:ascii="Microsoft JhengHei Light" w:eastAsia="Microsoft JhengHei Light" w:hAnsi="Microsoft JhengHei Light" w:cs="Arial"/>
        </w:rPr>
        <w:t xml:space="preserve"> capacitados</w:t>
      </w:r>
      <w:r w:rsidR="00CB0F31" w:rsidRPr="00574AF6">
        <w:rPr>
          <w:rFonts w:ascii="Microsoft JhengHei Light" w:eastAsia="Microsoft JhengHei Light" w:hAnsi="Microsoft JhengHei Light" w:cs="Arial"/>
        </w:rPr>
        <w:t>.</w:t>
      </w:r>
    </w:p>
    <w:p w:rsidR="000135B5" w:rsidRPr="00EA3627" w:rsidRDefault="000135B5" w:rsidP="00EA3627">
      <w:pPr>
        <w:pStyle w:val="Ttulo6"/>
        <w:ind w:left="708" w:firstLine="708"/>
        <w:rPr>
          <w:rFonts w:ascii="Arial" w:eastAsia="Microsoft JhengHei Light" w:hAnsi="Arial" w:cs="Arial"/>
          <w:b/>
          <w:color w:val="auto"/>
        </w:rPr>
      </w:pPr>
      <w:r w:rsidRPr="00EA3627">
        <w:rPr>
          <w:rFonts w:ascii="Arial" w:eastAsia="Microsoft JhengHei Light" w:hAnsi="Arial" w:cs="Arial"/>
          <w:b/>
          <w:color w:val="auto"/>
        </w:rPr>
        <w:t>Líneas de acción</w:t>
      </w:r>
    </w:p>
    <w:p w:rsidR="000135B5" w:rsidRPr="00574AF6" w:rsidRDefault="00371660" w:rsidP="00574AF6">
      <w:pPr>
        <w:spacing w:after="0" w:line="240" w:lineRule="auto"/>
        <w:ind w:left="1416"/>
        <w:rPr>
          <w:rFonts w:ascii="Microsoft JhengHei Light" w:eastAsia="Microsoft JhengHei Light" w:hAnsi="Microsoft JhengHei Light" w:cs="Arial"/>
        </w:rPr>
      </w:pPr>
      <w:r w:rsidRPr="00EA3627">
        <w:rPr>
          <w:rFonts w:eastAsia="Microsoft JhengHei Light" w:cs="Arial"/>
          <w:b/>
        </w:rPr>
        <w:t>3.2</w:t>
      </w:r>
      <w:r w:rsidR="000135B5" w:rsidRPr="00EA3627">
        <w:rPr>
          <w:rFonts w:eastAsia="Microsoft JhengHei Light" w:cs="Arial"/>
          <w:b/>
        </w:rPr>
        <w:t>.2.1</w:t>
      </w:r>
      <w:r w:rsidR="000135B5" w:rsidRPr="00574AF6">
        <w:rPr>
          <w:rFonts w:ascii="Microsoft JhengHei Light" w:eastAsia="Microsoft JhengHei Light" w:hAnsi="Microsoft JhengHei Light" w:cs="Arial"/>
        </w:rPr>
        <w:t xml:space="preserve"> </w:t>
      </w:r>
      <w:r w:rsidRPr="00574AF6">
        <w:rPr>
          <w:rFonts w:ascii="Microsoft JhengHei Light" w:eastAsia="Microsoft JhengHei Light" w:hAnsi="Microsoft JhengHei Light" w:cs="Arial"/>
        </w:rPr>
        <w:t>Calendarizar un Plan Anual de Capacitación Interna a los servidores p</w:t>
      </w:r>
      <w:r w:rsidR="003703BC" w:rsidRPr="00574AF6">
        <w:rPr>
          <w:rFonts w:ascii="Microsoft JhengHei Light" w:eastAsia="Microsoft JhengHei Light" w:hAnsi="Microsoft JhengHei Light" w:cs="Arial"/>
        </w:rPr>
        <w:t>úblicos en materia de su competencia</w:t>
      </w:r>
      <w:r w:rsidRPr="00574AF6">
        <w:rPr>
          <w:rFonts w:ascii="Microsoft JhengHei Light" w:eastAsia="Microsoft JhengHei Light" w:hAnsi="Microsoft JhengHei Light" w:cs="Arial"/>
        </w:rPr>
        <w:t>.</w:t>
      </w:r>
    </w:p>
    <w:p w:rsidR="00371660" w:rsidRPr="00574AF6" w:rsidRDefault="00371660" w:rsidP="00574AF6">
      <w:pPr>
        <w:spacing w:after="0" w:line="240" w:lineRule="auto"/>
        <w:ind w:left="1416"/>
        <w:rPr>
          <w:rFonts w:ascii="Microsoft JhengHei Light" w:eastAsia="Microsoft JhengHei Light" w:hAnsi="Microsoft JhengHei Light" w:cs="Arial"/>
        </w:rPr>
      </w:pPr>
      <w:r w:rsidRPr="00EA3627">
        <w:rPr>
          <w:rFonts w:eastAsia="Microsoft JhengHei Light" w:cs="Arial"/>
          <w:b/>
        </w:rPr>
        <w:t>3.2.2.2</w:t>
      </w:r>
      <w:r w:rsidRPr="00574AF6">
        <w:rPr>
          <w:rFonts w:ascii="Microsoft JhengHei Light" w:eastAsia="Microsoft JhengHei Light" w:hAnsi="Microsoft JhengHei Light" w:cs="Arial"/>
          <w:b/>
        </w:rPr>
        <w:t xml:space="preserve"> </w:t>
      </w:r>
      <w:r w:rsidRPr="00574AF6">
        <w:rPr>
          <w:rFonts w:ascii="Microsoft JhengHei Light" w:eastAsia="Microsoft JhengHei Light" w:hAnsi="Microsoft JhengHei Light" w:cs="Arial"/>
        </w:rPr>
        <w:t>Instaurar un Proyecto de Becas para servidores públicos y brindar las facilidades laborales para aquel que decida continuar con sus estudios a nivel posgrado.</w:t>
      </w:r>
    </w:p>
    <w:p w:rsidR="00371660" w:rsidRPr="00574AF6" w:rsidRDefault="00371660" w:rsidP="00574AF6">
      <w:pPr>
        <w:spacing w:after="0" w:line="240" w:lineRule="auto"/>
        <w:ind w:left="1416"/>
        <w:rPr>
          <w:rFonts w:ascii="Microsoft JhengHei Light" w:eastAsia="Microsoft JhengHei Light" w:hAnsi="Microsoft JhengHei Light" w:cs="Arial"/>
        </w:rPr>
      </w:pPr>
      <w:r w:rsidRPr="00EA3627">
        <w:rPr>
          <w:rFonts w:eastAsia="Microsoft JhengHei Light" w:cs="Arial"/>
          <w:b/>
        </w:rPr>
        <w:t>3.2.2.3</w:t>
      </w:r>
      <w:r w:rsidRPr="00574AF6">
        <w:rPr>
          <w:rFonts w:ascii="Microsoft JhengHei Light" w:eastAsia="Microsoft JhengHei Light" w:hAnsi="Microsoft JhengHei Light" w:cs="Arial"/>
          <w:b/>
        </w:rPr>
        <w:t xml:space="preserve"> </w:t>
      </w:r>
      <w:r w:rsidRPr="00574AF6">
        <w:rPr>
          <w:rFonts w:ascii="Microsoft JhengHei Light" w:eastAsia="Microsoft JhengHei Light" w:hAnsi="Microsoft JhengHei Light" w:cs="Arial"/>
        </w:rPr>
        <w:t>Adquisición paulatina anual de quipos de cómputo para sustituir el inventario de computadoras obsoletas.</w:t>
      </w:r>
    </w:p>
    <w:p w:rsidR="00371660" w:rsidRPr="00574AF6" w:rsidRDefault="00371660" w:rsidP="00574AF6">
      <w:pPr>
        <w:spacing w:after="0" w:line="240" w:lineRule="auto"/>
        <w:ind w:left="1416"/>
        <w:rPr>
          <w:rFonts w:ascii="Microsoft JhengHei Light" w:eastAsia="Microsoft JhengHei Light" w:hAnsi="Microsoft JhengHei Light" w:cs="Arial"/>
        </w:rPr>
      </w:pPr>
      <w:r w:rsidRPr="00EA3627">
        <w:rPr>
          <w:rFonts w:eastAsia="Microsoft JhengHei Light" w:cs="Arial"/>
          <w:b/>
        </w:rPr>
        <w:t>3.2.2.4</w:t>
      </w:r>
      <w:r w:rsidRPr="00574AF6">
        <w:rPr>
          <w:rFonts w:ascii="Microsoft JhengHei Light" w:eastAsia="Microsoft JhengHei Light" w:hAnsi="Microsoft JhengHei Light" w:cs="Arial"/>
          <w:b/>
        </w:rPr>
        <w:t xml:space="preserve"> </w:t>
      </w:r>
      <w:r w:rsidR="008C7B62" w:rsidRPr="00574AF6">
        <w:rPr>
          <w:rFonts w:ascii="Microsoft JhengHei Light" w:eastAsia="Microsoft JhengHei Light" w:hAnsi="Microsoft JhengHei Light" w:cs="Arial"/>
        </w:rPr>
        <w:t>Implementar el servicio profesional de carrera de los servidores públicos municipales.</w:t>
      </w:r>
    </w:p>
    <w:p w:rsidR="008C7B62" w:rsidRPr="00574AF6" w:rsidRDefault="008C7B62" w:rsidP="00574AF6">
      <w:pPr>
        <w:spacing w:after="0" w:line="240" w:lineRule="auto"/>
        <w:ind w:left="1416"/>
        <w:rPr>
          <w:rFonts w:ascii="Microsoft JhengHei Light" w:eastAsia="Microsoft JhengHei Light" w:hAnsi="Microsoft JhengHei Light" w:cs="Arial"/>
        </w:rPr>
      </w:pPr>
      <w:r w:rsidRPr="00EA3627">
        <w:rPr>
          <w:rFonts w:eastAsia="Microsoft JhengHei Light" w:cs="Arial"/>
          <w:b/>
        </w:rPr>
        <w:t>3.2.2.5</w:t>
      </w:r>
      <w:r w:rsidRPr="00574AF6">
        <w:rPr>
          <w:rFonts w:ascii="Microsoft JhengHei Light" w:eastAsia="Microsoft JhengHei Light" w:hAnsi="Microsoft JhengHei Light" w:cs="Arial"/>
          <w:b/>
        </w:rPr>
        <w:t xml:space="preserve"> </w:t>
      </w:r>
      <w:r w:rsidRPr="00574AF6">
        <w:rPr>
          <w:rFonts w:ascii="Microsoft JhengHei Light" w:eastAsia="Microsoft JhengHei Light" w:hAnsi="Microsoft JhengHei Light" w:cs="Arial"/>
        </w:rPr>
        <w:t xml:space="preserve"> Elaborar un tabulador de sueldos y salarios para homologar y optimizar los recursos y mejorar las finanzas públicas.</w:t>
      </w:r>
    </w:p>
    <w:p w:rsidR="004B261E" w:rsidRPr="00574AF6" w:rsidRDefault="004B261E" w:rsidP="00574AF6">
      <w:pPr>
        <w:spacing w:after="0" w:line="240" w:lineRule="auto"/>
        <w:ind w:left="1416"/>
        <w:rPr>
          <w:rFonts w:ascii="Microsoft JhengHei Light" w:eastAsia="Microsoft JhengHei Light" w:hAnsi="Microsoft JhengHei Light" w:cs="Arial"/>
        </w:rPr>
      </w:pPr>
      <w:r w:rsidRPr="00EA3627">
        <w:rPr>
          <w:rFonts w:eastAsia="Microsoft JhengHei Light" w:cs="Arial"/>
          <w:b/>
        </w:rPr>
        <w:t>3.2.2.6</w:t>
      </w:r>
      <w:r w:rsidRPr="00574AF6">
        <w:rPr>
          <w:rFonts w:ascii="Microsoft JhengHei Light" w:eastAsia="Microsoft JhengHei Light" w:hAnsi="Microsoft JhengHei Light" w:cs="Arial"/>
          <w:b/>
        </w:rPr>
        <w:t xml:space="preserve"> </w:t>
      </w:r>
      <w:r w:rsidRPr="00574AF6">
        <w:rPr>
          <w:rFonts w:ascii="Microsoft JhengHei Light" w:eastAsia="Microsoft JhengHei Light" w:hAnsi="Microsoft JhengHei Light" w:cs="Arial"/>
        </w:rPr>
        <w:t>Promover que las remuneraciones sean proporcionales al nivel de responsabilidad.</w:t>
      </w:r>
    </w:p>
    <w:p w:rsidR="008C7B62" w:rsidRDefault="004B261E" w:rsidP="00EC78B0">
      <w:pPr>
        <w:spacing w:after="0" w:line="240" w:lineRule="auto"/>
        <w:ind w:left="1416"/>
        <w:rPr>
          <w:rFonts w:ascii="Microsoft JhengHei Light" w:eastAsia="Microsoft JhengHei Light" w:hAnsi="Microsoft JhengHei Light" w:cs="Arial"/>
        </w:rPr>
      </w:pPr>
      <w:r w:rsidRPr="00EA3627">
        <w:rPr>
          <w:rFonts w:eastAsia="Microsoft JhengHei Light" w:cs="Arial"/>
          <w:b/>
        </w:rPr>
        <w:t>3.2.2.7</w:t>
      </w:r>
      <w:r w:rsidR="008C7B62" w:rsidRPr="00574AF6">
        <w:rPr>
          <w:rFonts w:ascii="Microsoft JhengHei Light" w:eastAsia="Microsoft JhengHei Light" w:hAnsi="Microsoft JhengHei Light" w:cs="Arial"/>
          <w:b/>
        </w:rPr>
        <w:t xml:space="preserve"> </w:t>
      </w:r>
      <w:r w:rsidR="008C7B62" w:rsidRPr="00574AF6">
        <w:rPr>
          <w:rFonts w:ascii="Microsoft JhengHei Light" w:eastAsia="Microsoft JhengHei Light" w:hAnsi="Microsoft JhengHei Light" w:cs="Arial"/>
        </w:rPr>
        <w:t>Implementar un programa de estímulos y recompensas al personal de las UA que logren alcanzar las metas establecidas en sus programas.</w:t>
      </w:r>
    </w:p>
    <w:p w:rsidR="00EC78B0" w:rsidRPr="00EC78B0" w:rsidRDefault="00EC78B0" w:rsidP="00574AF6">
      <w:pPr>
        <w:spacing w:line="240" w:lineRule="auto"/>
        <w:ind w:left="1416"/>
        <w:rPr>
          <w:rFonts w:ascii="Microsoft JhengHei Light" w:eastAsia="Microsoft JhengHei Light" w:hAnsi="Microsoft JhengHei Light" w:cs="Arial"/>
        </w:rPr>
      </w:pPr>
      <w:r w:rsidRPr="00EA3627">
        <w:rPr>
          <w:rFonts w:eastAsia="Microsoft JhengHei Light" w:cs="Arial"/>
          <w:b/>
        </w:rPr>
        <w:t>3.2.2.8</w:t>
      </w:r>
      <w:r>
        <w:rPr>
          <w:rFonts w:ascii="Microsoft JhengHei Light" w:eastAsia="Microsoft JhengHei Light" w:hAnsi="Microsoft JhengHei Light" w:cs="Arial"/>
          <w:b/>
        </w:rPr>
        <w:t xml:space="preserve"> </w:t>
      </w:r>
      <w:r>
        <w:rPr>
          <w:rFonts w:ascii="Microsoft JhengHei Light" w:eastAsia="Microsoft JhengHei Light" w:hAnsi="Microsoft JhengHei Light" w:cs="Arial"/>
        </w:rPr>
        <w:t>Realizar actividades en materia de derechos humanos que promuevan el respeto de los mismos, en todas las unidades administrativas.</w:t>
      </w:r>
    </w:p>
    <w:p w:rsidR="00EA3627" w:rsidRDefault="00EA3627">
      <w:pPr>
        <w:spacing w:line="259" w:lineRule="auto"/>
        <w:jc w:val="left"/>
        <w:rPr>
          <w:rFonts w:ascii="Microsoft JhengHei Light" w:eastAsia="Microsoft JhengHei Light" w:hAnsi="Microsoft JhengHei Light" w:cs="Arial"/>
          <w:b/>
          <w:i/>
        </w:rPr>
      </w:pPr>
      <w:r>
        <w:rPr>
          <w:rFonts w:ascii="Microsoft JhengHei Light" w:eastAsia="Microsoft JhengHei Light" w:hAnsi="Microsoft JhengHei Light" w:cs="Arial"/>
          <w:b/>
          <w:i/>
        </w:rPr>
        <w:br w:type="page"/>
      </w:r>
    </w:p>
    <w:p w:rsidR="000135B5" w:rsidRPr="00EA3627" w:rsidRDefault="00D35E44" w:rsidP="00EA3627">
      <w:pPr>
        <w:pStyle w:val="Ttulo5"/>
        <w:spacing w:before="0"/>
        <w:ind w:firstLine="708"/>
        <w:rPr>
          <w:rFonts w:ascii="Arial" w:eastAsia="Microsoft JhengHei Light" w:hAnsi="Arial" w:cs="Arial"/>
          <w:b/>
          <w:i/>
          <w:color w:val="auto"/>
        </w:rPr>
      </w:pPr>
      <w:r w:rsidRPr="00EA3627">
        <w:rPr>
          <w:rFonts w:ascii="Arial" w:eastAsia="Microsoft JhengHei Light" w:hAnsi="Arial" w:cs="Arial"/>
          <w:b/>
          <w:i/>
          <w:color w:val="auto"/>
        </w:rPr>
        <w:t>3.2.3</w:t>
      </w:r>
      <w:r w:rsidR="000135B5" w:rsidRPr="00EA3627">
        <w:rPr>
          <w:rFonts w:ascii="Arial" w:eastAsia="Microsoft JhengHei Light" w:hAnsi="Arial" w:cs="Arial"/>
          <w:b/>
          <w:i/>
          <w:color w:val="auto"/>
        </w:rPr>
        <w:t xml:space="preserve"> </w:t>
      </w:r>
      <w:r w:rsidR="001E706A" w:rsidRPr="00EA3627">
        <w:rPr>
          <w:rFonts w:ascii="Arial" w:eastAsia="Microsoft JhengHei Light" w:hAnsi="Arial" w:cs="Arial"/>
          <w:b/>
          <w:i/>
          <w:color w:val="auto"/>
        </w:rPr>
        <w:t>Garantizar la gobernabilidad de la administración actual y futuras</w:t>
      </w:r>
    </w:p>
    <w:p w:rsidR="000135B5" w:rsidRPr="00574AF6" w:rsidRDefault="000135B5" w:rsidP="00574AF6">
      <w:pPr>
        <w:spacing w:line="240" w:lineRule="auto"/>
        <w:ind w:left="708"/>
        <w:rPr>
          <w:rFonts w:ascii="Microsoft JhengHei Light" w:eastAsia="Microsoft JhengHei Light" w:hAnsi="Microsoft JhengHei Light" w:cs="Arial"/>
        </w:rPr>
      </w:pPr>
      <w:r w:rsidRPr="00574AF6">
        <w:rPr>
          <w:rFonts w:ascii="Microsoft JhengHei Light" w:eastAsia="Microsoft JhengHei Light" w:hAnsi="Microsoft JhengHei Light" w:cs="Arial"/>
        </w:rPr>
        <w:t xml:space="preserve">Objetivo: </w:t>
      </w:r>
      <w:r w:rsidR="00574AF6">
        <w:rPr>
          <w:rFonts w:ascii="Microsoft JhengHei Light" w:eastAsia="Microsoft JhengHei Light" w:hAnsi="Microsoft JhengHei Light" w:cs="Arial"/>
        </w:rPr>
        <w:t>T</w:t>
      </w:r>
      <w:r w:rsidR="00D35E44" w:rsidRPr="00574AF6">
        <w:rPr>
          <w:rFonts w:ascii="Microsoft JhengHei Light" w:eastAsia="Microsoft JhengHei Light" w:hAnsi="Microsoft JhengHei Light" w:cs="Arial"/>
        </w:rPr>
        <w:t xml:space="preserve">rámites y servicios </w:t>
      </w:r>
      <w:r w:rsidR="00574AF6">
        <w:rPr>
          <w:rFonts w:ascii="Microsoft JhengHei Light" w:eastAsia="Microsoft JhengHei Light" w:hAnsi="Microsoft JhengHei Light" w:cs="Arial"/>
        </w:rPr>
        <w:t>simplificados con</w:t>
      </w:r>
      <w:r w:rsidR="00D35E44" w:rsidRPr="00574AF6">
        <w:rPr>
          <w:rFonts w:ascii="Microsoft JhengHei Light" w:eastAsia="Microsoft JhengHei Light" w:hAnsi="Microsoft JhengHei Light" w:cs="Arial"/>
        </w:rPr>
        <w:t xml:space="preserve"> menos requisitos y optimizando los recursos</w:t>
      </w:r>
      <w:r w:rsidR="00BB1902">
        <w:rPr>
          <w:rFonts w:ascii="Microsoft JhengHei Light" w:eastAsia="Microsoft JhengHei Light" w:hAnsi="Microsoft JhengHei Light" w:cs="Arial"/>
        </w:rPr>
        <w:t>,</w:t>
      </w:r>
      <w:r w:rsidR="00D35E44" w:rsidRPr="00574AF6">
        <w:rPr>
          <w:rFonts w:ascii="Microsoft JhengHei Light" w:eastAsia="Microsoft JhengHei Light" w:hAnsi="Microsoft JhengHei Light" w:cs="Arial"/>
        </w:rPr>
        <w:t xml:space="preserve"> realizado</w:t>
      </w:r>
      <w:r w:rsidRPr="00574AF6">
        <w:rPr>
          <w:rFonts w:ascii="Microsoft JhengHei Light" w:eastAsia="Microsoft JhengHei Light" w:hAnsi="Microsoft JhengHei Light" w:cs="Arial"/>
        </w:rPr>
        <w:t>.</w:t>
      </w:r>
    </w:p>
    <w:p w:rsidR="000135B5" w:rsidRPr="00EA3627" w:rsidRDefault="000135B5" w:rsidP="00EA3627">
      <w:pPr>
        <w:pStyle w:val="Ttulo6"/>
        <w:ind w:left="708" w:firstLine="708"/>
        <w:rPr>
          <w:rFonts w:ascii="Arial" w:eastAsia="Microsoft JhengHei Light" w:hAnsi="Arial" w:cs="Arial"/>
          <w:b/>
          <w:color w:val="auto"/>
        </w:rPr>
      </w:pPr>
      <w:r w:rsidRPr="00EA3627">
        <w:rPr>
          <w:rFonts w:ascii="Arial" w:eastAsia="Microsoft JhengHei Light" w:hAnsi="Arial" w:cs="Arial"/>
          <w:b/>
          <w:color w:val="auto"/>
        </w:rPr>
        <w:t>Líneas de acción</w:t>
      </w:r>
    </w:p>
    <w:p w:rsidR="000135B5" w:rsidRPr="00574AF6" w:rsidRDefault="00B102EC" w:rsidP="00574AF6">
      <w:pPr>
        <w:spacing w:after="0" w:line="240" w:lineRule="auto"/>
        <w:ind w:left="1416"/>
        <w:rPr>
          <w:rFonts w:ascii="Microsoft JhengHei Light" w:eastAsia="Microsoft JhengHei Light" w:hAnsi="Microsoft JhengHei Light" w:cs="Arial"/>
        </w:rPr>
      </w:pPr>
      <w:r w:rsidRPr="00EA3627">
        <w:rPr>
          <w:rFonts w:eastAsia="Microsoft JhengHei Light" w:cs="Arial"/>
          <w:b/>
        </w:rPr>
        <w:t>3.2</w:t>
      </w:r>
      <w:r w:rsidR="000135B5" w:rsidRPr="00EA3627">
        <w:rPr>
          <w:rFonts w:eastAsia="Microsoft JhengHei Light" w:cs="Arial"/>
          <w:b/>
        </w:rPr>
        <w:t>.3.1</w:t>
      </w:r>
      <w:r w:rsidR="000135B5" w:rsidRPr="00574AF6">
        <w:rPr>
          <w:rFonts w:ascii="Microsoft JhengHei Light" w:eastAsia="Microsoft JhengHei Light" w:hAnsi="Microsoft JhengHei Light" w:cs="Arial"/>
        </w:rPr>
        <w:t xml:space="preserve"> </w:t>
      </w:r>
      <w:r w:rsidR="0084159C">
        <w:rPr>
          <w:rFonts w:ascii="Microsoft JhengHei Light" w:eastAsia="Microsoft JhengHei Light" w:hAnsi="Microsoft JhengHei Light" w:cs="Arial"/>
        </w:rPr>
        <w:t>Adquirir</w:t>
      </w:r>
      <w:r w:rsidRPr="00574AF6">
        <w:rPr>
          <w:rFonts w:ascii="Microsoft JhengHei Light" w:eastAsia="Microsoft JhengHei Light" w:hAnsi="Microsoft JhengHei Light" w:cs="Arial"/>
        </w:rPr>
        <w:t xml:space="preserve"> equipo de software especializado en armonización contable e incrementar paulatinamente los módulos por área.</w:t>
      </w:r>
    </w:p>
    <w:p w:rsidR="00B102EC" w:rsidRPr="00574AF6" w:rsidRDefault="00B102EC" w:rsidP="00574AF6">
      <w:pPr>
        <w:spacing w:after="0" w:line="240" w:lineRule="auto"/>
        <w:ind w:left="1416"/>
        <w:rPr>
          <w:rFonts w:ascii="Microsoft JhengHei Light" w:eastAsia="Microsoft JhengHei Light" w:hAnsi="Microsoft JhengHei Light" w:cs="Arial"/>
        </w:rPr>
      </w:pPr>
      <w:r w:rsidRPr="00EA3627">
        <w:rPr>
          <w:rFonts w:eastAsia="Microsoft JhengHei Light" w:cs="Arial"/>
          <w:b/>
        </w:rPr>
        <w:t>3.2.3.2</w:t>
      </w:r>
      <w:r w:rsidRPr="00574AF6">
        <w:rPr>
          <w:rFonts w:ascii="Microsoft JhengHei Light" w:eastAsia="Microsoft JhengHei Light" w:hAnsi="Microsoft JhengHei Light" w:cs="Arial"/>
          <w:b/>
        </w:rPr>
        <w:t xml:space="preserve"> </w:t>
      </w:r>
      <w:r w:rsidRPr="00574AF6">
        <w:rPr>
          <w:rFonts w:ascii="Microsoft JhengHei Light" w:eastAsia="Microsoft JhengHei Light" w:hAnsi="Microsoft JhengHei Light" w:cs="Arial"/>
        </w:rPr>
        <w:t>Coordinar un Formato Único de Trámites y Servicios para disminuir la duplicidad de documentación e información.</w:t>
      </w:r>
    </w:p>
    <w:p w:rsidR="00B102EC" w:rsidRPr="00574AF6" w:rsidRDefault="00B102EC" w:rsidP="00574AF6">
      <w:pPr>
        <w:spacing w:after="0" w:line="240" w:lineRule="auto"/>
        <w:ind w:left="1416"/>
        <w:rPr>
          <w:rFonts w:ascii="Microsoft JhengHei Light" w:eastAsia="Microsoft JhengHei Light" w:hAnsi="Microsoft JhengHei Light" w:cs="Arial"/>
        </w:rPr>
      </w:pPr>
      <w:r w:rsidRPr="00EA3627">
        <w:rPr>
          <w:rFonts w:eastAsia="Microsoft JhengHei Light" w:cs="Arial"/>
          <w:b/>
        </w:rPr>
        <w:t>3.2.3.3</w:t>
      </w:r>
      <w:r w:rsidRPr="00574AF6">
        <w:rPr>
          <w:rFonts w:ascii="Microsoft JhengHei Light" w:eastAsia="Microsoft JhengHei Light" w:hAnsi="Microsoft JhengHei Light" w:cs="Arial"/>
          <w:b/>
        </w:rPr>
        <w:t xml:space="preserve"> </w:t>
      </w:r>
      <w:r w:rsidRPr="00574AF6">
        <w:rPr>
          <w:rFonts w:ascii="Microsoft JhengHei Light" w:eastAsia="Microsoft JhengHei Light" w:hAnsi="Microsoft JhengHei Light" w:cs="Arial"/>
        </w:rPr>
        <w:t>Elaborar un catálogo único de trámites y servicios.</w:t>
      </w:r>
    </w:p>
    <w:p w:rsidR="00B102EC" w:rsidRPr="00574AF6" w:rsidRDefault="00B102EC" w:rsidP="00574AF6">
      <w:pPr>
        <w:spacing w:after="0" w:line="240" w:lineRule="auto"/>
        <w:ind w:left="1416"/>
        <w:rPr>
          <w:rFonts w:ascii="Microsoft JhengHei Light" w:eastAsia="Microsoft JhengHei Light" w:hAnsi="Microsoft JhengHei Light" w:cs="Arial"/>
        </w:rPr>
      </w:pPr>
      <w:r w:rsidRPr="00EA3627">
        <w:rPr>
          <w:rFonts w:eastAsia="Microsoft JhengHei Light" w:cs="Arial"/>
          <w:b/>
        </w:rPr>
        <w:t>3.2.3.4</w:t>
      </w:r>
      <w:r w:rsidRPr="00574AF6">
        <w:rPr>
          <w:rFonts w:ascii="Microsoft JhengHei Light" w:eastAsia="Microsoft JhengHei Light" w:hAnsi="Microsoft JhengHei Light" w:cs="Arial"/>
          <w:b/>
        </w:rPr>
        <w:t xml:space="preserve"> </w:t>
      </w:r>
      <w:r w:rsidR="00574AF6">
        <w:rPr>
          <w:rFonts w:ascii="Microsoft JhengHei Light" w:eastAsia="Microsoft JhengHei Light" w:hAnsi="Microsoft JhengHei Light" w:cs="Arial"/>
        </w:rPr>
        <w:t>Actualizar</w:t>
      </w:r>
      <w:r w:rsidR="0084159C">
        <w:rPr>
          <w:rFonts w:ascii="Microsoft JhengHei Light" w:eastAsia="Microsoft JhengHei Light" w:hAnsi="Microsoft JhengHei Light" w:cs="Arial"/>
        </w:rPr>
        <w:t xml:space="preserve"> o elaborar </w:t>
      </w:r>
      <w:r w:rsidRPr="00574AF6">
        <w:rPr>
          <w:rFonts w:ascii="Microsoft JhengHei Light" w:eastAsia="Microsoft JhengHei Light" w:hAnsi="Microsoft JhengHei Light" w:cs="Arial"/>
        </w:rPr>
        <w:t xml:space="preserve">reglamentos internos, manuales de procedimientos y manuales de organización para su análisis, discusión, aprobación y aplicación </w:t>
      </w:r>
      <w:r w:rsidR="00F27394" w:rsidRPr="00574AF6">
        <w:rPr>
          <w:rFonts w:ascii="Microsoft JhengHei Light" w:eastAsia="Microsoft JhengHei Light" w:hAnsi="Microsoft JhengHei Light" w:cs="Arial"/>
        </w:rPr>
        <w:t>en todas las Direcciones Generales.</w:t>
      </w:r>
    </w:p>
    <w:p w:rsidR="000D1CE3" w:rsidRDefault="00F27394" w:rsidP="000D1CE3">
      <w:pPr>
        <w:spacing w:after="0" w:line="240" w:lineRule="auto"/>
        <w:ind w:left="1416"/>
        <w:rPr>
          <w:rFonts w:ascii="Microsoft JhengHei Light" w:eastAsia="Microsoft JhengHei Light" w:hAnsi="Microsoft JhengHei Light" w:cs="Arial"/>
        </w:rPr>
      </w:pPr>
      <w:r w:rsidRPr="00EA3627">
        <w:rPr>
          <w:rFonts w:eastAsia="Microsoft JhengHei Light" w:cs="Arial"/>
          <w:b/>
        </w:rPr>
        <w:t>3.2.3.5</w:t>
      </w:r>
      <w:r w:rsidRPr="00574AF6">
        <w:rPr>
          <w:rFonts w:ascii="Microsoft JhengHei Light" w:eastAsia="Microsoft JhengHei Light" w:hAnsi="Microsoft JhengHei Light" w:cs="Arial"/>
          <w:b/>
        </w:rPr>
        <w:t xml:space="preserve"> </w:t>
      </w:r>
      <w:r w:rsidRPr="00574AF6">
        <w:rPr>
          <w:rFonts w:ascii="Microsoft JhengHei Light" w:eastAsia="Microsoft JhengHei Light" w:hAnsi="Microsoft JhengHei Light" w:cs="Arial"/>
        </w:rPr>
        <w:t>Establecer un sistema permanente de revisión actualizada de simplificación de trámites.</w:t>
      </w:r>
    </w:p>
    <w:p w:rsidR="000D1CE3" w:rsidRDefault="000D1CE3" w:rsidP="00574AF6">
      <w:pPr>
        <w:spacing w:line="240" w:lineRule="auto"/>
        <w:ind w:left="1416"/>
        <w:rPr>
          <w:rFonts w:ascii="Microsoft JhengHei Light" w:eastAsia="Microsoft JhengHei Light" w:hAnsi="Microsoft JhengHei Light" w:cs="Arial"/>
        </w:rPr>
      </w:pPr>
      <w:r w:rsidRPr="00EA3627">
        <w:rPr>
          <w:rFonts w:eastAsia="Microsoft JhengHei Light" w:cs="Arial"/>
          <w:b/>
        </w:rPr>
        <w:t>3.2.3.6</w:t>
      </w:r>
      <w:r>
        <w:rPr>
          <w:rFonts w:ascii="Microsoft JhengHei Light" w:eastAsia="Microsoft JhengHei Light" w:hAnsi="Microsoft JhengHei Light" w:cs="Arial"/>
          <w:b/>
        </w:rPr>
        <w:t xml:space="preserve"> </w:t>
      </w:r>
      <w:r>
        <w:rPr>
          <w:rFonts w:ascii="Microsoft JhengHei Light" w:eastAsia="Microsoft JhengHei Light" w:hAnsi="Microsoft JhengHei Light" w:cs="Arial"/>
        </w:rPr>
        <w:t>Actualizar el marco reglamentario en materia ambiental.</w:t>
      </w:r>
    </w:p>
    <w:p w:rsidR="00232815" w:rsidRPr="00574AF6" w:rsidRDefault="00232815" w:rsidP="00574AF6">
      <w:pPr>
        <w:spacing w:line="240" w:lineRule="auto"/>
        <w:ind w:left="1416"/>
        <w:rPr>
          <w:rFonts w:ascii="Microsoft JhengHei Light" w:eastAsia="Microsoft JhengHei Light" w:hAnsi="Microsoft JhengHei Light" w:cs="Arial"/>
        </w:rPr>
        <w:sectPr w:rsidR="00232815" w:rsidRPr="00574AF6" w:rsidSect="00493BC5">
          <w:pgSz w:w="12240" w:h="15840"/>
          <w:pgMar w:top="1418" w:right="1418" w:bottom="1418" w:left="1418" w:header="709" w:footer="709" w:gutter="0"/>
          <w:cols w:space="708"/>
          <w:docGrid w:linePitch="360"/>
        </w:sectPr>
      </w:pPr>
      <w:r w:rsidRPr="00593427">
        <w:rPr>
          <w:rFonts w:eastAsia="Microsoft JhengHei Light" w:cs="Arial"/>
          <w:b/>
          <w:i/>
        </w:rPr>
        <w:br w:type="page"/>
      </w:r>
    </w:p>
    <w:tbl>
      <w:tblPr>
        <w:tblStyle w:val="Tablaconcuadrcula"/>
        <w:tblpPr w:leftFromText="141" w:rightFromText="141" w:vertAnchor="page" w:horzAnchor="margin" w:tblpY="2055"/>
        <w:tblW w:w="12994" w:type="dxa"/>
        <w:tblLook w:val="04A0"/>
      </w:tblPr>
      <w:tblGrid>
        <w:gridCol w:w="506"/>
        <w:gridCol w:w="2910"/>
        <w:gridCol w:w="2123"/>
        <w:gridCol w:w="556"/>
        <w:gridCol w:w="2132"/>
        <w:gridCol w:w="2217"/>
        <w:gridCol w:w="2550"/>
      </w:tblGrid>
      <w:tr w:rsidR="005A4828" w:rsidRPr="00BA157A" w:rsidTr="00BA157A">
        <w:trPr>
          <w:trHeight w:val="317"/>
        </w:trPr>
        <w:tc>
          <w:tcPr>
            <w:tcW w:w="6091" w:type="dxa"/>
            <w:gridSpan w:val="4"/>
            <w:shd w:val="clear" w:color="auto" w:fill="800000"/>
          </w:tcPr>
          <w:p w:rsidR="005A4828" w:rsidRPr="00BA157A" w:rsidRDefault="005A4828" w:rsidP="00BA157A">
            <w:pPr>
              <w:spacing w:line="240" w:lineRule="auto"/>
              <w:rPr>
                <w:rFonts w:ascii="Microsoft JhengHei Light" w:eastAsia="Microsoft JhengHei Light" w:hAnsi="Microsoft JhengHei Light" w:cs="Arial"/>
                <w:b/>
                <w:color w:val="FFFFFF" w:themeColor="background1"/>
                <w:sz w:val="16"/>
                <w:szCs w:val="16"/>
                <w:lang w:val="es-ES"/>
              </w:rPr>
            </w:pPr>
            <w:r w:rsidRPr="00BA157A">
              <w:rPr>
                <w:rFonts w:ascii="Microsoft JhengHei Light" w:eastAsia="Microsoft JhengHei Light" w:hAnsi="Microsoft JhengHei Light" w:cs="Arial"/>
                <w:b/>
                <w:sz w:val="16"/>
                <w:szCs w:val="16"/>
                <w:lang w:val="es-ES"/>
              </w:rPr>
              <w:t>Eje 3. Buen gobierno. Ser</w:t>
            </w:r>
            <w:r w:rsidR="00BA157A">
              <w:rPr>
                <w:rFonts w:ascii="Microsoft JhengHei Light" w:eastAsia="Microsoft JhengHei Light" w:hAnsi="Microsoft JhengHei Light" w:cs="Arial"/>
                <w:b/>
                <w:sz w:val="16"/>
                <w:szCs w:val="16"/>
                <w:lang w:val="es-ES"/>
              </w:rPr>
              <w:t xml:space="preserve">vicio público moderno, cercano </w:t>
            </w:r>
            <w:r w:rsidRPr="00BA157A">
              <w:rPr>
                <w:rFonts w:ascii="Microsoft JhengHei Light" w:eastAsia="Microsoft JhengHei Light" w:hAnsi="Microsoft JhengHei Light" w:cs="Arial"/>
                <w:b/>
                <w:sz w:val="16"/>
                <w:szCs w:val="16"/>
                <w:lang w:val="es-ES"/>
              </w:rPr>
              <w:t xml:space="preserve">y eficiente </w:t>
            </w:r>
          </w:p>
        </w:tc>
        <w:tc>
          <w:tcPr>
            <w:tcW w:w="6903" w:type="dxa"/>
            <w:gridSpan w:val="3"/>
            <w:shd w:val="clear" w:color="auto" w:fill="BF8F00" w:themeFill="accent4" w:themeFillShade="BF"/>
            <w:vAlign w:val="center"/>
          </w:tcPr>
          <w:p w:rsidR="005A4828" w:rsidRPr="00BA157A" w:rsidRDefault="005A4828" w:rsidP="00BA157A">
            <w:pPr>
              <w:spacing w:line="240" w:lineRule="auto"/>
              <w:rPr>
                <w:rFonts w:ascii="Microsoft JhengHei Light" w:eastAsia="Microsoft JhengHei Light" w:hAnsi="Microsoft JhengHei Light" w:cs="Arial"/>
                <w:b/>
                <w:color w:val="FFFFFF" w:themeColor="background1"/>
                <w:sz w:val="16"/>
                <w:szCs w:val="16"/>
                <w:lang w:val="es-ES"/>
              </w:rPr>
            </w:pPr>
            <w:r w:rsidRPr="00BA157A">
              <w:rPr>
                <w:rFonts w:ascii="Microsoft JhengHei Light" w:eastAsia="Microsoft JhengHei Light" w:hAnsi="Microsoft JhengHei Light" w:cs="Arial"/>
                <w:b/>
                <w:color w:val="FFFFFF" w:themeColor="background1"/>
                <w:sz w:val="16"/>
                <w:szCs w:val="16"/>
                <w:lang w:val="es-ES"/>
              </w:rPr>
              <w:t>PP 3.2 Profesionalización, modernización y actualización del servicio público municipal</w:t>
            </w:r>
          </w:p>
        </w:tc>
      </w:tr>
      <w:tr w:rsidR="005A4828" w:rsidRPr="00BA157A" w:rsidTr="00BA157A">
        <w:trPr>
          <w:trHeight w:val="317"/>
        </w:trPr>
        <w:tc>
          <w:tcPr>
            <w:tcW w:w="499" w:type="dxa"/>
            <w:shd w:val="clear" w:color="auto" w:fill="008080"/>
          </w:tcPr>
          <w:p w:rsidR="005A4828" w:rsidRPr="00BA157A" w:rsidRDefault="005A4828" w:rsidP="00BA157A">
            <w:pPr>
              <w:spacing w:line="240" w:lineRule="auto"/>
              <w:jc w:val="center"/>
              <w:rPr>
                <w:rFonts w:ascii="Microsoft JhengHei Light" w:eastAsia="Microsoft JhengHei Light" w:hAnsi="Microsoft JhengHei Light" w:cs="Arial"/>
                <w:b/>
                <w:color w:val="FFFFFF" w:themeColor="background1"/>
                <w:sz w:val="16"/>
                <w:szCs w:val="16"/>
                <w:lang w:val="es-ES"/>
              </w:rPr>
            </w:pPr>
          </w:p>
        </w:tc>
        <w:tc>
          <w:tcPr>
            <w:tcW w:w="2912" w:type="dxa"/>
            <w:shd w:val="clear" w:color="auto" w:fill="008080"/>
            <w:vAlign w:val="center"/>
          </w:tcPr>
          <w:p w:rsidR="005A4828" w:rsidRPr="00BA157A" w:rsidRDefault="005A4828" w:rsidP="00BA157A">
            <w:pPr>
              <w:spacing w:line="240" w:lineRule="auto"/>
              <w:jc w:val="center"/>
              <w:rPr>
                <w:rFonts w:ascii="Microsoft JhengHei Light" w:eastAsia="Microsoft JhengHei Light" w:hAnsi="Microsoft JhengHei Light" w:cs="Arial"/>
                <w:b/>
                <w:color w:val="FFFFFF" w:themeColor="background1"/>
                <w:sz w:val="16"/>
                <w:szCs w:val="16"/>
                <w:lang w:val="es-ES"/>
              </w:rPr>
            </w:pPr>
            <w:r w:rsidRPr="00BA157A">
              <w:rPr>
                <w:rFonts w:ascii="Microsoft JhengHei Light" w:eastAsia="Microsoft JhengHei Light" w:hAnsi="Microsoft JhengHei Light" w:cs="Arial"/>
                <w:b/>
                <w:color w:val="FFFFFF" w:themeColor="background1"/>
                <w:sz w:val="16"/>
                <w:szCs w:val="16"/>
                <w:lang w:val="es-ES"/>
              </w:rPr>
              <w:t>Resumen Narrativo</w:t>
            </w:r>
          </w:p>
        </w:tc>
        <w:tc>
          <w:tcPr>
            <w:tcW w:w="2124" w:type="dxa"/>
            <w:shd w:val="clear" w:color="auto" w:fill="008080"/>
            <w:vAlign w:val="center"/>
          </w:tcPr>
          <w:p w:rsidR="005A4828" w:rsidRPr="00BA157A" w:rsidRDefault="005A4828" w:rsidP="00BA157A">
            <w:pPr>
              <w:spacing w:line="240" w:lineRule="auto"/>
              <w:jc w:val="center"/>
              <w:rPr>
                <w:rFonts w:ascii="Microsoft JhengHei Light" w:eastAsia="Microsoft JhengHei Light" w:hAnsi="Microsoft JhengHei Light" w:cs="Arial"/>
                <w:b/>
                <w:color w:val="FFFFFF" w:themeColor="background1"/>
                <w:sz w:val="16"/>
                <w:szCs w:val="16"/>
                <w:lang w:val="es-ES"/>
              </w:rPr>
            </w:pPr>
            <w:r w:rsidRPr="00BA157A">
              <w:rPr>
                <w:rFonts w:ascii="Microsoft JhengHei Light" w:eastAsia="Microsoft JhengHei Light" w:hAnsi="Microsoft JhengHei Light" w:cs="Arial"/>
                <w:b/>
                <w:color w:val="FFFFFF" w:themeColor="background1"/>
                <w:sz w:val="16"/>
                <w:szCs w:val="16"/>
                <w:lang w:val="es-ES"/>
              </w:rPr>
              <w:t>Indicadores</w:t>
            </w:r>
          </w:p>
        </w:tc>
        <w:tc>
          <w:tcPr>
            <w:tcW w:w="2689" w:type="dxa"/>
            <w:gridSpan w:val="2"/>
            <w:shd w:val="clear" w:color="auto" w:fill="008080"/>
            <w:vAlign w:val="center"/>
          </w:tcPr>
          <w:p w:rsidR="005A4828" w:rsidRPr="00BA157A" w:rsidRDefault="005A4828" w:rsidP="00BA157A">
            <w:pPr>
              <w:spacing w:line="240" w:lineRule="auto"/>
              <w:jc w:val="center"/>
              <w:rPr>
                <w:rFonts w:ascii="Microsoft JhengHei Light" w:eastAsia="Microsoft JhengHei Light" w:hAnsi="Microsoft JhengHei Light" w:cs="Arial"/>
                <w:b/>
                <w:color w:val="FFFFFF" w:themeColor="background1"/>
                <w:sz w:val="16"/>
                <w:szCs w:val="16"/>
                <w:lang w:val="es-ES"/>
              </w:rPr>
            </w:pPr>
            <w:r w:rsidRPr="00BA157A">
              <w:rPr>
                <w:rFonts w:ascii="Microsoft JhengHei Light" w:eastAsia="Microsoft JhengHei Light" w:hAnsi="Microsoft JhengHei Light" w:cs="Arial"/>
                <w:b/>
                <w:color w:val="FFFFFF" w:themeColor="background1"/>
                <w:sz w:val="16"/>
                <w:szCs w:val="16"/>
                <w:lang w:val="es-ES"/>
              </w:rPr>
              <w:t>Medios de Verificación</w:t>
            </w:r>
          </w:p>
        </w:tc>
        <w:tc>
          <w:tcPr>
            <w:tcW w:w="2218" w:type="dxa"/>
            <w:shd w:val="clear" w:color="auto" w:fill="008080"/>
            <w:vAlign w:val="center"/>
          </w:tcPr>
          <w:p w:rsidR="005A4828" w:rsidRPr="00BA157A" w:rsidRDefault="005A4828" w:rsidP="00BA157A">
            <w:pPr>
              <w:spacing w:line="240" w:lineRule="auto"/>
              <w:jc w:val="center"/>
              <w:rPr>
                <w:rFonts w:ascii="Microsoft JhengHei Light" w:eastAsia="Microsoft JhengHei Light" w:hAnsi="Microsoft JhengHei Light" w:cs="Arial"/>
                <w:b/>
                <w:color w:val="FFFFFF" w:themeColor="background1"/>
                <w:sz w:val="16"/>
                <w:szCs w:val="16"/>
                <w:lang w:val="es-ES"/>
              </w:rPr>
            </w:pPr>
            <w:r w:rsidRPr="00BA157A">
              <w:rPr>
                <w:rFonts w:ascii="Microsoft JhengHei Light" w:eastAsia="Microsoft JhengHei Light" w:hAnsi="Microsoft JhengHei Light" w:cs="Arial"/>
                <w:b/>
                <w:color w:val="FFFFFF" w:themeColor="background1"/>
                <w:sz w:val="16"/>
                <w:szCs w:val="16"/>
                <w:lang w:val="es-ES"/>
              </w:rPr>
              <w:t>Calendarización</w:t>
            </w:r>
          </w:p>
        </w:tc>
        <w:tc>
          <w:tcPr>
            <w:tcW w:w="2552" w:type="dxa"/>
            <w:shd w:val="clear" w:color="auto" w:fill="008080"/>
            <w:vAlign w:val="center"/>
          </w:tcPr>
          <w:p w:rsidR="005A4828" w:rsidRPr="00BA157A" w:rsidRDefault="005A4828" w:rsidP="00BA157A">
            <w:pPr>
              <w:spacing w:line="240" w:lineRule="auto"/>
              <w:jc w:val="center"/>
              <w:rPr>
                <w:rFonts w:ascii="Microsoft JhengHei Light" w:eastAsia="Microsoft JhengHei Light" w:hAnsi="Microsoft JhengHei Light" w:cs="Arial"/>
                <w:b/>
                <w:color w:val="FFFFFF" w:themeColor="background1"/>
                <w:sz w:val="16"/>
                <w:szCs w:val="16"/>
                <w:lang w:val="es-ES"/>
              </w:rPr>
            </w:pPr>
            <w:r w:rsidRPr="00BA157A">
              <w:rPr>
                <w:rFonts w:ascii="Microsoft JhengHei Light" w:eastAsia="Microsoft JhengHei Light" w:hAnsi="Microsoft JhengHei Light" w:cs="Arial"/>
                <w:b/>
                <w:color w:val="FFFFFF" w:themeColor="background1"/>
                <w:sz w:val="16"/>
                <w:szCs w:val="16"/>
                <w:lang w:val="es-ES"/>
              </w:rPr>
              <w:t>Actores involucrados</w:t>
            </w:r>
          </w:p>
        </w:tc>
      </w:tr>
      <w:tr w:rsidR="005A4828" w:rsidRPr="00BA157A" w:rsidTr="00BA157A">
        <w:trPr>
          <w:cantSplit/>
          <w:trHeight w:val="1128"/>
        </w:trPr>
        <w:tc>
          <w:tcPr>
            <w:tcW w:w="499" w:type="dxa"/>
            <w:textDirection w:val="btLr"/>
            <w:vAlign w:val="center"/>
          </w:tcPr>
          <w:p w:rsidR="005A4828" w:rsidRPr="00BA157A" w:rsidRDefault="005A4828" w:rsidP="00BA157A">
            <w:pPr>
              <w:spacing w:line="240" w:lineRule="auto"/>
              <w:ind w:left="113" w:right="113"/>
              <w:jc w:val="center"/>
              <w:rPr>
                <w:rFonts w:ascii="Microsoft JhengHei Light" w:eastAsia="Microsoft JhengHei Light" w:hAnsi="Microsoft JhengHei Light" w:cs="Arial"/>
                <w:b/>
                <w:sz w:val="16"/>
                <w:szCs w:val="16"/>
                <w:lang w:val="es-ES"/>
              </w:rPr>
            </w:pPr>
            <w:r w:rsidRPr="00BA157A">
              <w:rPr>
                <w:rFonts w:ascii="Microsoft JhengHei Light" w:eastAsia="Microsoft JhengHei Light" w:hAnsi="Microsoft JhengHei Light" w:cs="Arial"/>
                <w:b/>
                <w:sz w:val="16"/>
                <w:szCs w:val="16"/>
                <w:lang w:val="es-ES"/>
              </w:rPr>
              <w:t>FIN</w:t>
            </w:r>
          </w:p>
        </w:tc>
        <w:tc>
          <w:tcPr>
            <w:tcW w:w="2912" w:type="dxa"/>
          </w:tcPr>
          <w:p w:rsidR="005A4828" w:rsidRPr="00BA157A" w:rsidRDefault="005A4828" w:rsidP="00BA157A">
            <w:pPr>
              <w:spacing w:line="240" w:lineRule="auto"/>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sz w:val="16"/>
                <w:szCs w:val="16"/>
                <w:lang w:val="es-ES"/>
              </w:rPr>
              <w:t>Construir instituciones sólidas y eficientes con procesos claros que priorizan el cumplimiento de los objetivos por resultados, con el fin de mejorar el desempeño de los servidores públicos, incrementar la confianza e incentivar la participación de los ciudadanos hacia el gobierno municipal.</w:t>
            </w:r>
          </w:p>
        </w:tc>
        <w:tc>
          <w:tcPr>
            <w:tcW w:w="2124" w:type="dxa"/>
          </w:tcPr>
          <w:p w:rsidR="005A4828" w:rsidRPr="00BA157A" w:rsidRDefault="005A4828" w:rsidP="00BA157A">
            <w:pPr>
              <w:spacing w:line="240" w:lineRule="auto"/>
              <w:jc w:val="center"/>
              <w:rPr>
                <w:rFonts w:ascii="Microsoft JhengHei Light" w:eastAsia="Microsoft JhengHei Light" w:hAnsi="Microsoft JhengHei Light" w:cs="Arial"/>
                <w:b/>
                <w:sz w:val="16"/>
                <w:szCs w:val="16"/>
                <w:lang w:val="es-ES"/>
              </w:rPr>
            </w:pPr>
            <w:r w:rsidRPr="00BA157A">
              <w:rPr>
                <w:rFonts w:ascii="Microsoft JhengHei Light" w:eastAsia="Microsoft JhengHei Light" w:hAnsi="Microsoft JhengHei Light" w:cs="Arial"/>
                <w:b/>
                <w:sz w:val="16"/>
                <w:szCs w:val="16"/>
                <w:lang w:val="es-ES"/>
              </w:rPr>
              <w:t>Eficacia:</w:t>
            </w:r>
          </w:p>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sz w:val="16"/>
                <w:szCs w:val="16"/>
                <w:lang w:val="es-ES"/>
              </w:rPr>
              <w:t>Porcentaje de acciones con participación ciudadana consolidados</w:t>
            </w:r>
          </w:p>
        </w:tc>
        <w:tc>
          <w:tcPr>
            <w:tcW w:w="2689" w:type="dxa"/>
            <w:gridSpan w:val="2"/>
          </w:tcPr>
          <w:p w:rsidR="005A4828" w:rsidRPr="00BA157A" w:rsidRDefault="005A4828" w:rsidP="00BA157A">
            <w:pPr>
              <w:spacing w:line="240" w:lineRule="auto"/>
              <w:jc w:val="center"/>
              <w:rPr>
                <w:rFonts w:ascii="Microsoft JhengHei Light" w:eastAsia="Microsoft JhengHei Light" w:hAnsi="Microsoft JhengHei Light" w:cs="Arial"/>
                <w:b/>
                <w:sz w:val="16"/>
                <w:szCs w:val="16"/>
                <w:lang w:val="es-ES"/>
              </w:rPr>
            </w:pPr>
            <w:r w:rsidRPr="00BA157A">
              <w:rPr>
                <w:rFonts w:ascii="Microsoft JhengHei Light" w:eastAsia="Microsoft JhengHei Light" w:hAnsi="Microsoft JhengHei Light" w:cs="Arial"/>
                <w:b/>
                <w:sz w:val="16"/>
                <w:szCs w:val="16"/>
                <w:lang w:val="es-ES"/>
              </w:rPr>
              <w:t>Nombre de la fuente:</w:t>
            </w:r>
          </w:p>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sz w:val="16"/>
                <w:szCs w:val="16"/>
                <w:lang w:val="es-ES"/>
              </w:rPr>
              <w:t>Encuesta Nacional de Gobiernos Municipales</w:t>
            </w:r>
          </w:p>
          <w:p w:rsidR="005A4828" w:rsidRPr="00BA157A" w:rsidRDefault="005A4828" w:rsidP="00BA157A">
            <w:pPr>
              <w:spacing w:line="240" w:lineRule="auto"/>
              <w:jc w:val="center"/>
              <w:rPr>
                <w:rFonts w:ascii="Microsoft JhengHei Light" w:eastAsia="Microsoft JhengHei Light" w:hAnsi="Microsoft JhengHei Light" w:cs="Arial"/>
                <w:b/>
                <w:sz w:val="16"/>
                <w:szCs w:val="16"/>
                <w:lang w:val="es-ES"/>
              </w:rPr>
            </w:pPr>
            <w:r w:rsidRPr="00BA157A">
              <w:rPr>
                <w:rFonts w:ascii="Microsoft JhengHei Light" w:eastAsia="Microsoft JhengHei Light" w:hAnsi="Microsoft JhengHei Light" w:cs="Arial"/>
                <w:b/>
                <w:sz w:val="16"/>
                <w:szCs w:val="16"/>
                <w:lang w:val="es-ES"/>
              </w:rPr>
              <w:t>Periodo:</w:t>
            </w:r>
          </w:p>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sz w:val="16"/>
                <w:szCs w:val="16"/>
                <w:lang w:val="es-ES"/>
              </w:rPr>
              <w:t>Anual</w:t>
            </w:r>
          </w:p>
          <w:p w:rsidR="005A4828" w:rsidRPr="00BA157A" w:rsidRDefault="005A4828" w:rsidP="00BA157A">
            <w:pPr>
              <w:spacing w:line="240" w:lineRule="auto"/>
              <w:jc w:val="center"/>
              <w:rPr>
                <w:rFonts w:ascii="Microsoft JhengHei Light" w:eastAsia="Microsoft JhengHei Light" w:hAnsi="Microsoft JhengHei Light" w:cs="Arial"/>
                <w:b/>
                <w:sz w:val="16"/>
                <w:szCs w:val="16"/>
                <w:lang w:val="es-ES"/>
              </w:rPr>
            </w:pPr>
            <w:r w:rsidRPr="00BA157A">
              <w:rPr>
                <w:rFonts w:ascii="Microsoft JhengHei Light" w:eastAsia="Microsoft JhengHei Light" w:hAnsi="Microsoft JhengHei Light" w:cs="Arial"/>
                <w:b/>
                <w:sz w:val="16"/>
                <w:szCs w:val="16"/>
                <w:lang w:val="es-ES"/>
              </w:rPr>
              <w:t>Entidad que produce la información:</w:t>
            </w:r>
          </w:p>
          <w:p w:rsidR="005A4828" w:rsidRPr="00BA157A" w:rsidRDefault="005A4828" w:rsidP="00BA157A">
            <w:pPr>
              <w:spacing w:line="240" w:lineRule="auto"/>
              <w:jc w:val="center"/>
              <w:rPr>
                <w:rFonts w:ascii="Microsoft JhengHei Light" w:eastAsia="Microsoft JhengHei Light" w:hAnsi="Microsoft JhengHei Light" w:cs="Arial"/>
                <w:b/>
                <w:sz w:val="16"/>
                <w:szCs w:val="16"/>
                <w:lang w:val="es-ES"/>
              </w:rPr>
            </w:pPr>
            <w:r w:rsidRPr="00BA157A">
              <w:rPr>
                <w:rFonts w:ascii="Microsoft JhengHei Light" w:eastAsia="Microsoft JhengHei Light" w:hAnsi="Microsoft JhengHei Light" w:cs="Arial"/>
                <w:sz w:val="16"/>
                <w:szCs w:val="16"/>
                <w:lang w:val="es-ES"/>
              </w:rPr>
              <w:t>Inegi</w:t>
            </w:r>
          </w:p>
        </w:tc>
        <w:tc>
          <w:tcPr>
            <w:tcW w:w="2218" w:type="dxa"/>
          </w:tcPr>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sz w:val="16"/>
                <w:szCs w:val="16"/>
                <w:lang w:val="es-ES"/>
              </w:rPr>
              <w:t>Seguimiento Anual</w:t>
            </w:r>
          </w:p>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sz w:val="16"/>
                <w:szCs w:val="16"/>
                <w:lang w:val="es-ES"/>
              </w:rPr>
              <w:t>15 días hábiles posteriores al término de cada ejercicio fiscal.</w:t>
            </w:r>
          </w:p>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sz w:val="16"/>
                <w:szCs w:val="16"/>
                <w:lang w:val="es-ES"/>
              </w:rPr>
              <w:t>De 01 de enero al 31 de diciembre</w:t>
            </w:r>
          </w:p>
        </w:tc>
        <w:tc>
          <w:tcPr>
            <w:tcW w:w="2552" w:type="dxa"/>
          </w:tcPr>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sz w:val="16"/>
                <w:szCs w:val="16"/>
                <w:lang w:val="es-ES"/>
              </w:rPr>
              <w:t>Secretaría de la Función Pública</w:t>
            </w:r>
          </w:p>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sz w:val="16"/>
                <w:szCs w:val="16"/>
                <w:lang w:val="es-ES"/>
              </w:rPr>
              <w:t>Contraloría del Estado de Q. Roo</w:t>
            </w:r>
          </w:p>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sz w:val="16"/>
                <w:szCs w:val="16"/>
                <w:lang w:val="es-ES"/>
              </w:rPr>
              <w:t>Auditoría Superior del Estado de Q. Roo</w:t>
            </w:r>
          </w:p>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sz w:val="16"/>
                <w:szCs w:val="16"/>
                <w:lang w:val="es-ES"/>
              </w:rPr>
              <w:t xml:space="preserve">Secretaría General </w:t>
            </w:r>
          </w:p>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sz w:val="16"/>
                <w:szCs w:val="16"/>
                <w:lang w:val="es-ES"/>
              </w:rPr>
              <w:t>Contraloría Municipal</w:t>
            </w:r>
          </w:p>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sz w:val="16"/>
                <w:szCs w:val="16"/>
                <w:lang w:val="es-ES"/>
              </w:rPr>
              <w:t>Dirección de Planeación</w:t>
            </w:r>
          </w:p>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sz w:val="16"/>
                <w:szCs w:val="16"/>
                <w:lang w:val="es-ES"/>
              </w:rPr>
              <w:t>Tesorería Municipal</w:t>
            </w:r>
          </w:p>
        </w:tc>
      </w:tr>
      <w:tr w:rsidR="005A4828" w:rsidRPr="00BA157A" w:rsidTr="00BA157A">
        <w:trPr>
          <w:cantSplit/>
          <w:trHeight w:val="1128"/>
        </w:trPr>
        <w:tc>
          <w:tcPr>
            <w:tcW w:w="499" w:type="dxa"/>
            <w:textDirection w:val="btLr"/>
            <w:vAlign w:val="center"/>
          </w:tcPr>
          <w:p w:rsidR="005A4828" w:rsidRPr="00BA157A" w:rsidRDefault="005A4828" w:rsidP="00BA157A">
            <w:pPr>
              <w:spacing w:line="240" w:lineRule="auto"/>
              <w:ind w:left="113" w:right="113"/>
              <w:jc w:val="center"/>
              <w:rPr>
                <w:rFonts w:ascii="Microsoft JhengHei Light" w:eastAsia="Microsoft JhengHei Light" w:hAnsi="Microsoft JhengHei Light" w:cs="Arial"/>
                <w:b/>
                <w:sz w:val="16"/>
                <w:szCs w:val="16"/>
              </w:rPr>
            </w:pPr>
            <w:r w:rsidRPr="00BA157A">
              <w:rPr>
                <w:rFonts w:ascii="Microsoft JhengHei Light" w:eastAsia="Microsoft JhengHei Light" w:hAnsi="Microsoft JhengHei Light" w:cs="Arial"/>
                <w:b/>
                <w:sz w:val="16"/>
                <w:szCs w:val="16"/>
              </w:rPr>
              <w:t>PROPÓSITO</w:t>
            </w:r>
          </w:p>
        </w:tc>
        <w:tc>
          <w:tcPr>
            <w:tcW w:w="2912" w:type="dxa"/>
          </w:tcPr>
          <w:p w:rsidR="005A4828" w:rsidRPr="00BA157A" w:rsidRDefault="005A4828" w:rsidP="00BA157A">
            <w:pPr>
              <w:spacing w:line="240" w:lineRule="auto"/>
              <w:rPr>
                <w:rFonts w:ascii="Microsoft JhengHei Light" w:eastAsia="Microsoft JhengHei Light" w:hAnsi="Microsoft JhengHei Light" w:cs="Arial"/>
                <w:sz w:val="16"/>
                <w:szCs w:val="16"/>
              </w:rPr>
            </w:pPr>
            <w:r w:rsidRPr="00BA157A">
              <w:rPr>
                <w:rFonts w:ascii="Microsoft JhengHei Light" w:eastAsia="Microsoft JhengHei Light" w:hAnsi="Microsoft JhengHei Light" w:cs="Arial"/>
                <w:sz w:val="16"/>
                <w:szCs w:val="16"/>
              </w:rPr>
              <w:t>Los servidores públicos cuentan con herramientas normativas y administrativas que optimizan el desempeño de sus funciones para una atención ciudadana de calidad.</w:t>
            </w:r>
          </w:p>
        </w:tc>
        <w:tc>
          <w:tcPr>
            <w:tcW w:w="2124" w:type="dxa"/>
          </w:tcPr>
          <w:p w:rsidR="005A4828" w:rsidRPr="00BA157A" w:rsidRDefault="005A4828" w:rsidP="00BA157A">
            <w:pPr>
              <w:spacing w:line="240" w:lineRule="auto"/>
              <w:jc w:val="center"/>
              <w:rPr>
                <w:rFonts w:ascii="Microsoft JhengHei Light" w:eastAsia="Microsoft JhengHei Light" w:hAnsi="Microsoft JhengHei Light" w:cs="Arial"/>
                <w:b/>
                <w:sz w:val="16"/>
                <w:szCs w:val="16"/>
                <w:lang w:val="es-ES"/>
              </w:rPr>
            </w:pPr>
            <w:r w:rsidRPr="00BA157A">
              <w:rPr>
                <w:rFonts w:ascii="Microsoft JhengHei Light" w:eastAsia="Microsoft JhengHei Light" w:hAnsi="Microsoft JhengHei Light" w:cs="Arial"/>
                <w:b/>
                <w:sz w:val="16"/>
                <w:szCs w:val="16"/>
                <w:lang w:val="es-ES"/>
              </w:rPr>
              <w:t>Eficiencia:</w:t>
            </w:r>
          </w:p>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sz w:val="16"/>
                <w:szCs w:val="16"/>
                <w:lang w:val="es-ES"/>
              </w:rPr>
              <w:t>Promedio de metas positivas alcanzadas en la MIR</w:t>
            </w:r>
          </w:p>
        </w:tc>
        <w:tc>
          <w:tcPr>
            <w:tcW w:w="2689" w:type="dxa"/>
            <w:gridSpan w:val="2"/>
          </w:tcPr>
          <w:p w:rsidR="005A4828" w:rsidRPr="00BA157A" w:rsidRDefault="005A4828" w:rsidP="00BA157A">
            <w:pPr>
              <w:spacing w:line="240" w:lineRule="auto"/>
              <w:jc w:val="center"/>
              <w:rPr>
                <w:rFonts w:ascii="Microsoft JhengHei Light" w:eastAsia="Microsoft JhengHei Light" w:hAnsi="Microsoft JhengHei Light" w:cs="Arial"/>
                <w:b/>
                <w:sz w:val="16"/>
                <w:szCs w:val="16"/>
                <w:lang w:val="es-ES"/>
              </w:rPr>
            </w:pPr>
            <w:r w:rsidRPr="00BA157A">
              <w:rPr>
                <w:rFonts w:ascii="Microsoft JhengHei Light" w:eastAsia="Microsoft JhengHei Light" w:hAnsi="Microsoft JhengHei Light" w:cs="Arial"/>
                <w:b/>
                <w:sz w:val="16"/>
                <w:szCs w:val="16"/>
                <w:lang w:val="es-ES"/>
              </w:rPr>
              <w:t xml:space="preserve">Nombre de la fuente: </w:t>
            </w:r>
          </w:p>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sz w:val="16"/>
                <w:szCs w:val="16"/>
                <w:lang w:val="es-ES"/>
              </w:rPr>
              <w:t>Reporte de actividades públicas</w:t>
            </w:r>
          </w:p>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b/>
                <w:sz w:val="16"/>
                <w:szCs w:val="16"/>
                <w:lang w:val="es-ES"/>
              </w:rPr>
              <w:t>Periodo:</w:t>
            </w:r>
            <w:r w:rsidRPr="00BA157A">
              <w:rPr>
                <w:rFonts w:ascii="Microsoft JhengHei Light" w:eastAsia="Microsoft JhengHei Light" w:hAnsi="Microsoft JhengHei Light" w:cs="Arial"/>
                <w:sz w:val="16"/>
                <w:szCs w:val="16"/>
                <w:lang w:val="es-ES"/>
              </w:rPr>
              <w:t xml:space="preserve"> </w:t>
            </w:r>
          </w:p>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sz w:val="16"/>
                <w:szCs w:val="16"/>
                <w:lang w:val="es-ES"/>
              </w:rPr>
              <w:t>Semestral</w:t>
            </w:r>
          </w:p>
          <w:p w:rsidR="005A4828" w:rsidRPr="00BA157A" w:rsidRDefault="005A4828" w:rsidP="00BA157A">
            <w:pPr>
              <w:spacing w:line="240" w:lineRule="auto"/>
              <w:jc w:val="center"/>
              <w:rPr>
                <w:rFonts w:ascii="Microsoft JhengHei Light" w:eastAsia="Microsoft JhengHei Light" w:hAnsi="Microsoft JhengHei Light" w:cs="Arial"/>
                <w:b/>
                <w:sz w:val="16"/>
                <w:szCs w:val="16"/>
                <w:lang w:val="es-ES"/>
              </w:rPr>
            </w:pPr>
            <w:r w:rsidRPr="00BA157A">
              <w:rPr>
                <w:rFonts w:ascii="Microsoft JhengHei Light" w:eastAsia="Microsoft JhengHei Light" w:hAnsi="Microsoft JhengHei Light" w:cs="Arial"/>
                <w:b/>
                <w:sz w:val="16"/>
                <w:szCs w:val="16"/>
                <w:lang w:val="es-ES"/>
              </w:rPr>
              <w:t>Entidad que produce la información:</w:t>
            </w:r>
          </w:p>
          <w:p w:rsidR="005A4828" w:rsidRPr="00BA157A" w:rsidRDefault="005A4828" w:rsidP="00BA157A">
            <w:pPr>
              <w:spacing w:line="240" w:lineRule="auto"/>
              <w:jc w:val="center"/>
              <w:rPr>
                <w:rFonts w:ascii="Microsoft JhengHei Light" w:eastAsia="Microsoft JhengHei Light" w:hAnsi="Microsoft JhengHei Light" w:cs="Arial"/>
                <w:b/>
                <w:sz w:val="16"/>
                <w:szCs w:val="16"/>
                <w:lang w:val="es-ES"/>
              </w:rPr>
            </w:pPr>
            <w:r w:rsidRPr="00BA157A">
              <w:rPr>
                <w:rFonts w:ascii="Microsoft JhengHei Light" w:eastAsia="Microsoft JhengHei Light" w:hAnsi="Microsoft JhengHei Light" w:cs="Arial"/>
                <w:sz w:val="16"/>
                <w:szCs w:val="16"/>
                <w:lang w:val="es-ES"/>
              </w:rPr>
              <w:t>Todas las Unidades Administrativas Municipal</w:t>
            </w:r>
          </w:p>
        </w:tc>
        <w:tc>
          <w:tcPr>
            <w:tcW w:w="2218" w:type="dxa"/>
          </w:tcPr>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sz w:val="16"/>
                <w:szCs w:val="16"/>
                <w:lang w:val="es-ES"/>
              </w:rPr>
              <w:t>Seguimiento Semestral</w:t>
            </w:r>
          </w:p>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sz w:val="16"/>
                <w:szCs w:val="16"/>
                <w:lang w:val="es-ES"/>
              </w:rPr>
              <w:t>15 días hábiles posteriores al término de cada semestre.</w:t>
            </w:r>
          </w:p>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sz w:val="16"/>
                <w:szCs w:val="16"/>
                <w:lang w:val="es-ES"/>
              </w:rPr>
              <w:t>De 01 de enero al 30 de junio</w:t>
            </w:r>
          </w:p>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sz w:val="16"/>
                <w:szCs w:val="16"/>
                <w:lang w:val="es-ES"/>
              </w:rPr>
              <w:t>De 01 de julio al 31 de diciembre</w:t>
            </w:r>
          </w:p>
        </w:tc>
        <w:tc>
          <w:tcPr>
            <w:tcW w:w="2552" w:type="dxa"/>
          </w:tcPr>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sz w:val="16"/>
                <w:szCs w:val="16"/>
                <w:lang w:val="es-ES"/>
              </w:rPr>
              <w:t xml:space="preserve">Secretaría General </w:t>
            </w:r>
          </w:p>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sz w:val="16"/>
                <w:szCs w:val="16"/>
                <w:lang w:val="es-ES"/>
              </w:rPr>
              <w:t>Contraloría Municipal</w:t>
            </w:r>
          </w:p>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sz w:val="16"/>
                <w:szCs w:val="16"/>
                <w:lang w:val="es-ES"/>
              </w:rPr>
              <w:t>Dirección de Planeación</w:t>
            </w:r>
          </w:p>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sz w:val="16"/>
                <w:szCs w:val="16"/>
                <w:lang w:val="es-ES"/>
              </w:rPr>
              <w:t>Tesorería Municipal</w:t>
            </w:r>
          </w:p>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sz w:val="16"/>
                <w:szCs w:val="16"/>
                <w:lang w:val="es-ES"/>
              </w:rPr>
              <w:t>Alcaldes, Delegados y Subdelegados municipales</w:t>
            </w:r>
          </w:p>
        </w:tc>
      </w:tr>
      <w:tr w:rsidR="005A4828" w:rsidRPr="00BA157A" w:rsidTr="00BA157A">
        <w:trPr>
          <w:cantSplit/>
          <w:trHeight w:val="1128"/>
        </w:trPr>
        <w:tc>
          <w:tcPr>
            <w:tcW w:w="499" w:type="dxa"/>
            <w:shd w:val="clear" w:color="auto" w:fill="D9D9D9" w:themeFill="background1" w:themeFillShade="D9"/>
            <w:textDirection w:val="btLr"/>
            <w:vAlign w:val="center"/>
          </w:tcPr>
          <w:p w:rsidR="005A4828" w:rsidRPr="00BA157A" w:rsidRDefault="005A4828" w:rsidP="00BA157A">
            <w:pPr>
              <w:spacing w:line="240" w:lineRule="auto"/>
              <w:ind w:left="113" w:right="113"/>
              <w:jc w:val="center"/>
              <w:rPr>
                <w:rFonts w:ascii="Microsoft JhengHei Light" w:eastAsia="Microsoft JhengHei Light" w:hAnsi="Microsoft JhengHei Light" w:cs="Arial"/>
                <w:b/>
                <w:sz w:val="16"/>
                <w:szCs w:val="16"/>
              </w:rPr>
            </w:pPr>
            <w:r w:rsidRPr="00BA157A">
              <w:rPr>
                <w:rFonts w:ascii="Microsoft JhengHei Light" w:eastAsia="Microsoft JhengHei Light" w:hAnsi="Microsoft JhengHei Light" w:cs="Arial"/>
                <w:b/>
                <w:sz w:val="16"/>
                <w:szCs w:val="16"/>
              </w:rPr>
              <w:t>COMPONENTE</w:t>
            </w:r>
          </w:p>
        </w:tc>
        <w:tc>
          <w:tcPr>
            <w:tcW w:w="2912" w:type="dxa"/>
            <w:shd w:val="clear" w:color="auto" w:fill="D9D9D9" w:themeFill="background1" w:themeFillShade="D9"/>
          </w:tcPr>
          <w:p w:rsidR="005A4828" w:rsidRPr="00BA157A" w:rsidRDefault="005A4828" w:rsidP="00BA157A">
            <w:pPr>
              <w:spacing w:line="240" w:lineRule="auto"/>
              <w:rPr>
                <w:rFonts w:ascii="Microsoft JhengHei Light" w:eastAsia="Microsoft JhengHei Light" w:hAnsi="Microsoft JhengHei Light" w:cs="Arial"/>
                <w:sz w:val="16"/>
                <w:szCs w:val="16"/>
              </w:rPr>
            </w:pPr>
            <w:r w:rsidRPr="00BA157A">
              <w:rPr>
                <w:rFonts w:ascii="Microsoft JhengHei Light" w:eastAsia="Microsoft JhengHei Light" w:hAnsi="Microsoft JhengHei Light" w:cs="Arial"/>
                <w:sz w:val="16"/>
                <w:szCs w:val="16"/>
                <w:lang w:val="es-ES"/>
              </w:rPr>
              <w:t>Reestructuración de funciones, sueldos y actividades basadas en la optimización de recursos y la atención ciudadana.</w:t>
            </w:r>
          </w:p>
        </w:tc>
        <w:tc>
          <w:tcPr>
            <w:tcW w:w="2124" w:type="dxa"/>
            <w:shd w:val="clear" w:color="auto" w:fill="D9D9D9" w:themeFill="background1" w:themeFillShade="D9"/>
          </w:tcPr>
          <w:p w:rsidR="005A4828" w:rsidRPr="00BA157A" w:rsidRDefault="005A4828" w:rsidP="00BA157A">
            <w:pPr>
              <w:spacing w:line="240" w:lineRule="auto"/>
              <w:jc w:val="center"/>
              <w:rPr>
                <w:rFonts w:ascii="Microsoft JhengHei Light" w:eastAsia="Microsoft JhengHei Light" w:hAnsi="Microsoft JhengHei Light" w:cs="Arial"/>
                <w:b/>
                <w:sz w:val="16"/>
                <w:szCs w:val="16"/>
                <w:lang w:val="es-ES"/>
              </w:rPr>
            </w:pPr>
            <w:r w:rsidRPr="00BA157A">
              <w:rPr>
                <w:rFonts w:ascii="Microsoft JhengHei Light" w:eastAsia="Microsoft JhengHei Light" w:hAnsi="Microsoft JhengHei Light" w:cs="Arial"/>
                <w:b/>
                <w:sz w:val="16"/>
                <w:szCs w:val="16"/>
                <w:lang w:val="es-ES"/>
              </w:rPr>
              <w:t>Economía:</w:t>
            </w:r>
          </w:p>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sz w:val="16"/>
                <w:szCs w:val="16"/>
                <w:lang w:val="es-ES"/>
              </w:rPr>
              <w:t>Porcentaje de elaboración y/o actualización de Manuales de organización</w:t>
            </w:r>
          </w:p>
        </w:tc>
        <w:tc>
          <w:tcPr>
            <w:tcW w:w="2689" w:type="dxa"/>
            <w:gridSpan w:val="2"/>
            <w:shd w:val="clear" w:color="auto" w:fill="D9D9D9" w:themeFill="background1" w:themeFillShade="D9"/>
          </w:tcPr>
          <w:p w:rsidR="005A4828" w:rsidRPr="00BA157A" w:rsidRDefault="005A4828" w:rsidP="00BA157A">
            <w:pPr>
              <w:spacing w:line="240" w:lineRule="auto"/>
              <w:jc w:val="center"/>
              <w:rPr>
                <w:rFonts w:ascii="Microsoft JhengHei Light" w:eastAsia="Microsoft JhengHei Light" w:hAnsi="Microsoft JhengHei Light" w:cs="Arial"/>
                <w:b/>
                <w:sz w:val="16"/>
                <w:szCs w:val="16"/>
                <w:lang w:val="es-ES"/>
              </w:rPr>
            </w:pPr>
            <w:r w:rsidRPr="00BA157A">
              <w:rPr>
                <w:rFonts w:ascii="Microsoft JhengHei Light" w:eastAsia="Microsoft JhengHei Light" w:hAnsi="Microsoft JhengHei Light" w:cs="Arial"/>
                <w:b/>
                <w:sz w:val="16"/>
                <w:szCs w:val="16"/>
                <w:lang w:val="es-ES"/>
              </w:rPr>
              <w:t>Nombre de la fuente:</w:t>
            </w:r>
          </w:p>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sz w:val="16"/>
                <w:szCs w:val="16"/>
                <w:lang w:val="es-ES"/>
              </w:rPr>
              <w:t>Reporte de manuales aprobados en sesiones de cabildo</w:t>
            </w:r>
          </w:p>
          <w:p w:rsidR="005A4828" w:rsidRPr="00BA157A" w:rsidRDefault="005A4828" w:rsidP="00BA157A">
            <w:pPr>
              <w:spacing w:line="240" w:lineRule="auto"/>
              <w:jc w:val="center"/>
              <w:rPr>
                <w:rFonts w:ascii="Microsoft JhengHei Light" w:eastAsia="Microsoft JhengHei Light" w:hAnsi="Microsoft JhengHei Light" w:cs="Arial"/>
                <w:b/>
                <w:sz w:val="16"/>
                <w:szCs w:val="16"/>
                <w:lang w:val="es-ES"/>
              </w:rPr>
            </w:pPr>
            <w:r w:rsidRPr="00BA157A">
              <w:rPr>
                <w:rFonts w:ascii="Microsoft JhengHei Light" w:eastAsia="Microsoft JhengHei Light" w:hAnsi="Microsoft JhengHei Light" w:cs="Arial"/>
                <w:b/>
                <w:sz w:val="16"/>
                <w:szCs w:val="16"/>
                <w:lang w:val="es-ES"/>
              </w:rPr>
              <w:t xml:space="preserve">Periodo: </w:t>
            </w:r>
          </w:p>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sz w:val="16"/>
                <w:szCs w:val="16"/>
                <w:lang w:val="es-ES"/>
              </w:rPr>
              <w:t>Trimestral</w:t>
            </w:r>
          </w:p>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b/>
                <w:sz w:val="16"/>
                <w:szCs w:val="16"/>
                <w:lang w:val="es-ES"/>
              </w:rPr>
              <w:t xml:space="preserve">Entidad que produce la información: </w:t>
            </w:r>
          </w:p>
          <w:p w:rsidR="005A4828" w:rsidRPr="00BA157A" w:rsidRDefault="005A4828" w:rsidP="00BA157A">
            <w:pPr>
              <w:spacing w:line="240" w:lineRule="auto"/>
              <w:jc w:val="center"/>
              <w:rPr>
                <w:rFonts w:ascii="Microsoft JhengHei Light" w:eastAsia="Microsoft JhengHei Light" w:hAnsi="Microsoft JhengHei Light" w:cs="Arial"/>
                <w:b/>
                <w:sz w:val="16"/>
                <w:szCs w:val="16"/>
                <w:lang w:val="es-ES"/>
              </w:rPr>
            </w:pPr>
            <w:r w:rsidRPr="00BA157A">
              <w:rPr>
                <w:rFonts w:ascii="Microsoft JhengHei Light" w:eastAsia="Microsoft JhengHei Light" w:hAnsi="Microsoft JhengHei Light" w:cs="Arial"/>
                <w:sz w:val="16"/>
                <w:szCs w:val="16"/>
                <w:lang w:val="es-ES"/>
              </w:rPr>
              <w:t>Secretaría General</w:t>
            </w:r>
          </w:p>
        </w:tc>
        <w:tc>
          <w:tcPr>
            <w:tcW w:w="2218" w:type="dxa"/>
            <w:shd w:val="clear" w:color="auto" w:fill="D9D9D9" w:themeFill="background1" w:themeFillShade="D9"/>
          </w:tcPr>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sz w:val="16"/>
                <w:szCs w:val="16"/>
                <w:lang w:val="es-ES"/>
              </w:rPr>
              <w:t>Seguimiento Trimestral</w:t>
            </w:r>
          </w:p>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sz w:val="16"/>
                <w:szCs w:val="16"/>
                <w:lang w:val="es-ES"/>
              </w:rPr>
              <w:t>15 días hábiles posteriores al término de cada trimestre</w:t>
            </w:r>
          </w:p>
        </w:tc>
        <w:tc>
          <w:tcPr>
            <w:tcW w:w="2552" w:type="dxa"/>
            <w:shd w:val="clear" w:color="auto" w:fill="D9D9D9" w:themeFill="background1" w:themeFillShade="D9"/>
          </w:tcPr>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sz w:val="16"/>
                <w:szCs w:val="16"/>
                <w:lang w:val="es-ES"/>
              </w:rPr>
              <w:t xml:space="preserve">Secretaría General </w:t>
            </w:r>
          </w:p>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sz w:val="16"/>
                <w:szCs w:val="16"/>
                <w:lang w:val="es-ES"/>
              </w:rPr>
              <w:t>Contraloría Municipal</w:t>
            </w:r>
          </w:p>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sz w:val="16"/>
                <w:szCs w:val="16"/>
                <w:lang w:val="es-ES"/>
              </w:rPr>
              <w:t>Dirección de Planeación</w:t>
            </w:r>
          </w:p>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sz w:val="16"/>
                <w:szCs w:val="16"/>
                <w:lang w:val="es-ES"/>
              </w:rPr>
              <w:t>Tesorería Municipal</w:t>
            </w:r>
          </w:p>
        </w:tc>
      </w:tr>
      <w:tr w:rsidR="005A4828" w:rsidRPr="00BA157A" w:rsidTr="00BA157A">
        <w:trPr>
          <w:cantSplit/>
          <w:trHeight w:val="1128"/>
        </w:trPr>
        <w:tc>
          <w:tcPr>
            <w:tcW w:w="499" w:type="dxa"/>
            <w:shd w:val="clear" w:color="auto" w:fill="D9D9D9" w:themeFill="background1" w:themeFillShade="D9"/>
            <w:textDirection w:val="btLr"/>
            <w:vAlign w:val="center"/>
          </w:tcPr>
          <w:p w:rsidR="005A4828" w:rsidRPr="00BA157A" w:rsidRDefault="005A4828" w:rsidP="00BA157A">
            <w:pPr>
              <w:spacing w:line="240" w:lineRule="auto"/>
              <w:ind w:left="113" w:right="113"/>
              <w:jc w:val="center"/>
              <w:rPr>
                <w:rFonts w:ascii="Microsoft JhengHei Light" w:eastAsia="Microsoft JhengHei Light" w:hAnsi="Microsoft JhengHei Light" w:cs="Arial"/>
                <w:sz w:val="16"/>
                <w:szCs w:val="16"/>
              </w:rPr>
            </w:pPr>
            <w:r w:rsidRPr="00BA157A">
              <w:rPr>
                <w:rFonts w:ascii="Microsoft JhengHei Light" w:eastAsia="Microsoft JhengHei Light" w:hAnsi="Microsoft JhengHei Light" w:cs="Arial"/>
                <w:b/>
                <w:sz w:val="16"/>
                <w:szCs w:val="16"/>
              </w:rPr>
              <w:t>COMPONENTE</w:t>
            </w:r>
          </w:p>
        </w:tc>
        <w:tc>
          <w:tcPr>
            <w:tcW w:w="2912" w:type="dxa"/>
            <w:shd w:val="clear" w:color="auto" w:fill="D9D9D9" w:themeFill="background1" w:themeFillShade="D9"/>
          </w:tcPr>
          <w:p w:rsidR="005A4828" w:rsidRPr="00BA157A" w:rsidRDefault="005A4828" w:rsidP="00BA157A">
            <w:pPr>
              <w:spacing w:line="240" w:lineRule="auto"/>
              <w:rPr>
                <w:rFonts w:ascii="Microsoft JhengHei Light" w:eastAsia="Microsoft JhengHei Light" w:hAnsi="Microsoft JhengHei Light" w:cs="Arial"/>
                <w:sz w:val="16"/>
                <w:szCs w:val="16"/>
              </w:rPr>
            </w:pPr>
            <w:r w:rsidRPr="00BA157A">
              <w:rPr>
                <w:rFonts w:ascii="Microsoft JhengHei Light" w:eastAsia="Microsoft JhengHei Light" w:hAnsi="Microsoft JhengHei Light" w:cs="Arial"/>
                <w:sz w:val="16"/>
                <w:szCs w:val="16"/>
                <w:lang w:val="es-ES"/>
              </w:rPr>
              <w:t xml:space="preserve">Servidores públicos capaces para </w:t>
            </w:r>
            <w:r w:rsidR="00574AF6" w:rsidRPr="00BA157A">
              <w:rPr>
                <w:rFonts w:ascii="Microsoft JhengHei Light" w:eastAsia="Microsoft JhengHei Light" w:hAnsi="Microsoft JhengHei Light" w:cs="Arial"/>
                <w:sz w:val="16"/>
                <w:szCs w:val="16"/>
                <w:lang w:val="es-ES"/>
              </w:rPr>
              <w:t>el desempeño óptimo de sus funciones</w:t>
            </w:r>
            <w:r w:rsidR="00BB1902">
              <w:rPr>
                <w:rFonts w:ascii="Microsoft JhengHei Light" w:eastAsia="Microsoft JhengHei Light" w:hAnsi="Microsoft JhengHei Light" w:cs="Arial"/>
                <w:sz w:val="16"/>
                <w:szCs w:val="16"/>
                <w:lang w:val="es-ES"/>
              </w:rPr>
              <w:t>,</w:t>
            </w:r>
            <w:r w:rsidR="00574AF6">
              <w:rPr>
                <w:rFonts w:ascii="Microsoft JhengHei Light" w:eastAsia="Microsoft JhengHei Light" w:hAnsi="Microsoft JhengHei Light" w:cs="Arial"/>
                <w:sz w:val="16"/>
                <w:szCs w:val="16"/>
                <w:lang w:val="es-ES"/>
              </w:rPr>
              <w:t xml:space="preserve"> capacitado</w:t>
            </w:r>
            <w:r w:rsidR="00BB1902">
              <w:rPr>
                <w:rFonts w:ascii="Microsoft JhengHei Light" w:eastAsia="Microsoft JhengHei Light" w:hAnsi="Microsoft JhengHei Light" w:cs="Arial"/>
                <w:sz w:val="16"/>
                <w:szCs w:val="16"/>
                <w:lang w:val="es-ES"/>
              </w:rPr>
              <w:t>s</w:t>
            </w:r>
            <w:r w:rsidRPr="00BA157A">
              <w:rPr>
                <w:rFonts w:ascii="Microsoft JhengHei Light" w:eastAsia="Microsoft JhengHei Light" w:hAnsi="Microsoft JhengHei Light" w:cs="Arial"/>
                <w:sz w:val="16"/>
                <w:szCs w:val="16"/>
                <w:lang w:val="es-ES"/>
              </w:rPr>
              <w:t>.</w:t>
            </w:r>
          </w:p>
        </w:tc>
        <w:tc>
          <w:tcPr>
            <w:tcW w:w="2124" w:type="dxa"/>
            <w:shd w:val="clear" w:color="auto" w:fill="D9D9D9" w:themeFill="background1" w:themeFillShade="D9"/>
          </w:tcPr>
          <w:p w:rsidR="005A4828" w:rsidRPr="00BA157A" w:rsidRDefault="005A4828" w:rsidP="00BA157A">
            <w:pPr>
              <w:spacing w:line="240" w:lineRule="auto"/>
              <w:jc w:val="center"/>
              <w:rPr>
                <w:rFonts w:ascii="Microsoft JhengHei Light" w:eastAsia="Microsoft JhengHei Light" w:hAnsi="Microsoft JhengHei Light" w:cs="Arial"/>
                <w:b/>
                <w:sz w:val="16"/>
                <w:szCs w:val="16"/>
              </w:rPr>
            </w:pPr>
            <w:r w:rsidRPr="00BA157A">
              <w:rPr>
                <w:rFonts w:ascii="Microsoft JhengHei Light" w:eastAsia="Microsoft JhengHei Light" w:hAnsi="Microsoft JhengHei Light" w:cs="Arial"/>
                <w:b/>
                <w:sz w:val="16"/>
                <w:szCs w:val="16"/>
              </w:rPr>
              <w:t>Calidad:</w:t>
            </w:r>
          </w:p>
          <w:p w:rsidR="005A4828" w:rsidRPr="00BA157A" w:rsidRDefault="005A4828" w:rsidP="00BA157A">
            <w:pPr>
              <w:spacing w:line="240" w:lineRule="auto"/>
              <w:jc w:val="center"/>
              <w:rPr>
                <w:rFonts w:ascii="Microsoft JhengHei Light" w:eastAsia="Microsoft JhengHei Light" w:hAnsi="Microsoft JhengHei Light" w:cs="Arial"/>
                <w:sz w:val="16"/>
                <w:szCs w:val="16"/>
              </w:rPr>
            </w:pPr>
            <w:r w:rsidRPr="00BA157A">
              <w:rPr>
                <w:rFonts w:ascii="Microsoft JhengHei Light" w:eastAsia="Microsoft JhengHei Light" w:hAnsi="Microsoft JhengHei Light" w:cs="Arial"/>
                <w:sz w:val="16"/>
                <w:szCs w:val="16"/>
              </w:rPr>
              <w:t>Porcentaje de productividad del sector público</w:t>
            </w:r>
          </w:p>
        </w:tc>
        <w:tc>
          <w:tcPr>
            <w:tcW w:w="2689" w:type="dxa"/>
            <w:gridSpan w:val="2"/>
            <w:shd w:val="clear" w:color="auto" w:fill="D9D9D9" w:themeFill="background1" w:themeFillShade="D9"/>
          </w:tcPr>
          <w:p w:rsidR="005A4828" w:rsidRPr="00BA157A" w:rsidRDefault="005A4828" w:rsidP="00BA157A">
            <w:pPr>
              <w:spacing w:line="240" w:lineRule="auto"/>
              <w:jc w:val="center"/>
              <w:rPr>
                <w:rFonts w:ascii="Microsoft JhengHei Light" w:eastAsia="Microsoft JhengHei Light" w:hAnsi="Microsoft JhengHei Light" w:cs="Arial"/>
                <w:b/>
                <w:sz w:val="16"/>
                <w:szCs w:val="16"/>
                <w:lang w:val="es-ES"/>
              </w:rPr>
            </w:pPr>
            <w:r w:rsidRPr="00BA157A">
              <w:rPr>
                <w:rFonts w:ascii="Microsoft JhengHei Light" w:eastAsia="Microsoft JhengHei Light" w:hAnsi="Microsoft JhengHei Light" w:cs="Arial"/>
                <w:b/>
                <w:sz w:val="16"/>
                <w:szCs w:val="16"/>
                <w:lang w:val="es-ES"/>
              </w:rPr>
              <w:t>Nombre de la fuente:</w:t>
            </w:r>
          </w:p>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sz w:val="16"/>
                <w:szCs w:val="16"/>
                <w:lang w:val="es-ES"/>
              </w:rPr>
              <w:t>Reporte de actividades</w:t>
            </w:r>
          </w:p>
          <w:p w:rsidR="005A4828" w:rsidRPr="00BA157A" w:rsidRDefault="005A4828" w:rsidP="00BA157A">
            <w:pPr>
              <w:spacing w:line="240" w:lineRule="auto"/>
              <w:jc w:val="center"/>
              <w:rPr>
                <w:rFonts w:ascii="Microsoft JhengHei Light" w:eastAsia="Microsoft JhengHei Light" w:hAnsi="Microsoft JhengHei Light" w:cs="Arial"/>
                <w:b/>
                <w:sz w:val="16"/>
                <w:szCs w:val="16"/>
                <w:lang w:val="es-ES"/>
              </w:rPr>
            </w:pPr>
            <w:r w:rsidRPr="00BA157A">
              <w:rPr>
                <w:rFonts w:ascii="Microsoft JhengHei Light" w:eastAsia="Microsoft JhengHei Light" w:hAnsi="Microsoft JhengHei Light" w:cs="Arial"/>
                <w:b/>
                <w:sz w:val="16"/>
                <w:szCs w:val="16"/>
                <w:lang w:val="es-ES"/>
              </w:rPr>
              <w:t xml:space="preserve">Periodo: </w:t>
            </w:r>
          </w:p>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sz w:val="16"/>
                <w:szCs w:val="16"/>
                <w:lang w:val="es-ES"/>
              </w:rPr>
              <w:t>Trimestral</w:t>
            </w:r>
          </w:p>
          <w:p w:rsidR="005A4828" w:rsidRPr="00BA157A" w:rsidRDefault="005A4828" w:rsidP="00BA157A">
            <w:pPr>
              <w:spacing w:line="240" w:lineRule="auto"/>
              <w:jc w:val="center"/>
              <w:rPr>
                <w:rFonts w:ascii="Microsoft JhengHei Light" w:eastAsia="Microsoft JhengHei Light" w:hAnsi="Microsoft JhengHei Light" w:cs="Arial"/>
                <w:b/>
                <w:sz w:val="16"/>
                <w:szCs w:val="16"/>
                <w:lang w:val="es-ES"/>
              </w:rPr>
            </w:pPr>
            <w:r w:rsidRPr="00BA157A">
              <w:rPr>
                <w:rFonts w:ascii="Microsoft JhengHei Light" w:eastAsia="Microsoft JhengHei Light" w:hAnsi="Microsoft JhengHei Light" w:cs="Arial"/>
                <w:b/>
                <w:sz w:val="16"/>
                <w:szCs w:val="16"/>
                <w:lang w:val="es-ES"/>
              </w:rPr>
              <w:t>Entidad que produce la información:</w:t>
            </w:r>
          </w:p>
          <w:p w:rsidR="005A4828" w:rsidRPr="00BA157A" w:rsidRDefault="005A4828" w:rsidP="00BA157A">
            <w:pPr>
              <w:spacing w:line="240" w:lineRule="auto"/>
              <w:jc w:val="center"/>
              <w:rPr>
                <w:rFonts w:ascii="Microsoft JhengHei Light" w:eastAsia="Microsoft JhengHei Light" w:hAnsi="Microsoft JhengHei Light" w:cs="Arial"/>
                <w:sz w:val="16"/>
                <w:szCs w:val="16"/>
              </w:rPr>
            </w:pPr>
            <w:r w:rsidRPr="00BA157A">
              <w:rPr>
                <w:rFonts w:ascii="Microsoft JhengHei Light" w:eastAsia="Microsoft JhengHei Light" w:hAnsi="Microsoft JhengHei Light" w:cs="Arial"/>
                <w:sz w:val="16"/>
                <w:szCs w:val="16"/>
                <w:lang w:val="es-ES"/>
              </w:rPr>
              <w:t>Unidad de Transparencia y Acceso a la información</w:t>
            </w:r>
          </w:p>
        </w:tc>
        <w:tc>
          <w:tcPr>
            <w:tcW w:w="2218" w:type="dxa"/>
            <w:shd w:val="clear" w:color="auto" w:fill="D9D9D9" w:themeFill="background1" w:themeFillShade="D9"/>
          </w:tcPr>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sz w:val="16"/>
                <w:szCs w:val="16"/>
                <w:lang w:val="es-ES"/>
              </w:rPr>
              <w:t>Seguimiento Trimestral</w:t>
            </w:r>
          </w:p>
          <w:p w:rsidR="005A4828" w:rsidRPr="00BA157A" w:rsidRDefault="005A4828" w:rsidP="00BA157A">
            <w:pPr>
              <w:spacing w:line="240" w:lineRule="auto"/>
              <w:jc w:val="center"/>
              <w:rPr>
                <w:rFonts w:ascii="Microsoft JhengHei Light" w:eastAsia="Microsoft JhengHei Light" w:hAnsi="Microsoft JhengHei Light" w:cs="Arial"/>
                <w:sz w:val="16"/>
                <w:szCs w:val="16"/>
              </w:rPr>
            </w:pPr>
            <w:r w:rsidRPr="00BA157A">
              <w:rPr>
                <w:rFonts w:ascii="Microsoft JhengHei Light" w:eastAsia="Microsoft JhengHei Light" w:hAnsi="Microsoft JhengHei Light" w:cs="Arial"/>
                <w:sz w:val="16"/>
                <w:szCs w:val="16"/>
                <w:lang w:val="es-ES"/>
              </w:rPr>
              <w:t>15 días hábiles posteriores al término de cada trimestre</w:t>
            </w:r>
          </w:p>
        </w:tc>
        <w:tc>
          <w:tcPr>
            <w:tcW w:w="2552" w:type="dxa"/>
            <w:shd w:val="clear" w:color="auto" w:fill="D9D9D9" w:themeFill="background1" w:themeFillShade="D9"/>
          </w:tcPr>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sz w:val="16"/>
                <w:szCs w:val="16"/>
                <w:lang w:val="es-ES"/>
              </w:rPr>
              <w:t xml:space="preserve">Secretaría General </w:t>
            </w:r>
          </w:p>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sz w:val="16"/>
                <w:szCs w:val="16"/>
                <w:lang w:val="es-ES"/>
              </w:rPr>
              <w:t>Contraloría Municipal</w:t>
            </w:r>
          </w:p>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sz w:val="16"/>
                <w:szCs w:val="16"/>
                <w:lang w:val="es-ES"/>
              </w:rPr>
              <w:t>Dirección de Planeación</w:t>
            </w:r>
          </w:p>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sz w:val="16"/>
                <w:szCs w:val="16"/>
                <w:lang w:val="es-ES"/>
              </w:rPr>
              <w:t>Tesorería Municipal</w:t>
            </w:r>
          </w:p>
          <w:p w:rsidR="005A4828" w:rsidRPr="00BA157A" w:rsidRDefault="005A4828" w:rsidP="00BA157A">
            <w:pPr>
              <w:spacing w:line="240" w:lineRule="auto"/>
              <w:jc w:val="center"/>
              <w:rPr>
                <w:rFonts w:ascii="Microsoft JhengHei Light" w:eastAsia="Microsoft JhengHei Light" w:hAnsi="Microsoft JhengHei Light" w:cs="Arial"/>
                <w:sz w:val="16"/>
                <w:szCs w:val="16"/>
              </w:rPr>
            </w:pPr>
            <w:r w:rsidRPr="00BA157A">
              <w:rPr>
                <w:rFonts w:ascii="Microsoft JhengHei Light" w:eastAsia="Microsoft JhengHei Light" w:hAnsi="Microsoft JhengHei Light" w:cs="Arial"/>
                <w:sz w:val="16"/>
                <w:szCs w:val="16"/>
                <w:lang w:val="es-ES"/>
              </w:rPr>
              <w:t>Alcaldes, Delegados y Subdelegados municipales</w:t>
            </w:r>
          </w:p>
        </w:tc>
      </w:tr>
      <w:tr w:rsidR="005A4828" w:rsidRPr="00BA157A" w:rsidTr="00BA157A">
        <w:trPr>
          <w:cantSplit/>
          <w:trHeight w:val="1285"/>
        </w:trPr>
        <w:tc>
          <w:tcPr>
            <w:tcW w:w="499" w:type="dxa"/>
            <w:shd w:val="clear" w:color="auto" w:fill="D9D9D9" w:themeFill="background1" w:themeFillShade="D9"/>
            <w:textDirection w:val="btLr"/>
            <w:vAlign w:val="center"/>
          </w:tcPr>
          <w:p w:rsidR="005A4828" w:rsidRPr="00BA157A" w:rsidRDefault="005A4828" w:rsidP="00BA157A">
            <w:pPr>
              <w:spacing w:line="240" w:lineRule="auto"/>
              <w:ind w:left="113" w:right="113"/>
              <w:jc w:val="center"/>
              <w:rPr>
                <w:rFonts w:ascii="Microsoft JhengHei Light" w:eastAsia="Microsoft JhengHei Light" w:hAnsi="Microsoft JhengHei Light" w:cs="Arial"/>
                <w:b/>
                <w:sz w:val="16"/>
                <w:szCs w:val="16"/>
              </w:rPr>
            </w:pPr>
            <w:r w:rsidRPr="00BA157A">
              <w:rPr>
                <w:rFonts w:ascii="Microsoft JhengHei Light" w:eastAsia="Microsoft JhengHei Light" w:hAnsi="Microsoft JhengHei Light" w:cs="Arial"/>
                <w:b/>
                <w:sz w:val="16"/>
                <w:szCs w:val="16"/>
              </w:rPr>
              <w:t>COMPONENTE</w:t>
            </w:r>
          </w:p>
        </w:tc>
        <w:tc>
          <w:tcPr>
            <w:tcW w:w="2912" w:type="dxa"/>
            <w:shd w:val="clear" w:color="auto" w:fill="D9D9D9" w:themeFill="background1" w:themeFillShade="D9"/>
          </w:tcPr>
          <w:p w:rsidR="005A4828" w:rsidRPr="00BA157A" w:rsidRDefault="00574AF6" w:rsidP="00574AF6">
            <w:pPr>
              <w:spacing w:line="240" w:lineRule="auto"/>
              <w:rPr>
                <w:rFonts w:ascii="Microsoft JhengHei Light" w:eastAsia="Microsoft JhengHei Light" w:hAnsi="Microsoft JhengHei Light" w:cs="Arial"/>
                <w:sz w:val="16"/>
                <w:szCs w:val="16"/>
              </w:rPr>
            </w:pPr>
            <w:r>
              <w:rPr>
                <w:rFonts w:ascii="Microsoft JhengHei Light" w:eastAsia="Microsoft JhengHei Light" w:hAnsi="Microsoft JhengHei Light" w:cs="Arial"/>
                <w:sz w:val="16"/>
                <w:szCs w:val="16"/>
                <w:lang w:val="es-ES"/>
              </w:rPr>
              <w:t>T</w:t>
            </w:r>
            <w:r w:rsidR="005A4828" w:rsidRPr="00BA157A">
              <w:rPr>
                <w:rFonts w:ascii="Microsoft JhengHei Light" w:eastAsia="Microsoft JhengHei Light" w:hAnsi="Microsoft JhengHei Light" w:cs="Arial"/>
                <w:sz w:val="16"/>
                <w:szCs w:val="16"/>
                <w:lang w:val="es-ES"/>
              </w:rPr>
              <w:t>rámites y servicios con menos requisitos y optimiza</w:t>
            </w:r>
            <w:r>
              <w:rPr>
                <w:rFonts w:ascii="Microsoft JhengHei Light" w:eastAsia="Microsoft JhengHei Light" w:hAnsi="Microsoft JhengHei Light" w:cs="Arial"/>
                <w:sz w:val="16"/>
                <w:szCs w:val="16"/>
                <w:lang w:val="es-ES"/>
              </w:rPr>
              <w:t xml:space="preserve">ndo </w:t>
            </w:r>
            <w:r w:rsidR="005A4828" w:rsidRPr="00BA157A">
              <w:rPr>
                <w:rFonts w:ascii="Microsoft JhengHei Light" w:eastAsia="Microsoft JhengHei Light" w:hAnsi="Microsoft JhengHei Light" w:cs="Arial"/>
                <w:sz w:val="16"/>
                <w:szCs w:val="16"/>
                <w:lang w:val="es-ES"/>
              </w:rPr>
              <w:t>.</w:t>
            </w:r>
          </w:p>
        </w:tc>
        <w:tc>
          <w:tcPr>
            <w:tcW w:w="2124" w:type="dxa"/>
            <w:shd w:val="clear" w:color="auto" w:fill="D9D9D9" w:themeFill="background1" w:themeFillShade="D9"/>
          </w:tcPr>
          <w:p w:rsidR="005A4828" w:rsidRPr="00BA157A" w:rsidRDefault="005A4828" w:rsidP="00BA157A">
            <w:pPr>
              <w:spacing w:line="240" w:lineRule="auto"/>
              <w:jc w:val="center"/>
              <w:rPr>
                <w:rFonts w:ascii="Microsoft JhengHei Light" w:eastAsia="Microsoft JhengHei Light" w:hAnsi="Microsoft JhengHei Light" w:cs="Arial"/>
                <w:b/>
                <w:sz w:val="16"/>
                <w:szCs w:val="16"/>
              </w:rPr>
            </w:pPr>
            <w:r w:rsidRPr="00BA157A">
              <w:rPr>
                <w:rFonts w:ascii="Microsoft JhengHei Light" w:eastAsia="Microsoft JhengHei Light" w:hAnsi="Microsoft JhengHei Light" w:cs="Arial"/>
                <w:b/>
                <w:sz w:val="16"/>
                <w:szCs w:val="16"/>
              </w:rPr>
              <w:t>Calidad:</w:t>
            </w:r>
          </w:p>
          <w:p w:rsidR="005A4828" w:rsidRPr="00BA157A" w:rsidRDefault="005A4828" w:rsidP="00BA157A">
            <w:pPr>
              <w:spacing w:line="240" w:lineRule="auto"/>
              <w:jc w:val="center"/>
              <w:rPr>
                <w:rFonts w:ascii="Microsoft JhengHei Light" w:eastAsia="Microsoft JhengHei Light" w:hAnsi="Microsoft JhengHei Light" w:cs="Arial"/>
                <w:sz w:val="16"/>
                <w:szCs w:val="16"/>
              </w:rPr>
            </w:pPr>
            <w:r w:rsidRPr="00BA157A">
              <w:rPr>
                <w:rFonts w:ascii="Microsoft JhengHei Light" w:eastAsia="Microsoft JhengHei Light" w:hAnsi="Microsoft JhengHei Light" w:cs="Arial"/>
                <w:sz w:val="16"/>
                <w:szCs w:val="16"/>
              </w:rPr>
              <w:t>Porcentaje de ciudadanos atendidos</w:t>
            </w:r>
          </w:p>
        </w:tc>
        <w:tc>
          <w:tcPr>
            <w:tcW w:w="2689" w:type="dxa"/>
            <w:gridSpan w:val="2"/>
            <w:shd w:val="clear" w:color="auto" w:fill="D9D9D9" w:themeFill="background1" w:themeFillShade="D9"/>
          </w:tcPr>
          <w:p w:rsidR="005A4828" w:rsidRPr="00BA157A" w:rsidRDefault="005A4828" w:rsidP="00BA157A">
            <w:pPr>
              <w:spacing w:line="240" w:lineRule="auto"/>
              <w:jc w:val="center"/>
              <w:rPr>
                <w:rFonts w:ascii="Microsoft JhengHei Light" w:eastAsia="Microsoft JhengHei Light" w:hAnsi="Microsoft JhengHei Light" w:cs="Arial"/>
                <w:b/>
                <w:sz w:val="16"/>
                <w:szCs w:val="16"/>
                <w:lang w:val="es-ES"/>
              </w:rPr>
            </w:pPr>
            <w:r w:rsidRPr="00BA157A">
              <w:rPr>
                <w:rFonts w:ascii="Microsoft JhengHei Light" w:eastAsia="Microsoft JhengHei Light" w:hAnsi="Microsoft JhengHei Light" w:cs="Arial"/>
                <w:b/>
                <w:sz w:val="16"/>
                <w:szCs w:val="16"/>
                <w:lang w:val="es-ES"/>
              </w:rPr>
              <w:t>Nombre de la fuente:</w:t>
            </w:r>
          </w:p>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sz w:val="16"/>
                <w:szCs w:val="16"/>
                <w:lang w:val="es-ES"/>
              </w:rPr>
              <w:t>Reporte de Actividades</w:t>
            </w:r>
          </w:p>
          <w:p w:rsidR="005A4828" w:rsidRPr="00BA157A" w:rsidRDefault="005A4828" w:rsidP="00BA157A">
            <w:pPr>
              <w:spacing w:line="240" w:lineRule="auto"/>
              <w:jc w:val="center"/>
              <w:rPr>
                <w:rFonts w:ascii="Microsoft JhengHei Light" w:eastAsia="Microsoft JhengHei Light" w:hAnsi="Microsoft JhengHei Light" w:cs="Arial"/>
                <w:b/>
                <w:sz w:val="16"/>
                <w:szCs w:val="16"/>
                <w:lang w:val="es-ES"/>
              </w:rPr>
            </w:pPr>
            <w:r w:rsidRPr="00BA157A">
              <w:rPr>
                <w:rFonts w:ascii="Microsoft JhengHei Light" w:eastAsia="Microsoft JhengHei Light" w:hAnsi="Microsoft JhengHei Light" w:cs="Arial"/>
                <w:b/>
                <w:sz w:val="16"/>
                <w:szCs w:val="16"/>
                <w:lang w:val="es-ES"/>
              </w:rPr>
              <w:t xml:space="preserve">Periodo: </w:t>
            </w:r>
          </w:p>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sz w:val="16"/>
                <w:szCs w:val="16"/>
                <w:lang w:val="es-ES"/>
              </w:rPr>
              <w:t>Trimestral</w:t>
            </w:r>
          </w:p>
          <w:p w:rsidR="005A4828" w:rsidRPr="00BA157A" w:rsidRDefault="005A4828" w:rsidP="00BA157A">
            <w:pPr>
              <w:spacing w:line="240" w:lineRule="auto"/>
              <w:jc w:val="center"/>
              <w:rPr>
                <w:rFonts w:ascii="Microsoft JhengHei Light" w:eastAsia="Microsoft JhengHei Light" w:hAnsi="Microsoft JhengHei Light" w:cs="Arial"/>
                <w:b/>
                <w:sz w:val="16"/>
                <w:szCs w:val="16"/>
                <w:lang w:val="es-ES"/>
              </w:rPr>
            </w:pPr>
            <w:r w:rsidRPr="00BA157A">
              <w:rPr>
                <w:rFonts w:ascii="Microsoft JhengHei Light" w:eastAsia="Microsoft JhengHei Light" w:hAnsi="Microsoft JhengHei Light" w:cs="Arial"/>
                <w:b/>
                <w:sz w:val="16"/>
                <w:szCs w:val="16"/>
                <w:lang w:val="es-ES"/>
              </w:rPr>
              <w:t>Entidad que produce la información:</w:t>
            </w:r>
          </w:p>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sz w:val="16"/>
                <w:szCs w:val="16"/>
                <w:lang w:val="es-ES"/>
              </w:rPr>
              <w:t xml:space="preserve">Secretaría General </w:t>
            </w:r>
          </w:p>
        </w:tc>
        <w:tc>
          <w:tcPr>
            <w:tcW w:w="2218" w:type="dxa"/>
            <w:shd w:val="clear" w:color="auto" w:fill="D9D9D9" w:themeFill="background1" w:themeFillShade="D9"/>
          </w:tcPr>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sz w:val="16"/>
                <w:szCs w:val="16"/>
                <w:lang w:val="es-ES"/>
              </w:rPr>
              <w:t>Seguimiento Anual</w:t>
            </w:r>
          </w:p>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sz w:val="16"/>
                <w:szCs w:val="16"/>
                <w:lang w:val="es-ES"/>
              </w:rPr>
              <w:t>15 días hábiles posteriores al término de cada ejercicio fiscal.</w:t>
            </w:r>
          </w:p>
          <w:p w:rsidR="005A4828" w:rsidRPr="00BA157A" w:rsidRDefault="005A4828" w:rsidP="00BA157A">
            <w:pPr>
              <w:spacing w:line="240" w:lineRule="auto"/>
              <w:jc w:val="center"/>
              <w:rPr>
                <w:rFonts w:ascii="Microsoft JhengHei Light" w:eastAsia="Microsoft JhengHei Light" w:hAnsi="Microsoft JhengHei Light" w:cs="Arial"/>
                <w:sz w:val="16"/>
                <w:szCs w:val="16"/>
              </w:rPr>
            </w:pPr>
            <w:r w:rsidRPr="00BA157A">
              <w:rPr>
                <w:rFonts w:ascii="Microsoft JhengHei Light" w:eastAsia="Microsoft JhengHei Light" w:hAnsi="Microsoft JhengHei Light" w:cs="Arial"/>
                <w:sz w:val="16"/>
                <w:szCs w:val="16"/>
                <w:lang w:val="es-ES"/>
              </w:rPr>
              <w:t>De 01 de enero al 31 de diciembre</w:t>
            </w:r>
          </w:p>
        </w:tc>
        <w:tc>
          <w:tcPr>
            <w:tcW w:w="2552" w:type="dxa"/>
            <w:shd w:val="clear" w:color="auto" w:fill="D9D9D9" w:themeFill="background1" w:themeFillShade="D9"/>
          </w:tcPr>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sz w:val="16"/>
                <w:szCs w:val="16"/>
                <w:lang w:val="es-ES"/>
              </w:rPr>
              <w:t xml:space="preserve">Secretaría General </w:t>
            </w:r>
          </w:p>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sz w:val="16"/>
                <w:szCs w:val="16"/>
                <w:lang w:val="es-ES"/>
              </w:rPr>
              <w:t>Contraloría Municipal</w:t>
            </w:r>
          </w:p>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sz w:val="16"/>
                <w:szCs w:val="16"/>
                <w:lang w:val="es-ES"/>
              </w:rPr>
              <w:t>Dirección de Planeación</w:t>
            </w:r>
          </w:p>
          <w:p w:rsidR="005A4828" w:rsidRPr="00BA157A" w:rsidRDefault="005A4828" w:rsidP="00BA157A">
            <w:pPr>
              <w:spacing w:line="240" w:lineRule="auto"/>
              <w:jc w:val="center"/>
              <w:rPr>
                <w:rFonts w:ascii="Microsoft JhengHei Light" w:eastAsia="Microsoft JhengHei Light" w:hAnsi="Microsoft JhengHei Light" w:cs="Arial"/>
                <w:sz w:val="16"/>
                <w:szCs w:val="16"/>
                <w:lang w:val="es-ES"/>
              </w:rPr>
            </w:pPr>
            <w:r w:rsidRPr="00BA157A">
              <w:rPr>
                <w:rFonts w:ascii="Microsoft JhengHei Light" w:eastAsia="Microsoft JhengHei Light" w:hAnsi="Microsoft JhengHei Light" w:cs="Arial"/>
                <w:sz w:val="16"/>
                <w:szCs w:val="16"/>
                <w:lang w:val="es-ES"/>
              </w:rPr>
              <w:t>Tesorería Municipal</w:t>
            </w:r>
          </w:p>
          <w:p w:rsidR="005A4828" w:rsidRPr="00BA157A" w:rsidRDefault="005A4828" w:rsidP="00BA157A">
            <w:pPr>
              <w:spacing w:line="240" w:lineRule="auto"/>
              <w:jc w:val="center"/>
              <w:rPr>
                <w:rFonts w:ascii="Microsoft JhengHei Light" w:eastAsia="Microsoft JhengHei Light" w:hAnsi="Microsoft JhengHei Light" w:cs="Arial"/>
                <w:sz w:val="16"/>
                <w:szCs w:val="16"/>
              </w:rPr>
            </w:pPr>
            <w:r w:rsidRPr="00BA157A">
              <w:rPr>
                <w:rFonts w:ascii="Microsoft JhengHei Light" w:eastAsia="Microsoft JhengHei Light" w:hAnsi="Microsoft JhengHei Light" w:cs="Arial"/>
                <w:sz w:val="16"/>
                <w:szCs w:val="16"/>
                <w:lang w:val="es-ES"/>
              </w:rPr>
              <w:t>Alcaldes, Delegados y Subdelegados municipales</w:t>
            </w:r>
          </w:p>
        </w:tc>
      </w:tr>
    </w:tbl>
    <w:p w:rsidR="00BA157A" w:rsidRPr="00BA157A" w:rsidRDefault="00BA157A" w:rsidP="00BA157A">
      <w:pPr>
        <w:rPr>
          <w:rFonts w:ascii="Microsoft JhengHei Light" w:eastAsia="Microsoft JhengHei Light" w:hAnsi="Microsoft JhengHei Light"/>
        </w:rPr>
      </w:pPr>
      <w:r w:rsidRPr="00BA157A">
        <w:rPr>
          <w:rFonts w:ascii="Microsoft JhengHei Light" w:eastAsia="Microsoft JhengHei Light" w:hAnsi="Microsoft JhengHei Light" w:cs="Arial"/>
          <w:bCs/>
          <w:i/>
          <w:iCs/>
        </w:rPr>
        <w:t>Indicadores, calendarización y actores involucrados</w:t>
      </w:r>
    </w:p>
    <w:p w:rsidR="005A4828" w:rsidRDefault="005A4828" w:rsidP="005A4828"/>
    <w:p w:rsidR="005A4828" w:rsidRDefault="005A4828" w:rsidP="005A4828"/>
    <w:p w:rsidR="005A4828" w:rsidRPr="005A4828" w:rsidRDefault="005A4828" w:rsidP="005A4828">
      <w:pPr>
        <w:sectPr w:rsidR="005A4828" w:rsidRPr="005A4828" w:rsidSect="00493BC5">
          <w:pgSz w:w="15840" w:h="12240" w:orient="landscape"/>
          <w:pgMar w:top="1418" w:right="1418" w:bottom="1418" w:left="1418" w:header="709" w:footer="709" w:gutter="0"/>
          <w:cols w:space="708"/>
          <w:docGrid w:linePitch="360"/>
        </w:sectPr>
      </w:pPr>
    </w:p>
    <w:p w:rsidR="00F27394" w:rsidRPr="00004951" w:rsidRDefault="00F27394" w:rsidP="00004951">
      <w:pPr>
        <w:pStyle w:val="Ttulo3"/>
        <w:ind w:left="0"/>
        <w:rPr>
          <w:rFonts w:eastAsia="Microsoft JhengHei Light" w:cs="Arial"/>
          <w:b/>
          <w:i w:val="0"/>
          <w:sz w:val="24"/>
        </w:rPr>
      </w:pPr>
      <w:bookmarkStart w:id="40" w:name="_Toc96945449"/>
      <w:r w:rsidRPr="00004951">
        <w:rPr>
          <w:rFonts w:eastAsia="Microsoft JhengHei Light" w:cs="Arial"/>
          <w:b/>
          <w:i w:val="0"/>
          <w:sz w:val="24"/>
        </w:rPr>
        <w:t>3.3 Programa de combate a la corrupción</w:t>
      </w:r>
      <w:bookmarkEnd w:id="40"/>
    </w:p>
    <w:p w:rsidR="00F27394" w:rsidRPr="006B590D" w:rsidRDefault="00F27394" w:rsidP="00FE3B1E">
      <w:pPr>
        <w:spacing w:line="240" w:lineRule="auto"/>
        <w:rPr>
          <w:rFonts w:ascii="Microsoft JhengHei Light" w:eastAsia="Microsoft JhengHei Light" w:hAnsi="Microsoft JhengHei Light" w:cs="Arial"/>
        </w:rPr>
      </w:pPr>
      <w:r w:rsidRPr="006B590D">
        <w:rPr>
          <w:rFonts w:ascii="Microsoft JhengHei Light" w:eastAsia="Microsoft JhengHei Light" w:hAnsi="Microsoft JhengHei Light" w:cs="Arial"/>
        </w:rPr>
        <w:t>Objetivo: El gobierno municipal y sus servidores p</w:t>
      </w:r>
      <w:r w:rsidR="007B5A40" w:rsidRPr="006B590D">
        <w:rPr>
          <w:rFonts w:ascii="Microsoft JhengHei Light" w:eastAsia="Microsoft JhengHei Light" w:hAnsi="Microsoft JhengHei Light" w:cs="Arial"/>
        </w:rPr>
        <w:t>úblicos tienen</w:t>
      </w:r>
      <w:r w:rsidRPr="006B590D">
        <w:rPr>
          <w:rFonts w:ascii="Microsoft JhengHei Light" w:eastAsia="Microsoft JhengHei Light" w:hAnsi="Microsoft JhengHei Light" w:cs="Arial"/>
        </w:rPr>
        <w:t xml:space="preserve"> certeza jurídica en su actuar con reglamentos municipales actualizados y creados para regular los temas de interés común dada su inexistencia.</w:t>
      </w:r>
    </w:p>
    <w:p w:rsidR="00F27394" w:rsidRPr="00004951" w:rsidRDefault="00F27394" w:rsidP="00004951">
      <w:pPr>
        <w:pStyle w:val="Ttulo4"/>
        <w:ind w:left="708"/>
        <w:rPr>
          <w:rFonts w:ascii="Arial" w:eastAsia="Microsoft JhengHei Light" w:hAnsi="Arial" w:cs="Arial"/>
          <w:b/>
          <w:i w:val="0"/>
          <w:color w:val="auto"/>
        </w:rPr>
      </w:pPr>
      <w:r w:rsidRPr="00004951">
        <w:rPr>
          <w:rFonts w:ascii="Arial" w:eastAsia="Microsoft JhengHei Light" w:hAnsi="Arial" w:cs="Arial"/>
          <w:b/>
          <w:i w:val="0"/>
          <w:color w:val="auto"/>
        </w:rPr>
        <w:t>Estrategias</w:t>
      </w:r>
    </w:p>
    <w:p w:rsidR="00F27394" w:rsidRPr="006B590D" w:rsidRDefault="00F27394" w:rsidP="00004951">
      <w:pPr>
        <w:pStyle w:val="Ttulo5"/>
        <w:ind w:left="708"/>
        <w:rPr>
          <w:rFonts w:ascii="Microsoft JhengHei Light" w:eastAsia="Microsoft JhengHei Light" w:hAnsi="Microsoft JhengHei Light" w:cs="Arial"/>
          <w:b/>
          <w:i/>
          <w:color w:val="auto"/>
        </w:rPr>
      </w:pPr>
      <w:r w:rsidRPr="00004951">
        <w:rPr>
          <w:rFonts w:ascii="Arial" w:eastAsia="Microsoft JhengHei Light" w:hAnsi="Arial" w:cs="Arial"/>
          <w:b/>
          <w:i/>
          <w:color w:val="auto"/>
        </w:rPr>
        <w:t>3.3.1</w:t>
      </w:r>
      <w:r w:rsidR="00E15801" w:rsidRPr="00004951">
        <w:rPr>
          <w:rFonts w:ascii="Arial" w:eastAsia="Microsoft JhengHei Light" w:hAnsi="Arial" w:cs="Arial"/>
          <w:b/>
          <w:i/>
          <w:color w:val="auto"/>
        </w:rPr>
        <w:t xml:space="preserve"> </w:t>
      </w:r>
      <w:r w:rsidR="00286B3B" w:rsidRPr="00004951">
        <w:rPr>
          <w:rFonts w:ascii="Arial" w:eastAsia="Microsoft JhengHei Light" w:hAnsi="Arial" w:cs="Arial"/>
          <w:b/>
          <w:i/>
          <w:color w:val="auto"/>
        </w:rPr>
        <w:t>Promover</w:t>
      </w:r>
      <w:r w:rsidR="001A0C99" w:rsidRPr="00004951">
        <w:rPr>
          <w:rFonts w:ascii="Arial" w:eastAsia="Microsoft JhengHei Light" w:hAnsi="Arial" w:cs="Arial"/>
          <w:b/>
          <w:i/>
          <w:color w:val="auto"/>
        </w:rPr>
        <w:t xml:space="preserve"> </w:t>
      </w:r>
      <w:r w:rsidR="00232815" w:rsidRPr="00004951">
        <w:rPr>
          <w:rFonts w:ascii="Arial" w:eastAsia="Microsoft JhengHei Light" w:hAnsi="Arial" w:cs="Arial"/>
          <w:b/>
          <w:i/>
          <w:color w:val="auto"/>
        </w:rPr>
        <w:t>una agenda reglamentaria para asegurar que las administraciones se apeguen a la total g</w:t>
      </w:r>
      <w:r w:rsidRPr="00004951">
        <w:rPr>
          <w:rFonts w:ascii="Arial" w:eastAsia="Microsoft JhengHei Light" w:hAnsi="Arial" w:cs="Arial"/>
          <w:b/>
          <w:i/>
          <w:color w:val="auto"/>
        </w:rPr>
        <w:t>obernabilidad</w:t>
      </w:r>
    </w:p>
    <w:p w:rsidR="00F27394" w:rsidRPr="006B590D" w:rsidRDefault="00F27394" w:rsidP="006B590D">
      <w:pPr>
        <w:spacing w:line="240" w:lineRule="auto"/>
        <w:ind w:left="708"/>
        <w:rPr>
          <w:rFonts w:ascii="Microsoft JhengHei Light" w:eastAsia="Microsoft JhengHei Light" w:hAnsi="Microsoft JhengHei Light" w:cs="Arial"/>
        </w:rPr>
      </w:pPr>
      <w:r w:rsidRPr="006B590D">
        <w:rPr>
          <w:rFonts w:ascii="Microsoft JhengHei Light" w:eastAsia="Microsoft JhengHei Light" w:hAnsi="Microsoft JhengHei Light" w:cs="Arial"/>
        </w:rPr>
        <w:t xml:space="preserve">Objetivo: </w:t>
      </w:r>
      <w:r w:rsidR="006B590D">
        <w:rPr>
          <w:rFonts w:ascii="Microsoft JhengHei Light" w:eastAsia="Microsoft JhengHei Light" w:hAnsi="Microsoft JhengHei Light" w:cs="Arial"/>
        </w:rPr>
        <w:t>C</w:t>
      </w:r>
      <w:r w:rsidRPr="006B590D">
        <w:rPr>
          <w:rFonts w:ascii="Microsoft JhengHei Light" w:eastAsia="Microsoft JhengHei Light" w:hAnsi="Microsoft JhengHei Light" w:cs="Arial"/>
        </w:rPr>
        <w:t>erteza jurídica en la administración municipal a través de la actualización de Reglamentos inexistentes u obsoletos</w:t>
      </w:r>
      <w:r w:rsidR="006B590D">
        <w:rPr>
          <w:rFonts w:ascii="Microsoft JhengHei Light" w:eastAsia="Microsoft JhengHei Light" w:hAnsi="Microsoft JhengHei Light" w:cs="Arial"/>
        </w:rPr>
        <w:t>, alcanzada</w:t>
      </w:r>
      <w:r w:rsidRPr="006B590D">
        <w:rPr>
          <w:rFonts w:ascii="Microsoft JhengHei Light" w:eastAsia="Microsoft JhengHei Light" w:hAnsi="Microsoft JhengHei Light" w:cs="Arial"/>
        </w:rPr>
        <w:t>.</w:t>
      </w:r>
    </w:p>
    <w:p w:rsidR="00F27394" w:rsidRPr="00004951" w:rsidRDefault="00F27394" w:rsidP="00004951">
      <w:pPr>
        <w:pStyle w:val="Ttulo6"/>
        <w:ind w:left="708" w:firstLine="708"/>
        <w:rPr>
          <w:rFonts w:ascii="Arial" w:eastAsia="Microsoft JhengHei Light" w:hAnsi="Arial" w:cs="Arial"/>
          <w:b/>
          <w:color w:val="auto"/>
        </w:rPr>
      </w:pPr>
      <w:r w:rsidRPr="00004951">
        <w:rPr>
          <w:rFonts w:ascii="Arial" w:eastAsia="Microsoft JhengHei Light" w:hAnsi="Arial" w:cs="Arial"/>
          <w:b/>
          <w:color w:val="auto"/>
        </w:rPr>
        <w:t>Líneas de acción</w:t>
      </w:r>
    </w:p>
    <w:p w:rsidR="00F27394" w:rsidRPr="006B590D" w:rsidRDefault="00F27394" w:rsidP="006B590D">
      <w:pPr>
        <w:spacing w:after="0" w:line="240" w:lineRule="auto"/>
        <w:ind w:left="1416"/>
        <w:rPr>
          <w:rFonts w:ascii="Microsoft JhengHei Light" w:eastAsia="Microsoft JhengHei Light" w:hAnsi="Microsoft JhengHei Light" w:cs="Arial"/>
        </w:rPr>
      </w:pPr>
      <w:r w:rsidRPr="00004951">
        <w:rPr>
          <w:rFonts w:eastAsia="Microsoft JhengHei Light" w:cs="Arial"/>
          <w:b/>
        </w:rPr>
        <w:t>3.3.1.1</w:t>
      </w:r>
      <w:r w:rsidRPr="006B590D">
        <w:rPr>
          <w:rFonts w:ascii="Microsoft JhengHei Light" w:eastAsia="Microsoft JhengHei Light" w:hAnsi="Microsoft JhengHei Light" w:cs="Arial"/>
        </w:rPr>
        <w:t xml:space="preserve"> </w:t>
      </w:r>
      <w:r w:rsidR="00286B3B" w:rsidRPr="006B590D">
        <w:rPr>
          <w:rFonts w:ascii="Microsoft JhengHei Light" w:eastAsia="Microsoft JhengHei Light" w:hAnsi="Microsoft JhengHei Light" w:cs="Arial"/>
        </w:rPr>
        <w:t>Elaborar un</w:t>
      </w:r>
      <w:r w:rsidR="007B5A40" w:rsidRPr="006B590D">
        <w:rPr>
          <w:rFonts w:ascii="Microsoft JhengHei Light" w:eastAsia="Microsoft JhengHei Light" w:hAnsi="Microsoft JhengHei Light" w:cs="Arial"/>
        </w:rPr>
        <w:t xml:space="preserve">a Agenda Legislativa para </w:t>
      </w:r>
      <w:r w:rsidR="00286B3B" w:rsidRPr="006B590D">
        <w:rPr>
          <w:rFonts w:ascii="Microsoft JhengHei Light" w:eastAsia="Microsoft JhengHei Light" w:hAnsi="Microsoft JhengHei Light" w:cs="Arial"/>
        </w:rPr>
        <w:t>diseñar</w:t>
      </w:r>
      <w:r w:rsidR="007B5A40" w:rsidRPr="006B590D">
        <w:rPr>
          <w:rFonts w:ascii="Microsoft JhengHei Light" w:eastAsia="Microsoft JhengHei Light" w:hAnsi="Microsoft JhengHei Light" w:cs="Arial"/>
        </w:rPr>
        <w:t>, discutir, aprobar, publicar y aplicar Reglamentos básicos del orden municipal</w:t>
      </w:r>
      <w:r w:rsidRPr="006B590D">
        <w:rPr>
          <w:rFonts w:ascii="Microsoft JhengHei Light" w:eastAsia="Microsoft JhengHei Light" w:hAnsi="Microsoft JhengHei Light" w:cs="Arial"/>
        </w:rPr>
        <w:t>.</w:t>
      </w:r>
    </w:p>
    <w:p w:rsidR="00F27394" w:rsidRPr="006B590D" w:rsidRDefault="00F27394" w:rsidP="006B590D">
      <w:pPr>
        <w:spacing w:after="0" w:line="240" w:lineRule="auto"/>
        <w:ind w:left="1416"/>
        <w:rPr>
          <w:rFonts w:ascii="Microsoft JhengHei Light" w:eastAsia="Microsoft JhengHei Light" w:hAnsi="Microsoft JhengHei Light" w:cs="Arial"/>
        </w:rPr>
      </w:pPr>
      <w:r w:rsidRPr="00004951">
        <w:rPr>
          <w:rFonts w:eastAsia="Microsoft JhengHei Light" w:cs="Arial"/>
          <w:b/>
        </w:rPr>
        <w:t>3.3.1.2</w:t>
      </w:r>
      <w:r w:rsidRPr="006B590D">
        <w:rPr>
          <w:rFonts w:ascii="Microsoft JhengHei Light" w:eastAsia="Microsoft JhengHei Light" w:hAnsi="Microsoft JhengHei Light" w:cs="Arial"/>
          <w:b/>
        </w:rPr>
        <w:t xml:space="preserve"> </w:t>
      </w:r>
      <w:r w:rsidR="00286B3B" w:rsidRPr="006B590D">
        <w:rPr>
          <w:rFonts w:ascii="Microsoft JhengHei Light" w:eastAsia="Microsoft JhengHei Light" w:hAnsi="Microsoft JhengHei Light" w:cs="Arial"/>
        </w:rPr>
        <w:t>Elaborar</w:t>
      </w:r>
      <w:r w:rsidR="006421F4" w:rsidRPr="006B590D">
        <w:rPr>
          <w:rFonts w:ascii="Microsoft JhengHei Light" w:eastAsia="Microsoft JhengHei Light" w:hAnsi="Microsoft JhengHei Light" w:cs="Arial"/>
        </w:rPr>
        <w:t xml:space="preserve"> un Código de Ética, Valores y Principios de los servidores públicos del H. Ayuntamiento</w:t>
      </w:r>
      <w:r w:rsidRPr="006B590D">
        <w:rPr>
          <w:rFonts w:ascii="Microsoft JhengHei Light" w:eastAsia="Microsoft JhengHei Light" w:hAnsi="Microsoft JhengHei Light" w:cs="Arial"/>
        </w:rPr>
        <w:t>.</w:t>
      </w:r>
    </w:p>
    <w:p w:rsidR="00F27394" w:rsidRPr="006B590D" w:rsidRDefault="00F27394" w:rsidP="006B590D">
      <w:pPr>
        <w:spacing w:after="0" w:line="240" w:lineRule="auto"/>
        <w:ind w:left="1416"/>
        <w:rPr>
          <w:rFonts w:ascii="Microsoft JhengHei Light" w:eastAsia="Microsoft JhengHei Light" w:hAnsi="Microsoft JhengHei Light" w:cs="Arial"/>
        </w:rPr>
      </w:pPr>
      <w:r w:rsidRPr="00004951">
        <w:rPr>
          <w:rFonts w:eastAsia="Microsoft JhengHei Light" w:cs="Arial"/>
          <w:b/>
        </w:rPr>
        <w:t>3.3.1.3</w:t>
      </w:r>
      <w:r w:rsidRPr="006B590D">
        <w:rPr>
          <w:rFonts w:ascii="Microsoft JhengHei Light" w:eastAsia="Microsoft JhengHei Light" w:hAnsi="Microsoft JhengHei Light" w:cs="Arial"/>
          <w:b/>
        </w:rPr>
        <w:t xml:space="preserve"> </w:t>
      </w:r>
      <w:r w:rsidR="006421F4" w:rsidRPr="006B590D">
        <w:rPr>
          <w:rFonts w:ascii="Microsoft JhengHei Light" w:eastAsia="Microsoft JhengHei Light" w:hAnsi="Microsoft JhengHei Light" w:cs="Arial"/>
        </w:rPr>
        <w:t xml:space="preserve">Normar la inclusión de los Comités para el Desarrollo Comunitario </w:t>
      </w:r>
      <w:r w:rsidR="001A0C99" w:rsidRPr="006B590D">
        <w:rPr>
          <w:rFonts w:ascii="Microsoft JhengHei Light" w:eastAsia="Microsoft JhengHei Light" w:hAnsi="Microsoft JhengHei Light" w:cs="Arial"/>
        </w:rPr>
        <w:t xml:space="preserve">(CODECO) </w:t>
      </w:r>
      <w:r w:rsidR="006421F4" w:rsidRPr="006B590D">
        <w:rPr>
          <w:rFonts w:ascii="Microsoft JhengHei Light" w:eastAsia="Microsoft JhengHei Light" w:hAnsi="Microsoft JhengHei Light" w:cs="Arial"/>
        </w:rPr>
        <w:t>para su inclusión en el proceso de Presupuestación y planeación Anual de los Recursos</w:t>
      </w:r>
      <w:r w:rsidRPr="006B590D">
        <w:rPr>
          <w:rFonts w:ascii="Microsoft JhengHei Light" w:eastAsia="Microsoft JhengHei Light" w:hAnsi="Microsoft JhengHei Light" w:cs="Arial"/>
        </w:rPr>
        <w:t>.</w:t>
      </w:r>
    </w:p>
    <w:p w:rsidR="00F27394" w:rsidRPr="006B590D" w:rsidRDefault="00F27394" w:rsidP="006B590D">
      <w:pPr>
        <w:spacing w:after="0" w:line="240" w:lineRule="auto"/>
        <w:ind w:left="1416"/>
        <w:rPr>
          <w:rFonts w:ascii="Microsoft JhengHei Light" w:eastAsia="Microsoft JhengHei Light" w:hAnsi="Microsoft JhengHei Light" w:cs="Arial"/>
        </w:rPr>
      </w:pPr>
      <w:r w:rsidRPr="00004951">
        <w:rPr>
          <w:rFonts w:eastAsia="Microsoft JhengHei Light" w:cs="Arial"/>
          <w:b/>
        </w:rPr>
        <w:t>3.3.1.4</w:t>
      </w:r>
      <w:r w:rsidRPr="006B590D">
        <w:rPr>
          <w:rFonts w:ascii="Microsoft JhengHei Light" w:eastAsia="Microsoft JhengHei Light" w:hAnsi="Microsoft JhengHei Light" w:cs="Arial"/>
          <w:b/>
        </w:rPr>
        <w:t xml:space="preserve"> </w:t>
      </w:r>
      <w:r w:rsidR="006421F4" w:rsidRPr="006B590D">
        <w:rPr>
          <w:rFonts w:ascii="Microsoft JhengHei Light" w:eastAsia="Microsoft JhengHei Light" w:hAnsi="Microsoft JhengHei Light" w:cs="Arial"/>
        </w:rPr>
        <w:t xml:space="preserve">Concretar acuerdos con la Fiscalía </w:t>
      </w:r>
      <w:r w:rsidR="001A0C99" w:rsidRPr="006B590D">
        <w:rPr>
          <w:rFonts w:ascii="Microsoft JhengHei Light" w:eastAsia="Microsoft JhengHei Light" w:hAnsi="Microsoft JhengHei Light" w:cs="Arial"/>
        </w:rPr>
        <w:t xml:space="preserve">Anticorrupción </w:t>
      </w:r>
      <w:r w:rsidR="006421F4" w:rsidRPr="006B590D">
        <w:rPr>
          <w:rFonts w:ascii="Microsoft JhengHei Light" w:eastAsia="Microsoft JhengHei Light" w:hAnsi="Microsoft JhengHei Light" w:cs="Arial"/>
        </w:rPr>
        <w:t>del Estado de Quintana Roo para instaurar el Sistema Anticorrupción en el municipio.</w:t>
      </w:r>
    </w:p>
    <w:p w:rsidR="00F27394" w:rsidRDefault="00F27394" w:rsidP="005318E6">
      <w:pPr>
        <w:spacing w:after="0" w:line="240" w:lineRule="auto"/>
        <w:ind w:left="1416"/>
        <w:rPr>
          <w:rFonts w:ascii="Microsoft JhengHei Light" w:eastAsia="Microsoft JhengHei Light" w:hAnsi="Microsoft JhengHei Light" w:cs="Arial"/>
        </w:rPr>
      </w:pPr>
      <w:r w:rsidRPr="00004951">
        <w:rPr>
          <w:rFonts w:eastAsia="Microsoft JhengHei Light" w:cs="Arial"/>
          <w:b/>
        </w:rPr>
        <w:t>3.3.1.5</w:t>
      </w:r>
      <w:r w:rsidRPr="006B590D">
        <w:rPr>
          <w:rFonts w:ascii="Microsoft JhengHei Light" w:eastAsia="Microsoft JhengHei Light" w:hAnsi="Microsoft JhengHei Light" w:cs="Arial"/>
          <w:b/>
        </w:rPr>
        <w:t xml:space="preserve"> </w:t>
      </w:r>
      <w:r w:rsidR="006421F4" w:rsidRPr="006B590D">
        <w:rPr>
          <w:rFonts w:ascii="Microsoft JhengHei Light" w:eastAsia="Microsoft JhengHei Light" w:hAnsi="Microsoft JhengHei Light" w:cs="Arial"/>
        </w:rPr>
        <w:t>Definir un sistema de sanciones administrativas a los servidores público que incumplan con el ejercicio de servicio público.</w:t>
      </w:r>
    </w:p>
    <w:p w:rsidR="005318E6" w:rsidRPr="005318E6" w:rsidRDefault="005318E6" w:rsidP="006B590D">
      <w:pPr>
        <w:spacing w:line="240" w:lineRule="auto"/>
        <w:ind w:left="1416"/>
        <w:rPr>
          <w:rFonts w:ascii="Microsoft JhengHei Light" w:eastAsia="Microsoft JhengHei Light" w:hAnsi="Microsoft JhengHei Light" w:cs="Arial"/>
        </w:rPr>
      </w:pPr>
      <w:r w:rsidRPr="00004951">
        <w:rPr>
          <w:rFonts w:eastAsia="Microsoft JhengHei Light" w:cs="Arial"/>
          <w:b/>
          <w:color w:val="C45911" w:themeColor="accent2" w:themeShade="BF"/>
        </w:rPr>
        <w:t>3.3.1.6</w:t>
      </w:r>
      <w:r w:rsidRPr="005318E6">
        <w:rPr>
          <w:rFonts w:ascii="Microsoft JhengHei Light" w:eastAsia="Microsoft JhengHei Light" w:hAnsi="Microsoft JhengHei Light" w:cs="Arial"/>
          <w:b/>
          <w:color w:val="C45911" w:themeColor="accent2" w:themeShade="BF"/>
        </w:rPr>
        <w:t xml:space="preserve"> </w:t>
      </w:r>
      <w:r>
        <w:rPr>
          <w:rFonts w:ascii="Microsoft JhengHei Light" w:eastAsia="Microsoft JhengHei Light" w:hAnsi="Microsoft JhengHei Light" w:cs="Arial"/>
        </w:rPr>
        <w:t xml:space="preserve">Aprobar y fortalecer políticas acertadas y </w:t>
      </w:r>
      <w:r w:rsidR="00893C09">
        <w:rPr>
          <w:rFonts w:ascii="Microsoft JhengHei Light" w:eastAsia="Microsoft JhengHei Light" w:hAnsi="Microsoft JhengHei Light" w:cs="Arial"/>
        </w:rPr>
        <w:t xml:space="preserve">reglamentos </w:t>
      </w:r>
      <w:r>
        <w:rPr>
          <w:rFonts w:ascii="Microsoft JhengHei Light" w:eastAsia="Microsoft JhengHei Light" w:hAnsi="Microsoft JhengHei Light" w:cs="Arial"/>
        </w:rPr>
        <w:t>aplicables para promover la igualdad entre los géneros y el empoderamiento de las mujeres en todos los niveles de la administración pública municipal.</w:t>
      </w:r>
    </w:p>
    <w:p w:rsidR="00004951" w:rsidRDefault="00004951">
      <w:pPr>
        <w:spacing w:line="259" w:lineRule="auto"/>
        <w:jc w:val="left"/>
        <w:rPr>
          <w:rFonts w:eastAsia="Microsoft JhengHei Light" w:cs="Arial"/>
          <w:b/>
          <w:i/>
        </w:rPr>
      </w:pPr>
      <w:r>
        <w:rPr>
          <w:rFonts w:eastAsia="Microsoft JhengHei Light" w:cs="Arial"/>
          <w:b/>
          <w:i/>
        </w:rPr>
        <w:br w:type="page"/>
      </w:r>
    </w:p>
    <w:p w:rsidR="00F27394" w:rsidRPr="00004951" w:rsidRDefault="006421F4" w:rsidP="00004951">
      <w:pPr>
        <w:pStyle w:val="Ttulo5"/>
        <w:ind w:firstLine="708"/>
        <w:rPr>
          <w:rFonts w:ascii="Arial" w:eastAsia="Microsoft JhengHei Light" w:hAnsi="Arial" w:cs="Arial"/>
          <w:b/>
          <w:i/>
          <w:color w:val="auto"/>
        </w:rPr>
      </w:pPr>
      <w:r w:rsidRPr="00004951">
        <w:rPr>
          <w:rFonts w:ascii="Arial" w:eastAsia="Microsoft JhengHei Light" w:hAnsi="Arial" w:cs="Arial"/>
          <w:b/>
          <w:i/>
          <w:color w:val="auto"/>
        </w:rPr>
        <w:t>3.3</w:t>
      </w:r>
      <w:r w:rsidR="00F27394" w:rsidRPr="00004951">
        <w:rPr>
          <w:rFonts w:ascii="Arial" w:eastAsia="Microsoft JhengHei Light" w:hAnsi="Arial" w:cs="Arial"/>
          <w:b/>
          <w:i/>
          <w:color w:val="auto"/>
        </w:rPr>
        <w:t xml:space="preserve">.2 </w:t>
      </w:r>
      <w:r w:rsidR="00232815" w:rsidRPr="00004951">
        <w:rPr>
          <w:rFonts w:ascii="Arial" w:eastAsia="Microsoft JhengHei Light" w:hAnsi="Arial" w:cs="Arial"/>
          <w:b/>
          <w:i/>
          <w:color w:val="auto"/>
        </w:rPr>
        <w:t xml:space="preserve">Instalar la </w:t>
      </w:r>
      <w:r w:rsidRPr="00004951">
        <w:rPr>
          <w:rFonts w:ascii="Arial" w:eastAsia="Microsoft JhengHei Light" w:hAnsi="Arial" w:cs="Arial"/>
          <w:b/>
          <w:i/>
          <w:color w:val="auto"/>
        </w:rPr>
        <w:t>Unidad Anticorrupción</w:t>
      </w:r>
      <w:r w:rsidR="00232815" w:rsidRPr="00004951">
        <w:rPr>
          <w:rFonts w:ascii="Arial" w:eastAsia="Microsoft JhengHei Light" w:hAnsi="Arial" w:cs="Arial"/>
          <w:b/>
          <w:i/>
          <w:color w:val="auto"/>
        </w:rPr>
        <w:t xml:space="preserve"> Municipal</w:t>
      </w:r>
    </w:p>
    <w:p w:rsidR="00F27394" w:rsidRPr="006B590D" w:rsidRDefault="00F27394" w:rsidP="006B590D">
      <w:pPr>
        <w:spacing w:line="240" w:lineRule="auto"/>
        <w:ind w:left="708"/>
        <w:rPr>
          <w:rFonts w:ascii="Microsoft JhengHei Light" w:eastAsia="Microsoft JhengHei Light" w:hAnsi="Microsoft JhengHei Light" w:cs="Arial"/>
        </w:rPr>
      </w:pPr>
      <w:r w:rsidRPr="006B590D">
        <w:rPr>
          <w:rFonts w:ascii="Microsoft JhengHei Light" w:eastAsia="Microsoft JhengHei Light" w:hAnsi="Microsoft JhengHei Light" w:cs="Arial"/>
        </w:rPr>
        <w:t xml:space="preserve">Objetivo: </w:t>
      </w:r>
      <w:r w:rsidR="006421F4" w:rsidRPr="006B590D">
        <w:rPr>
          <w:rFonts w:ascii="Microsoft JhengHei Light" w:eastAsia="Microsoft JhengHei Light" w:hAnsi="Microsoft JhengHei Light" w:cs="Arial"/>
        </w:rPr>
        <w:t>Unidad Anticorrupción como órgano vigilante de la acción gubernamental</w:t>
      </w:r>
      <w:r w:rsidR="006B590D">
        <w:rPr>
          <w:rFonts w:ascii="Microsoft JhengHei Light" w:eastAsia="Microsoft JhengHei Light" w:hAnsi="Microsoft JhengHei Light" w:cs="Arial"/>
        </w:rPr>
        <w:t>, instalada</w:t>
      </w:r>
      <w:r w:rsidR="006421F4" w:rsidRPr="006B590D">
        <w:rPr>
          <w:rFonts w:ascii="Microsoft JhengHei Light" w:eastAsia="Microsoft JhengHei Light" w:hAnsi="Microsoft JhengHei Light" w:cs="Arial"/>
        </w:rPr>
        <w:t>.</w:t>
      </w:r>
    </w:p>
    <w:p w:rsidR="00F27394" w:rsidRPr="00004951" w:rsidRDefault="00F27394" w:rsidP="00004951">
      <w:pPr>
        <w:pStyle w:val="Ttulo6"/>
        <w:ind w:left="708" w:firstLine="708"/>
        <w:rPr>
          <w:rFonts w:ascii="Arial" w:eastAsia="Microsoft JhengHei Light" w:hAnsi="Arial" w:cs="Arial"/>
          <w:b/>
          <w:color w:val="auto"/>
        </w:rPr>
      </w:pPr>
      <w:r w:rsidRPr="00004951">
        <w:rPr>
          <w:rFonts w:ascii="Arial" w:eastAsia="Microsoft JhengHei Light" w:hAnsi="Arial" w:cs="Arial"/>
          <w:b/>
          <w:color w:val="auto"/>
        </w:rPr>
        <w:t>Líneas de acción</w:t>
      </w:r>
    </w:p>
    <w:p w:rsidR="00F27394" w:rsidRPr="006B590D" w:rsidRDefault="006421F4" w:rsidP="006B590D">
      <w:pPr>
        <w:spacing w:after="0" w:line="240" w:lineRule="auto"/>
        <w:ind w:left="1416"/>
        <w:rPr>
          <w:rFonts w:ascii="Microsoft JhengHei Light" w:eastAsia="Microsoft JhengHei Light" w:hAnsi="Microsoft JhengHei Light" w:cs="Arial"/>
        </w:rPr>
      </w:pPr>
      <w:r w:rsidRPr="00004951">
        <w:rPr>
          <w:rFonts w:eastAsia="Microsoft JhengHei Light" w:cs="Arial"/>
          <w:b/>
        </w:rPr>
        <w:t>3.3</w:t>
      </w:r>
      <w:r w:rsidR="00F27394" w:rsidRPr="00004951">
        <w:rPr>
          <w:rFonts w:eastAsia="Microsoft JhengHei Light" w:cs="Arial"/>
          <w:b/>
        </w:rPr>
        <w:t>.2.1</w:t>
      </w:r>
      <w:r w:rsidR="00F27394" w:rsidRPr="00004951">
        <w:rPr>
          <w:rFonts w:eastAsia="Microsoft JhengHei Light" w:cs="Arial"/>
        </w:rPr>
        <w:t xml:space="preserve"> </w:t>
      </w:r>
      <w:r w:rsidR="004B261E" w:rsidRPr="006B590D">
        <w:rPr>
          <w:rFonts w:ascii="Microsoft JhengHei Light" w:eastAsia="Microsoft JhengHei Light" w:hAnsi="Microsoft JhengHei Light" w:cs="Arial"/>
        </w:rPr>
        <w:t xml:space="preserve">Instalar </w:t>
      </w:r>
      <w:r w:rsidR="001A0C99" w:rsidRPr="006B590D">
        <w:rPr>
          <w:rFonts w:ascii="Microsoft JhengHei Light" w:eastAsia="Microsoft JhengHei Light" w:hAnsi="Microsoft JhengHei Light" w:cs="Arial"/>
        </w:rPr>
        <w:t xml:space="preserve">en el municipio </w:t>
      </w:r>
      <w:r w:rsidR="004B261E" w:rsidRPr="006B590D">
        <w:rPr>
          <w:rFonts w:ascii="Microsoft JhengHei Light" w:eastAsia="Microsoft JhengHei Light" w:hAnsi="Microsoft JhengHei Light" w:cs="Arial"/>
        </w:rPr>
        <w:t>una oficina de enlace del Sistema Anticorrupción de la Fiscalía del Estado de Quintana Roo</w:t>
      </w:r>
    </w:p>
    <w:p w:rsidR="00F27394" w:rsidRPr="006B590D" w:rsidRDefault="006421F4" w:rsidP="006B590D">
      <w:pPr>
        <w:spacing w:after="0" w:line="240" w:lineRule="auto"/>
        <w:ind w:left="1416"/>
        <w:rPr>
          <w:rFonts w:ascii="Microsoft JhengHei Light" w:eastAsia="Microsoft JhengHei Light" w:hAnsi="Microsoft JhengHei Light" w:cs="Arial"/>
        </w:rPr>
      </w:pPr>
      <w:r w:rsidRPr="00004951">
        <w:rPr>
          <w:rFonts w:eastAsia="Microsoft JhengHei Light" w:cs="Arial"/>
          <w:b/>
        </w:rPr>
        <w:t>3.3</w:t>
      </w:r>
      <w:r w:rsidR="00F27394" w:rsidRPr="00004951">
        <w:rPr>
          <w:rFonts w:eastAsia="Microsoft JhengHei Light" w:cs="Arial"/>
          <w:b/>
        </w:rPr>
        <w:t>.2.2</w:t>
      </w:r>
      <w:r w:rsidR="004B261E" w:rsidRPr="00004951">
        <w:rPr>
          <w:rFonts w:eastAsia="Microsoft JhengHei Light" w:cs="Arial"/>
        </w:rPr>
        <w:t xml:space="preserve"> </w:t>
      </w:r>
      <w:r w:rsidR="004B261E" w:rsidRPr="006B590D">
        <w:rPr>
          <w:rFonts w:ascii="Microsoft JhengHei Light" w:eastAsia="Microsoft JhengHei Light" w:hAnsi="Microsoft JhengHei Light" w:cs="Arial"/>
        </w:rPr>
        <w:t xml:space="preserve">Instalar </w:t>
      </w:r>
      <w:r w:rsidR="001A0C99" w:rsidRPr="006B590D">
        <w:rPr>
          <w:rFonts w:ascii="Microsoft JhengHei Light" w:eastAsia="Microsoft JhengHei Light" w:hAnsi="Microsoft JhengHei Light" w:cs="Arial"/>
        </w:rPr>
        <w:t>la comisión Anticorrupción en el</w:t>
      </w:r>
      <w:r w:rsidR="004B261E" w:rsidRPr="006B590D">
        <w:rPr>
          <w:rFonts w:ascii="Microsoft JhengHei Light" w:eastAsia="Microsoft JhengHei Light" w:hAnsi="Microsoft JhengHei Light" w:cs="Arial"/>
        </w:rPr>
        <w:t xml:space="preserve"> Honorable Cabildo</w:t>
      </w:r>
    </w:p>
    <w:p w:rsidR="001A0C99" w:rsidRPr="006B590D" w:rsidRDefault="006421F4" w:rsidP="006B590D">
      <w:pPr>
        <w:spacing w:after="0" w:line="240" w:lineRule="auto"/>
        <w:ind w:left="1416"/>
        <w:rPr>
          <w:rFonts w:ascii="Microsoft JhengHei Light" w:eastAsia="Microsoft JhengHei Light" w:hAnsi="Microsoft JhengHei Light" w:cs="Arial"/>
        </w:rPr>
      </w:pPr>
      <w:r w:rsidRPr="00004951">
        <w:rPr>
          <w:rFonts w:eastAsia="Microsoft JhengHei Light" w:cs="Arial"/>
          <w:b/>
        </w:rPr>
        <w:t>3.3</w:t>
      </w:r>
      <w:r w:rsidR="00F27394" w:rsidRPr="00004951">
        <w:rPr>
          <w:rFonts w:eastAsia="Microsoft JhengHei Light" w:cs="Arial"/>
          <w:b/>
        </w:rPr>
        <w:t xml:space="preserve">.2.3 </w:t>
      </w:r>
      <w:r w:rsidR="001A0C99" w:rsidRPr="006B590D">
        <w:rPr>
          <w:rFonts w:ascii="Microsoft JhengHei Light" w:eastAsia="Microsoft JhengHei Light" w:hAnsi="Microsoft JhengHei Light" w:cs="Arial"/>
        </w:rPr>
        <w:t xml:space="preserve">Establecer principios, bases generales, políticas públicas y procedimientos generados por el Sistema Estatal Anticorrupción </w:t>
      </w:r>
    </w:p>
    <w:p w:rsidR="00F27394" w:rsidRPr="006B590D" w:rsidRDefault="006421F4" w:rsidP="006B590D">
      <w:pPr>
        <w:spacing w:after="0" w:line="240" w:lineRule="auto"/>
        <w:ind w:left="1416"/>
        <w:rPr>
          <w:rFonts w:ascii="Microsoft JhengHei Light" w:eastAsia="Microsoft JhengHei Light" w:hAnsi="Microsoft JhengHei Light" w:cs="Arial"/>
        </w:rPr>
      </w:pPr>
      <w:r w:rsidRPr="00004951">
        <w:rPr>
          <w:rFonts w:eastAsia="Microsoft JhengHei Light" w:cs="Arial"/>
          <w:b/>
        </w:rPr>
        <w:t>3.3</w:t>
      </w:r>
      <w:r w:rsidR="00F27394" w:rsidRPr="00004951">
        <w:rPr>
          <w:rFonts w:eastAsia="Microsoft JhengHei Light" w:cs="Arial"/>
          <w:b/>
        </w:rPr>
        <w:t xml:space="preserve">.2.4 </w:t>
      </w:r>
      <w:r w:rsidR="001A0C99" w:rsidRPr="006B590D">
        <w:rPr>
          <w:rFonts w:ascii="Microsoft JhengHei Light" w:eastAsia="Microsoft JhengHei Light" w:hAnsi="Microsoft JhengHei Light" w:cs="Arial"/>
        </w:rPr>
        <w:t xml:space="preserve">Promover y fomentar la integridad pública, la detección y corrección de actos de corrupción en el servicio público. </w:t>
      </w:r>
    </w:p>
    <w:p w:rsidR="00F27394" w:rsidRPr="006B590D" w:rsidRDefault="006421F4" w:rsidP="006B590D">
      <w:pPr>
        <w:spacing w:after="0" w:line="240" w:lineRule="auto"/>
        <w:ind w:left="1416"/>
        <w:rPr>
          <w:rFonts w:ascii="Microsoft JhengHei Light" w:eastAsia="Microsoft JhengHei Light" w:hAnsi="Microsoft JhengHei Light" w:cs="Arial"/>
        </w:rPr>
      </w:pPr>
      <w:r w:rsidRPr="006B590D">
        <w:rPr>
          <w:rFonts w:ascii="Microsoft JhengHei Light" w:eastAsia="Microsoft JhengHei Light" w:hAnsi="Microsoft JhengHei Light" w:cs="Arial"/>
          <w:b/>
        </w:rPr>
        <w:t>3.3</w:t>
      </w:r>
      <w:r w:rsidR="00F27394" w:rsidRPr="006B590D">
        <w:rPr>
          <w:rFonts w:ascii="Microsoft JhengHei Light" w:eastAsia="Microsoft JhengHei Light" w:hAnsi="Microsoft JhengHei Light" w:cs="Arial"/>
          <w:b/>
        </w:rPr>
        <w:t xml:space="preserve">.2.5 </w:t>
      </w:r>
      <w:r w:rsidR="001A0C99" w:rsidRPr="006B590D">
        <w:rPr>
          <w:rFonts w:ascii="Microsoft JhengHei Light" w:eastAsia="Microsoft JhengHei Light" w:hAnsi="Microsoft JhengHei Light" w:cs="Arial"/>
        </w:rPr>
        <w:t>Establecer, articular y evaluar en el Municipio de José María Morelos la política municipal en la materia.</w:t>
      </w:r>
    </w:p>
    <w:p w:rsidR="00F27394" w:rsidRPr="00004951" w:rsidRDefault="00CA2F92" w:rsidP="00004951">
      <w:pPr>
        <w:pStyle w:val="Ttulo5"/>
        <w:ind w:firstLine="708"/>
        <w:rPr>
          <w:rFonts w:ascii="Arial" w:eastAsia="Microsoft JhengHei Light" w:hAnsi="Arial" w:cs="Arial"/>
          <w:b/>
          <w:i/>
          <w:color w:val="auto"/>
        </w:rPr>
      </w:pPr>
      <w:r w:rsidRPr="00004951">
        <w:rPr>
          <w:rFonts w:ascii="Arial" w:eastAsia="Microsoft JhengHei Light" w:hAnsi="Arial" w:cs="Arial"/>
          <w:b/>
          <w:i/>
          <w:color w:val="auto"/>
        </w:rPr>
        <w:t>3.3</w:t>
      </w:r>
      <w:r w:rsidR="00F27394" w:rsidRPr="00004951">
        <w:rPr>
          <w:rFonts w:ascii="Arial" w:eastAsia="Microsoft JhengHei Light" w:hAnsi="Arial" w:cs="Arial"/>
          <w:b/>
          <w:i/>
          <w:color w:val="auto"/>
        </w:rPr>
        <w:t xml:space="preserve">.3 </w:t>
      </w:r>
      <w:r w:rsidRPr="00004951">
        <w:rPr>
          <w:rFonts w:ascii="Arial" w:eastAsia="Microsoft JhengHei Light" w:hAnsi="Arial" w:cs="Arial"/>
          <w:b/>
          <w:i/>
          <w:color w:val="auto"/>
        </w:rPr>
        <w:t>Digitalización</w:t>
      </w:r>
    </w:p>
    <w:p w:rsidR="00F27394" w:rsidRPr="006B590D" w:rsidRDefault="00F27394" w:rsidP="006B590D">
      <w:pPr>
        <w:spacing w:line="240" w:lineRule="auto"/>
        <w:ind w:left="708"/>
        <w:rPr>
          <w:rFonts w:ascii="Microsoft JhengHei Light" w:eastAsia="Microsoft JhengHei Light" w:hAnsi="Microsoft JhengHei Light" w:cs="Arial"/>
        </w:rPr>
      </w:pPr>
      <w:r w:rsidRPr="006B590D">
        <w:rPr>
          <w:rFonts w:ascii="Microsoft JhengHei Light" w:eastAsia="Microsoft JhengHei Light" w:hAnsi="Microsoft JhengHei Light" w:cs="Arial"/>
        </w:rPr>
        <w:t xml:space="preserve">Objetivo: </w:t>
      </w:r>
      <w:r w:rsidR="006B590D">
        <w:rPr>
          <w:rFonts w:ascii="Microsoft JhengHei Light" w:eastAsia="Microsoft JhengHei Light" w:hAnsi="Microsoft JhengHei Light" w:cs="Arial"/>
        </w:rPr>
        <w:t>Trámites y servicios ágiles</w:t>
      </w:r>
      <w:r w:rsidR="00CA2F92" w:rsidRPr="006B590D">
        <w:rPr>
          <w:rFonts w:ascii="Microsoft JhengHei Light" w:eastAsia="Microsoft JhengHei Light" w:hAnsi="Microsoft JhengHei Light" w:cs="Arial"/>
        </w:rPr>
        <w:t xml:space="preserve"> para el aprovechamiento d</w:t>
      </w:r>
      <w:r w:rsidR="006B590D">
        <w:rPr>
          <w:rFonts w:ascii="Microsoft JhengHei Light" w:eastAsia="Microsoft JhengHei Light" w:hAnsi="Microsoft JhengHei Light" w:cs="Arial"/>
        </w:rPr>
        <w:t>e las herramientas tecnológicas, promovidos.</w:t>
      </w:r>
    </w:p>
    <w:p w:rsidR="00F27394" w:rsidRPr="00004951" w:rsidRDefault="00F27394" w:rsidP="00004951">
      <w:pPr>
        <w:pStyle w:val="Ttulo6"/>
        <w:ind w:left="708" w:firstLine="708"/>
        <w:rPr>
          <w:rFonts w:ascii="Arial" w:eastAsia="Microsoft JhengHei Light" w:hAnsi="Arial" w:cs="Arial"/>
          <w:b/>
          <w:color w:val="auto"/>
        </w:rPr>
      </w:pPr>
      <w:r w:rsidRPr="00004951">
        <w:rPr>
          <w:rFonts w:ascii="Arial" w:eastAsia="Microsoft JhengHei Light" w:hAnsi="Arial" w:cs="Arial"/>
          <w:b/>
          <w:color w:val="auto"/>
        </w:rPr>
        <w:t>Líneas de acción</w:t>
      </w:r>
    </w:p>
    <w:p w:rsidR="00F27394" w:rsidRPr="006B590D" w:rsidRDefault="00CA2F92" w:rsidP="006B590D">
      <w:pPr>
        <w:spacing w:after="0" w:line="240" w:lineRule="auto"/>
        <w:ind w:left="1416"/>
        <w:rPr>
          <w:rFonts w:ascii="Microsoft JhengHei Light" w:eastAsia="Microsoft JhengHei Light" w:hAnsi="Microsoft JhengHei Light" w:cs="Arial"/>
        </w:rPr>
      </w:pPr>
      <w:r w:rsidRPr="00004951">
        <w:rPr>
          <w:rFonts w:eastAsia="Microsoft JhengHei Light" w:cs="Arial"/>
          <w:b/>
        </w:rPr>
        <w:t>3.3</w:t>
      </w:r>
      <w:r w:rsidR="00F27394" w:rsidRPr="00004951">
        <w:rPr>
          <w:rFonts w:eastAsia="Microsoft JhengHei Light" w:cs="Arial"/>
          <w:b/>
        </w:rPr>
        <w:t>.3.1</w:t>
      </w:r>
      <w:r w:rsidR="00F27394" w:rsidRPr="006B590D">
        <w:rPr>
          <w:rFonts w:ascii="Microsoft JhengHei Light" w:eastAsia="Microsoft JhengHei Light" w:hAnsi="Microsoft JhengHei Light" w:cs="Arial"/>
        </w:rPr>
        <w:t xml:space="preserve"> </w:t>
      </w:r>
      <w:r w:rsidR="004B261E" w:rsidRPr="006B590D">
        <w:rPr>
          <w:rFonts w:ascii="Microsoft JhengHei Light" w:eastAsia="Microsoft JhengHei Light" w:hAnsi="Microsoft JhengHei Light" w:cs="Arial"/>
        </w:rPr>
        <w:t>Diseñar una herramienta informática que permita dar seguimiento a las demandas y solicitudes ciudadanas.</w:t>
      </w:r>
    </w:p>
    <w:p w:rsidR="00F27394" w:rsidRPr="006B590D" w:rsidRDefault="00CA2F92" w:rsidP="006B590D">
      <w:pPr>
        <w:spacing w:after="0" w:line="240" w:lineRule="auto"/>
        <w:ind w:left="1416"/>
        <w:rPr>
          <w:rFonts w:ascii="Microsoft JhengHei Light" w:eastAsia="Microsoft JhengHei Light" w:hAnsi="Microsoft JhengHei Light" w:cs="Arial"/>
        </w:rPr>
      </w:pPr>
      <w:r w:rsidRPr="00004951">
        <w:rPr>
          <w:rFonts w:eastAsia="Microsoft JhengHei Light" w:cs="Arial"/>
          <w:b/>
        </w:rPr>
        <w:t>3.3</w:t>
      </w:r>
      <w:r w:rsidR="00F27394" w:rsidRPr="00004951">
        <w:rPr>
          <w:rFonts w:eastAsia="Microsoft JhengHei Light" w:cs="Arial"/>
          <w:b/>
        </w:rPr>
        <w:t>.3.2</w:t>
      </w:r>
      <w:r w:rsidR="00F27394" w:rsidRPr="006B590D">
        <w:rPr>
          <w:rFonts w:ascii="Microsoft JhengHei Light" w:eastAsia="Microsoft JhengHei Light" w:hAnsi="Microsoft JhengHei Light" w:cs="Arial"/>
          <w:b/>
        </w:rPr>
        <w:t xml:space="preserve"> </w:t>
      </w:r>
      <w:r w:rsidR="00ED1314" w:rsidRPr="006B590D">
        <w:rPr>
          <w:rFonts w:ascii="Microsoft JhengHei Light" w:eastAsia="Microsoft JhengHei Light" w:hAnsi="Microsoft JhengHei Light" w:cs="Arial"/>
        </w:rPr>
        <w:t>Instalar y dar seguimiento al “Buzón Ciudadano” digital y físico.</w:t>
      </w:r>
    </w:p>
    <w:p w:rsidR="00F27394" w:rsidRPr="006B590D" w:rsidRDefault="00CA2F92" w:rsidP="006B590D">
      <w:pPr>
        <w:spacing w:after="0" w:line="240" w:lineRule="auto"/>
        <w:ind w:left="1416"/>
        <w:rPr>
          <w:rFonts w:ascii="Microsoft JhengHei Light" w:eastAsia="Microsoft JhengHei Light" w:hAnsi="Microsoft JhengHei Light" w:cs="Arial"/>
        </w:rPr>
      </w:pPr>
      <w:r w:rsidRPr="00004951">
        <w:rPr>
          <w:rFonts w:eastAsia="Microsoft JhengHei Light" w:cs="Arial"/>
          <w:b/>
        </w:rPr>
        <w:t>3.3</w:t>
      </w:r>
      <w:r w:rsidR="00F27394" w:rsidRPr="00004951">
        <w:rPr>
          <w:rFonts w:eastAsia="Microsoft JhengHei Light" w:cs="Arial"/>
          <w:b/>
        </w:rPr>
        <w:t>.3.3</w:t>
      </w:r>
      <w:r w:rsidR="00F27394" w:rsidRPr="006B590D">
        <w:rPr>
          <w:rFonts w:ascii="Microsoft JhengHei Light" w:eastAsia="Microsoft JhengHei Light" w:hAnsi="Microsoft JhengHei Light" w:cs="Arial"/>
          <w:b/>
        </w:rPr>
        <w:t xml:space="preserve"> </w:t>
      </w:r>
      <w:r w:rsidR="00B60D28" w:rsidRPr="006B590D">
        <w:rPr>
          <w:rFonts w:ascii="Microsoft JhengHei Light" w:eastAsia="Microsoft JhengHei Light" w:hAnsi="Microsoft JhengHei Light" w:cs="Arial"/>
        </w:rPr>
        <w:t>Instaurar un sistema de cobro ágil de Productos y Derechos aprovechando el software de armonización contable.</w:t>
      </w:r>
    </w:p>
    <w:p w:rsidR="00F27394" w:rsidRPr="00315C67" w:rsidRDefault="00CA2F92" w:rsidP="006B590D">
      <w:pPr>
        <w:spacing w:after="0" w:line="240" w:lineRule="auto"/>
        <w:ind w:left="1416"/>
        <w:rPr>
          <w:rFonts w:eastAsia="Microsoft JhengHei Light" w:cs="Arial"/>
        </w:rPr>
      </w:pPr>
      <w:r w:rsidRPr="00004951">
        <w:rPr>
          <w:rFonts w:eastAsia="Microsoft JhengHei Light" w:cs="Arial"/>
          <w:b/>
        </w:rPr>
        <w:t>3.3</w:t>
      </w:r>
      <w:r w:rsidR="00F27394" w:rsidRPr="00004951">
        <w:rPr>
          <w:rFonts w:eastAsia="Microsoft JhengHei Light" w:cs="Arial"/>
          <w:b/>
        </w:rPr>
        <w:t>.3.4</w:t>
      </w:r>
      <w:r w:rsidR="00F27394" w:rsidRPr="006B590D">
        <w:rPr>
          <w:rFonts w:ascii="Microsoft JhengHei Light" w:eastAsia="Microsoft JhengHei Light" w:hAnsi="Microsoft JhengHei Light" w:cs="Arial"/>
          <w:b/>
        </w:rPr>
        <w:t xml:space="preserve"> </w:t>
      </w:r>
      <w:r w:rsidR="00315C67" w:rsidRPr="006B590D">
        <w:rPr>
          <w:rFonts w:ascii="Microsoft JhengHei Light" w:eastAsia="Microsoft JhengHei Light" w:hAnsi="Microsoft JhengHei Light" w:cs="Arial"/>
        </w:rPr>
        <w:t>Promover entre la población, el uso de las herramientas digitales para trámites y servicios municipales.</w:t>
      </w:r>
      <w:r w:rsidR="00315C67">
        <w:rPr>
          <w:rFonts w:eastAsia="Microsoft JhengHei Light" w:cs="Arial"/>
        </w:rPr>
        <w:t xml:space="preserve"> </w:t>
      </w:r>
    </w:p>
    <w:p w:rsidR="00AF4CF8" w:rsidRDefault="00AF4CF8" w:rsidP="00883924">
      <w:pPr>
        <w:spacing w:after="0"/>
        <w:ind w:left="1416"/>
        <w:rPr>
          <w:rFonts w:eastAsia="Microsoft JhengHei Light" w:cs="Arial"/>
          <w:b/>
        </w:rPr>
      </w:pPr>
    </w:p>
    <w:p w:rsidR="00AF4CF8" w:rsidRPr="00593427" w:rsidRDefault="00AF4CF8" w:rsidP="00883924">
      <w:pPr>
        <w:spacing w:after="0"/>
        <w:ind w:left="1416"/>
        <w:rPr>
          <w:rFonts w:eastAsia="Microsoft JhengHei Light" w:cs="Arial"/>
        </w:rPr>
      </w:pPr>
    </w:p>
    <w:p w:rsidR="00CA2F92" w:rsidRPr="00593427" w:rsidRDefault="00CA2F92" w:rsidP="00883924">
      <w:pPr>
        <w:jc w:val="left"/>
        <w:rPr>
          <w:rFonts w:cs="Arial"/>
        </w:rPr>
        <w:sectPr w:rsidR="00CA2F92" w:rsidRPr="00593427" w:rsidSect="00493BC5">
          <w:pgSz w:w="12240" w:h="15840"/>
          <w:pgMar w:top="1418" w:right="1418" w:bottom="1418" w:left="1418" w:header="709" w:footer="709" w:gutter="0"/>
          <w:cols w:space="708"/>
          <w:docGrid w:linePitch="360"/>
        </w:sectPr>
      </w:pPr>
    </w:p>
    <w:p w:rsidR="00E15801" w:rsidRPr="00C356C5" w:rsidRDefault="007064D8" w:rsidP="00C356C5">
      <w:pPr>
        <w:pStyle w:val="Ttulo2"/>
        <w:spacing w:after="240" w:line="240" w:lineRule="auto"/>
        <w:ind w:left="0"/>
        <w:rPr>
          <w:rFonts w:ascii="Microsoft JhengHei Light" w:eastAsia="Microsoft JhengHei Light" w:hAnsi="Microsoft JhengHei Light" w:cs="Arial"/>
          <w:b w:val="0"/>
          <w:bCs/>
          <w:i/>
          <w:iCs/>
        </w:rPr>
      </w:pPr>
      <w:bookmarkStart w:id="41" w:name="_Toc96945450"/>
      <w:r w:rsidRPr="00C356C5">
        <w:rPr>
          <w:rFonts w:ascii="Microsoft JhengHei Light" w:eastAsia="Microsoft JhengHei Light" w:hAnsi="Microsoft JhengHei Light" w:cs="Arial"/>
          <w:b w:val="0"/>
          <w:bCs/>
          <w:i/>
          <w:iCs/>
        </w:rPr>
        <w:t>Indicadores, calendarización y actores involucrados</w:t>
      </w:r>
      <w:bookmarkEnd w:id="41"/>
    </w:p>
    <w:tbl>
      <w:tblPr>
        <w:tblStyle w:val="Tablaconcuadrcula"/>
        <w:tblpPr w:leftFromText="141" w:rightFromText="141" w:vertAnchor="page" w:horzAnchor="margin" w:tblpY="2133"/>
        <w:tblW w:w="12994" w:type="dxa"/>
        <w:tblLayout w:type="fixed"/>
        <w:tblLook w:val="04A0"/>
      </w:tblPr>
      <w:tblGrid>
        <w:gridCol w:w="421"/>
        <w:gridCol w:w="2976"/>
        <w:gridCol w:w="2268"/>
        <w:gridCol w:w="709"/>
        <w:gridCol w:w="1570"/>
        <w:gridCol w:w="2535"/>
        <w:gridCol w:w="2515"/>
      </w:tblGrid>
      <w:tr w:rsidR="00E15801" w:rsidRPr="00C356C5" w:rsidTr="00286B3B">
        <w:trPr>
          <w:trHeight w:val="317"/>
        </w:trPr>
        <w:tc>
          <w:tcPr>
            <w:tcW w:w="6374" w:type="dxa"/>
            <w:gridSpan w:val="4"/>
            <w:shd w:val="clear" w:color="auto" w:fill="800000"/>
          </w:tcPr>
          <w:p w:rsidR="00E15801" w:rsidRPr="00C356C5" w:rsidRDefault="00E15801" w:rsidP="00C356C5">
            <w:pPr>
              <w:spacing w:line="240" w:lineRule="auto"/>
              <w:rPr>
                <w:rFonts w:ascii="Microsoft JhengHei Light" w:eastAsia="Microsoft JhengHei Light" w:hAnsi="Microsoft JhengHei Light" w:cs="Arial"/>
                <w:b/>
                <w:color w:val="FFFFFF" w:themeColor="background1"/>
                <w:sz w:val="14"/>
                <w:szCs w:val="16"/>
                <w:lang w:val="es-ES"/>
              </w:rPr>
            </w:pPr>
            <w:r w:rsidRPr="00C356C5">
              <w:rPr>
                <w:rFonts w:ascii="Microsoft JhengHei Light" w:eastAsia="Microsoft JhengHei Light" w:hAnsi="Microsoft JhengHei Light" w:cs="Arial"/>
                <w:b/>
                <w:sz w:val="14"/>
                <w:szCs w:val="16"/>
                <w:lang w:val="es-ES"/>
              </w:rPr>
              <w:t xml:space="preserve">Eje 3. Buen gobierno. Servicio público moderno, cercano y eficiente </w:t>
            </w:r>
          </w:p>
        </w:tc>
        <w:tc>
          <w:tcPr>
            <w:tcW w:w="6620" w:type="dxa"/>
            <w:gridSpan w:val="3"/>
            <w:shd w:val="clear" w:color="auto" w:fill="BF8F00" w:themeFill="accent4" w:themeFillShade="BF"/>
          </w:tcPr>
          <w:p w:rsidR="00E15801" w:rsidRPr="00C356C5" w:rsidRDefault="00E15801" w:rsidP="00C356C5">
            <w:pPr>
              <w:spacing w:line="240" w:lineRule="auto"/>
              <w:rPr>
                <w:rFonts w:ascii="Microsoft JhengHei Light" w:eastAsia="Microsoft JhengHei Light" w:hAnsi="Microsoft JhengHei Light" w:cs="Arial"/>
                <w:b/>
                <w:color w:val="FFFFFF" w:themeColor="background1"/>
                <w:sz w:val="14"/>
                <w:szCs w:val="16"/>
                <w:lang w:val="es-ES"/>
              </w:rPr>
            </w:pPr>
            <w:r w:rsidRPr="00C356C5">
              <w:rPr>
                <w:rFonts w:ascii="Microsoft JhengHei Light" w:eastAsia="Microsoft JhengHei Light" w:hAnsi="Microsoft JhengHei Light" w:cs="Arial"/>
                <w:b/>
                <w:color w:val="FFFFFF" w:themeColor="background1"/>
                <w:sz w:val="14"/>
                <w:szCs w:val="16"/>
                <w:lang w:val="es-ES"/>
              </w:rPr>
              <w:t>PP 3.3 Programa de combate a la corrupción</w:t>
            </w:r>
          </w:p>
        </w:tc>
      </w:tr>
      <w:tr w:rsidR="00E15801" w:rsidRPr="00C356C5" w:rsidTr="00286B3B">
        <w:trPr>
          <w:trHeight w:val="317"/>
        </w:trPr>
        <w:tc>
          <w:tcPr>
            <w:tcW w:w="421" w:type="dxa"/>
            <w:shd w:val="clear" w:color="auto" w:fill="008080"/>
          </w:tcPr>
          <w:p w:rsidR="00E15801" w:rsidRPr="00C356C5" w:rsidRDefault="00E15801" w:rsidP="00C356C5">
            <w:pPr>
              <w:spacing w:line="240" w:lineRule="auto"/>
              <w:jc w:val="center"/>
              <w:rPr>
                <w:rFonts w:ascii="Microsoft JhengHei Light" w:eastAsia="Microsoft JhengHei Light" w:hAnsi="Microsoft JhengHei Light" w:cs="Arial"/>
                <w:b/>
                <w:color w:val="FFFFFF" w:themeColor="background1"/>
                <w:sz w:val="14"/>
                <w:szCs w:val="16"/>
                <w:lang w:val="es-ES"/>
              </w:rPr>
            </w:pPr>
          </w:p>
        </w:tc>
        <w:tc>
          <w:tcPr>
            <w:tcW w:w="2976" w:type="dxa"/>
            <w:shd w:val="clear" w:color="auto" w:fill="008080"/>
            <w:vAlign w:val="center"/>
          </w:tcPr>
          <w:p w:rsidR="00E15801" w:rsidRPr="00C356C5" w:rsidRDefault="00E15801" w:rsidP="00C356C5">
            <w:pPr>
              <w:spacing w:line="240" w:lineRule="auto"/>
              <w:jc w:val="center"/>
              <w:rPr>
                <w:rFonts w:ascii="Microsoft JhengHei Light" w:eastAsia="Microsoft JhengHei Light" w:hAnsi="Microsoft JhengHei Light" w:cs="Arial"/>
                <w:b/>
                <w:color w:val="FFFFFF" w:themeColor="background1"/>
                <w:sz w:val="14"/>
                <w:szCs w:val="16"/>
                <w:lang w:val="es-ES"/>
              </w:rPr>
            </w:pPr>
            <w:r w:rsidRPr="00C356C5">
              <w:rPr>
                <w:rFonts w:ascii="Microsoft JhengHei Light" w:eastAsia="Microsoft JhengHei Light" w:hAnsi="Microsoft JhengHei Light" w:cs="Arial"/>
                <w:b/>
                <w:color w:val="FFFFFF" w:themeColor="background1"/>
                <w:sz w:val="14"/>
                <w:szCs w:val="16"/>
                <w:lang w:val="es-ES"/>
              </w:rPr>
              <w:t>Resumen Narrativo</w:t>
            </w:r>
          </w:p>
        </w:tc>
        <w:tc>
          <w:tcPr>
            <w:tcW w:w="2268" w:type="dxa"/>
            <w:shd w:val="clear" w:color="auto" w:fill="008080"/>
            <w:vAlign w:val="center"/>
          </w:tcPr>
          <w:p w:rsidR="00E15801" w:rsidRPr="00C356C5" w:rsidRDefault="00E15801" w:rsidP="00C356C5">
            <w:pPr>
              <w:spacing w:line="240" w:lineRule="auto"/>
              <w:jc w:val="center"/>
              <w:rPr>
                <w:rFonts w:ascii="Microsoft JhengHei Light" w:eastAsia="Microsoft JhengHei Light" w:hAnsi="Microsoft JhengHei Light" w:cs="Arial"/>
                <w:b/>
                <w:color w:val="FFFFFF" w:themeColor="background1"/>
                <w:sz w:val="14"/>
                <w:szCs w:val="16"/>
                <w:lang w:val="es-ES"/>
              </w:rPr>
            </w:pPr>
            <w:r w:rsidRPr="00C356C5">
              <w:rPr>
                <w:rFonts w:ascii="Microsoft JhengHei Light" w:eastAsia="Microsoft JhengHei Light" w:hAnsi="Microsoft JhengHei Light" w:cs="Arial"/>
                <w:b/>
                <w:color w:val="FFFFFF" w:themeColor="background1"/>
                <w:sz w:val="14"/>
                <w:szCs w:val="16"/>
                <w:lang w:val="es-ES"/>
              </w:rPr>
              <w:t>Indicadores</w:t>
            </w:r>
          </w:p>
        </w:tc>
        <w:tc>
          <w:tcPr>
            <w:tcW w:w="2279" w:type="dxa"/>
            <w:gridSpan w:val="2"/>
            <w:shd w:val="clear" w:color="auto" w:fill="008080"/>
            <w:vAlign w:val="center"/>
          </w:tcPr>
          <w:p w:rsidR="00E15801" w:rsidRPr="00C356C5" w:rsidRDefault="00E15801" w:rsidP="00C356C5">
            <w:pPr>
              <w:spacing w:line="240" w:lineRule="auto"/>
              <w:jc w:val="center"/>
              <w:rPr>
                <w:rFonts w:ascii="Microsoft JhengHei Light" w:eastAsia="Microsoft JhengHei Light" w:hAnsi="Microsoft JhengHei Light" w:cs="Arial"/>
                <w:b/>
                <w:color w:val="FFFFFF" w:themeColor="background1"/>
                <w:sz w:val="14"/>
                <w:szCs w:val="16"/>
                <w:lang w:val="es-ES"/>
              </w:rPr>
            </w:pPr>
            <w:r w:rsidRPr="00C356C5">
              <w:rPr>
                <w:rFonts w:ascii="Microsoft JhengHei Light" w:eastAsia="Microsoft JhengHei Light" w:hAnsi="Microsoft JhengHei Light" w:cs="Arial"/>
                <w:b/>
                <w:color w:val="FFFFFF" w:themeColor="background1"/>
                <w:sz w:val="14"/>
                <w:szCs w:val="16"/>
                <w:lang w:val="es-ES"/>
              </w:rPr>
              <w:t>Medios de Verificación</w:t>
            </w:r>
          </w:p>
        </w:tc>
        <w:tc>
          <w:tcPr>
            <w:tcW w:w="2535" w:type="dxa"/>
            <w:shd w:val="clear" w:color="auto" w:fill="008080"/>
            <w:vAlign w:val="center"/>
          </w:tcPr>
          <w:p w:rsidR="00E15801" w:rsidRPr="00C356C5" w:rsidRDefault="00E15801" w:rsidP="00C356C5">
            <w:pPr>
              <w:spacing w:line="240" w:lineRule="auto"/>
              <w:jc w:val="center"/>
              <w:rPr>
                <w:rFonts w:ascii="Microsoft JhengHei Light" w:eastAsia="Microsoft JhengHei Light" w:hAnsi="Microsoft JhengHei Light" w:cs="Arial"/>
                <w:b/>
                <w:color w:val="FFFFFF" w:themeColor="background1"/>
                <w:sz w:val="14"/>
                <w:szCs w:val="16"/>
                <w:lang w:val="es-ES"/>
              </w:rPr>
            </w:pPr>
            <w:r w:rsidRPr="00C356C5">
              <w:rPr>
                <w:rFonts w:ascii="Microsoft JhengHei Light" w:eastAsia="Microsoft JhengHei Light" w:hAnsi="Microsoft JhengHei Light" w:cs="Arial"/>
                <w:b/>
                <w:color w:val="FFFFFF" w:themeColor="background1"/>
                <w:sz w:val="14"/>
                <w:szCs w:val="16"/>
                <w:lang w:val="es-ES"/>
              </w:rPr>
              <w:t>Calendarización</w:t>
            </w:r>
          </w:p>
        </w:tc>
        <w:tc>
          <w:tcPr>
            <w:tcW w:w="2515" w:type="dxa"/>
            <w:shd w:val="clear" w:color="auto" w:fill="008080"/>
            <w:vAlign w:val="center"/>
          </w:tcPr>
          <w:p w:rsidR="00E15801" w:rsidRPr="00C356C5" w:rsidRDefault="00E15801" w:rsidP="00C356C5">
            <w:pPr>
              <w:spacing w:line="240" w:lineRule="auto"/>
              <w:jc w:val="center"/>
              <w:rPr>
                <w:rFonts w:ascii="Microsoft JhengHei Light" w:eastAsia="Microsoft JhengHei Light" w:hAnsi="Microsoft JhengHei Light" w:cs="Arial"/>
                <w:b/>
                <w:color w:val="FFFFFF" w:themeColor="background1"/>
                <w:sz w:val="14"/>
                <w:szCs w:val="16"/>
                <w:lang w:val="es-ES"/>
              </w:rPr>
            </w:pPr>
            <w:r w:rsidRPr="00C356C5">
              <w:rPr>
                <w:rFonts w:ascii="Microsoft JhengHei Light" w:eastAsia="Microsoft JhengHei Light" w:hAnsi="Microsoft JhengHei Light" w:cs="Arial"/>
                <w:b/>
                <w:color w:val="FFFFFF" w:themeColor="background1"/>
                <w:sz w:val="14"/>
                <w:szCs w:val="16"/>
                <w:lang w:val="es-ES"/>
              </w:rPr>
              <w:t>Actores involucrados</w:t>
            </w:r>
          </w:p>
        </w:tc>
      </w:tr>
      <w:tr w:rsidR="00E15801" w:rsidRPr="00C356C5" w:rsidTr="00286B3B">
        <w:trPr>
          <w:cantSplit/>
          <w:trHeight w:val="1128"/>
        </w:trPr>
        <w:tc>
          <w:tcPr>
            <w:tcW w:w="421" w:type="dxa"/>
            <w:textDirection w:val="btLr"/>
            <w:vAlign w:val="center"/>
          </w:tcPr>
          <w:p w:rsidR="00E15801" w:rsidRPr="00C356C5" w:rsidRDefault="00E15801" w:rsidP="00286B3B">
            <w:pPr>
              <w:spacing w:line="240" w:lineRule="auto"/>
              <w:ind w:left="113" w:right="113"/>
              <w:jc w:val="center"/>
              <w:rPr>
                <w:rFonts w:ascii="Microsoft JhengHei Light" w:eastAsia="Microsoft JhengHei Light" w:hAnsi="Microsoft JhengHei Light" w:cs="Arial"/>
                <w:b/>
                <w:sz w:val="14"/>
                <w:szCs w:val="16"/>
                <w:lang w:val="es-ES"/>
              </w:rPr>
            </w:pPr>
            <w:r w:rsidRPr="00C356C5">
              <w:rPr>
                <w:rFonts w:ascii="Microsoft JhengHei Light" w:eastAsia="Microsoft JhengHei Light" w:hAnsi="Microsoft JhengHei Light" w:cs="Arial"/>
                <w:b/>
                <w:sz w:val="14"/>
                <w:szCs w:val="16"/>
                <w:lang w:val="es-ES"/>
              </w:rPr>
              <w:t>FIN</w:t>
            </w:r>
          </w:p>
        </w:tc>
        <w:tc>
          <w:tcPr>
            <w:tcW w:w="2976" w:type="dxa"/>
          </w:tcPr>
          <w:p w:rsidR="00E15801" w:rsidRPr="00C356C5" w:rsidRDefault="00E15801" w:rsidP="00C356C5">
            <w:pPr>
              <w:spacing w:line="240" w:lineRule="auto"/>
              <w:rPr>
                <w:rFonts w:ascii="Microsoft JhengHei Light" w:eastAsia="Microsoft JhengHei Light" w:hAnsi="Microsoft JhengHei Light" w:cs="Arial"/>
                <w:sz w:val="16"/>
                <w:szCs w:val="16"/>
                <w:lang w:val="es-ES"/>
              </w:rPr>
            </w:pPr>
            <w:r w:rsidRPr="00C356C5">
              <w:rPr>
                <w:rFonts w:ascii="Microsoft JhengHei Light" w:eastAsia="Microsoft JhengHei Light" w:hAnsi="Microsoft JhengHei Light" w:cs="Arial"/>
                <w:sz w:val="16"/>
                <w:szCs w:val="16"/>
                <w:lang w:val="es-ES"/>
              </w:rPr>
              <w:t>Construir instituciones sólidas y eficientes con procesos claros que priorizan el cumplimiento de los objetivos por resultados, con el fin de mejorar el desempeño de los servidores públicos, incrementar la confianza e incentivar la participación de los ciudadanos hacia el gobierno municipal.</w:t>
            </w:r>
          </w:p>
        </w:tc>
        <w:tc>
          <w:tcPr>
            <w:tcW w:w="2268" w:type="dxa"/>
          </w:tcPr>
          <w:p w:rsidR="00E15801" w:rsidRPr="00C356C5" w:rsidRDefault="00E15801" w:rsidP="00C356C5">
            <w:pPr>
              <w:spacing w:line="240" w:lineRule="auto"/>
              <w:jc w:val="center"/>
              <w:rPr>
                <w:rFonts w:ascii="Microsoft JhengHei Light" w:eastAsia="Microsoft JhengHei Light" w:hAnsi="Microsoft JhengHei Light" w:cs="Arial"/>
                <w:b/>
                <w:sz w:val="16"/>
                <w:szCs w:val="16"/>
                <w:lang w:val="es-ES"/>
              </w:rPr>
            </w:pPr>
            <w:r w:rsidRPr="00C356C5">
              <w:rPr>
                <w:rFonts w:ascii="Microsoft JhengHei Light" w:eastAsia="Microsoft JhengHei Light" w:hAnsi="Microsoft JhengHei Light" w:cs="Arial"/>
                <w:b/>
                <w:sz w:val="16"/>
                <w:szCs w:val="16"/>
                <w:lang w:val="es-ES"/>
              </w:rPr>
              <w:t>Eficacia:</w:t>
            </w:r>
          </w:p>
          <w:p w:rsidR="00E15801" w:rsidRPr="00C356C5" w:rsidRDefault="00E15801" w:rsidP="00C356C5">
            <w:pPr>
              <w:spacing w:line="240" w:lineRule="auto"/>
              <w:jc w:val="center"/>
              <w:rPr>
                <w:rFonts w:ascii="Microsoft JhengHei Light" w:eastAsia="Microsoft JhengHei Light" w:hAnsi="Microsoft JhengHei Light" w:cs="Arial"/>
                <w:sz w:val="16"/>
                <w:szCs w:val="16"/>
                <w:lang w:val="es-ES"/>
              </w:rPr>
            </w:pPr>
            <w:r w:rsidRPr="00C356C5">
              <w:rPr>
                <w:rFonts w:ascii="Microsoft JhengHei Light" w:eastAsia="Microsoft JhengHei Light" w:hAnsi="Microsoft JhengHei Light" w:cs="Arial"/>
                <w:sz w:val="16"/>
                <w:szCs w:val="16"/>
                <w:lang w:val="es-ES"/>
              </w:rPr>
              <w:t xml:space="preserve">Porcentaje de acciones con participación ciudadana consolidados </w:t>
            </w:r>
          </w:p>
        </w:tc>
        <w:tc>
          <w:tcPr>
            <w:tcW w:w="2279" w:type="dxa"/>
            <w:gridSpan w:val="2"/>
          </w:tcPr>
          <w:p w:rsidR="00E15801" w:rsidRPr="00C356C5" w:rsidRDefault="00E15801" w:rsidP="00C356C5">
            <w:pPr>
              <w:spacing w:line="240" w:lineRule="auto"/>
              <w:jc w:val="center"/>
              <w:rPr>
                <w:rFonts w:ascii="Microsoft JhengHei Light" w:eastAsia="Microsoft JhengHei Light" w:hAnsi="Microsoft JhengHei Light" w:cs="Arial"/>
                <w:b/>
                <w:sz w:val="14"/>
                <w:szCs w:val="16"/>
                <w:lang w:val="es-ES"/>
              </w:rPr>
            </w:pPr>
            <w:r w:rsidRPr="00C356C5">
              <w:rPr>
                <w:rFonts w:ascii="Microsoft JhengHei Light" w:eastAsia="Microsoft JhengHei Light" w:hAnsi="Microsoft JhengHei Light" w:cs="Arial"/>
                <w:b/>
                <w:sz w:val="14"/>
                <w:szCs w:val="16"/>
                <w:lang w:val="es-ES"/>
              </w:rPr>
              <w:t>Nombre de la fuente:</w:t>
            </w:r>
          </w:p>
          <w:p w:rsidR="00E15801" w:rsidRPr="00C356C5" w:rsidRDefault="00E15801" w:rsidP="00C356C5">
            <w:pPr>
              <w:spacing w:line="240" w:lineRule="auto"/>
              <w:jc w:val="center"/>
              <w:rPr>
                <w:rFonts w:ascii="Microsoft JhengHei Light" w:eastAsia="Microsoft JhengHei Light" w:hAnsi="Microsoft JhengHei Light" w:cs="Arial"/>
                <w:sz w:val="14"/>
                <w:szCs w:val="16"/>
                <w:lang w:val="es-ES"/>
              </w:rPr>
            </w:pPr>
            <w:r w:rsidRPr="00C356C5">
              <w:rPr>
                <w:rFonts w:ascii="Microsoft JhengHei Light" w:eastAsia="Microsoft JhengHei Light" w:hAnsi="Microsoft JhengHei Light" w:cs="Arial"/>
                <w:sz w:val="14"/>
                <w:szCs w:val="16"/>
                <w:lang w:val="es-ES"/>
              </w:rPr>
              <w:t>Encuesta Nacional de Gobiernos Municipales</w:t>
            </w:r>
          </w:p>
          <w:p w:rsidR="00E15801" w:rsidRPr="00C356C5" w:rsidRDefault="00E15801" w:rsidP="00C356C5">
            <w:pPr>
              <w:spacing w:line="240" w:lineRule="auto"/>
              <w:jc w:val="center"/>
              <w:rPr>
                <w:rFonts w:ascii="Microsoft JhengHei Light" w:eastAsia="Microsoft JhengHei Light" w:hAnsi="Microsoft JhengHei Light" w:cs="Arial"/>
                <w:b/>
                <w:sz w:val="14"/>
                <w:szCs w:val="16"/>
                <w:lang w:val="es-ES"/>
              </w:rPr>
            </w:pPr>
            <w:r w:rsidRPr="00C356C5">
              <w:rPr>
                <w:rFonts w:ascii="Microsoft JhengHei Light" w:eastAsia="Microsoft JhengHei Light" w:hAnsi="Microsoft JhengHei Light" w:cs="Arial"/>
                <w:b/>
                <w:sz w:val="14"/>
                <w:szCs w:val="16"/>
                <w:lang w:val="es-ES"/>
              </w:rPr>
              <w:t>Periodo:</w:t>
            </w:r>
          </w:p>
          <w:p w:rsidR="00E15801" w:rsidRPr="00C356C5" w:rsidRDefault="00E15801" w:rsidP="00C356C5">
            <w:pPr>
              <w:spacing w:line="240" w:lineRule="auto"/>
              <w:jc w:val="center"/>
              <w:rPr>
                <w:rFonts w:ascii="Microsoft JhengHei Light" w:eastAsia="Microsoft JhengHei Light" w:hAnsi="Microsoft JhengHei Light" w:cs="Arial"/>
                <w:sz w:val="14"/>
                <w:szCs w:val="16"/>
                <w:lang w:val="es-ES"/>
              </w:rPr>
            </w:pPr>
            <w:r w:rsidRPr="00C356C5">
              <w:rPr>
                <w:rFonts w:ascii="Microsoft JhengHei Light" w:eastAsia="Microsoft JhengHei Light" w:hAnsi="Microsoft JhengHei Light" w:cs="Arial"/>
                <w:sz w:val="14"/>
                <w:szCs w:val="16"/>
                <w:lang w:val="es-ES"/>
              </w:rPr>
              <w:t>Anual</w:t>
            </w:r>
          </w:p>
          <w:p w:rsidR="00E15801" w:rsidRPr="00C356C5" w:rsidRDefault="00E15801" w:rsidP="00C356C5">
            <w:pPr>
              <w:spacing w:line="240" w:lineRule="auto"/>
              <w:jc w:val="center"/>
              <w:rPr>
                <w:rFonts w:ascii="Microsoft JhengHei Light" w:eastAsia="Microsoft JhengHei Light" w:hAnsi="Microsoft JhengHei Light" w:cs="Arial"/>
                <w:b/>
                <w:sz w:val="14"/>
                <w:szCs w:val="16"/>
                <w:lang w:val="es-ES"/>
              </w:rPr>
            </w:pPr>
            <w:r w:rsidRPr="00C356C5">
              <w:rPr>
                <w:rFonts w:ascii="Microsoft JhengHei Light" w:eastAsia="Microsoft JhengHei Light" w:hAnsi="Microsoft JhengHei Light" w:cs="Arial"/>
                <w:b/>
                <w:sz w:val="14"/>
                <w:szCs w:val="16"/>
                <w:lang w:val="es-ES"/>
              </w:rPr>
              <w:t>Entidad que produce la información:</w:t>
            </w:r>
          </w:p>
          <w:p w:rsidR="00E15801" w:rsidRPr="00C356C5" w:rsidRDefault="00E15801" w:rsidP="00C356C5">
            <w:pPr>
              <w:spacing w:line="240" w:lineRule="auto"/>
              <w:jc w:val="center"/>
              <w:rPr>
                <w:rFonts w:ascii="Microsoft JhengHei Light" w:eastAsia="Microsoft JhengHei Light" w:hAnsi="Microsoft JhengHei Light" w:cs="Arial"/>
                <w:b/>
                <w:sz w:val="14"/>
                <w:szCs w:val="16"/>
                <w:lang w:val="es-ES"/>
              </w:rPr>
            </w:pPr>
            <w:r w:rsidRPr="00C356C5">
              <w:rPr>
                <w:rFonts w:ascii="Microsoft JhengHei Light" w:eastAsia="Microsoft JhengHei Light" w:hAnsi="Microsoft JhengHei Light" w:cs="Arial"/>
                <w:sz w:val="14"/>
                <w:szCs w:val="16"/>
                <w:lang w:val="es-ES"/>
              </w:rPr>
              <w:t>Inegi</w:t>
            </w:r>
          </w:p>
        </w:tc>
        <w:tc>
          <w:tcPr>
            <w:tcW w:w="2535" w:type="dxa"/>
          </w:tcPr>
          <w:p w:rsidR="00E15801" w:rsidRPr="00C356C5" w:rsidRDefault="00E15801" w:rsidP="00C356C5">
            <w:pPr>
              <w:spacing w:line="240" w:lineRule="auto"/>
              <w:jc w:val="center"/>
              <w:rPr>
                <w:rFonts w:ascii="Microsoft JhengHei Light" w:eastAsia="Microsoft JhengHei Light" w:hAnsi="Microsoft JhengHei Light" w:cs="Arial"/>
                <w:sz w:val="14"/>
                <w:szCs w:val="16"/>
                <w:lang w:val="es-ES"/>
              </w:rPr>
            </w:pPr>
            <w:r w:rsidRPr="00C356C5">
              <w:rPr>
                <w:rFonts w:ascii="Microsoft JhengHei Light" w:eastAsia="Microsoft JhengHei Light" w:hAnsi="Microsoft JhengHei Light" w:cs="Arial"/>
                <w:sz w:val="14"/>
                <w:szCs w:val="16"/>
                <w:lang w:val="es-ES"/>
              </w:rPr>
              <w:t>Seguimiento Anual</w:t>
            </w:r>
          </w:p>
          <w:p w:rsidR="00E15801" w:rsidRPr="00C356C5" w:rsidRDefault="00E15801" w:rsidP="00C356C5">
            <w:pPr>
              <w:spacing w:line="240" w:lineRule="auto"/>
              <w:jc w:val="center"/>
              <w:rPr>
                <w:rFonts w:ascii="Microsoft JhengHei Light" w:eastAsia="Microsoft JhengHei Light" w:hAnsi="Microsoft JhengHei Light" w:cs="Arial"/>
                <w:sz w:val="14"/>
                <w:szCs w:val="16"/>
                <w:lang w:val="es-ES"/>
              </w:rPr>
            </w:pPr>
            <w:r w:rsidRPr="00C356C5">
              <w:rPr>
                <w:rFonts w:ascii="Microsoft JhengHei Light" w:eastAsia="Microsoft JhengHei Light" w:hAnsi="Microsoft JhengHei Light" w:cs="Arial"/>
                <w:sz w:val="14"/>
                <w:szCs w:val="16"/>
                <w:lang w:val="es-ES"/>
              </w:rPr>
              <w:t>15 días hábiles posteriores al término de cada ejercicio fiscal.</w:t>
            </w:r>
          </w:p>
          <w:p w:rsidR="00E15801" w:rsidRPr="00C356C5" w:rsidRDefault="00E15801" w:rsidP="00C356C5">
            <w:pPr>
              <w:spacing w:line="240" w:lineRule="auto"/>
              <w:jc w:val="center"/>
              <w:rPr>
                <w:rFonts w:ascii="Microsoft JhengHei Light" w:eastAsia="Microsoft JhengHei Light" w:hAnsi="Microsoft JhengHei Light" w:cs="Arial"/>
                <w:b/>
                <w:sz w:val="14"/>
                <w:szCs w:val="16"/>
                <w:lang w:val="es-ES"/>
              </w:rPr>
            </w:pPr>
            <w:r w:rsidRPr="00C356C5">
              <w:rPr>
                <w:rFonts w:ascii="Microsoft JhengHei Light" w:eastAsia="Microsoft JhengHei Light" w:hAnsi="Microsoft JhengHei Light" w:cs="Arial"/>
                <w:sz w:val="14"/>
                <w:szCs w:val="16"/>
                <w:lang w:val="es-ES"/>
              </w:rPr>
              <w:t>De 01 de enero al 31 de diciembre</w:t>
            </w:r>
          </w:p>
        </w:tc>
        <w:tc>
          <w:tcPr>
            <w:tcW w:w="2515" w:type="dxa"/>
          </w:tcPr>
          <w:p w:rsidR="00E15801" w:rsidRPr="00C356C5" w:rsidRDefault="00E15801" w:rsidP="00C356C5">
            <w:pPr>
              <w:spacing w:line="240" w:lineRule="auto"/>
              <w:jc w:val="center"/>
              <w:rPr>
                <w:rFonts w:ascii="Microsoft JhengHei Light" w:eastAsia="Microsoft JhengHei Light" w:hAnsi="Microsoft JhengHei Light" w:cs="Arial"/>
                <w:sz w:val="14"/>
                <w:szCs w:val="16"/>
                <w:lang w:val="es-ES"/>
              </w:rPr>
            </w:pPr>
            <w:r w:rsidRPr="00C356C5">
              <w:rPr>
                <w:rFonts w:ascii="Microsoft JhengHei Light" w:eastAsia="Microsoft JhengHei Light" w:hAnsi="Microsoft JhengHei Light" w:cs="Arial"/>
                <w:sz w:val="14"/>
                <w:szCs w:val="16"/>
                <w:lang w:val="es-ES"/>
              </w:rPr>
              <w:t>Secretaría de la Función Pública</w:t>
            </w:r>
          </w:p>
          <w:p w:rsidR="00E15801" w:rsidRPr="00C356C5" w:rsidRDefault="00E15801" w:rsidP="00C356C5">
            <w:pPr>
              <w:spacing w:line="240" w:lineRule="auto"/>
              <w:jc w:val="center"/>
              <w:rPr>
                <w:rFonts w:ascii="Microsoft JhengHei Light" w:eastAsia="Microsoft JhengHei Light" w:hAnsi="Microsoft JhengHei Light" w:cs="Arial"/>
                <w:sz w:val="14"/>
                <w:szCs w:val="16"/>
                <w:lang w:val="es-ES"/>
              </w:rPr>
            </w:pPr>
            <w:r w:rsidRPr="00C356C5">
              <w:rPr>
                <w:rFonts w:ascii="Microsoft JhengHei Light" w:eastAsia="Microsoft JhengHei Light" w:hAnsi="Microsoft JhengHei Light" w:cs="Arial"/>
                <w:sz w:val="14"/>
                <w:szCs w:val="16"/>
                <w:lang w:val="es-ES"/>
              </w:rPr>
              <w:t>Contraloría del Estado de Q. Roo</w:t>
            </w:r>
          </w:p>
          <w:p w:rsidR="00E15801" w:rsidRPr="00C356C5" w:rsidRDefault="00E15801" w:rsidP="00C356C5">
            <w:pPr>
              <w:spacing w:line="240" w:lineRule="auto"/>
              <w:jc w:val="center"/>
              <w:rPr>
                <w:rFonts w:ascii="Microsoft JhengHei Light" w:eastAsia="Microsoft JhengHei Light" w:hAnsi="Microsoft JhengHei Light" w:cs="Arial"/>
                <w:sz w:val="14"/>
                <w:szCs w:val="16"/>
                <w:lang w:val="es-ES"/>
              </w:rPr>
            </w:pPr>
            <w:r w:rsidRPr="00C356C5">
              <w:rPr>
                <w:rFonts w:ascii="Microsoft JhengHei Light" w:eastAsia="Microsoft JhengHei Light" w:hAnsi="Microsoft JhengHei Light" w:cs="Arial"/>
                <w:sz w:val="14"/>
                <w:szCs w:val="16"/>
                <w:lang w:val="es-ES"/>
              </w:rPr>
              <w:t>Auditoría Superior del Estado de Q. Roo</w:t>
            </w:r>
          </w:p>
          <w:p w:rsidR="00E15801" w:rsidRPr="00C356C5" w:rsidRDefault="00E15801" w:rsidP="00C356C5">
            <w:pPr>
              <w:spacing w:line="240" w:lineRule="auto"/>
              <w:jc w:val="center"/>
              <w:rPr>
                <w:rFonts w:ascii="Microsoft JhengHei Light" w:eastAsia="Microsoft JhengHei Light" w:hAnsi="Microsoft JhengHei Light" w:cs="Arial"/>
                <w:sz w:val="14"/>
                <w:szCs w:val="16"/>
                <w:lang w:val="es-ES"/>
              </w:rPr>
            </w:pPr>
            <w:r w:rsidRPr="00C356C5">
              <w:rPr>
                <w:rFonts w:ascii="Microsoft JhengHei Light" w:eastAsia="Microsoft JhengHei Light" w:hAnsi="Microsoft JhengHei Light" w:cs="Arial"/>
                <w:sz w:val="14"/>
                <w:szCs w:val="16"/>
                <w:lang w:val="es-ES"/>
              </w:rPr>
              <w:t xml:space="preserve">Secretaría General </w:t>
            </w:r>
          </w:p>
          <w:p w:rsidR="00E15801" w:rsidRPr="00C356C5" w:rsidRDefault="00E15801" w:rsidP="00C356C5">
            <w:pPr>
              <w:spacing w:line="240" w:lineRule="auto"/>
              <w:jc w:val="center"/>
              <w:rPr>
                <w:rFonts w:ascii="Microsoft JhengHei Light" w:eastAsia="Microsoft JhengHei Light" w:hAnsi="Microsoft JhengHei Light" w:cs="Arial"/>
                <w:sz w:val="14"/>
                <w:szCs w:val="16"/>
                <w:lang w:val="es-ES"/>
              </w:rPr>
            </w:pPr>
            <w:r w:rsidRPr="00C356C5">
              <w:rPr>
                <w:rFonts w:ascii="Microsoft JhengHei Light" w:eastAsia="Microsoft JhengHei Light" w:hAnsi="Microsoft JhengHei Light" w:cs="Arial"/>
                <w:sz w:val="14"/>
                <w:szCs w:val="16"/>
                <w:lang w:val="es-ES"/>
              </w:rPr>
              <w:t>Contraloría Municipal</w:t>
            </w:r>
          </w:p>
          <w:p w:rsidR="00E15801" w:rsidRPr="00C356C5" w:rsidRDefault="00E15801" w:rsidP="00C356C5">
            <w:pPr>
              <w:spacing w:line="240" w:lineRule="auto"/>
              <w:jc w:val="center"/>
              <w:rPr>
                <w:rFonts w:ascii="Microsoft JhengHei Light" w:eastAsia="Microsoft JhengHei Light" w:hAnsi="Microsoft JhengHei Light" w:cs="Arial"/>
                <w:sz w:val="14"/>
                <w:szCs w:val="16"/>
                <w:lang w:val="es-ES"/>
              </w:rPr>
            </w:pPr>
            <w:r w:rsidRPr="00C356C5">
              <w:rPr>
                <w:rFonts w:ascii="Microsoft JhengHei Light" w:eastAsia="Microsoft JhengHei Light" w:hAnsi="Microsoft JhengHei Light" w:cs="Arial"/>
                <w:sz w:val="14"/>
                <w:szCs w:val="16"/>
                <w:lang w:val="es-ES"/>
              </w:rPr>
              <w:t>Dirección de Planeación</w:t>
            </w:r>
          </w:p>
          <w:p w:rsidR="00E15801" w:rsidRPr="00C356C5" w:rsidRDefault="00E15801" w:rsidP="00C356C5">
            <w:pPr>
              <w:spacing w:line="240" w:lineRule="auto"/>
              <w:jc w:val="center"/>
              <w:rPr>
                <w:rFonts w:ascii="Microsoft JhengHei Light" w:eastAsia="Microsoft JhengHei Light" w:hAnsi="Microsoft JhengHei Light" w:cs="Arial"/>
                <w:sz w:val="14"/>
                <w:szCs w:val="16"/>
                <w:lang w:val="es-ES"/>
              </w:rPr>
            </w:pPr>
            <w:r w:rsidRPr="00C356C5">
              <w:rPr>
                <w:rFonts w:ascii="Microsoft JhengHei Light" w:eastAsia="Microsoft JhengHei Light" w:hAnsi="Microsoft JhengHei Light" w:cs="Arial"/>
                <w:sz w:val="14"/>
                <w:szCs w:val="16"/>
                <w:lang w:val="es-ES"/>
              </w:rPr>
              <w:t>Tesorería Municipal</w:t>
            </w:r>
          </w:p>
        </w:tc>
      </w:tr>
      <w:tr w:rsidR="00E15801" w:rsidRPr="00C356C5" w:rsidTr="00286B3B">
        <w:trPr>
          <w:cantSplit/>
          <w:trHeight w:val="1128"/>
        </w:trPr>
        <w:tc>
          <w:tcPr>
            <w:tcW w:w="421" w:type="dxa"/>
            <w:textDirection w:val="btLr"/>
            <w:vAlign w:val="center"/>
          </w:tcPr>
          <w:p w:rsidR="00E15801" w:rsidRPr="00C356C5" w:rsidRDefault="00E15801" w:rsidP="00286B3B">
            <w:pPr>
              <w:spacing w:line="240" w:lineRule="auto"/>
              <w:ind w:left="113" w:right="113"/>
              <w:jc w:val="center"/>
              <w:rPr>
                <w:rFonts w:ascii="Microsoft JhengHei Light" w:eastAsia="Microsoft JhengHei Light" w:hAnsi="Microsoft JhengHei Light" w:cs="Arial"/>
                <w:b/>
                <w:sz w:val="14"/>
                <w:szCs w:val="16"/>
              </w:rPr>
            </w:pPr>
            <w:r w:rsidRPr="00C356C5">
              <w:rPr>
                <w:rFonts w:ascii="Microsoft JhengHei Light" w:eastAsia="Microsoft JhengHei Light" w:hAnsi="Microsoft JhengHei Light" w:cs="Arial"/>
                <w:b/>
                <w:sz w:val="14"/>
                <w:szCs w:val="16"/>
              </w:rPr>
              <w:t>PROPÓSITO</w:t>
            </w:r>
          </w:p>
        </w:tc>
        <w:tc>
          <w:tcPr>
            <w:tcW w:w="2976" w:type="dxa"/>
          </w:tcPr>
          <w:p w:rsidR="00E15801" w:rsidRPr="00C356C5" w:rsidRDefault="00E15801" w:rsidP="00C356C5">
            <w:pPr>
              <w:spacing w:line="240" w:lineRule="auto"/>
              <w:rPr>
                <w:rFonts w:ascii="Microsoft JhengHei Light" w:eastAsia="Microsoft JhengHei Light" w:hAnsi="Microsoft JhengHei Light" w:cs="Arial"/>
                <w:sz w:val="16"/>
                <w:szCs w:val="16"/>
              </w:rPr>
            </w:pPr>
            <w:r w:rsidRPr="00C356C5">
              <w:rPr>
                <w:rFonts w:ascii="Microsoft JhengHei Light" w:eastAsia="Microsoft JhengHei Light" w:hAnsi="Microsoft JhengHei Light" w:cs="Arial"/>
                <w:sz w:val="16"/>
                <w:szCs w:val="16"/>
              </w:rPr>
              <w:t>El gobierno municipal y sus servidores públicos tienen certeza jurídica en su actuar con reglamentos municipales actualizados y creados dada su inexistencia.</w:t>
            </w:r>
          </w:p>
        </w:tc>
        <w:tc>
          <w:tcPr>
            <w:tcW w:w="2268" w:type="dxa"/>
          </w:tcPr>
          <w:p w:rsidR="00E15801" w:rsidRPr="00C356C5" w:rsidRDefault="00E15801" w:rsidP="00C356C5">
            <w:pPr>
              <w:spacing w:line="240" w:lineRule="auto"/>
              <w:jc w:val="center"/>
              <w:rPr>
                <w:rFonts w:ascii="Microsoft JhengHei Light" w:eastAsia="Microsoft JhengHei Light" w:hAnsi="Microsoft JhengHei Light" w:cs="Arial"/>
                <w:b/>
                <w:sz w:val="16"/>
                <w:szCs w:val="16"/>
                <w:lang w:val="es-ES"/>
              </w:rPr>
            </w:pPr>
            <w:r w:rsidRPr="00C356C5">
              <w:rPr>
                <w:rFonts w:ascii="Microsoft JhengHei Light" w:eastAsia="Microsoft JhengHei Light" w:hAnsi="Microsoft JhengHei Light" w:cs="Arial"/>
                <w:b/>
                <w:sz w:val="16"/>
                <w:szCs w:val="16"/>
                <w:lang w:val="es-ES"/>
              </w:rPr>
              <w:t>Eficiencia:</w:t>
            </w:r>
          </w:p>
          <w:p w:rsidR="00E15801" w:rsidRPr="00C356C5" w:rsidRDefault="00E15801" w:rsidP="00C356C5">
            <w:pPr>
              <w:spacing w:line="240" w:lineRule="auto"/>
              <w:jc w:val="center"/>
              <w:rPr>
                <w:rFonts w:ascii="Microsoft JhengHei Light" w:eastAsia="Microsoft JhengHei Light" w:hAnsi="Microsoft JhengHei Light" w:cs="Arial"/>
                <w:sz w:val="16"/>
                <w:szCs w:val="16"/>
                <w:lang w:val="es-ES"/>
              </w:rPr>
            </w:pPr>
            <w:r w:rsidRPr="00C356C5">
              <w:rPr>
                <w:rFonts w:ascii="Microsoft JhengHei Light" w:eastAsia="Microsoft JhengHei Light" w:hAnsi="Microsoft JhengHei Light" w:cs="Arial"/>
                <w:sz w:val="16"/>
                <w:szCs w:val="16"/>
                <w:lang w:val="es-ES"/>
              </w:rPr>
              <w:t>Porcentaje de Reglamentos Municipales Aprobados</w:t>
            </w:r>
          </w:p>
        </w:tc>
        <w:tc>
          <w:tcPr>
            <w:tcW w:w="2279" w:type="dxa"/>
            <w:gridSpan w:val="2"/>
          </w:tcPr>
          <w:p w:rsidR="00E15801" w:rsidRPr="00C356C5" w:rsidRDefault="00E15801" w:rsidP="00C356C5">
            <w:pPr>
              <w:spacing w:line="240" w:lineRule="auto"/>
              <w:jc w:val="center"/>
              <w:rPr>
                <w:rFonts w:ascii="Microsoft JhengHei Light" w:eastAsia="Microsoft JhengHei Light" w:hAnsi="Microsoft JhengHei Light" w:cs="Arial"/>
                <w:b/>
                <w:sz w:val="14"/>
                <w:szCs w:val="16"/>
                <w:lang w:val="es-ES"/>
              </w:rPr>
            </w:pPr>
            <w:r w:rsidRPr="00C356C5">
              <w:rPr>
                <w:rFonts w:ascii="Microsoft JhengHei Light" w:eastAsia="Microsoft JhengHei Light" w:hAnsi="Microsoft JhengHei Light" w:cs="Arial"/>
                <w:b/>
                <w:sz w:val="14"/>
                <w:szCs w:val="16"/>
                <w:lang w:val="es-ES"/>
              </w:rPr>
              <w:t xml:space="preserve">Nombre de la fuente: </w:t>
            </w:r>
          </w:p>
          <w:p w:rsidR="00E15801" w:rsidRPr="00C356C5" w:rsidRDefault="00E15801" w:rsidP="00C356C5">
            <w:pPr>
              <w:spacing w:line="240" w:lineRule="auto"/>
              <w:jc w:val="center"/>
              <w:rPr>
                <w:rFonts w:ascii="Microsoft JhengHei Light" w:eastAsia="Microsoft JhengHei Light" w:hAnsi="Microsoft JhengHei Light" w:cs="Arial"/>
                <w:sz w:val="14"/>
                <w:szCs w:val="16"/>
                <w:lang w:val="es-ES"/>
              </w:rPr>
            </w:pPr>
            <w:r w:rsidRPr="00C356C5">
              <w:rPr>
                <w:rFonts w:ascii="Microsoft JhengHei Light" w:eastAsia="Microsoft JhengHei Light" w:hAnsi="Microsoft JhengHei Light" w:cs="Arial"/>
                <w:sz w:val="14"/>
                <w:szCs w:val="16"/>
                <w:lang w:val="es-ES"/>
              </w:rPr>
              <w:t>Reporte de actividades públicas</w:t>
            </w:r>
          </w:p>
          <w:p w:rsidR="00E15801" w:rsidRPr="00C356C5" w:rsidRDefault="00E15801" w:rsidP="00C356C5">
            <w:pPr>
              <w:spacing w:line="240" w:lineRule="auto"/>
              <w:jc w:val="center"/>
              <w:rPr>
                <w:rFonts w:ascii="Microsoft JhengHei Light" w:eastAsia="Microsoft JhengHei Light" w:hAnsi="Microsoft JhengHei Light" w:cs="Arial"/>
                <w:sz w:val="14"/>
                <w:szCs w:val="16"/>
                <w:lang w:val="es-ES"/>
              </w:rPr>
            </w:pPr>
            <w:r w:rsidRPr="00C356C5">
              <w:rPr>
                <w:rFonts w:ascii="Microsoft JhengHei Light" w:eastAsia="Microsoft JhengHei Light" w:hAnsi="Microsoft JhengHei Light" w:cs="Arial"/>
                <w:b/>
                <w:sz w:val="14"/>
                <w:szCs w:val="16"/>
                <w:lang w:val="es-ES"/>
              </w:rPr>
              <w:t>Periodo:</w:t>
            </w:r>
            <w:r w:rsidRPr="00C356C5">
              <w:rPr>
                <w:rFonts w:ascii="Microsoft JhengHei Light" w:eastAsia="Microsoft JhengHei Light" w:hAnsi="Microsoft JhengHei Light" w:cs="Arial"/>
                <w:sz w:val="14"/>
                <w:szCs w:val="16"/>
                <w:lang w:val="es-ES"/>
              </w:rPr>
              <w:t xml:space="preserve"> </w:t>
            </w:r>
          </w:p>
          <w:p w:rsidR="00E15801" w:rsidRPr="00C356C5" w:rsidRDefault="00E15801" w:rsidP="00C356C5">
            <w:pPr>
              <w:spacing w:line="240" w:lineRule="auto"/>
              <w:jc w:val="center"/>
              <w:rPr>
                <w:rFonts w:ascii="Microsoft JhengHei Light" w:eastAsia="Microsoft JhengHei Light" w:hAnsi="Microsoft JhengHei Light" w:cs="Arial"/>
                <w:sz w:val="14"/>
                <w:szCs w:val="16"/>
                <w:lang w:val="es-ES"/>
              </w:rPr>
            </w:pPr>
            <w:r w:rsidRPr="00C356C5">
              <w:rPr>
                <w:rFonts w:ascii="Microsoft JhengHei Light" w:eastAsia="Microsoft JhengHei Light" w:hAnsi="Microsoft JhengHei Light" w:cs="Arial"/>
                <w:sz w:val="14"/>
                <w:szCs w:val="16"/>
                <w:lang w:val="es-ES"/>
              </w:rPr>
              <w:t>Semestral</w:t>
            </w:r>
          </w:p>
          <w:p w:rsidR="00E15801" w:rsidRPr="00C356C5" w:rsidRDefault="00E15801" w:rsidP="00C356C5">
            <w:pPr>
              <w:spacing w:line="240" w:lineRule="auto"/>
              <w:jc w:val="center"/>
              <w:rPr>
                <w:rFonts w:ascii="Microsoft JhengHei Light" w:eastAsia="Microsoft JhengHei Light" w:hAnsi="Microsoft JhengHei Light" w:cs="Arial"/>
                <w:b/>
                <w:sz w:val="14"/>
                <w:szCs w:val="16"/>
                <w:lang w:val="es-ES"/>
              </w:rPr>
            </w:pPr>
            <w:r w:rsidRPr="00C356C5">
              <w:rPr>
                <w:rFonts w:ascii="Microsoft JhengHei Light" w:eastAsia="Microsoft JhengHei Light" w:hAnsi="Microsoft JhengHei Light" w:cs="Arial"/>
                <w:b/>
                <w:sz w:val="14"/>
                <w:szCs w:val="16"/>
                <w:lang w:val="es-ES"/>
              </w:rPr>
              <w:t>Entidad que produce la información:</w:t>
            </w:r>
          </w:p>
          <w:p w:rsidR="00E15801" w:rsidRPr="00C356C5" w:rsidRDefault="00E15801" w:rsidP="00C356C5">
            <w:pPr>
              <w:spacing w:line="240" w:lineRule="auto"/>
              <w:jc w:val="center"/>
              <w:rPr>
                <w:rFonts w:ascii="Microsoft JhengHei Light" w:eastAsia="Microsoft JhengHei Light" w:hAnsi="Microsoft JhengHei Light" w:cs="Arial"/>
                <w:b/>
                <w:sz w:val="14"/>
                <w:szCs w:val="16"/>
                <w:lang w:val="es-ES"/>
              </w:rPr>
            </w:pPr>
            <w:r w:rsidRPr="00C356C5">
              <w:rPr>
                <w:rFonts w:ascii="Microsoft JhengHei Light" w:eastAsia="Microsoft JhengHei Light" w:hAnsi="Microsoft JhengHei Light" w:cs="Arial"/>
                <w:sz w:val="14"/>
                <w:szCs w:val="16"/>
                <w:lang w:val="es-ES"/>
              </w:rPr>
              <w:t>Contraloría Municipal</w:t>
            </w:r>
          </w:p>
        </w:tc>
        <w:tc>
          <w:tcPr>
            <w:tcW w:w="2535" w:type="dxa"/>
          </w:tcPr>
          <w:p w:rsidR="00E15801" w:rsidRPr="00C356C5" w:rsidRDefault="00E15801" w:rsidP="00C356C5">
            <w:pPr>
              <w:spacing w:line="240" w:lineRule="auto"/>
              <w:jc w:val="center"/>
              <w:rPr>
                <w:rFonts w:ascii="Microsoft JhengHei Light" w:eastAsia="Microsoft JhengHei Light" w:hAnsi="Microsoft JhengHei Light" w:cs="Arial"/>
                <w:sz w:val="14"/>
                <w:szCs w:val="16"/>
                <w:lang w:val="es-ES"/>
              </w:rPr>
            </w:pPr>
            <w:r w:rsidRPr="00C356C5">
              <w:rPr>
                <w:rFonts w:ascii="Microsoft JhengHei Light" w:eastAsia="Microsoft JhengHei Light" w:hAnsi="Microsoft JhengHei Light" w:cs="Arial"/>
                <w:sz w:val="14"/>
                <w:szCs w:val="16"/>
                <w:lang w:val="es-ES"/>
              </w:rPr>
              <w:t>Seguimiento Semestral</w:t>
            </w:r>
          </w:p>
          <w:p w:rsidR="00E15801" w:rsidRPr="00C356C5" w:rsidRDefault="00E15801" w:rsidP="00C356C5">
            <w:pPr>
              <w:spacing w:line="240" w:lineRule="auto"/>
              <w:jc w:val="center"/>
              <w:rPr>
                <w:rFonts w:ascii="Microsoft JhengHei Light" w:eastAsia="Microsoft JhengHei Light" w:hAnsi="Microsoft JhengHei Light" w:cs="Arial"/>
                <w:sz w:val="14"/>
                <w:szCs w:val="16"/>
                <w:lang w:val="es-ES"/>
              </w:rPr>
            </w:pPr>
            <w:r w:rsidRPr="00C356C5">
              <w:rPr>
                <w:rFonts w:ascii="Microsoft JhengHei Light" w:eastAsia="Microsoft JhengHei Light" w:hAnsi="Microsoft JhengHei Light" w:cs="Arial"/>
                <w:sz w:val="14"/>
                <w:szCs w:val="16"/>
                <w:lang w:val="es-ES"/>
              </w:rPr>
              <w:t>15 días hábiles posteriores al término de cada semestre.</w:t>
            </w:r>
          </w:p>
          <w:p w:rsidR="00E15801" w:rsidRPr="00C356C5" w:rsidRDefault="00E15801" w:rsidP="00C356C5">
            <w:pPr>
              <w:spacing w:line="240" w:lineRule="auto"/>
              <w:jc w:val="center"/>
              <w:rPr>
                <w:rFonts w:ascii="Microsoft JhengHei Light" w:eastAsia="Microsoft JhengHei Light" w:hAnsi="Microsoft JhengHei Light" w:cs="Arial"/>
                <w:sz w:val="14"/>
                <w:szCs w:val="16"/>
                <w:lang w:val="es-ES"/>
              </w:rPr>
            </w:pPr>
            <w:r w:rsidRPr="00C356C5">
              <w:rPr>
                <w:rFonts w:ascii="Microsoft JhengHei Light" w:eastAsia="Microsoft JhengHei Light" w:hAnsi="Microsoft JhengHei Light" w:cs="Arial"/>
                <w:sz w:val="14"/>
                <w:szCs w:val="16"/>
                <w:lang w:val="es-ES"/>
              </w:rPr>
              <w:t>De 01 de enero al 30 de junio</w:t>
            </w:r>
          </w:p>
          <w:p w:rsidR="00E15801" w:rsidRPr="00C356C5" w:rsidRDefault="00E15801" w:rsidP="00C356C5">
            <w:pPr>
              <w:spacing w:line="240" w:lineRule="auto"/>
              <w:jc w:val="center"/>
              <w:rPr>
                <w:rFonts w:ascii="Microsoft JhengHei Light" w:eastAsia="Microsoft JhengHei Light" w:hAnsi="Microsoft JhengHei Light" w:cs="Arial"/>
                <w:b/>
                <w:sz w:val="14"/>
                <w:szCs w:val="16"/>
                <w:lang w:val="es-ES"/>
              </w:rPr>
            </w:pPr>
            <w:r w:rsidRPr="00C356C5">
              <w:rPr>
                <w:rFonts w:ascii="Microsoft JhengHei Light" w:eastAsia="Microsoft JhengHei Light" w:hAnsi="Microsoft JhengHei Light" w:cs="Arial"/>
                <w:sz w:val="14"/>
                <w:szCs w:val="16"/>
                <w:lang w:val="es-ES"/>
              </w:rPr>
              <w:t>De 01 de julio al 31 de diciembre</w:t>
            </w:r>
          </w:p>
        </w:tc>
        <w:tc>
          <w:tcPr>
            <w:tcW w:w="2515" w:type="dxa"/>
          </w:tcPr>
          <w:p w:rsidR="00E15801" w:rsidRPr="00C356C5" w:rsidRDefault="00E15801" w:rsidP="00C356C5">
            <w:pPr>
              <w:spacing w:line="240" w:lineRule="auto"/>
              <w:jc w:val="center"/>
              <w:rPr>
                <w:rFonts w:ascii="Microsoft JhengHei Light" w:eastAsia="Microsoft JhengHei Light" w:hAnsi="Microsoft JhengHei Light" w:cs="Arial"/>
                <w:sz w:val="14"/>
                <w:szCs w:val="16"/>
                <w:lang w:val="es-ES"/>
              </w:rPr>
            </w:pPr>
            <w:r w:rsidRPr="00C356C5">
              <w:rPr>
                <w:rFonts w:ascii="Microsoft JhengHei Light" w:eastAsia="Microsoft JhengHei Light" w:hAnsi="Microsoft JhengHei Light" w:cs="Arial"/>
                <w:sz w:val="14"/>
                <w:szCs w:val="16"/>
                <w:lang w:val="es-ES"/>
              </w:rPr>
              <w:t>UIMQROO</w:t>
            </w:r>
          </w:p>
          <w:p w:rsidR="00E15801" w:rsidRPr="00C356C5" w:rsidRDefault="00E15801" w:rsidP="00C356C5">
            <w:pPr>
              <w:spacing w:line="240" w:lineRule="auto"/>
              <w:jc w:val="center"/>
              <w:rPr>
                <w:rFonts w:ascii="Microsoft JhengHei Light" w:eastAsia="Microsoft JhengHei Light" w:hAnsi="Microsoft JhengHei Light" w:cs="Arial"/>
                <w:sz w:val="14"/>
                <w:szCs w:val="16"/>
                <w:lang w:val="es-ES"/>
              </w:rPr>
            </w:pPr>
            <w:r w:rsidRPr="00C356C5">
              <w:rPr>
                <w:rFonts w:ascii="Microsoft JhengHei Light" w:eastAsia="Microsoft JhengHei Light" w:hAnsi="Microsoft JhengHei Light" w:cs="Arial"/>
                <w:sz w:val="14"/>
                <w:szCs w:val="16"/>
                <w:lang w:val="es-ES"/>
              </w:rPr>
              <w:t>COBAQROO</w:t>
            </w:r>
          </w:p>
          <w:p w:rsidR="00E15801" w:rsidRPr="00C356C5" w:rsidRDefault="00E15801" w:rsidP="00C356C5">
            <w:pPr>
              <w:spacing w:line="240" w:lineRule="auto"/>
              <w:jc w:val="center"/>
              <w:rPr>
                <w:rFonts w:ascii="Microsoft JhengHei Light" w:eastAsia="Microsoft JhengHei Light" w:hAnsi="Microsoft JhengHei Light" w:cs="Arial"/>
                <w:sz w:val="14"/>
                <w:szCs w:val="16"/>
                <w:lang w:val="es-ES"/>
              </w:rPr>
            </w:pPr>
            <w:r w:rsidRPr="00C356C5">
              <w:rPr>
                <w:rFonts w:ascii="Microsoft JhengHei Light" w:eastAsia="Microsoft JhengHei Light" w:hAnsi="Microsoft JhengHei Light" w:cs="Arial"/>
                <w:sz w:val="14"/>
                <w:szCs w:val="16"/>
                <w:lang w:val="es-ES"/>
              </w:rPr>
              <w:t>CANACO</w:t>
            </w:r>
          </w:p>
          <w:p w:rsidR="00E15801" w:rsidRPr="00C356C5" w:rsidRDefault="00E15801" w:rsidP="00C356C5">
            <w:pPr>
              <w:spacing w:line="240" w:lineRule="auto"/>
              <w:jc w:val="center"/>
              <w:rPr>
                <w:rFonts w:ascii="Microsoft JhengHei Light" w:eastAsia="Microsoft JhengHei Light" w:hAnsi="Microsoft JhengHei Light" w:cs="Arial"/>
                <w:sz w:val="14"/>
                <w:szCs w:val="16"/>
                <w:lang w:val="es-ES"/>
              </w:rPr>
            </w:pPr>
            <w:r w:rsidRPr="00C356C5">
              <w:rPr>
                <w:rFonts w:ascii="Microsoft JhengHei Light" w:eastAsia="Microsoft JhengHei Light" w:hAnsi="Microsoft JhengHei Light" w:cs="Arial"/>
                <w:sz w:val="14"/>
                <w:szCs w:val="16"/>
                <w:lang w:val="es-ES"/>
              </w:rPr>
              <w:t>Ejido km-50</w:t>
            </w:r>
          </w:p>
          <w:p w:rsidR="00E15801" w:rsidRPr="00C356C5" w:rsidRDefault="00E15801" w:rsidP="00C356C5">
            <w:pPr>
              <w:spacing w:line="240" w:lineRule="auto"/>
              <w:jc w:val="center"/>
              <w:rPr>
                <w:rFonts w:ascii="Microsoft JhengHei Light" w:eastAsia="Microsoft JhengHei Light" w:hAnsi="Microsoft JhengHei Light" w:cs="Arial"/>
                <w:sz w:val="14"/>
                <w:szCs w:val="16"/>
                <w:lang w:val="es-ES"/>
              </w:rPr>
            </w:pPr>
            <w:r w:rsidRPr="00C356C5">
              <w:rPr>
                <w:rFonts w:ascii="Microsoft JhengHei Light" w:eastAsia="Microsoft JhengHei Light" w:hAnsi="Microsoft JhengHei Light" w:cs="Arial"/>
                <w:sz w:val="14"/>
                <w:szCs w:val="16"/>
                <w:lang w:val="es-ES"/>
              </w:rPr>
              <w:t xml:space="preserve">Secretaría General </w:t>
            </w:r>
          </w:p>
          <w:p w:rsidR="00E15801" w:rsidRPr="00C356C5" w:rsidRDefault="00E15801" w:rsidP="00C356C5">
            <w:pPr>
              <w:spacing w:line="240" w:lineRule="auto"/>
              <w:jc w:val="center"/>
              <w:rPr>
                <w:rFonts w:ascii="Microsoft JhengHei Light" w:eastAsia="Microsoft JhengHei Light" w:hAnsi="Microsoft JhengHei Light" w:cs="Arial"/>
                <w:sz w:val="14"/>
                <w:szCs w:val="16"/>
                <w:lang w:val="es-ES"/>
              </w:rPr>
            </w:pPr>
            <w:r w:rsidRPr="00C356C5">
              <w:rPr>
                <w:rFonts w:ascii="Microsoft JhengHei Light" w:eastAsia="Microsoft JhengHei Light" w:hAnsi="Microsoft JhengHei Light" w:cs="Arial"/>
                <w:sz w:val="14"/>
                <w:szCs w:val="16"/>
                <w:lang w:val="es-ES"/>
              </w:rPr>
              <w:t>Contraloría Municipal</w:t>
            </w:r>
          </w:p>
          <w:p w:rsidR="00E15801" w:rsidRPr="00C356C5" w:rsidRDefault="00E15801" w:rsidP="00C356C5">
            <w:pPr>
              <w:spacing w:line="240" w:lineRule="auto"/>
              <w:jc w:val="center"/>
              <w:rPr>
                <w:rFonts w:ascii="Microsoft JhengHei Light" w:eastAsia="Microsoft JhengHei Light" w:hAnsi="Microsoft JhengHei Light" w:cs="Arial"/>
                <w:sz w:val="14"/>
                <w:szCs w:val="16"/>
                <w:lang w:val="es-ES"/>
              </w:rPr>
            </w:pPr>
            <w:r w:rsidRPr="00C356C5">
              <w:rPr>
                <w:rFonts w:ascii="Microsoft JhengHei Light" w:eastAsia="Microsoft JhengHei Light" w:hAnsi="Microsoft JhengHei Light" w:cs="Arial"/>
                <w:sz w:val="14"/>
                <w:szCs w:val="16"/>
                <w:lang w:val="es-ES"/>
              </w:rPr>
              <w:t>Dirección de Planeación</w:t>
            </w:r>
          </w:p>
          <w:p w:rsidR="00E15801" w:rsidRPr="00C356C5" w:rsidRDefault="00E15801" w:rsidP="00C356C5">
            <w:pPr>
              <w:spacing w:line="240" w:lineRule="auto"/>
              <w:jc w:val="center"/>
              <w:rPr>
                <w:rFonts w:ascii="Microsoft JhengHei Light" w:eastAsia="Microsoft JhengHei Light" w:hAnsi="Microsoft JhengHei Light" w:cs="Arial"/>
                <w:sz w:val="14"/>
                <w:szCs w:val="16"/>
                <w:lang w:val="es-ES"/>
              </w:rPr>
            </w:pPr>
            <w:r w:rsidRPr="00C356C5">
              <w:rPr>
                <w:rFonts w:ascii="Microsoft JhengHei Light" w:eastAsia="Microsoft JhengHei Light" w:hAnsi="Microsoft JhengHei Light" w:cs="Arial"/>
                <w:sz w:val="14"/>
                <w:szCs w:val="16"/>
                <w:lang w:val="es-ES"/>
              </w:rPr>
              <w:t>Tesorería Municipal</w:t>
            </w:r>
          </w:p>
          <w:p w:rsidR="00E15801" w:rsidRPr="00C356C5" w:rsidRDefault="00E15801" w:rsidP="00C356C5">
            <w:pPr>
              <w:spacing w:line="240" w:lineRule="auto"/>
              <w:jc w:val="center"/>
              <w:rPr>
                <w:rFonts w:ascii="Microsoft JhengHei Light" w:eastAsia="Microsoft JhengHei Light" w:hAnsi="Microsoft JhengHei Light" w:cs="Arial"/>
                <w:sz w:val="14"/>
                <w:szCs w:val="16"/>
                <w:lang w:val="es-ES"/>
              </w:rPr>
            </w:pPr>
            <w:r w:rsidRPr="00C356C5">
              <w:rPr>
                <w:rFonts w:ascii="Microsoft JhengHei Light" w:eastAsia="Microsoft JhengHei Light" w:hAnsi="Microsoft JhengHei Light" w:cs="Arial"/>
                <w:sz w:val="14"/>
                <w:szCs w:val="16"/>
                <w:lang w:val="es-ES"/>
              </w:rPr>
              <w:t>Alcaldes, Delegados y Subdelegados municipales</w:t>
            </w:r>
          </w:p>
        </w:tc>
      </w:tr>
      <w:tr w:rsidR="00E15801" w:rsidRPr="00C356C5" w:rsidTr="00286B3B">
        <w:trPr>
          <w:cantSplit/>
          <w:trHeight w:val="1128"/>
        </w:trPr>
        <w:tc>
          <w:tcPr>
            <w:tcW w:w="421" w:type="dxa"/>
            <w:shd w:val="clear" w:color="auto" w:fill="D9D9D9" w:themeFill="background1" w:themeFillShade="D9"/>
            <w:textDirection w:val="btLr"/>
            <w:vAlign w:val="center"/>
          </w:tcPr>
          <w:p w:rsidR="00E15801" w:rsidRPr="00C356C5" w:rsidRDefault="00E15801" w:rsidP="00286B3B">
            <w:pPr>
              <w:spacing w:line="240" w:lineRule="auto"/>
              <w:ind w:left="113" w:right="113"/>
              <w:jc w:val="center"/>
              <w:rPr>
                <w:rFonts w:ascii="Microsoft JhengHei Light" w:eastAsia="Microsoft JhengHei Light" w:hAnsi="Microsoft JhengHei Light" w:cs="Arial"/>
                <w:b/>
                <w:sz w:val="14"/>
                <w:szCs w:val="16"/>
              </w:rPr>
            </w:pPr>
            <w:r w:rsidRPr="00C356C5">
              <w:rPr>
                <w:rFonts w:ascii="Microsoft JhengHei Light" w:eastAsia="Microsoft JhengHei Light" w:hAnsi="Microsoft JhengHei Light" w:cs="Arial"/>
                <w:b/>
                <w:sz w:val="14"/>
                <w:szCs w:val="16"/>
              </w:rPr>
              <w:t>COMPONENTE</w:t>
            </w:r>
          </w:p>
        </w:tc>
        <w:tc>
          <w:tcPr>
            <w:tcW w:w="2976" w:type="dxa"/>
            <w:shd w:val="clear" w:color="auto" w:fill="D9D9D9" w:themeFill="background1" w:themeFillShade="D9"/>
          </w:tcPr>
          <w:p w:rsidR="00E15801" w:rsidRPr="00C356C5" w:rsidRDefault="006B590D" w:rsidP="00C356C5">
            <w:pPr>
              <w:spacing w:line="240" w:lineRule="auto"/>
              <w:rPr>
                <w:rFonts w:ascii="Microsoft JhengHei Light" w:eastAsia="Microsoft JhengHei Light" w:hAnsi="Microsoft JhengHei Light" w:cs="Arial"/>
                <w:sz w:val="16"/>
                <w:szCs w:val="16"/>
              </w:rPr>
            </w:pPr>
            <w:r>
              <w:rPr>
                <w:rFonts w:ascii="Microsoft JhengHei Light" w:eastAsia="Microsoft JhengHei Light" w:hAnsi="Microsoft JhengHei Light" w:cs="Arial"/>
                <w:sz w:val="16"/>
                <w:szCs w:val="16"/>
                <w:lang w:val="es-ES"/>
              </w:rPr>
              <w:t>C</w:t>
            </w:r>
            <w:r w:rsidR="00E15801" w:rsidRPr="00C356C5">
              <w:rPr>
                <w:rFonts w:ascii="Microsoft JhengHei Light" w:eastAsia="Microsoft JhengHei Light" w:hAnsi="Microsoft JhengHei Light" w:cs="Arial"/>
                <w:sz w:val="16"/>
                <w:szCs w:val="16"/>
                <w:lang w:val="es-ES"/>
              </w:rPr>
              <w:t>erteza jurídica en la administración municipal a través de la actualización de Reglamentos inexistentes u obsoletos</w:t>
            </w:r>
            <w:r>
              <w:rPr>
                <w:rFonts w:ascii="Microsoft JhengHei Light" w:eastAsia="Microsoft JhengHei Light" w:hAnsi="Microsoft JhengHei Light" w:cs="Arial"/>
                <w:sz w:val="16"/>
                <w:szCs w:val="16"/>
                <w:lang w:val="es-ES"/>
              </w:rPr>
              <w:t xml:space="preserve"> alcanzada</w:t>
            </w:r>
            <w:r w:rsidR="00E15801" w:rsidRPr="00C356C5">
              <w:rPr>
                <w:rFonts w:ascii="Microsoft JhengHei Light" w:eastAsia="Microsoft JhengHei Light" w:hAnsi="Microsoft JhengHei Light" w:cs="Arial"/>
                <w:sz w:val="16"/>
                <w:szCs w:val="16"/>
                <w:lang w:val="es-ES"/>
              </w:rPr>
              <w:t>.</w:t>
            </w:r>
          </w:p>
        </w:tc>
        <w:tc>
          <w:tcPr>
            <w:tcW w:w="2268" w:type="dxa"/>
            <w:shd w:val="clear" w:color="auto" w:fill="D9D9D9" w:themeFill="background1" w:themeFillShade="D9"/>
          </w:tcPr>
          <w:p w:rsidR="00E15801" w:rsidRPr="00C356C5" w:rsidRDefault="00E15801" w:rsidP="00C356C5">
            <w:pPr>
              <w:spacing w:line="240" w:lineRule="auto"/>
              <w:jc w:val="center"/>
              <w:rPr>
                <w:rFonts w:ascii="Microsoft JhengHei Light" w:eastAsia="Microsoft JhengHei Light" w:hAnsi="Microsoft JhengHei Light" w:cs="Arial"/>
                <w:b/>
                <w:sz w:val="16"/>
                <w:szCs w:val="16"/>
                <w:lang w:val="es-ES"/>
              </w:rPr>
            </w:pPr>
            <w:r w:rsidRPr="00C356C5">
              <w:rPr>
                <w:rFonts w:ascii="Microsoft JhengHei Light" w:eastAsia="Microsoft JhengHei Light" w:hAnsi="Microsoft JhengHei Light" w:cs="Arial"/>
                <w:b/>
                <w:sz w:val="16"/>
                <w:szCs w:val="16"/>
                <w:lang w:val="es-ES"/>
              </w:rPr>
              <w:t>Economía:</w:t>
            </w:r>
          </w:p>
          <w:p w:rsidR="00E15801" w:rsidRPr="00C356C5" w:rsidRDefault="00E15801" w:rsidP="00C356C5">
            <w:pPr>
              <w:spacing w:line="240" w:lineRule="auto"/>
              <w:jc w:val="center"/>
              <w:rPr>
                <w:rFonts w:ascii="Microsoft JhengHei Light" w:eastAsia="Microsoft JhengHei Light" w:hAnsi="Microsoft JhengHei Light" w:cs="Arial"/>
                <w:sz w:val="16"/>
                <w:szCs w:val="16"/>
                <w:lang w:val="es-ES"/>
              </w:rPr>
            </w:pPr>
            <w:r w:rsidRPr="00C356C5">
              <w:rPr>
                <w:rFonts w:ascii="Microsoft JhengHei Light" w:eastAsia="Microsoft JhengHei Light" w:hAnsi="Microsoft JhengHei Light" w:cs="Arial"/>
                <w:sz w:val="16"/>
                <w:szCs w:val="16"/>
                <w:lang w:val="es-ES"/>
              </w:rPr>
              <w:t>Porcentaje de actividades en temas jurídicos realizados</w:t>
            </w:r>
          </w:p>
        </w:tc>
        <w:tc>
          <w:tcPr>
            <w:tcW w:w="2279" w:type="dxa"/>
            <w:gridSpan w:val="2"/>
            <w:shd w:val="clear" w:color="auto" w:fill="D9D9D9" w:themeFill="background1" w:themeFillShade="D9"/>
          </w:tcPr>
          <w:p w:rsidR="00E15801" w:rsidRPr="00C356C5" w:rsidRDefault="00E15801" w:rsidP="00C356C5">
            <w:pPr>
              <w:spacing w:line="240" w:lineRule="auto"/>
              <w:jc w:val="center"/>
              <w:rPr>
                <w:rFonts w:ascii="Microsoft JhengHei Light" w:eastAsia="Microsoft JhengHei Light" w:hAnsi="Microsoft JhengHei Light" w:cs="Arial"/>
                <w:b/>
                <w:sz w:val="14"/>
                <w:szCs w:val="16"/>
                <w:lang w:val="es-ES"/>
              </w:rPr>
            </w:pPr>
            <w:r w:rsidRPr="00C356C5">
              <w:rPr>
                <w:rFonts w:ascii="Microsoft JhengHei Light" w:eastAsia="Microsoft JhengHei Light" w:hAnsi="Microsoft JhengHei Light" w:cs="Arial"/>
                <w:b/>
                <w:sz w:val="14"/>
                <w:szCs w:val="16"/>
                <w:lang w:val="es-ES"/>
              </w:rPr>
              <w:t>Nombre de la fuente:</w:t>
            </w:r>
          </w:p>
          <w:p w:rsidR="00E15801" w:rsidRPr="00C356C5" w:rsidRDefault="00E15801" w:rsidP="00C356C5">
            <w:pPr>
              <w:spacing w:line="240" w:lineRule="auto"/>
              <w:jc w:val="center"/>
              <w:rPr>
                <w:rFonts w:ascii="Microsoft JhengHei Light" w:eastAsia="Microsoft JhengHei Light" w:hAnsi="Microsoft JhengHei Light" w:cs="Arial"/>
                <w:sz w:val="14"/>
                <w:szCs w:val="16"/>
                <w:lang w:val="es-ES"/>
              </w:rPr>
            </w:pPr>
            <w:r w:rsidRPr="00C356C5">
              <w:rPr>
                <w:rFonts w:ascii="Microsoft JhengHei Light" w:eastAsia="Microsoft JhengHei Light" w:hAnsi="Microsoft JhengHei Light" w:cs="Arial"/>
                <w:sz w:val="14"/>
                <w:szCs w:val="16"/>
                <w:lang w:val="es-ES"/>
              </w:rPr>
              <w:t>Reporte de acciones jurídicas realizadas</w:t>
            </w:r>
          </w:p>
          <w:p w:rsidR="00E15801" w:rsidRPr="00C356C5" w:rsidRDefault="00E15801" w:rsidP="00C356C5">
            <w:pPr>
              <w:spacing w:line="240" w:lineRule="auto"/>
              <w:jc w:val="center"/>
              <w:rPr>
                <w:rFonts w:ascii="Microsoft JhengHei Light" w:eastAsia="Microsoft JhengHei Light" w:hAnsi="Microsoft JhengHei Light" w:cs="Arial"/>
                <w:b/>
                <w:sz w:val="14"/>
                <w:szCs w:val="16"/>
                <w:lang w:val="es-ES"/>
              </w:rPr>
            </w:pPr>
            <w:r w:rsidRPr="00C356C5">
              <w:rPr>
                <w:rFonts w:ascii="Microsoft JhengHei Light" w:eastAsia="Microsoft JhengHei Light" w:hAnsi="Microsoft JhengHei Light" w:cs="Arial"/>
                <w:b/>
                <w:sz w:val="14"/>
                <w:szCs w:val="16"/>
                <w:lang w:val="es-ES"/>
              </w:rPr>
              <w:t xml:space="preserve">Periodo: </w:t>
            </w:r>
          </w:p>
          <w:p w:rsidR="00E15801" w:rsidRPr="00C356C5" w:rsidRDefault="00E15801" w:rsidP="00C356C5">
            <w:pPr>
              <w:spacing w:line="240" w:lineRule="auto"/>
              <w:jc w:val="center"/>
              <w:rPr>
                <w:rFonts w:ascii="Microsoft JhengHei Light" w:eastAsia="Microsoft JhengHei Light" w:hAnsi="Microsoft JhengHei Light" w:cs="Arial"/>
                <w:sz w:val="14"/>
                <w:szCs w:val="16"/>
                <w:lang w:val="es-ES"/>
              </w:rPr>
            </w:pPr>
            <w:r w:rsidRPr="00C356C5">
              <w:rPr>
                <w:rFonts w:ascii="Microsoft JhengHei Light" w:eastAsia="Microsoft JhengHei Light" w:hAnsi="Microsoft JhengHei Light" w:cs="Arial"/>
                <w:sz w:val="14"/>
                <w:szCs w:val="16"/>
                <w:lang w:val="es-ES"/>
              </w:rPr>
              <w:t>Trimestral</w:t>
            </w:r>
          </w:p>
          <w:p w:rsidR="00E15801" w:rsidRPr="00C356C5" w:rsidRDefault="00E15801" w:rsidP="00C356C5">
            <w:pPr>
              <w:spacing w:line="240" w:lineRule="auto"/>
              <w:jc w:val="center"/>
              <w:rPr>
                <w:rFonts w:ascii="Microsoft JhengHei Light" w:eastAsia="Microsoft JhengHei Light" w:hAnsi="Microsoft JhengHei Light" w:cs="Arial"/>
                <w:b/>
                <w:sz w:val="14"/>
                <w:szCs w:val="16"/>
                <w:lang w:val="es-ES"/>
              </w:rPr>
            </w:pPr>
            <w:r w:rsidRPr="00C356C5">
              <w:rPr>
                <w:rFonts w:ascii="Microsoft JhengHei Light" w:eastAsia="Microsoft JhengHei Light" w:hAnsi="Microsoft JhengHei Light" w:cs="Arial"/>
                <w:b/>
                <w:sz w:val="14"/>
                <w:szCs w:val="16"/>
                <w:lang w:val="es-ES"/>
              </w:rPr>
              <w:t xml:space="preserve">Entidad que produce la información: </w:t>
            </w:r>
          </w:p>
          <w:p w:rsidR="00E15801" w:rsidRPr="00C356C5" w:rsidRDefault="00E15801" w:rsidP="00C356C5">
            <w:pPr>
              <w:spacing w:line="240" w:lineRule="auto"/>
              <w:jc w:val="center"/>
              <w:rPr>
                <w:rFonts w:ascii="Microsoft JhengHei Light" w:eastAsia="Microsoft JhengHei Light" w:hAnsi="Microsoft JhengHei Light" w:cs="Arial"/>
                <w:sz w:val="14"/>
                <w:szCs w:val="16"/>
                <w:lang w:val="es-ES"/>
              </w:rPr>
            </w:pPr>
            <w:r w:rsidRPr="00C356C5">
              <w:rPr>
                <w:rFonts w:ascii="Microsoft JhengHei Light" w:eastAsia="Microsoft JhengHei Light" w:hAnsi="Microsoft JhengHei Light" w:cs="Arial"/>
                <w:sz w:val="14"/>
                <w:szCs w:val="16"/>
                <w:lang w:val="es-ES"/>
              </w:rPr>
              <w:t>Contraloría</w:t>
            </w:r>
          </w:p>
          <w:p w:rsidR="00E15801" w:rsidRPr="00C356C5" w:rsidRDefault="00E15801" w:rsidP="00C356C5">
            <w:pPr>
              <w:spacing w:line="240" w:lineRule="auto"/>
              <w:rPr>
                <w:rFonts w:ascii="Microsoft JhengHei Light" w:eastAsia="Microsoft JhengHei Light" w:hAnsi="Microsoft JhengHei Light" w:cs="Arial"/>
                <w:b/>
                <w:sz w:val="14"/>
                <w:szCs w:val="16"/>
                <w:lang w:val="es-ES"/>
              </w:rPr>
            </w:pPr>
          </w:p>
        </w:tc>
        <w:tc>
          <w:tcPr>
            <w:tcW w:w="2535" w:type="dxa"/>
            <w:shd w:val="clear" w:color="auto" w:fill="D9D9D9" w:themeFill="background1" w:themeFillShade="D9"/>
          </w:tcPr>
          <w:p w:rsidR="00E15801" w:rsidRPr="00C356C5" w:rsidRDefault="00E15801" w:rsidP="00C356C5">
            <w:pPr>
              <w:spacing w:line="240" w:lineRule="auto"/>
              <w:jc w:val="center"/>
              <w:rPr>
                <w:rFonts w:ascii="Microsoft JhengHei Light" w:eastAsia="Microsoft JhengHei Light" w:hAnsi="Microsoft JhengHei Light" w:cs="Arial"/>
                <w:sz w:val="14"/>
                <w:szCs w:val="16"/>
                <w:lang w:val="es-ES"/>
              </w:rPr>
            </w:pPr>
            <w:r w:rsidRPr="00C356C5">
              <w:rPr>
                <w:rFonts w:ascii="Microsoft JhengHei Light" w:eastAsia="Microsoft JhengHei Light" w:hAnsi="Microsoft JhengHei Light" w:cs="Arial"/>
                <w:sz w:val="14"/>
                <w:szCs w:val="16"/>
                <w:lang w:val="es-ES"/>
              </w:rPr>
              <w:t>Seguimiento Trimestral</w:t>
            </w:r>
          </w:p>
          <w:p w:rsidR="00E15801" w:rsidRPr="00C356C5" w:rsidRDefault="00E15801" w:rsidP="00C356C5">
            <w:pPr>
              <w:spacing w:line="240" w:lineRule="auto"/>
              <w:jc w:val="center"/>
              <w:rPr>
                <w:rFonts w:ascii="Microsoft JhengHei Light" w:eastAsia="Microsoft JhengHei Light" w:hAnsi="Microsoft JhengHei Light" w:cs="Arial"/>
                <w:b/>
                <w:sz w:val="14"/>
                <w:szCs w:val="16"/>
                <w:lang w:val="es-ES"/>
              </w:rPr>
            </w:pPr>
            <w:r w:rsidRPr="00C356C5">
              <w:rPr>
                <w:rFonts w:ascii="Microsoft JhengHei Light" w:eastAsia="Microsoft JhengHei Light" w:hAnsi="Microsoft JhengHei Light" w:cs="Arial"/>
                <w:sz w:val="14"/>
                <w:szCs w:val="16"/>
                <w:lang w:val="es-ES"/>
              </w:rPr>
              <w:t>15 días hábiles posteriores al término de cada trimestre</w:t>
            </w:r>
          </w:p>
        </w:tc>
        <w:tc>
          <w:tcPr>
            <w:tcW w:w="2515" w:type="dxa"/>
            <w:shd w:val="clear" w:color="auto" w:fill="D9D9D9" w:themeFill="background1" w:themeFillShade="D9"/>
          </w:tcPr>
          <w:p w:rsidR="00E15801" w:rsidRPr="00C356C5" w:rsidRDefault="00E15801" w:rsidP="00C356C5">
            <w:pPr>
              <w:spacing w:line="240" w:lineRule="auto"/>
              <w:jc w:val="center"/>
              <w:rPr>
                <w:rFonts w:ascii="Microsoft JhengHei Light" w:eastAsia="Microsoft JhengHei Light" w:hAnsi="Microsoft JhengHei Light" w:cs="Arial"/>
                <w:sz w:val="14"/>
                <w:szCs w:val="16"/>
                <w:lang w:val="es-ES"/>
              </w:rPr>
            </w:pPr>
            <w:r w:rsidRPr="00C356C5">
              <w:rPr>
                <w:rFonts w:ascii="Microsoft JhengHei Light" w:eastAsia="Microsoft JhengHei Light" w:hAnsi="Microsoft JhengHei Light" w:cs="Arial"/>
                <w:sz w:val="14"/>
                <w:szCs w:val="16"/>
                <w:lang w:val="es-ES"/>
              </w:rPr>
              <w:t xml:space="preserve">Secretaría General </w:t>
            </w:r>
          </w:p>
          <w:p w:rsidR="00E15801" w:rsidRPr="00C356C5" w:rsidRDefault="00E15801" w:rsidP="00C356C5">
            <w:pPr>
              <w:spacing w:line="240" w:lineRule="auto"/>
              <w:jc w:val="center"/>
              <w:rPr>
                <w:rFonts w:ascii="Microsoft JhengHei Light" w:eastAsia="Microsoft JhengHei Light" w:hAnsi="Microsoft JhengHei Light" w:cs="Arial"/>
                <w:sz w:val="14"/>
                <w:szCs w:val="16"/>
                <w:lang w:val="es-ES"/>
              </w:rPr>
            </w:pPr>
            <w:r w:rsidRPr="00C356C5">
              <w:rPr>
                <w:rFonts w:ascii="Microsoft JhengHei Light" w:eastAsia="Microsoft JhengHei Light" w:hAnsi="Microsoft JhengHei Light" w:cs="Arial"/>
                <w:sz w:val="14"/>
                <w:szCs w:val="16"/>
                <w:lang w:val="es-ES"/>
              </w:rPr>
              <w:t>Contraloría Municipal</w:t>
            </w:r>
          </w:p>
          <w:p w:rsidR="00E15801" w:rsidRPr="00C356C5" w:rsidRDefault="00E15801" w:rsidP="00C356C5">
            <w:pPr>
              <w:spacing w:line="240" w:lineRule="auto"/>
              <w:jc w:val="center"/>
              <w:rPr>
                <w:rFonts w:ascii="Microsoft JhengHei Light" w:eastAsia="Microsoft JhengHei Light" w:hAnsi="Microsoft JhengHei Light" w:cs="Arial"/>
                <w:sz w:val="14"/>
                <w:szCs w:val="16"/>
                <w:lang w:val="es-ES"/>
              </w:rPr>
            </w:pPr>
            <w:r w:rsidRPr="00C356C5">
              <w:rPr>
                <w:rFonts w:ascii="Microsoft JhengHei Light" w:eastAsia="Microsoft JhengHei Light" w:hAnsi="Microsoft JhengHei Light" w:cs="Arial"/>
                <w:sz w:val="14"/>
                <w:szCs w:val="16"/>
                <w:lang w:val="es-ES"/>
              </w:rPr>
              <w:t>Dirección de Planeación</w:t>
            </w:r>
          </w:p>
          <w:p w:rsidR="00E15801" w:rsidRPr="00C356C5" w:rsidRDefault="00E15801" w:rsidP="00C356C5">
            <w:pPr>
              <w:spacing w:line="240" w:lineRule="auto"/>
              <w:jc w:val="center"/>
              <w:rPr>
                <w:rFonts w:ascii="Microsoft JhengHei Light" w:eastAsia="Microsoft JhengHei Light" w:hAnsi="Microsoft JhengHei Light" w:cs="Arial"/>
                <w:sz w:val="14"/>
                <w:szCs w:val="16"/>
                <w:lang w:val="es-ES"/>
              </w:rPr>
            </w:pPr>
            <w:r w:rsidRPr="00C356C5">
              <w:rPr>
                <w:rFonts w:ascii="Microsoft JhengHei Light" w:eastAsia="Microsoft JhengHei Light" w:hAnsi="Microsoft JhengHei Light" w:cs="Arial"/>
                <w:sz w:val="14"/>
                <w:szCs w:val="16"/>
                <w:lang w:val="es-ES"/>
              </w:rPr>
              <w:t>Tesorería Municipal</w:t>
            </w:r>
          </w:p>
          <w:p w:rsidR="00E15801" w:rsidRPr="00C356C5" w:rsidRDefault="00E15801" w:rsidP="00C356C5">
            <w:pPr>
              <w:spacing w:line="240" w:lineRule="auto"/>
              <w:jc w:val="center"/>
              <w:rPr>
                <w:rFonts w:ascii="Microsoft JhengHei Light" w:eastAsia="Microsoft JhengHei Light" w:hAnsi="Microsoft JhengHei Light" w:cs="Arial"/>
                <w:sz w:val="14"/>
                <w:szCs w:val="16"/>
                <w:lang w:val="es-ES"/>
              </w:rPr>
            </w:pPr>
            <w:r w:rsidRPr="00C356C5">
              <w:rPr>
                <w:rFonts w:ascii="Microsoft JhengHei Light" w:eastAsia="Microsoft JhengHei Light" w:hAnsi="Microsoft JhengHei Light" w:cs="Arial"/>
                <w:sz w:val="14"/>
                <w:szCs w:val="16"/>
                <w:lang w:val="es-ES"/>
              </w:rPr>
              <w:t>Alcaldes, Delegados y Subdelegados municipales</w:t>
            </w:r>
          </w:p>
        </w:tc>
      </w:tr>
      <w:tr w:rsidR="00E15801" w:rsidRPr="00C356C5" w:rsidTr="00286B3B">
        <w:trPr>
          <w:cantSplit/>
          <w:trHeight w:val="1128"/>
        </w:trPr>
        <w:tc>
          <w:tcPr>
            <w:tcW w:w="421" w:type="dxa"/>
            <w:shd w:val="clear" w:color="auto" w:fill="D9D9D9" w:themeFill="background1" w:themeFillShade="D9"/>
            <w:textDirection w:val="btLr"/>
            <w:vAlign w:val="center"/>
          </w:tcPr>
          <w:p w:rsidR="00E15801" w:rsidRPr="00C356C5" w:rsidRDefault="00E15801" w:rsidP="00286B3B">
            <w:pPr>
              <w:spacing w:line="240" w:lineRule="auto"/>
              <w:ind w:left="113" w:right="113"/>
              <w:jc w:val="center"/>
              <w:rPr>
                <w:rFonts w:ascii="Microsoft JhengHei Light" w:eastAsia="Microsoft JhengHei Light" w:hAnsi="Microsoft JhengHei Light" w:cs="Arial"/>
                <w:sz w:val="14"/>
                <w:szCs w:val="16"/>
              </w:rPr>
            </w:pPr>
            <w:r w:rsidRPr="00C356C5">
              <w:rPr>
                <w:rFonts w:ascii="Microsoft JhengHei Light" w:eastAsia="Microsoft JhengHei Light" w:hAnsi="Microsoft JhengHei Light" w:cs="Arial"/>
                <w:b/>
                <w:sz w:val="14"/>
                <w:szCs w:val="16"/>
              </w:rPr>
              <w:t>COMPONENTE</w:t>
            </w:r>
          </w:p>
        </w:tc>
        <w:tc>
          <w:tcPr>
            <w:tcW w:w="2976" w:type="dxa"/>
            <w:shd w:val="clear" w:color="auto" w:fill="D9D9D9" w:themeFill="background1" w:themeFillShade="D9"/>
          </w:tcPr>
          <w:p w:rsidR="00E15801" w:rsidRPr="00C356C5" w:rsidRDefault="00E15801" w:rsidP="006B590D">
            <w:pPr>
              <w:spacing w:line="240" w:lineRule="auto"/>
              <w:rPr>
                <w:rFonts w:ascii="Microsoft JhengHei Light" w:eastAsia="Microsoft JhengHei Light" w:hAnsi="Microsoft JhengHei Light" w:cs="Arial"/>
                <w:sz w:val="16"/>
                <w:szCs w:val="16"/>
              </w:rPr>
            </w:pPr>
            <w:r w:rsidRPr="00C356C5">
              <w:rPr>
                <w:rFonts w:ascii="Microsoft JhengHei Light" w:eastAsia="Microsoft JhengHei Light" w:hAnsi="Microsoft JhengHei Light" w:cs="Arial"/>
                <w:sz w:val="16"/>
                <w:szCs w:val="16"/>
                <w:lang w:val="es-ES"/>
              </w:rPr>
              <w:t>Unidad Anticorrupción como órgano garante de la acción gubernamental</w:t>
            </w:r>
            <w:r w:rsidR="006B590D">
              <w:rPr>
                <w:rFonts w:ascii="Microsoft JhengHei Light" w:eastAsia="Microsoft JhengHei Light" w:hAnsi="Microsoft JhengHei Light" w:cs="Arial"/>
                <w:sz w:val="16"/>
                <w:szCs w:val="16"/>
                <w:lang w:val="es-ES"/>
              </w:rPr>
              <w:t>, instalada</w:t>
            </w:r>
            <w:r w:rsidRPr="00C356C5">
              <w:rPr>
                <w:rFonts w:ascii="Microsoft JhengHei Light" w:eastAsia="Microsoft JhengHei Light" w:hAnsi="Microsoft JhengHei Light" w:cs="Arial"/>
                <w:sz w:val="16"/>
                <w:szCs w:val="16"/>
                <w:lang w:val="es-ES"/>
              </w:rPr>
              <w:t>.</w:t>
            </w:r>
          </w:p>
        </w:tc>
        <w:tc>
          <w:tcPr>
            <w:tcW w:w="2268" w:type="dxa"/>
            <w:shd w:val="clear" w:color="auto" w:fill="D9D9D9" w:themeFill="background1" w:themeFillShade="D9"/>
          </w:tcPr>
          <w:p w:rsidR="00E15801" w:rsidRPr="00C356C5" w:rsidRDefault="00E15801" w:rsidP="00C356C5">
            <w:pPr>
              <w:spacing w:line="240" w:lineRule="auto"/>
              <w:jc w:val="center"/>
              <w:rPr>
                <w:rFonts w:ascii="Microsoft JhengHei Light" w:eastAsia="Microsoft JhengHei Light" w:hAnsi="Microsoft JhengHei Light" w:cs="Arial"/>
                <w:b/>
                <w:sz w:val="16"/>
                <w:szCs w:val="16"/>
              </w:rPr>
            </w:pPr>
            <w:r w:rsidRPr="00C356C5">
              <w:rPr>
                <w:rFonts w:ascii="Microsoft JhengHei Light" w:eastAsia="Microsoft JhengHei Light" w:hAnsi="Microsoft JhengHei Light" w:cs="Arial"/>
                <w:b/>
                <w:sz w:val="16"/>
                <w:szCs w:val="16"/>
              </w:rPr>
              <w:t>Calidad:</w:t>
            </w:r>
          </w:p>
          <w:p w:rsidR="00E15801" w:rsidRPr="00C356C5" w:rsidRDefault="00E15801" w:rsidP="00C356C5">
            <w:pPr>
              <w:spacing w:line="240" w:lineRule="auto"/>
              <w:jc w:val="center"/>
              <w:rPr>
                <w:rFonts w:ascii="Microsoft JhengHei Light" w:eastAsia="Microsoft JhengHei Light" w:hAnsi="Microsoft JhengHei Light" w:cs="Arial"/>
                <w:sz w:val="16"/>
                <w:szCs w:val="16"/>
              </w:rPr>
            </w:pPr>
            <w:r w:rsidRPr="00C356C5">
              <w:rPr>
                <w:rFonts w:ascii="Microsoft JhengHei Light" w:eastAsia="Microsoft JhengHei Light" w:hAnsi="Microsoft JhengHei Light" w:cs="Arial"/>
                <w:sz w:val="16"/>
                <w:szCs w:val="16"/>
              </w:rPr>
              <w:t>Porcentaje de acciones realizadas para la instalación de la Unidad Anticorrupción</w:t>
            </w:r>
          </w:p>
        </w:tc>
        <w:tc>
          <w:tcPr>
            <w:tcW w:w="2279" w:type="dxa"/>
            <w:gridSpan w:val="2"/>
            <w:shd w:val="clear" w:color="auto" w:fill="D9D9D9" w:themeFill="background1" w:themeFillShade="D9"/>
          </w:tcPr>
          <w:p w:rsidR="00E15801" w:rsidRPr="00C356C5" w:rsidRDefault="00E15801" w:rsidP="00C356C5">
            <w:pPr>
              <w:spacing w:line="240" w:lineRule="auto"/>
              <w:jc w:val="center"/>
              <w:rPr>
                <w:rFonts w:ascii="Microsoft JhengHei Light" w:eastAsia="Microsoft JhengHei Light" w:hAnsi="Microsoft JhengHei Light" w:cs="Arial"/>
                <w:b/>
                <w:sz w:val="14"/>
                <w:szCs w:val="16"/>
                <w:lang w:val="es-ES"/>
              </w:rPr>
            </w:pPr>
            <w:r w:rsidRPr="00C356C5">
              <w:rPr>
                <w:rFonts w:ascii="Microsoft JhengHei Light" w:eastAsia="Microsoft JhengHei Light" w:hAnsi="Microsoft JhengHei Light" w:cs="Arial"/>
                <w:b/>
                <w:sz w:val="14"/>
                <w:szCs w:val="16"/>
                <w:lang w:val="es-ES"/>
              </w:rPr>
              <w:t>Nombre de la fuente:</w:t>
            </w:r>
          </w:p>
          <w:p w:rsidR="00E15801" w:rsidRPr="00C356C5" w:rsidRDefault="00E15801" w:rsidP="00C356C5">
            <w:pPr>
              <w:spacing w:line="240" w:lineRule="auto"/>
              <w:jc w:val="center"/>
              <w:rPr>
                <w:rFonts w:ascii="Microsoft JhengHei Light" w:eastAsia="Microsoft JhengHei Light" w:hAnsi="Microsoft JhengHei Light" w:cs="Arial"/>
                <w:sz w:val="14"/>
                <w:szCs w:val="16"/>
                <w:lang w:val="es-ES"/>
              </w:rPr>
            </w:pPr>
            <w:r w:rsidRPr="00C356C5">
              <w:rPr>
                <w:rFonts w:ascii="Microsoft JhengHei Light" w:eastAsia="Microsoft JhengHei Light" w:hAnsi="Microsoft JhengHei Light" w:cs="Arial"/>
                <w:sz w:val="14"/>
                <w:szCs w:val="16"/>
                <w:lang w:val="es-ES"/>
              </w:rPr>
              <w:t>Reporte de actividades</w:t>
            </w:r>
          </w:p>
          <w:p w:rsidR="00E15801" w:rsidRPr="00C356C5" w:rsidRDefault="00E15801" w:rsidP="00C356C5">
            <w:pPr>
              <w:spacing w:line="240" w:lineRule="auto"/>
              <w:jc w:val="center"/>
              <w:rPr>
                <w:rFonts w:ascii="Microsoft JhengHei Light" w:eastAsia="Microsoft JhengHei Light" w:hAnsi="Microsoft JhengHei Light" w:cs="Arial"/>
                <w:b/>
                <w:sz w:val="14"/>
                <w:szCs w:val="16"/>
                <w:lang w:val="es-ES"/>
              </w:rPr>
            </w:pPr>
            <w:r w:rsidRPr="00C356C5">
              <w:rPr>
                <w:rFonts w:ascii="Microsoft JhengHei Light" w:eastAsia="Microsoft JhengHei Light" w:hAnsi="Microsoft JhengHei Light" w:cs="Arial"/>
                <w:b/>
                <w:sz w:val="14"/>
                <w:szCs w:val="16"/>
                <w:lang w:val="es-ES"/>
              </w:rPr>
              <w:t xml:space="preserve">Periodo: </w:t>
            </w:r>
          </w:p>
          <w:p w:rsidR="00E15801" w:rsidRPr="00C356C5" w:rsidRDefault="00E15801" w:rsidP="00C356C5">
            <w:pPr>
              <w:spacing w:line="240" w:lineRule="auto"/>
              <w:jc w:val="center"/>
              <w:rPr>
                <w:rFonts w:ascii="Microsoft JhengHei Light" w:eastAsia="Microsoft JhengHei Light" w:hAnsi="Microsoft JhengHei Light" w:cs="Arial"/>
                <w:sz w:val="14"/>
                <w:szCs w:val="16"/>
                <w:lang w:val="es-ES"/>
              </w:rPr>
            </w:pPr>
            <w:r w:rsidRPr="00C356C5">
              <w:rPr>
                <w:rFonts w:ascii="Microsoft JhengHei Light" w:eastAsia="Microsoft JhengHei Light" w:hAnsi="Microsoft JhengHei Light" w:cs="Arial"/>
                <w:sz w:val="14"/>
                <w:szCs w:val="16"/>
                <w:lang w:val="es-ES"/>
              </w:rPr>
              <w:t>Trimestral</w:t>
            </w:r>
          </w:p>
          <w:p w:rsidR="00E15801" w:rsidRPr="00C356C5" w:rsidRDefault="00E15801" w:rsidP="00C356C5">
            <w:pPr>
              <w:spacing w:line="240" w:lineRule="auto"/>
              <w:jc w:val="center"/>
              <w:rPr>
                <w:rFonts w:ascii="Microsoft JhengHei Light" w:eastAsia="Microsoft JhengHei Light" w:hAnsi="Microsoft JhengHei Light" w:cs="Arial"/>
                <w:b/>
                <w:sz w:val="14"/>
                <w:szCs w:val="16"/>
                <w:lang w:val="es-ES"/>
              </w:rPr>
            </w:pPr>
            <w:r w:rsidRPr="00C356C5">
              <w:rPr>
                <w:rFonts w:ascii="Microsoft JhengHei Light" w:eastAsia="Microsoft JhengHei Light" w:hAnsi="Microsoft JhengHei Light" w:cs="Arial"/>
                <w:b/>
                <w:sz w:val="14"/>
                <w:szCs w:val="16"/>
                <w:lang w:val="es-ES"/>
              </w:rPr>
              <w:t>Entidad que produce la información:</w:t>
            </w:r>
          </w:p>
          <w:p w:rsidR="00E15801" w:rsidRPr="00C356C5" w:rsidRDefault="00E15801" w:rsidP="00C356C5">
            <w:pPr>
              <w:spacing w:line="240" w:lineRule="auto"/>
              <w:jc w:val="center"/>
              <w:rPr>
                <w:rFonts w:ascii="Microsoft JhengHei Light" w:eastAsia="Microsoft JhengHei Light" w:hAnsi="Microsoft JhengHei Light" w:cs="Arial"/>
                <w:b/>
                <w:sz w:val="14"/>
                <w:szCs w:val="16"/>
                <w:lang w:val="es-ES"/>
              </w:rPr>
            </w:pPr>
            <w:r w:rsidRPr="00C356C5">
              <w:rPr>
                <w:rFonts w:ascii="Microsoft JhengHei Light" w:eastAsia="Microsoft JhengHei Light" w:hAnsi="Microsoft JhengHei Light" w:cs="Arial"/>
                <w:sz w:val="14"/>
                <w:szCs w:val="16"/>
                <w:lang w:val="es-ES"/>
              </w:rPr>
              <w:t>Contraloría Municipal</w:t>
            </w:r>
          </w:p>
        </w:tc>
        <w:tc>
          <w:tcPr>
            <w:tcW w:w="2535" w:type="dxa"/>
            <w:shd w:val="clear" w:color="auto" w:fill="D9D9D9" w:themeFill="background1" w:themeFillShade="D9"/>
          </w:tcPr>
          <w:p w:rsidR="00E15801" w:rsidRPr="00C356C5" w:rsidRDefault="00E15801" w:rsidP="00C356C5">
            <w:pPr>
              <w:spacing w:line="240" w:lineRule="auto"/>
              <w:jc w:val="center"/>
              <w:rPr>
                <w:rFonts w:ascii="Microsoft JhengHei Light" w:eastAsia="Microsoft JhengHei Light" w:hAnsi="Microsoft JhengHei Light" w:cs="Arial"/>
                <w:sz w:val="14"/>
                <w:szCs w:val="16"/>
                <w:lang w:val="es-ES"/>
              </w:rPr>
            </w:pPr>
            <w:r w:rsidRPr="00C356C5">
              <w:rPr>
                <w:rFonts w:ascii="Microsoft JhengHei Light" w:eastAsia="Microsoft JhengHei Light" w:hAnsi="Microsoft JhengHei Light" w:cs="Arial"/>
                <w:sz w:val="14"/>
                <w:szCs w:val="16"/>
                <w:lang w:val="es-ES"/>
              </w:rPr>
              <w:t>Seguimiento Trimestral</w:t>
            </w:r>
          </w:p>
          <w:p w:rsidR="00E15801" w:rsidRPr="00C356C5" w:rsidRDefault="00E15801" w:rsidP="00C356C5">
            <w:pPr>
              <w:spacing w:line="240" w:lineRule="auto"/>
              <w:jc w:val="center"/>
              <w:rPr>
                <w:rFonts w:ascii="Microsoft JhengHei Light" w:eastAsia="Microsoft JhengHei Light" w:hAnsi="Microsoft JhengHei Light" w:cs="Arial"/>
                <w:sz w:val="14"/>
                <w:szCs w:val="16"/>
              </w:rPr>
            </w:pPr>
            <w:r w:rsidRPr="00C356C5">
              <w:rPr>
                <w:rFonts w:ascii="Microsoft JhengHei Light" w:eastAsia="Microsoft JhengHei Light" w:hAnsi="Microsoft JhengHei Light" w:cs="Arial"/>
                <w:sz w:val="14"/>
                <w:szCs w:val="16"/>
                <w:lang w:val="es-ES"/>
              </w:rPr>
              <w:t>15 días hábiles posteriores al término de cada trimestre</w:t>
            </w:r>
          </w:p>
        </w:tc>
        <w:tc>
          <w:tcPr>
            <w:tcW w:w="2515" w:type="dxa"/>
            <w:shd w:val="clear" w:color="auto" w:fill="D9D9D9" w:themeFill="background1" w:themeFillShade="D9"/>
          </w:tcPr>
          <w:p w:rsidR="00E15801" w:rsidRPr="00C356C5" w:rsidRDefault="00E15801" w:rsidP="00C356C5">
            <w:pPr>
              <w:spacing w:line="240" w:lineRule="auto"/>
              <w:jc w:val="center"/>
              <w:rPr>
                <w:rFonts w:ascii="Microsoft JhengHei Light" w:eastAsia="Microsoft JhengHei Light" w:hAnsi="Microsoft JhengHei Light" w:cs="Arial"/>
                <w:sz w:val="14"/>
                <w:szCs w:val="16"/>
                <w:lang w:val="es-ES"/>
              </w:rPr>
            </w:pPr>
            <w:r w:rsidRPr="00C356C5">
              <w:rPr>
                <w:rFonts w:ascii="Microsoft JhengHei Light" w:eastAsia="Microsoft JhengHei Light" w:hAnsi="Microsoft JhengHei Light" w:cs="Arial"/>
                <w:sz w:val="14"/>
                <w:szCs w:val="16"/>
                <w:lang w:val="es-ES"/>
              </w:rPr>
              <w:t xml:space="preserve">Secretaría General </w:t>
            </w:r>
          </w:p>
          <w:p w:rsidR="00E15801" w:rsidRPr="00C356C5" w:rsidRDefault="00E15801" w:rsidP="00C356C5">
            <w:pPr>
              <w:spacing w:line="240" w:lineRule="auto"/>
              <w:jc w:val="center"/>
              <w:rPr>
                <w:rFonts w:ascii="Microsoft JhengHei Light" w:eastAsia="Microsoft JhengHei Light" w:hAnsi="Microsoft JhengHei Light" w:cs="Arial"/>
                <w:sz w:val="14"/>
                <w:szCs w:val="16"/>
                <w:lang w:val="es-ES"/>
              </w:rPr>
            </w:pPr>
            <w:r w:rsidRPr="00C356C5">
              <w:rPr>
                <w:rFonts w:ascii="Microsoft JhengHei Light" w:eastAsia="Microsoft JhengHei Light" w:hAnsi="Microsoft JhengHei Light" w:cs="Arial"/>
                <w:sz w:val="14"/>
                <w:szCs w:val="16"/>
                <w:lang w:val="es-ES"/>
              </w:rPr>
              <w:t>Contraloría Municipal</w:t>
            </w:r>
          </w:p>
          <w:p w:rsidR="00E15801" w:rsidRPr="00C356C5" w:rsidRDefault="00E15801" w:rsidP="00C356C5">
            <w:pPr>
              <w:spacing w:line="240" w:lineRule="auto"/>
              <w:jc w:val="center"/>
              <w:rPr>
                <w:rFonts w:ascii="Microsoft JhengHei Light" w:eastAsia="Microsoft JhengHei Light" w:hAnsi="Microsoft JhengHei Light" w:cs="Arial"/>
                <w:sz w:val="14"/>
                <w:szCs w:val="16"/>
                <w:lang w:val="es-ES"/>
              </w:rPr>
            </w:pPr>
            <w:r w:rsidRPr="00C356C5">
              <w:rPr>
                <w:rFonts w:ascii="Microsoft JhengHei Light" w:eastAsia="Microsoft JhengHei Light" w:hAnsi="Microsoft JhengHei Light" w:cs="Arial"/>
                <w:sz w:val="14"/>
                <w:szCs w:val="16"/>
                <w:lang w:val="es-ES"/>
              </w:rPr>
              <w:t>Dirección de Planeación</w:t>
            </w:r>
          </w:p>
          <w:p w:rsidR="00E15801" w:rsidRPr="00C356C5" w:rsidRDefault="00E15801" w:rsidP="00C356C5">
            <w:pPr>
              <w:spacing w:line="240" w:lineRule="auto"/>
              <w:jc w:val="center"/>
              <w:rPr>
                <w:rFonts w:ascii="Microsoft JhengHei Light" w:eastAsia="Microsoft JhengHei Light" w:hAnsi="Microsoft JhengHei Light" w:cs="Arial"/>
                <w:sz w:val="14"/>
                <w:szCs w:val="16"/>
                <w:lang w:val="es-ES"/>
              </w:rPr>
            </w:pPr>
            <w:r w:rsidRPr="00C356C5">
              <w:rPr>
                <w:rFonts w:ascii="Microsoft JhengHei Light" w:eastAsia="Microsoft JhengHei Light" w:hAnsi="Microsoft JhengHei Light" w:cs="Arial"/>
                <w:sz w:val="14"/>
                <w:szCs w:val="16"/>
                <w:lang w:val="es-ES"/>
              </w:rPr>
              <w:t>Tesorería Municipal</w:t>
            </w:r>
          </w:p>
          <w:p w:rsidR="00E15801" w:rsidRPr="00C356C5" w:rsidRDefault="00E15801" w:rsidP="00C356C5">
            <w:pPr>
              <w:spacing w:line="240" w:lineRule="auto"/>
              <w:jc w:val="center"/>
              <w:rPr>
                <w:rFonts w:ascii="Microsoft JhengHei Light" w:eastAsia="Microsoft JhengHei Light" w:hAnsi="Microsoft JhengHei Light" w:cs="Arial"/>
                <w:sz w:val="14"/>
                <w:szCs w:val="16"/>
              </w:rPr>
            </w:pPr>
            <w:r w:rsidRPr="00C356C5">
              <w:rPr>
                <w:rFonts w:ascii="Microsoft JhengHei Light" w:eastAsia="Microsoft JhengHei Light" w:hAnsi="Microsoft JhengHei Light" w:cs="Arial"/>
                <w:sz w:val="14"/>
                <w:szCs w:val="16"/>
                <w:lang w:val="es-ES"/>
              </w:rPr>
              <w:t>Alcaldes, Delegados y Subdelegados municipales</w:t>
            </w:r>
          </w:p>
        </w:tc>
      </w:tr>
      <w:tr w:rsidR="00E15801" w:rsidRPr="00C356C5" w:rsidTr="00286B3B">
        <w:trPr>
          <w:cantSplit/>
          <w:trHeight w:val="1285"/>
        </w:trPr>
        <w:tc>
          <w:tcPr>
            <w:tcW w:w="421" w:type="dxa"/>
            <w:shd w:val="clear" w:color="auto" w:fill="D9D9D9" w:themeFill="background1" w:themeFillShade="D9"/>
            <w:textDirection w:val="btLr"/>
            <w:vAlign w:val="center"/>
          </w:tcPr>
          <w:p w:rsidR="00E15801" w:rsidRPr="00C356C5" w:rsidRDefault="00E15801" w:rsidP="00286B3B">
            <w:pPr>
              <w:spacing w:line="240" w:lineRule="auto"/>
              <w:ind w:left="113" w:right="113"/>
              <w:jc w:val="center"/>
              <w:rPr>
                <w:rFonts w:ascii="Microsoft JhengHei Light" w:eastAsia="Microsoft JhengHei Light" w:hAnsi="Microsoft JhengHei Light" w:cs="Arial"/>
                <w:b/>
                <w:sz w:val="14"/>
                <w:szCs w:val="16"/>
              </w:rPr>
            </w:pPr>
            <w:r w:rsidRPr="00C356C5">
              <w:rPr>
                <w:rFonts w:ascii="Microsoft JhengHei Light" w:eastAsia="Microsoft JhengHei Light" w:hAnsi="Microsoft JhengHei Light" w:cs="Arial"/>
                <w:b/>
                <w:sz w:val="14"/>
                <w:szCs w:val="16"/>
              </w:rPr>
              <w:t>COMPONENTE</w:t>
            </w:r>
          </w:p>
        </w:tc>
        <w:tc>
          <w:tcPr>
            <w:tcW w:w="2976" w:type="dxa"/>
            <w:shd w:val="clear" w:color="auto" w:fill="D9D9D9" w:themeFill="background1" w:themeFillShade="D9"/>
          </w:tcPr>
          <w:p w:rsidR="00E15801" w:rsidRPr="00C356C5" w:rsidRDefault="00E15801" w:rsidP="00C356C5">
            <w:pPr>
              <w:spacing w:line="240" w:lineRule="auto"/>
              <w:rPr>
                <w:rFonts w:ascii="Microsoft JhengHei Light" w:eastAsia="Microsoft JhengHei Light" w:hAnsi="Microsoft JhengHei Light" w:cs="Arial"/>
                <w:sz w:val="14"/>
                <w:szCs w:val="16"/>
              </w:rPr>
            </w:pPr>
            <w:r w:rsidRPr="00C356C5">
              <w:rPr>
                <w:rFonts w:ascii="Microsoft JhengHei Light" w:eastAsia="Microsoft JhengHei Light" w:hAnsi="Microsoft JhengHei Light" w:cs="Arial"/>
                <w:sz w:val="16"/>
                <w:szCs w:val="16"/>
                <w:lang w:val="es-ES"/>
              </w:rPr>
              <w:t>Trámites y servicios ágiles con el uso de herramientas tecnológicas</w:t>
            </w:r>
            <w:r w:rsidR="006B590D">
              <w:rPr>
                <w:rFonts w:ascii="Microsoft JhengHei Light" w:eastAsia="Microsoft JhengHei Light" w:hAnsi="Microsoft JhengHei Light" w:cs="Arial"/>
                <w:sz w:val="16"/>
                <w:szCs w:val="16"/>
                <w:lang w:val="es-ES"/>
              </w:rPr>
              <w:t>, promovidos</w:t>
            </w:r>
            <w:r w:rsidRPr="00C356C5">
              <w:rPr>
                <w:rFonts w:ascii="Microsoft JhengHei Light" w:eastAsia="Microsoft JhengHei Light" w:hAnsi="Microsoft JhengHei Light" w:cs="Arial"/>
                <w:sz w:val="16"/>
                <w:szCs w:val="16"/>
                <w:lang w:val="es-ES"/>
              </w:rPr>
              <w:t>.</w:t>
            </w:r>
          </w:p>
        </w:tc>
        <w:tc>
          <w:tcPr>
            <w:tcW w:w="2268" w:type="dxa"/>
            <w:shd w:val="clear" w:color="auto" w:fill="D9D9D9" w:themeFill="background1" w:themeFillShade="D9"/>
          </w:tcPr>
          <w:p w:rsidR="00E15801" w:rsidRPr="00C356C5" w:rsidRDefault="00E15801" w:rsidP="00C356C5">
            <w:pPr>
              <w:spacing w:line="240" w:lineRule="auto"/>
              <w:jc w:val="center"/>
              <w:rPr>
                <w:rFonts w:ascii="Microsoft JhengHei Light" w:eastAsia="Microsoft JhengHei Light" w:hAnsi="Microsoft JhengHei Light" w:cs="Arial"/>
                <w:b/>
                <w:sz w:val="16"/>
                <w:szCs w:val="16"/>
              </w:rPr>
            </w:pPr>
            <w:r w:rsidRPr="00C356C5">
              <w:rPr>
                <w:rFonts w:ascii="Microsoft JhengHei Light" w:eastAsia="Microsoft JhengHei Light" w:hAnsi="Microsoft JhengHei Light" w:cs="Arial"/>
                <w:b/>
                <w:sz w:val="16"/>
                <w:szCs w:val="16"/>
              </w:rPr>
              <w:t>Calidad:</w:t>
            </w:r>
          </w:p>
          <w:p w:rsidR="00E15801" w:rsidRPr="00C356C5" w:rsidRDefault="00E15801" w:rsidP="00C356C5">
            <w:pPr>
              <w:spacing w:line="240" w:lineRule="auto"/>
              <w:jc w:val="center"/>
              <w:rPr>
                <w:rFonts w:ascii="Microsoft JhengHei Light" w:eastAsia="Microsoft JhengHei Light" w:hAnsi="Microsoft JhengHei Light" w:cs="Arial"/>
                <w:sz w:val="16"/>
                <w:szCs w:val="16"/>
              </w:rPr>
            </w:pPr>
            <w:r w:rsidRPr="00C356C5">
              <w:rPr>
                <w:rFonts w:ascii="Microsoft JhengHei Light" w:eastAsia="Microsoft JhengHei Light" w:hAnsi="Microsoft JhengHei Light" w:cs="Arial"/>
                <w:sz w:val="16"/>
                <w:szCs w:val="16"/>
              </w:rPr>
              <w:t>Porcentaje de TICs operando</w:t>
            </w:r>
          </w:p>
        </w:tc>
        <w:tc>
          <w:tcPr>
            <w:tcW w:w="2279" w:type="dxa"/>
            <w:gridSpan w:val="2"/>
            <w:shd w:val="clear" w:color="auto" w:fill="D9D9D9" w:themeFill="background1" w:themeFillShade="D9"/>
          </w:tcPr>
          <w:p w:rsidR="00E15801" w:rsidRPr="00C356C5" w:rsidRDefault="00E15801" w:rsidP="00C356C5">
            <w:pPr>
              <w:spacing w:line="240" w:lineRule="auto"/>
              <w:jc w:val="center"/>
              <w:rPr>
                <w:rFonts w:ascii="Microsoft JhengHei Light" w:eastAsia="Microsoft JhengHei Light" w:hAnsi="Microsoft JhengHei Light" w:cs="Arial"/>
                <w:b/>
                <w:sz w:val="14"/>
                <w:szCs w:val="16"/>
                <w:lang w:val="es-ES"/>
              </w:rPr>
            </w:pPr>
            <w:r w:rsidRPr="00C356C5">
              <w:rPr>
                <w:rFonts w:ascii="Microsoft JhengHei Light" w:eastAsia="Microsoft JhengHei Light" w:hAnsi="Microsoft JhengHei Light" w:cs="Arial"/>
                <w:b/>
                <w:sz w:val="14"/>
                <w:szCs w:val="16"/>
                <w:lang w:val="es-ES"/>
              </w:rPr>
              <w:t>Nombre de la fuente:</w:t>
            </w:r>
          </w:p>
          <w:p w:rsidR="00E15801" w:rsidRPr="00C356C5" w:rsidRDefault="00E15801" w:rsidP="00C356C5">
            <w:pPr>
              <w:spacing w:line="240" w:lineRule="auto"/>
              <w:jc w:val="center"/>
              <w:rPr>
                <w:rFonts w:ascii="Microsoft JhengHei Light" w:eastAsia="Microsoft JhengHei Light" w:hAnsi="Microsoft JhengHei Light" w:cs="Arial"/>
                <w:sz w:val="14"/>
                <w:szCs w:val="16"/>
                <w:lang w:val="es-ES"/>
              </w:rPr>
            </w:pPr>
            <w:r w:rsidRPr="00C356C5">
              <w:rPr>
                <w:rFonts w:ascii="Microsoft JhengHei Light" w:eastAsia="Microsoft JhengHei Light" w:hAnsi="Microsoft JhengHei Light" w:cs="Arial"/>
                <w:sz w:val="14"/>
                <w:szCs w:val="16"/>
                <w:lang w:val="es-ES"/>
              </w:rPr>
              <w:t>Informe de actividades</w:t>
            </w:r>
          </w:p>
          <w:p w:rsidR="00E15801" w:rsidRPr="00C356C5" w:rsidRDefault="00E15801" w:rsidP="00C356C5">
            <w:pPr>
              <w:spacing w:line="240" w:lineRule="auto"/>
              <w:jc w:val="center"/>
              <w:rPr>
                <w:rFonts w:ascii="Microsoft JhengHei Light" w:eastAsia="Microsoft JhengHei Light" w:hAnsi="Microsoft JhengHei Light" w:cs="Arial"/>
                <w:b/>
                <w:sz w:val="14"/>
                <w:szCs w:val="16"/>
                <w:lang w:val="es-ES"/>
              </w:rPr>
            </w:pPr>
            <w:r w:rsidRPr="00C356C5">
              <w:rPr>
                <w:rFonts w:ascii="Microsoft JhengHei Light" w:eastAsia="Microsoft JhengHei Light" w:hAnsi="Microsoft JhengHei Light" w:cs="Arial"/>
                <w:b/>
                <w:sz w:val="14"/>
                <w:szCs w:val="16"/>
                <w:lang w:val="es-ES"/>
              </w:rPr>
              <w:t xml:space="preserve">Periodo: </w:t>
            </w:r>
          </w:p>
          <w:p w:rsidR="00E15801" w:rsidRPr="00C356C5" w:rsidRDefault="00E15801" w:rsidP="00C356C5">
            <w:pPr>
              <w:spacing w:line="240" w:lineRule="auto"/>
              <w:jc w:val="center"/>
              <w:rPr>
                <w:rFonts w:ascii="Microsoft JhengHei Light" w:eastAsia="Microsoft JhengHei Light" w:hAnsi="Microsoft JhengHei Light" w:cs="Arial"/>
                <w:sz w:val="14"/>
                <w:szCs w:val="16"/>
                <w:lang w:val="es-ES"/>
              </w:rPr>
            </w:pPr>
            <w:r w:rsidRPr="00C356C5">
              <w:rPr>
                <w:rFonts w:ascii="Microsoft JhengHei Light" w:eastAsia="Microsoft JhengHei Light" w:hAnsi="Microsoft JhengHei Light" w:cs="Arial"/>
                <w:sz w:val="14"/>
                <w:szCs w:val="16"/>
                <w:lang w:val="es-ES"/>
              </w:rPr>
              <w:t>Trimestral</w:t>
            </w:r>
          </w:p>
          <w:p w:rsidR="00E15801" w:rsidRPr="00C356C5" w:rsidRDefault="00E15801" w:rsidP="00C356C5">
            <w:pPr>
              <w:spacing w:line="240" w:lineRule="auto"/>
              <w:jc w:val="center"/>
              <w:rPr>
                <w:rFonts w:ascii="Microsoft JhengHei Light" w:eastAsia="Microsoft JhengHei Light" w:hAnsi="Microsoft JhengHei Light" w:cs="Arial"/>
                <w:b/>
                <w:sz w:val="14"/>
                <w:szCs w:val="16"/>
                <w:lang w:val="es-ES"/>
              </w:rPr>
            </w:pPr>
            <w:r w:rsidRPr="00C356C5">
              <w:rPr>
                <w:rFonts w:ascii="Microsoft JhengHei Light" w:eastAsia="Microsoft JhengHei Light" w:hAnsi="Microsoft JhengHei Light" w:cs="Arial"/>
                <w:b/>
                <w:sz w:val="14"/>
                <w:szCs w:val="16"/>
                <w:lang w:val="es-ES"/>
              </w:rPr>
              <w:t>Entidad que produce la información:</w:t>
            </w:r>
          </w:p>
          <w:p w:rsidR="00E15801" w:rsidRPr="00C356C5" w:rsidRDefault="00E15801" w:rsidP="00C356C5">
            <w:pPr>
              <w:spacing w:line="240" w:lineRule="auto"/>
              <w:jc w:val="center"/>
              <w:rPr>
                <w:rFonts w:ascii="Microsoft JhengHei Light" w:eastAsia="Microsoft JhengHei Light" w:hAnsi="Microsoft JhengHei Light" w:cs="Arial"/>
                <w:b/>
                <w:sz w:val="14"/>
                <w:szCs w:val="16"/>
                <w:lang w:val="es-ES"/>
              </w:rPr>
            </w:pPr>
            <w:r w:rsidRPr="00C356C5">
              <w:rPr>
                <w:rFonts w:ascii="Microsoft JhengHei Light" w:eastAsia="Microsoft JhengHei Light" w:hAnsi="Microsoft JhengHei Light" w:cs="Arial"/>
                <w:sz w:val="14"/>
                <w:szCs w:val="16"/>
                <w:lang w:val="es-ES"/>
              </w:rPr>
              <w:t>Dirección de informática</w:t>
            </w:r>
          </w:p>
        </w:tc>
        <w:tc>
          <w:tcPr>
            <w:tcW w:w="2535" w:type="dxa"/>
            <w:shd w:val="clear" w:color="auto" w:fill="D9D9D9" w:themeFill="background1" w:themeFillShade="D9"/>
          </w:tcPr>
          <w:p w:rsidR="00E15801" w:rsidRPr="00C356C5" w:rsidRDefault="00E15801" w:rsidP="00C356C5">
            <w:pPr>
              <w:spacing w:line="240" w:lineRule="auto"/>
              <w:jc w:val="center"/>
              <w:rPr>
                <w:rFonts w:ascii="Microsoft JhengHei Light" w:eastAsia="Microsoft JhengHei Light" w:hAnsi="Microsoft JhengHei Light" w:cs="Arial"/>
                <w:sz w:val="14"/>
                <w:szCs w:val="16"/>
                <w:lang w:val="es-ES"/>
              </w:rPr>
            </w:pPr>
            <w:r w:rsidRPr="00C356C5">
              <w:rPr>
                <w:rFonts w:ascii="Microsoft JhengHei Light" w:eastAsia="Microsoft JhengHei Light" w:hAnsi="Microsoft JhengHei Light" w:cs="Arial"/>
                <w:sz w:val="14"/>
                <w:szCs w:val="16"/>
                <w:lang w:val="es-ES"/>
              </w:rPr>
              <w:t>Seguimiento Anual</w:t>
            </w:r>
          </w:p>
          <w:p w:rsidR="00E15801" w:rsidRPr="00C356C5" w:rsidRDefault="00E15801" w:rsidP="00C356C5">
            <w:pPr>
              <w:spacing w:line="240" w:lineRule="auto"/>
              <w:jc w:val="center"/>
              <w:rPr>
                <w:rFonts w:ascii="Microsoft JhengHei Light" w:eastAsia="Microsoft JhengHei Light" w:hAnsi="Microsoft JhengHei Light" w:cs="Arial"/>
                <w:sz w:val="14"/>
                <w:szCs w:val="16"/>
                <w:lang w:val="es-ES"/>
              </w:rPr>
            </w:pPr>
            <w:r w:rsidRPr="00C356C5">
              <w:rPr>
                <w:rFonts w:ascii="Microsoft JhengHei Light" w:eastAsia="Microsoft JhengHei Light" w:hAnsi="Microsoft JhengHei Light" w:cs="Arial"/>
                <w:sz w:val="14"/>
                <w:szCs w:val="16"/>
                <w:lang w:val="es-ES"/>
              </w:rPr>
              <w:t>15 días hábiles posteriores al término de cada ejercicio fiscal.</w:t>
            </w:r>
          </w:p>
          <w:p w:rsidR="00E15801" w:rsidRPr="00C356C5" w:rsidRDefault="00E15801" w:rsidP="00C356C5">
            <w:pPr>
              <w:spacing w:line="240" w:lineRule="auto"/>
              <w:jc w:val="center"/>
              <w:rPr>
                <w:rFonts w:ascii="Microsoft JhengHei Light" w:eastAsia="Microsoft JhengHei Light" w:hAnsi="Microsoft JhengHei Light" w:cs="Arial"/>
                <w:b/>
                <w:sz w:val="14"/>
                <w:szCs w:val="16"/>
                <w:lang w:val="es-ES"/>
              </w:rPr>
            </w:pPr>
            <w:r w:rsidRPr="00C356C5">
              <w:rPr>
                <w:rFonts w:ascii="Microsoft JhengHei Light" w:eastAsia="Microsoft JhengHei Light" w:hAnsi="Microsoft JhengHei Light" w:cs="Arial"/>
                <w:sz w:val="14"/>
                <w:szCs w:val="16"/>
                <w:lang w:val="es-ES"/>
              </w:rPr>
              <w:t>De 01 de enero al 31 de diciembre</w:t>
            </w:r>
          </w:p>
        </w:tc>
        <w:tc>
          <w:tcPr>
            <w:tcW w:w="2515" w:type="dxa"/>
            <w:shd w:val="clear" w:color="auto" w:fill="D9D9D9" w:themeFill="background1" w:themeFillShade="D9"/>
          </w:tcPr>
          <w:p w:rsidR="00E15801" w:rsidRPr="00C356C5" w:rsidRDefault="00E15801" w:rsidP="00C356C5">
            <w:pPr>
              <w:spacing w:line="240" w:lineRule="auto"/>
              <w:jc w:val="center"/>
              <w:rPr>
                <w:rFonts w:ascii="Microsoft JhengHei Light" w:eastAsia="Microsoft JhengHei Light" w:hAnsi="Microsoft JhengHei Light" w:cs="Arial"/>
                <w:sz w:val="14"/>
                <w:szCs w:val="16"/>
                <w:lang w:val="es-ES"/>
              </w:rPr>
            </w:pPr>
            <w:r w:rsidRPr="00C356C5">
              <w:rPr>
                <w:rFonts w:ascii="Microsoft JhengHei Light" w:eastAsia="Microsoft JhengHei Light" w:hAnsi="Microsoft JhengHei Light" w:cs="Arial"/>
                <w:sz w:val="14"/>
                <w:szCs w:val="16"/>
                <w:lang w:val="es-ES"/>
              </w:rPr>
              <w:t xml:space="preserve">Secretaría General </w:t>
            </w:r>
          </w:p>
          <w:p w:rsidR="00E15801" w:rsidRPr="00C356C5" w:rsidRDefault="00E15801" w:rsidP="00C356C5">
            <w:pPr>
              <w:spacing w:line="240" w:lineRule="auto"/>
              <w:jc w:val="center"/>
              <w:rPr>
                <w:rFonts w:ascii="Microsoft JhengHei Light" w:eastAsia="Microsoft JhengHei Light" w:hAnsi="Microsoft JhengHei Light" w:cs="Arial"/>
                <w:sz w:val="14"/>
                <w:szCs w:val="16"/>
                <w:lang w:val="es-ES"/>
              </w:rPr>
            </w:pPr>
            <w:r w:rsidRPr="00C356C5">
              <w:rPr>
                <w:rFonts w:ascii="Microsoft JhengHei Light" w:eastAsia="Microsoft JhengHei Light" w:hAnsi="Microsoft JhengHei Light" w:cs="Arial"/>
                <w:sz w:val="14"/>
                <w:szCs w:val="16"/>
                <w:lang w:val="es-ES"/>
              </w:rPr>
              <w:t>Contraloría Municipal</w:t>
            </w:r>
          </w:p>
          <w:p w:rsidR="00E15801" w:rsidRPr="00C356C5" w:rsidRDefault="00E15801" w:rsidP="00C356C5">
            <w:pPr>
              <w:spacing w:line="240" w:lineRule="auto"/>
              <w:jc w:val="center"/>
              <w:rPr>
                <w:rFonts w:ascii="Microsoft JhengHei Light" w:eastAsia="Microsoft JhengHei Light" w:hAnsi="Microsoft JhengHei Light" w:cs="Arial"/>
                <w:sz w:val="14"/>
                <w:szCs w:val="16"/>
                <w:lang w:val="es-ES"/>
              </w:rPr>
            </w:pPr>
            <w:r w:rsidRPr="00C356C5">
              <w:rPr>
                <w:rFonts w:ascii="Microsoft JhengHei Light" w:eastAsia="Microsoft JhengHei Light" w:hAnsi="Microsoft JhengHei Light" w:cs="Arial"/>
                <w:sz w:val="14"/>
                <w:szCs w:val="16"/>
                <w:lang w:val="es-ES"/>
              </w:rPr>
              <w:t>Dirección de Planeación</w:t>
            </w:r>
          </w:p>
          <w:p w:rsidR="00E15801" w:rsidRPr="00C356C5" w:rsidRDefault="00E15801" w:rsidP="00C356C5">
            <w:pPr>
              <w:spacing w:line="240" w:lineRule="auto"/>
              <w:jc w:val="center"/>
              <w:rPr>
                <w:rFonts w:ascii="Microsoft JhengHei Light" w:eastAsia="Microsoft JhengHei Light" w:hAnsi="Microsoft JhengHei Light" w:cs="Arial"/>
                <w:sz w:val="14"/>
                <w:szCs w:val="16"/>
                <w:lang w:val="es-ES"/>
              </w:rPr>
            </w:pPr>
            <w:r w:rsidRPr="00C356C5">
              <w:rPr>
                <w:rFonts w:ascii="Microsoft JhengHei Light" w:eastAsia="Microsoft JhengHei Light" w:hAnsi="Microsoft JhengHei Light" w:cs="Arial"/>
                <w:sz w:val="14"/>
                <w:szCs w:val="16"/>
                <w:lang w:val="es-ES"/>
              </w:rPr>
              <w:t>Tesorería Municipal</w:t>
            </w:r>
          </w:p>
          <w:p w:rsidR="00E15801" w:rsidRPr="00C356C5" w:rsidRDefault="00E15801" w:rsidP="00C356C5">
            <w:pPr>
              <w:spacing w:line="240" w:lineRule="auto"/>
              <w:jc w:val="center"/>
              <w:rPr>
                <w:rFonts w:ascii="Microsoft JhengHei Light" w:eastAsia="Microsoft JhengHei Light" w:hAnsi="Microsoft JhengHei Light" w:cs="Arial"/>
                <w:sz w:val="14"/>
                <w:szCs w:val="16"/>
              </w:rPr>
            </w:pPr>
            <w:r w:rsidRPr="00C356C5">
              <w:rPr>
                <w:rFonts w:ascii="Microsoft JhengHei Light" w:eastAsia="Microsoft JhengHei Light" w:hAnsi="Microsoft JhengHei Light" w:cs="Arial"/>
                <w:sz w:val="14"/>
                <w:szCs w:val="16"/>
                <w:lang w:val="es-ES"/>
              </w:rPr>
              <w:t>Alcaldes, Delegados y Subdelegados municipales</w:t>
            </w:r>
          </w:p>
        </w:tc>
      </w:tr>
    </w:tbl>
    <w:p w:rsidR="007064D8" w:rsidRPr="007064D8" w:rsidRDefault="007064D8" w:rsidP="007064D8">
      <w:pPr>
        <w:pStyle w:val="Ttulo2"/>
        <w:spacing w:after="240"/>
        <w:ind w:left="0"/>
        <w:rPr>
          <w:rFonts w:eastAsia="Microsoft JhengHei Light" w:cs="Arial"/>
          <w:b w:val="0"/>
          <w:bCs/>
          <w:i/>
          <w:iCs/>
        </w:rPr>
      </w:pPr>
    </w:p>
    <w:p w:rsidR="00922998" w:rsidRPr="00593427" w:rsidRDefault="00922998" w:rsidP="00883924">
      <w:pPr>
        <w:jc w:val="left"/>
        <w:rPr>
          <w:rFonts w:cs="Arial"/>
        </w:rPr>
      </w:pPr>
      <w:r w:rsidRPr="00593427">
        <w:rPr>
          <w:rFonts w:cs="Arial"/>
        </w:rPr>
        <w:br w:type="page"/>
      </w:r>
    </w:p>
    <w:p w:rsidR="00922998" w:rsidRPr="00593427" w:rsidRDefault="00922998" w:rsidP="00883924">
      <w:pPr>
        <w:rPr>
          <w:rFonts w:cs="Arial"/>
        </w:rPr>
        <w:sectPr w:rsidR="00922998" w:rsidRPr="00593427" w:rsidSect="00493BC5">
          <w:pgSz w:w="15840" w:h="12240" w:orient="landscape"/>
          <w:pgMar w:top="1418" w:right="1418" w:bottom="1418" w:left="1418" w:header="709" w:footer="709" w:gutter="0"/>
          <w:cols w:space="708"/>
          <w:docGrid w:linePitch="360"/>
        </w:sectPr>
      </w:pPr>
    </w:p>
    <w:p w:rsidR="00FB53E9" w:rsidRPr="00004951" w:rsidRDefault="00FB53E9" w:rsidP="00004951">
      <w:pPr>
        <w:pStyle w:val="Ttulo1"/>
        <w:ind w:left="0"/>
        <w:rPr>
          <w:rFonts w:eastAsia="Microsoft JhengHei Light" w:cs="Arial"/>
        </w:rPr>
      </w:pPr>
      <w:bookmarkStart w:id="42" w:name="_Toc96945451"/>
      <w:r w:rsidRPr="00004951">
        <w:rPr>
          <w:rFonts w:eastAsia="Microsoft JhengHei Light" w:cs="Arial"/>
        </w:rPr>
        <w:t xml:space="preserve">X. EJE 4: SEGURIDAD Y PROTECCIÓN CIUDADANA. MORELENSES SEGUROS </w:t>
      </w:r>
      <w:r w:rsidR="00232815" w:rsidRPr="00004951">
        <w:rPr>
          <w:rFonts w:eastAsia="Microsoft JhengHei Light" w:cs="Arial"/>
        </w:rPr>
        <w:t>CON</w:t>
      </w:r>
      <w:r w:rsidRPr="00004951">
        <w:rPr>
          <w:rFonts w:eastAsia="Microsoft JhengHei Light" w:cs="Arial"/>
        </w:rPr>
        <w:t>VIVIENDO EN PAZ</w:t>
      </w:r>
      <w:bookmarkEnd w:id="42"/>
    </w:p>
    <w:p w:rsidR="00F17F96" w:rsidRDefault="00E0103B" w:rsidP="00F17F96">
      <w:pPr>
        <w:spacing w:before="240" w:line="240" w:lineRule="auto"/>
        <w:rPr>
          <w:rFonts w:ascii="Microsoft JhengHei Light" w:eastAsia="Microsoft JhengHei Light" w:hAnsi="Microsoft JhengHei Light" w:cs="Arial"/>
        </w:rPr>
      </w:pPr>
      <w:r w:rsidRPr="00F17F96">
        <w:rPr>
          <w:rFonts w:ascii="Microsoft JhengHei Light" w:eastAsia="Microsoft JhengHei Light" w:hAnsi="Microsoft JhengHei Light" w:cs="Arial"/>
        </w:rPr>
        <w:t xml:space="preserve">La seguridad pública es una función de competencia tripartita entre la federación, las entidades federativas y los municipios, cada uno con un nivel de responsabilidad específico, </w:t>
      </w:r>
      <w:r w:rsidR="00AC70C9" w:rsidRPr="00F17F96">
        <w:rPr>
          <w:rFonts w:ascii="Microsoft JhengHei Light" w:eastAsia="Microsoft JhengHei Light" w:hAnsi="Microsoft JhengHei Light" w:cs="Arial"/>
        </w:rPr>
        <w:t>como</w:t>
      </w:r>
      <w:r w:rsidR="00F81DAA" w:rsidRPr="00F17F96">
        <w:rPr>
          <w:rFonts w:ascii="Microsoft JhengHei Light" w:eastAsia="Microsoft JhengHei Light" w:hAnsi="Microsoft JhengHei Light" w:cs="Arial"/>
        </w:rPr>
        <w:t xml:space="preserve"> </w:t>
      </w:r>
      <w:r w:rsidR="00AC70C9" w:rsidRPr="00F17F96">
        <w:rPr>
          <w:rFonts w:ascii="Microsoft JhengHei Light" w:eastAsia="Microsoft JhengHei Light" w:hAnsi="Microsoft JhengHei Light" w:cs="Arial"/>
        </w:rPr>
        <w:t>respuesta</w:t>
      </w:r>
      <w:r w:rsidRPr="00F17F96">
        <w:rPr>
          <w:rFonts w:ascii="Microsoft JhengHei Light" w:eastAsia="Microsoft JhengHei Light" w:hAnsi="Microsoft JhengHei Light" w:cs="Arial"/>
        </w:rPr>
        <w:t xml:space="preserve"> del E</w:t>
      </w:r>
      <w:r w:rsidR="00F81DAA" w:rsidRPr="00F17F96">
        <w:rPr>
          <w:rFonts w:ascii="Microsoft JhengHei Light" w:eastAsia="Microsoft JhengHei Light" w:hAnsi="Microsoft JhengHei Light" w:cs="Arial"/>
        </w:rPr>
        <w:t>stado por</w:t>
      </w:r>
      <w:r w:rsidRPr="00F17F96">
        <w:rPr>
          <w:rFonts w:ascii="Microsoft JhengHei Light" w:eastAsia="Microsoft JhengHei Light" w:hAnsi="Microsoft JhengHei Light" w:cs="Arial"/>
        </w:rPr>
        <w:t xml:space="preserve"> salvaguardar la integridad y derechos de las personas, así como pre</w:t>
      </w:r>
      <w:r w:rsidR="00F81DAA" w:rsidRPr="00F17F96">
        <w:rPr>
          <w:rFonts w:ascii="Microsoft JhengHei Light" w:eastAsia="Microsoft JhengHei Light" w:hAnsi="Microsoft JhengHei Light" w:cs="Arial"/>
        </w:rPr>
        <w:t>s</w:t>
      </w:r>
      <w:r w:rsidRPr="00F17F96">
        <w:rPr>
          <w:rFonts w:ascii="Microsoft JhengHei Light" w:eastAsia="Microsoft JhengHei Light" w:hAnsi="Microsoft JhengHei Light" w:cs="Arial"/>
        </w:rPr>
        <w:t>ervar las libertades, el orden y la paz p</w:t>
      </w:r>
      <w:r w:rsidR="00F81DAA" w:rsidRPr="00F17F96">
        <w:rPr>
          <w:rFonts w:ascii="Microsoft JhengHei Light" w:eastAsia="Microsoft JhengHei Light" w:hAnsi="Microsoft JhengHei Light" w:cs="Arial"/>
        </w:rPr>
        <w:t>ública.</w:t>
      </w:r>
    </w:p>
    <w:p w:rsidR="00F17F96" w:rsidRPr="00004951" w:rsidRDefault="00F17F96" w:rsidP="00004951">
      <w:pPr>
        <w:pStyle w:val="Ttulo2"/>
        <w:rPr>
          <w:rFonts w:eastAsia="Microsoft JhengHei Light" w:cs="Arial"/>
        </w:rPr>
      </w:pPr>
      <w:bookmarkStart w:id="43" w:name="_Toc96945452"/>
      <w:r w:rsidRPr="00004951">
        <w:rPr>
          <w:rFonts w:eastAsia="Microsoft JhengHei Light" w:cs="Arial"/>
        </w:rPr>
        <w:t>Diagnóstico</w:t>
      </w:r>
      <w:bookmarkEnd w:id="43"/>
    </w:p>
    <w:p w:rsidR="00E15801" w:rsidRPr="00004951" w:rsidRDefault="00E15801" w:rsidP="00004951">
      <w:pPr>
        <w:spacing w:before="240" w:line="240" w:lineRule="auto"/>
        <w:ind w:firstLine="708"/>
        <w:rPr>
          <w:rFonts w:ascii="Microsoft JhengHei Light" w:eastAsia="Microsoft JhengHei Light" w:hAnsi="Microsoft JhengHei Light" w:cs="Arial"/>
          <w:i/>
        </w:rPr>
      </w:pPr>
      <w:r w:rsidRPr="00004951">
        <w:rPr>
          <w:rFonts w:ascii="Microsoft JhengHei Light" w:eastAsia="Microsoft JhengHei Light" w:hAnsi="Microsoft JhengHei Light" w:cs="Arial"/>
          <w:i/>
        </w:rPr>
        <w:t>Estado de fuerza Personal</w:t>
      </w:r>
    </w:p>
    <w:p w:rsidR="00E15801" w:rsidRPr="00F17F96" w:rsidRDefault="00E15801" w:rsidP="00F17F96">
      <w:pPr>
        <w:spacing w:line="240" w:lineRule="auto"/>
        <w:rPr>
          <w:rFonts w:ascii="Microsoft JhengHei Light" w:eastAsia="Microsoft JhengHei Light" w:hAnsi="Microsoft JhengHei Light" w:cs="Arial"/>
        </w:rPr>
      </w:pPr>
      <w:r w:rsidRPr="00F17F96">
        <w:rPr>
          <w:rFonts w:ascii="Microsoft JhengHei Light" w:eastAsia="Microsoft JhengHei Light" w:hAnsi="Microsoft JhengHei Light" w:cs="Arial"/>
        </w:rPr>
        <w:t xml:space="preserve"> El Municipio cuenta con 177 elementos policiacos. Dividido de la siguiente manera: </w:t>
      </w:r>
    </w:p>
    <w:p w:rsidR="00E15801" w:rsidRPr="00F17F96" w:rsidRDefault="00E15801" w:rsidP="00F17F96">
      <w:pPr>
        <w:pStyle w:val="Prrafodelista"/>
        <w:numPr>
          <w:ilvl w:val="0"/>
          <w:numId w:val="27"/>
        </w:numPr>
        <w:spacing w:line="240" w:lineRule="auto"/>
        <w:rPr>
          <w:rFonts w:ascii="Microsoft JhengHei Light" w:eastAsia="Microsoft JhengHei Light" w:hAnsi="Microsoft JhengHei Light" w:cs="Arial"/>
        </w:rPr>
      </w:pPr>
      <w:r w:rsidRPr="00F17F96">
        <w:rPr>
          <w:rFonts w:ascii="Microsoft JhengHei Light" w:eastAsia="Microsoft JhengHei Light" w:hAnsi="Microsoft JhengHei Light" w:cs="Arial"/>
        </w:rPr>
        <w:t>1 Director General de seguridad Pública y Tránsito Municipal</w:t>
      </w:r>
    </w:p>
    <w:p w:rsidR="00E15801" w:rsidRPr="00F17F96" w:rsidRDefault="00E15801" w:rsidP="00F17F96">
      <w:pPr>
        <w:pStyle w:val="Prrafodelista"/>
        <w:numPr>
          <w:ilvl w:val="0"/>
          <w:numId w:val="27"/>
        </w:numPr>
        <w:spacing w:line="240" w:lineRule="auto"/>
        <w:rPr>
          <w:rFonts w:ascii="Microsoft JhengHei Light" w:eastAsia="Microsoft JhengHei Light" w:hAnsi="Microsoft JhengHei Light" w:cs="Arial"/>
        </w:rPr>
      </w:pPr>
      <w:r w:rsidRPr="00F17F96">
        <w:rPr>
          <w:rFonts w:ascii="Microsoft JhengHei Light" w:eastAsia="Microsoft JhengHei Light" w:hAnsi="Microsoft JhengHei Light" w:cs="Arial"/>
        </w:rPr>
        <w:t>1 Director de Tránsito Municipal</w:t>
      </w:r>
    </w:p>
    <w:p w:rsidR="00E15801" w:rsidRPr="00F17F96" w:rsidRDefault="00E15801" w:rsidP="00F17F96">
      <w:pPr>
        <w:pStyle w:val="Prrafodelista"/>
        <w:numPr>
          <w:ilvl w:val="0"/>
          <w:numId w:val="27"/>
        </w:numPr>
        <w:spacing w:line="240" w:lineRule="auto"/>
        <w:rPr>
          <w:rFonts w:ascii="Microsoft JhengHei Light" w:eastAsia="Microsoft JhengHei Light" w:hAnsi="Microsoft JhengHei Light" w:cs="Arial"/>
        </w:rPr>
      </w:pPr>
      <w:r w:rsidRPr="00F17F96">
        <w:rPr>
          <w:rFonts w:ascii="Microsoft JhengHei Light" w:eastAsia="Microsoft JhengHei Light" w:hAnsi="Microsoft JhengHei Light" w:cs="Arial"/>
        </w:rPr>
        <w:t>2 Subdirectores de Seguridad Pública</w:t>
      </w:r>
    </w:p>
    <w:p w:rsidR="00E15801" w:rsidRPr="00F17F96" w:rsidRDefault="00E15801" w:rsidP="00F17F96">
      <w:pPr>
        <w:pStyle w:val="Prrafodelista"/>
        <w:numPr>
          <w:ilvl w:val="0"/>
          <w:numId w:val="27"/>
        </w:numPr>
        <w:spacing w:line="240" w:lineRule="auto"/>
        <w:rPr>
          <w:rFonts w:ascii="Microsoft JhengHei Light" w:eastAsia="Microsoft JhengHei Light" w:hAnsi="Microsoft JhengHei Light" w:cs="Arial"/>
        </w:rPr>
      </w:pPr>
      <w:r w:rsidRPr="00F17F96">
        <w:rPr>
          <w:rFonts w:ascii="Microsoft JhengHei Light" w:eastAsia="Microsoft JhengHei Light" w:hAnsi="Microsoft JhengHei Light" w:cs="Arial"/>
        </w:rPr>
        <w:t>1 Subdirector de Tránsito Municipal</w:t>
      </w:r>
    </w:p>
    <w:p w:rsidR="00E15801" w:rsidRPr="00F17F96" w:rsidRDefault="00E15801" w:rsidP="00F17F96">
      <w:pPr>
        <w:pStyle w:val="Prrafodelista"/>
        <w:numPr>
          <w:ilvl w:val="0"/>
          <w:numId w:val="27"/>
        </w:numPr>
        <w:spacing w:line="240" w:lineRule="auto"/>
        <w:rPr>
          <w:rFonts w:ascii="Microsoft JhengHei Light" w:eastAsia="Microsoft JhengHei Light" w:hAnsi="Microsoft JhengHei Light" w:cs="Arial"/>
        </w:rPr>
      </w:pPr>
      <w:r w:rsidRPr="00F17F96">
        <w:rPr>
          <w:rFonts w:ascii="Microsoft JhengHei Light" w:eastAsia="Microsoft JhengHei Light" w:hAnsi="Microsoft JhengHei Light" w:cs="Arial"/>
        </w:rPr>
        <w:t>10 Administrativos de Seguridad Pública</w:t>
      </w:r>
    </w:p>
    <w:p w:rsidR="00E15801" w:rsidRPr="00F17F96" w:rsidRDefault="00E15801" w:rsidP="00F17F96">
      <w:pPr>
        <w:pStyle w:val="Prrafodelista"/>
        <w:numPr>
          <w:ilvl w:val="0"/>
          <w:numId w:val="27"/>
        </w:numPr>
        <w:spacing w:line="240" w:lineRule="auto"/>
        <w:rPr>
          <w:rFonts w:ascii="Microsoft JhengHei Light" w:eastAsia="Microsoft JhengHei Light" w:hAnsi="Microsoft JhengHei Light" w:cs="Arial"/>
        </w:rPr>
      </w:pPr>
      <w:r w:rsidRPr="00F17F96">
        <w:rPr>
          <w:rFonts w:ascii="Microsoft JhengHei Light" w:eastAsia="Microsoft JhengHei Light" w:hAnsi="Microsoft JhengHei Light" w:cs="Arial"/>
        </w:rPr>
        <w:t>8 Administrativos de Tránsito Municipal</w:t>
      </w:r>
    </w:p>
    <w:p w:rsidR="00E15801" w:rsidRPr="00F17F96" w:rsidRDefault="00E15801" w:rsidP="00F17F96">
      <w:pPr>
        <w:pStyle w:val="Prrafodelista"/>
        <w:numPr>
          <w:ilvl w:val="0"/>
          <w:numId w:val="27"/>
        </w:numPr>
        <w:spacing w:line="240" w:lineRule="auto"/>
        <w:rPr>
          <w:rFonts w:ascii="Microsoft JhengHei Light" w:eastAsia="Microsoft JhengHei Light" w:hAnsi="Microsoft JhengHei Light" w:cs="Arial"/>
        </w:rPr>
      </w:pPr>
      <w:r w:rsidRPr="00F17F96">
        <w:rPr>
          <w:rFonts w:ascii="Microsoft JhengHei Light" w:eastAsia="Microsoft JhengHei Light" w:hAnsi="Microsoft JhengHei Light" w:cs="Arial"/>
        </w:rPr>
        <w:t>8 Elementos en Trámite de Jubilación</w:t>
      </w:r>
    </w:p>
    <w:p w:rsidR="00E15801" w:rsidRPr="00F17F96" w:rsidRDefault="00E15801" w:rsidP="00F17F96">
      <w:pPr>
        <w:pStyle w:val="Prrafodelista"/>
        <w:numPr>
          <w:ilvl w:val="0"/>
          <w:numId w:val="27"/>
        </w:numPr>
        <w:spacing w:line="240" w:lineRule="auto"/>
        <w:rPr>
          <w:rFonts w:ascii="Microsoft JhengHei Light" w:eastAsia="Microsoft JhengHei Light" w:hAnsi="Microsoft JhengHei Light" w:cs="Arial"/>
        </w:rPr>
      </w:pPr>
      <w:r w:rsidRPr="00F17F96">
        <w:rPr>
          <w:rFonts w:ascii="Microsoft JhengHei Light" w:eastAsia="Microsoft JhengHei Light" w:hAnsi="Microsoft JhengHei Light" w:cs="Arial"/>
        </w:rPr>
        <w:t>91 Elementos Operativos de Seguridad Pública</w:t>
      </w:r>
    </w:p>
    <w:p w:rsidR="00E15801" w:rsidRPr="00F17F96" w:rsidRDefault="00E15801" w:rsidP="00F17F96">
      <w:pPr>
        <w:pStyle w:val="Prrafodelista"/>
        <w:numPr>
          <w:ilvl w:val="0"/>
          <w:numId w:val="27"/>
        </w:numPr>
        <w:spacing w:line="240" w:lineRule="auto"/>
        <w:rPr>
          <w:rFonts w:ascii="Microsoft JhengHei Light" w:eastAsia="Microsoft JhengHei Light" w:hAnsi="Microsoft JhengHei Light" w:cs="Arial"/>
        </w:rPr>
      </w:pPr>
      <w:r w:rsidRPr="00F17F96">
        <w:rPr>
          <w:rFonts w:ascii="Microsoft JhengHei Light" w:eastAsia="Microsoft JhengHei Light" w:hAnsi="Microsoft JhengHei Light" w:cs="Arial"/>
        </w:rPr>
        <w:t>8 Elementos de Seguridad Pública en trámite de jubilación</w:t>
      </w:r>
    </w:p>
    <w:p w:rsidR="00E15801" w:rsidRPr="00F17F96" w:rsidRDefault="00E15801" w:rsidP="00F17F96">
      <w:pPr>
        <w:pStyle w:val="Prrafodelista"/>
        <w:numPr>
          <w:ilvl w:val="0"/>
          <w:numId w:val="27"/>
        </w:numPr>
        <w:spacing w:line="240" w:lineRule="auto"/>
        <w:rPr>
          <w:rFonts w:ascii="Microsoft JhengHei Light" w:eastAsia="Microsoft JhengHei Light" w:hAnsi="Microsoft JhengHei Light" w:cs="Arial"/>
        </w:rPr>
      </w:pPr>
      <w:r w:rsidRPr="00F17F96">
        <w:rPr>
          <w:rFonts w:ascii="Microsoft JhengHei Light" w:eastAsia="Microsoft JhengHei Light" w:hAnsi="Microsoft JhengHei Light" w:cs="Arial"/>
        </w:rPr>
        <w:t>20 Elementos Operativos de Tránsito Municipal</w:t>
      </w:r>
    </w:p>
    <w:p w:rsidR="00E15801" w:rsidRPr="00F17F96" w:rsidRDefault="00E15801" w:rsidP="00F17F96">
      <w:pPr>
        <w:pStyle w:val="Prrafodelista"/>
        <w:numPr>
          <w:ilvl w:val="0"/>
          <w:numId w:val="27"/>
        </w:numPr>
        <w:spacing w:line="240" w:lineRule="auto"/>
        <w:rPr>
          <w:rFonts w:ascii="Microsoft JhengHei Light" w:eastAsia="Microsoft JhengHei Light" w:hAnsi="Microsoft JhengHei Light" w:cs="Arial"/>
        </w:rPr>
      </w:pPr>
      <w:r w:rsidRPr="00F17F96">
        <w:rPr>
          <w:rFonts w:ascii="Microsoft JhengHei Light" w:eastAsia="Microsoft JhengHei Light" w:hAnsi="Microsoft JhengHei Light" w:cs="Arial"/>
        </w:rPr>
        <w:t>6 Bomberos ( Con plaza de policía)</w:t>
      </w:r>
    </w:p>
    <w:p w:rsidR="00E15801" w:rsidRPr="00F17F96" w:rsidRDefault="00E15801" w:rsidP="00F17F96">
      <w:pPr>
        <w:spacing w:line="240" w:lineRule="auto"/>
        <w:rPr>
          <w:rFonts w:ascii="Microsoft JhengHei Light" w:eastAsia="Microsoft JhengHei Light" w:hAnsi="Microsoft JhengHei Light" w:cs="Arial"/>
        </w:rPr>
      </w:pPr>
      <w:r w:rsidRPr="00F17F96">
        <w:rPr>
          <w:rFonts w:ascii="Microsoft JhengHei Light" w:eastAsia="Microsoft JhengHei Light" w:hAnsi="Microsoft JhengHei Light" w:cs="Arial"/>
        </w:rPr>
        <w:t>Así mismo este municipio cuenta con 22 Elementos Auxiliares de la policía los cuales están divididos de la siguiente manera:</w:t>
      </w:r>
    </w:p>
    <w:p w:rsidR="00E15801" w:rsidRPr="00F17F96" w:rsidRDefault="00E15801" w:rsidP="00F17F96">
      <w:pPr>
        <w:pStyle w:val="Prrafodelista"/>
        <w:numPr>
          <w:ilvl w:val="0"/>
          <w:numId w:val="28"/>
        </w:numPr>
        <w:spacing w:line="240" w:lineRule="auto"/>
        <w:rPr>
          <w:rFonts w:ascii="Microsoft JhengHei Light" w:eastAsia="Microsoft JhengHei Light" w:hAnsi="Microsoft JhengHei Light" w:cs="Arial"/>
        </w:rPr>
      </w:pPr>
      <w:r w:rsidRPr="00F17F96">
        <w:rPr>
          <w:rFonts w:ascii="Microsoft JhengHei Light" w:eastAsia="Microsoft JhengHei Light" w:hAnsi="Microsoft JhengHei Light" w:cs="Arial"/>
        </w:rPr>
        <w:t>11 Auxi</w:t>
      </w:r>
      <w:r w:rsidR="00AA442A">
        <w:rPr>
          <w:rFonts w:ascii="Microsoft JhengHei Light" w:eastAsia="Microsoft JhengHei Light" w:hAnsi="Microsoft JhengHei Light" w:cs="Arial"/>
        </w:rPr>
        <w:t>liares en la alcaldía de Dziuché</w:t>
      </w:r>
    </w:p>
    <w:p w:rsidR="00E15801" w:rsidRPr="00AA442A" w:rsidRDefault="00E15801" w:rsidP="00AA442A">
      <w:pPr>
        <w:pStyle w:val="Prrafodelista"/>
        <w:numPr>
          <w:ilvl w:val="0"/>
          <w:numId w:val="28"/>
        </w:numPr>
        <w:spacing w:line="240" w:lineRule="auto"/>
        <w:rPr>
          <w:rFonts w:ascii="Microsoft JhengHei Light" w:eastAsia="Microsoft JhengHei Light" w:hAnsi="Microsoft JhengHei Light" w:cs="Arial"/>
        </w:rPr>
      </w:pPr>
      <w:r w:rsidRPr="00F17F96">
        <w:rPr>
          <w:rFonts w:ascii="Microsoft JhengHei Light" w:eastAsia="Microsoft JhengHei Light" w:hAnsi="Microsoft JhengHei Light" w:cs="Arial"/>
        </w:rPr>
        <w:t>11 Auxiliares en l</w:t>
      </w:r>
      <w:r w:rsidR="00F17F96">
        <w:rPr>
          <w:rFonts w:ascii="Microsoft JhengHei Light" w:eastAsia="Microsoft JhengHei Light" w:hAnsi="Microsoft JhengHei Light" w:cs="Arial"/>
        </w:rPr>
        <w:t>a Cabecera Municipal</w:t>
      </w:r>
    </w:p>
    <w:p w:rsidR="00E15801" w:rsidRPr="00004951" w:rsidRDefault="00E15801" w:rsidP="00004951">
      <w:pPr>
        <w:spacing w:line="240" w:lineRule="auto"/>
        <w:ind w:firstLine="360"/>
        <w:rPr>
          <w:rFonts w:ascii="Microsoft JhengHei Light" w:eastAsia="Microsoft JhengHei Light" w:hAnsi="Microsoft JhengHei Light" w:cs="Arial"/>
          <w:i/>
        </w:rPr>
      </w:pPr>
      <w:r w:rsidRPr="00004951">
        <w:rPr>
          <w:rFonts w:ascii="Microsoft JhengHei Light" w:eastAsia="Microsoft JhengHei Light" w:hAnsi="Microsoft JhengHei Light" w:cs="Arial"/>
          <w:i/>
        </w:rPr>
        <w:t>Estado de Fuerza Vehicular</w:t>
      </w:r>
    </w:p>
    <w:p w:rsidR="00E15801" w:rsidRPr="00F17F96" w:rsidRDefault="00E15801" w:rsidP="00F17F96">
      <w:pPr>
        <w:spacing w:line="240" w:lineRule="auto"/>
        <w:rPr>
          <w:rFonts w:ascii="Microsoft JhengHei Light" w:eastAsia="Microsoft JhengHei Light" w:hAnsi="Microsoft JhengHei Light" w:cs="Arial"/>
        </w:rPr>
      </w:pPr>
      <w:r w:rsidRPr="00F17F96">
        <w:rPr>
          <w:rFonts w:ascii="Microsoft JhengHei Light" w:eastAsia="Microsoft JhengHei Light" w:hAnsi="Microsoft JhengHei Light" w:cs="Arial"/>
        </w:rPr>
        <w:t>Para los recorridos de vigilancia en la cabecera municipal, alcaldía y localidades se cuenta con la siguiente flota vehicular que se encuentran operables:</w:t>
      </w:r>
    </w:p>
    <w:p w:rsidR="00E15801" w:rsidRPr="00F17F96" w:rsidRDefault="00E15801" w:rsidP="00F17F96">
      <w:pPr>
        <w:pStyle w:val="Prrafodelista"/>
        <w:numPr>
          <w:ilvl w:val="0"/>
          <w:numId w:val="29"/>
        </w:numPr>
        <w:spacing w:line="240" w:lineRule="auto"/>
        <w:rPr>
          <w:rFonts w:ascii="Microsoft JhengHei Light" w:eastAsia="Microsoft JhengHei Light" w:hAnsi="Microsoft JhengHei Light" w:cs="Arial"/>
        </w:rPr>
      </w:pPr>
      <w:r w:rsidRPr="00F17F96">
        <w:rPr>
          <w:rFonts w:ascii="Microsoft JhengHei Light" w:eastAsia="Microsoft JhengHei Light" w:hAnsi="Microsoft JhengHei Light" w:cs="Arial"/>
        </w:rPr>
        <w:t>1 patrulla tipo SEDAN</w:t>
      </w:r>
    </w:p>
    <w:p w:rsidR="00E15801" w:rsidRPr="00F17F96" w:rsidRDefault="00E15801" w:rsidP="00F17F96">
      <w:pPr>
        <w:pStyle w:val="Prrafodelista"/>
        <w:numPr>
          <w:ilvl w:val="0"/>
          <w:numId w:val="29"/>
        </w:numPr>
        <w:spacing w:line="240" w:lineRule="auto"/>
        <w:rPr>
          <w:rFonts w:ascii="Microsoft JhengHei Light" w:eastAsia="Microsoft JhengHei Light" w:hAnsi="Microsoft JhengHei Light" w:cs="Arial"/>
        </w:rPr>
      </w:pPr>
      <w:r w:rsidRPr="00F17F96">
        <w:rPr>
          <w:rFonts w:ascii="Microsoft JhengHei Light" w:eastAsia="Microsoft JhengHei Light" w:hAnsi="Microsoft JhengHei Light" w:cs="Arial"/>
        </w:rPr>
        <w:t>4 Moto patrullas</w:t>
      </w:r>
    </w:p>
    <w:p w:rsidR="00E15801" w:rsidRPr="00F17F96" w:rsidRDefault="00E15801" w:rsidP="00F17F96">
      <w:pPr>
        <w:pStyle w:val="Prrafodelista"/>
        <w:numPr>
          <w:ilvl w:val="0"/>
          <w:numId w:val="29"/>
        </w:numPr>
        <w:spacing w:line="240" w:lineRule="auto"/>
        <w:rPr>
          <w:rFonts w:ascii="Microsoft JhengHei Light" w:eastAsia="Microsoft JhengHei Light" w:hAnsi="Microsoft JhengHei Light" w:cs="Arial"/>
        </w:rPr>
      </w:pPr>
      <w:r w:rsidRPr="00F17F96">
        <w:rPr>
          <w:rFonts w:ascii="Microsoft JhengHei Light" w:eastAsia="Microsoft JhengHei Light" w:hAnsi="Microsoft JhengHei Light" w:cs="Arial"/>
        </w:rPr>
        <w:t>3 Patrullas tipo Pick Up propiedad del H. Ayuntamiento</w:t>
      </w:r>
    </w:p>
    <w:p w:rsidR="00E15801" w:rsidRPr="00F17F96" w:rsidRDefault="00E15801" w:rsidP="00F17F96">
      <w:pPr>
        <w:pStyle w:val="Prrafodelista"/>
        <w:numPr>
          <w:ilvl w:val="0"/>
          <w:numId w:val="29"/>
        </w:numPr>
        <w:spacing w:line="240" w:lineRule="auto"/>
        <w:rPr>
          <w:rFonts w:ascii="Microsoft JhengHei Light" w:eastAsia="Microsoft JhengHei Light" w:hAnsi="Microsoft JhengHei Light" w:cs="Arial"/>
        </w:rPr>
      </w:pPr>
      <w:r w:rsidRPr="00F17F96">
        <w:rPr>
          <w:rFonts w:ascii="Microsoft JhengHei Light" w:eastAsia="Microsoft JhengHei Light" w:hAnsi="Microsoft JhengHei Light" w:cs="Arial"/>
        </w:rPr>
        <w:t>6 Patrullas tipo Pick Up en calidad de comodato por parte del gobierno del Estado</w:t>
      </w:r>
    </w:p>
    <w:p w:rsidR="00E15801" w:rsidRPr="00F17F96" w:rsidRDefault="00E15801" w:rsidP="00F17F96">
      <w:pPr>
        <w:spacing w:line="240" w:lineRule="auto"/>
        <w:rPr>
          <w:rFonts w:ascii="Microsoft JhengHei Light" w:eastAsia="Microsoft JhengHei Light" w:hAnsi="Microsoft JhengHei Light" w:cs="Arial"/>
        </w:rPr>
      </w:pPr>
      <w:r w:rsidRPr="00F17F96">
        <w:rPr>
          <w:rFonts w:ascii="Microsoft JhengHei Light" w:eastAsia="Microsoft JhengHei Light" w:hAnsi="Microsoft JhengHei Light" w:cs="Arial"/>
        </w:rPr>
        <w:t xml:space="preserve">Los siguientes vehículos se encuentran en malas condiciones (no operables) </w:t>
      </w:r>
    </w:p>
    <w:p w:rsidR="00E15801" w:rsidRPr="00F17F96" w:rsidRDefault="00E15801" w:rsidP="00F17F96">
      <w:pPr>
        <w:pStyle w:val="Prrafodelista"/>
        <w:numPr>
          <w:ilvl w:val="0"/>
          <w:numId w:val="30"/>
        </w:numPr>
        <w:spacing w:line="240" w:lineRule="auto"/>
        <w:rPr>
          <w:rFonts w:ascii="Microsoft JhengHei Light" w:eastAsia="Microsoft JhengHei Light" w:hAnsi="Microsoft JhengHei Light" w:cs="Arial"/>
        </w:rPr>
      </w:pPr>
      <w:r w:rsidRPr="00F17F96">
        <w:rPr>
          <w:rFonts w:ascii="Microsoft JhengHei Light" w:eastAsia="Microsoft JhengHei Light" w:hAnsi="Microsoft JhengHei Light" w:cs="Arial"/>
        </w:rPr>
        <w:t>9 Moto patrullas</w:t>
      </w:r>
    </w:p>
    <w:p w:rsidR="00E15801" w:rsidRPr="00F17F96" w:rsidRDefault="00E15801" w:rsidP="00F17F96">
      <w:pPr>
        <w:pStyle w:val="Prrafodelista"/>
        <w:numPr>
          <w:ilvl w:val="0"/>
          <w:numId w:val="30"/>
        </w:numPr>
        <w:spacing w:line="240" w:lineRule="auto"/>
        <w:rPr>
          <w:rFonts w:ascii="Microsoft JhengHei Light" w:eastAsia="Microsoft JhengHei Light" w:hAnsi="Microsoft JhengHei Light" w:cs="Arial"/>
        </w:rPr>
      </w:pPr>
      <w:r w:rsidRPr="00F17F96">
        <w:rPr>
          <w:rFonts w:ascii="Microsoft JhengHei Light" w:eastAsia="Microsoft JhengHei Light" w:hAnsi="Microsoft JhengHei Light" w:cs="Arial"/>
        </w:rPr>
        <w:t>8 Patrullas tipo Pick up</w:t>
      </w:r>
    </w:p>
    <w:p w:rsidR="00E15801" w:rsidRPr="00F17F96" w:rsidRDefault="00E15801" w:rsidP="00F17F96">
      <w:pPr>
        <w:spacing w:line="240" w:lineRule="auto"/>
        <w:rPr>
          <w:rFonts w:ascii="Microsoft JhengHei Light" w:eastAsia="Microsoft JhengHei Light" w:hAnsi="Microsoft JhengHei Light" w:cs="Arial"/>
        </w:rPr>
      </w:pPr>
      <w:r w:rsidRPr="00F17F96">
        <w:rPr>
          <w:rFonts w:ascii="Microsoft JhengHei Light" w:eastAsia="Microsoft JhengHei Light" w:hAnsi="Microsoft JhengHei Light" w:cs="Arial"/>
        </w:rPr>
        <w:t>El municipio cuenta con 4 delegaciones de los cuales se enlistan a continuación:</w:t>
      </w:r>
    </w:p>
    <w:p w:rsidR="00E15801" w:rsidRPr="00F17F96" w:rsidRDefault="00E15801" w:rsidP="00F17F96">
      <w:pPr>
        <w:pStyle w:val="Prrafodelista"/>
        <w:numPr>
          <w:ilvl w:val="0"/>
          <w:numId w:val="31"/>
        </w:numPr>
        <w:spacing w:line="240" w:lineRule="auto"/>
        <w:rPr>
          <w:rFonts w:ascii="Microsoft JhengHei Light" w:eastAsia="Microsoft JhengHei Light" w:hAnsi="Microsoft JhengHei Light" w:cs="Arial"/>
        </w:rPr>
      </w:pPr>
      <w:r w:rsidRPr="00F17F96">
        <w:rPr>
          <w:rFonts w:ascii="Microsoft JhengHei Light" w:eastAsia="Microsoft JhengHei Light" w:hAnsi="Microsoft JhengHei Light" w:cs="Arial"/>
        </w:rPr>
        <w:t>La Presumida</w:t>
      </w:r>
    </w:p>
    <w:p w:rsidR="00E15801" w:rsidRPr="00F17F96" w:rsidRDefault="00E15801" w:rsidP="00F17F96">
      <w:pPr>
        <w:pStyle w:val="Prrafodelista"/>
        <w:numPr>
          <w:ilvl w:val="0"/>
          <w:numId w:val="31"/>
        </w:numPr>
        <w:spacing w:line="240" w:lineRule="auto"/>
        <w:rPr>
          <w:rFonts w:ascii="Microsoft JhengHei Light" w:eastAsia="Microsoft JhengHei Light" w:hAnsi="Microsoft JhengHei Light" w:cs="Arial"/>
        </w:rPr>
      </w:pPr>
      <w:r w:rsidRPr="00F17F96">
        <w:rPr>
          <w:rFonts w:ascii="Microsoft JhengHei Light" w:eastAsia="Microsoft JhengHei Light" w:hAnsi="Microsoft JhengHei Light" w:cs="Arial"/>
        </w:rPr>
        <w:t>Santa Gertrudis</w:t>
      </w:r>
    </w:p>
    <w:p w:rsidR="00E15801" w:rsidRPr="00F17F96" w:rsidRDefault="00E15801" w:rsidP="00F17F96">
      <w:pPr>
        <w:pStyle w:val="Prrafodelista"/>
        <w:numPr>
          <w:ilvl w:val="0"/>
          <w:numId w:val="31"/>
        </w:numPr>
        <w:spacing w:line="240" w:lineRule="auto"/>
        <w:rPr>
          <w:rFonts w:ascii="Microsoft JhengHei Light" w:eastAsia="Microsoft JhengHei Light" w:hAnsi="Microsoft JhengHei Light" w:cs="Arial"/>
        </w:rPr>
      </w:pPr>
      <w:r w:rsidRPr="00F17F96">
        <w:rPr>
          <w:rFonts w:ascii="Microsoft JhengHei Light" w:eastAsia="Microsoft JhengHei Light" w:hAnsi="Microsoft JhengHei Light" w:cs="Arial"/>
        </w:rPr>
        <w:t>Candelaria</w:t>
      </w:r>
    </w:p>
    <w:p w:rsidR="00E15801" w:rsidRPr="00F17F96" w:rsidRDefault="00E15801" w:rsidP="00F17F96">
      <w:pPr>
        <w:pStyle w:val="Prrafodelista"/>
        <w:numPr>
          <w:ilvl w:val="0"/>
          <w:numId w:val="31"/>
        </w:numPr>
        <w:spacing w:line="240" w:lineRule="auto"/>
        <w:rPr>
          <w:rFonts w:ascii="Microsoft JhengHei Light" w:eastAsia="Microsoft JhengHei Light" w:hAnsi="Microsoft JhengHei Light" w:cs="Arial"/>
        </w:rPr>
      </w:pPr>
      <w:r w:rsidRPr="00F17F96">
        <w:rPr>
          <w:rFonts w:ascii="Microsoft JhengHei Light" w:eastAsia="Microsoft JhengHei Light" w:hAnsi="Microsoft JhengHei Light" w:cs="Arial"/>
        </w:rPr>
        <w:t>Gavilanes</w:t>
      </w:r>
    </w:p>
    <w:p w:rsidR="00E15801" w:rsidRDefault="00E15801" w:rsidP="00F17F96">
      <w:pPr>
        <w:spacing w:line="240" w:lineRule="auto"/>
        <w:rPr>
          <w:rFonts w:eastAsia="Microsoft JhengHei Light" w:cs="Arial"/>
        </w:rPr>
      </w:pPr>
      <w:r w:rsidRPr="00F17F96">
        <w:rPr>
          <w:rFonts w:ascii="Microsoft JhengHei Light" w:eastAsia="Microsoft JhengHei Light" w:hAnsi="Microsoft JhengHei Light" w:cs="Arial"/>
        </w:rPr>
        <w:t>Esta</w:t>
      </w:r>
      <w:r w:rsidR="00AA442A">
        <w:rPr>
          <w:rFonts w:ascii="Microsoft JhengHei Light" w:eastAsia="Microsoft JhengHei Light" w:hAnsi="Microsoft JhengHei Light" w:cs="Arial"/>
        </w:rPr>
        <w:t>s</w:t>
      </w:r>
      <w:r w:rsidRPr="00F17F96">
        <w:rPr>
          <w:rFonts w:ascii="Microsoft JhengHei Light" w:eastAsia="Microsoft JhengHei Light" w:hAnsi="Microsoft JhengHei Light" w:cs="Arial"/>
        </w:rPr>
        <w:t xml:space="preserve"> delegaciones cuentan con guardia y vigilancia, como s</w:t>
      </w:r>
      <w:r w:rsidR="00AA442A">
        <w:rPr>
          <w:rFonts w:ascii="Microsoft JhengHei Light" w:eastAsia="Microsoft JhengHei Light" w:hAnsi="Microsoft JhengHei Light" w:cs="Arial"/>
        </w:rPr>
        <w:t xml:space="preserve">e </w:t>
      </w:r>
      <w:r w:rsidR="009E5B70">
        <w:rPr>
          <w:rFonts w:ascii="Microsoft JhengHei Light" w:eastAsia="Microsoft JhengHei Light" w:hAnsi="Microsoft JhengHei Light" w:cs="Arial"/>
        </w:rPr>
        <w:t>puede observar en la imagen 21</w:t>
      </w:r>
      <w:r w:rsidRPr="00F17F96">
        <w:rPr>
          <w:rFonts w:ascii="Microsoft JhengHei Light" w:eastAsia="Microsoft JhengHei Light" w:hAnsi="Microsoft JhengHei Light" w:cs="Arial"/>
        </w:rPr>
        <w:t xml:space="preserve"> el municipio de divide en 4 sectores, el primer sector está dividido en 3 cuadrantes, el sector 3 está dividido en 2 cuadrantes, esto con la finalidad de vigilar y salvaguardar la vida de los morelenses. Teniendo una buena organización para la vigilancia y guardia de todo el municipio. Se anexa el croquis donde se pueden apreciar</w:t>
      </w:r>
      <w:r w:rsidRPr="00F17F96">
        <w:rPr>
          <w:rFonts w:ascii="Microsoft JhengHei Light" w:eastAsia="Microsoft JhengHei Light" w:hAnsi="Microsoft JhengHei Light"/>
        </w:rPr>
        <w:t xml:space="preserve"> </w:t>
      </w:r>
      <w:r w:rsidRPr="00F17F96">
        <w:rPr>
          <w:rFonts w:ascii="Microsoft JhengHei Light" w:eastAsia="Microsoft JhengHei Light" w:hAnsi="Microsoft JhengHei Light" w:cs="Arial"/>
        </w:rPr>
        <w:t>todas las localidades del municipio de José María Morelos</w:t>
      </w:r>
      <w:r w:rsidRPr="00E15801">
        <w:rPr>
          <w:rFonts w:eastAsia="Microsoft JhengHei Light" w:cs="Arial"/>
        </w:rPr>
        <w:t xml:space="preserve">. </w:t>
      </w:r>
    </w:p>
    <w:p w:rsidR="00E15801" w:rsidRDefault="00E15801" w:rsidP="00E15801">
      <w:pPr>
        <w:rPr>
          <w:rFonts w:eastAsia="Microsoft JhengHei Light" w:cs="Arial"/>
        </w:rPr>
      </w:pPr>
    </w:p>
    <w:p w:rsidR="00E15801" w:rsidRDefault="00E15801" w:rsidP="00E15801">
      <w:pPr>
        <w:rPr>
          <w:rFonts w:eastAsia="Microsoft JhengHei Light" w:cs="Arial"/>
        </w:rPr>
      </w:pPr>
    </w:p>
    <w:p w:rsidR="00E15801" w:rsidRDefault="00E15801" w:rsidP="00E15801">
      <w:pPr>
        <w:rPr>
          <w:rFonts w:eastAsia="Microsoft JhengHei Light" w:cs="Arial"/>
        </w:rPr>
      </w:pPr>
    </w:p>
    <w:p w:rsidR="00E15801" w:rsidRDefault="00E15801" w:rsidP="00E15801">
      <w:pPr>
        <w:rPr>
          <w:rFonts w:eastAsia="Microsoft JhengHei Light" w:cs="Arial"/>
        </w:rPr>
      </w:pPr>
    </w:p>
    <w:p w:rsidR="00E15801" w:rsidRPr="00E15801" w:rsidRDefault="00E15801" w:rsidP="00E15801">
      <w:pPr>
        <w:rPr>
          <w:rFonts w:eastAsia="Microsoft JhengHei Light" w:cs="Arial"/>
        </w:rPr>
      </w:pPr>
    </w:p>
    <w:p w:rsidR="00E15801" w:rsidRDefault="00E15801" w:rsidP="00883924">
      <w:pPr>
        <w:rPr>
          <w:rFonts w:eastAsia="Microsoft JhengHei Light" w:cs="Arial"/>
        </w:rPr>
      </w:pPr>
    </w:p>
    <w:p w:rsidR="00E15801" w:rsidRDefault="00E15801" w:rsidP="00883924">
      <w:pPr>
        <w:rPr>
          <w:rFonts w:eastAsia="Microsoft JhengHei Light" w:cs="Arial"/>
        </w:rPr>
      </w:pPr>
    </w:p>
    <w:p w:rsidR="00E15801" w:rsidRPr="00004951" w:rsidRDefault="00004951" w:rsidP="00004951">
      <w:pPr>
        <w:jc w:val="center"/>
        <w:rPr>
          <w:rFonts w:eastAsia="Microsoft JhengHei Light" w:cs="Arial"/>
          <w:b/>
        </w:rPr>
      </w:pPr>
      <w:r w:rsidRPr="00004951">
        <w:rPr>
          <w:rFonts w:eastAsia="Microsoft JhengHei Light" w:cs="Arial"/>
          <w:b/>
        </w:rPr>
        <w:t>Imagen 21</w:t>
      </w:r>
      <w:r w:rsidR="00C55527" w:rsidRPr="00004951">
        <w:rPr>
          <w:rFonts w:eastAsia="Microsoft JhengHei Light" w:cs="Arial"/>
          <w:b/>
        </w:rPr>
        <w:t>. Sectorización del municipio de José María Morelos</w:t>
      </w:r>
    </w:p>
    <w:p w:rsidR="00E15801" w:rsidRDefault="005042F9" w:rsidP="00883924">
      <w:pPr>
        <w:rPr>
          <w:rFonts w:eastAsia="Microsoft JhengHei Light" w:cs="Arial"/>
        </w:rPr>
      </w:pPr>
      <w:r w:rsidRPr="00F17F96">
        <w:rPr>
          <w:rFonts w:ascii="Microsoft JhengHei Light" w:eastAsia="Microsoft JhengHei Light" w:hAnsi="Microsoft JhengHei Light" w:cs="Arial"/>
          <w:noProof/>
          <w:lang w:eastAsia="es-MX"/>
        </w:rPr>
        <w:drawing>
          <wp:anchor distT="0" distB="0" distL="114300" distR="114300" simplePos="0" relativeHeight="251743232" behindDoc="1" locked="0" layoutInCell="1" allowOverlap="1">
            <wp:simplePos x="0" y="0"/>
            <wp:positionH relativeFrom="column">
              <wp:posOffset>4445</wp:posOffset>
            </wp:positionH>
            <wp:positionV relativeFrom="paragraph">
              <wp:posOffset>259080</wp:posOffset>
            </wp:positionV>
            <wp:extent cx="2990850" cy="3431540"/>
            <wp:effectExtent l="0" t="0" r="0" b="0"/>
            <wp:wrapNone/>
            <wp:docPr id="81" name="Imagen 81" descr="C:\Users\PARTICULAR\Documents\ESCANEOS\DIRPLAN21-2420220221_18091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RTICULAR\Documents\ESCANEOS\DIRPLAN21-2420220221_18091514.png"/>
                    <pic:cNvPicPr>
                      <a:picLocks noChangeAspect="1" noChangeArrowheads="1"/>
                    </pic:cNvPicPr>
                  </pic:nvPicPr>
                  <pic:blipFill rotWithShape="1">
                    <a:blip r:embed="rId5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990850" cy="34315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E15801">
        <w:rPr>
          <w:rFonts w:eastAsia="Microsoft JhengHei Light" w:cs="Arial"/>
          <w:noProof/>
          <w:lang w:eastAsia="es-MX"/>
        </w:rPr>
        <w:drawing>
          <wp:anchor distT="0" distB="0" distL="114300" distR="114300" simplePos="0" relativeHeight="251741184" behindDoc="0" locked="0" layoutInCell="1" allowOverlap="1">
            <wp:simplePos x="0" y="0"/>
            <wp:positionH relativeFrom="margin">
              <wp:posOffset>3214370</wp:posOffset>
            </wp:positionH>
            <wp:positionV relativeFrom="margin">
              <wp:posOffset>680720</wp:posOffset>
            </wp:positionV>
            <wp:extent cx="2962275" cy="3469640"/>
            <wp:effectExtent l="0" t="0" r="9525" b="0"/>
            <wp:wrapTopAndBottom/>
            <wp:docPr id="82" name="Imagen 82" descr="C:\Users\PARTICULAR\Documents\ESCANEOS\DIRPLAN21-2420220221_18100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RTICULAR\Documents\ESCANEOS\DIRPLAN21-2420220221_18100308.png"/>
                    <pic:cNvPicPr>
                      <a:picLocks noChangeAspect="1" noChangeArrowheads="1"/>
                    </pic:cNvPicPr>
                  </pic:nvPicPr>
                  <pic:blipFill rotWithShape="1">
                    <a:blip r:embed="rId5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962275" cy="34696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15801" w:rsidRPr="00004951" w:rsidRDefault="005042F9" w:rsidP="00004951">
      <w:pPr>
        <w:jc w:val="center"/>
        <w:rPr>
          <w:rFonts w:eastAsia="Microsoft JhengHei Light" w:cs="Arial"/>
          <w:sz w:val="22"/>
        </w:rPr>
      </w:pPr>
      <w:r w:rsidRPr="00004951">
        <w:rPr>
          <w:rFonts w:eastAsia="Microsoft JhengHei Light" w:cs="Arial"/>
          <w:b/>
          <w:bCs/>
          <w:sz w:val="22"/>
        </w:rPr>
        <w:t>Fuente:</w:t>
      </w:r>
      <w:r w:rsidRPr="00004951">
        <w:rPr>
          <w:rFonts w:eastAsia="Microsoft JhengHei Light" w:cs="Arial"/>
          <w:sz w:val="22"/>
        </w:rPr>
        <w:t xml:space="preserve"> Elaboración propia.</w:t>
      </w:r>
    </w:p>
    <w:p w:rsidR="00E15801" w:rsidRPr="00004951" w:rsidRDefault="00E15801" w:rsidP="00004951">
      <w:pPr>
        <w:spacing w:line="240" w:lineRule="auto"/>
        <w:ind w:firstLine="708"/>
        <w:rPr>
          <w:rFonts w:ascii="Microsoft JhengHei Light" w:eastAsia="Microsoft JhengHei Light" w:hAnsi="Microsoft JhengHei Light" w:cs="Arial"/>
          <w:i/>
        </w:rPr>
      </w:pPr>
      <w:r w:rsidRPr="00004951">
        <w:rPr>
          <w:rFonts w:ascii="Microsoft JhengHei Light" w:eastAsia="Microsoft JhengHei Light" w:hAnsi="Microsoft JhengHei Light" w:cs="Arial"/>
          <w:i/>
        </w:rPr>
        <w:t xml:space="preserve">Estado de Fuerza Armada </w:t>
      </w:r>
    </w:p>
    <w:p w:rsidR="00E15801" w:rsidRPr="00F17F96" w:rsidRDefault="00E15801" w:rsidP="00F17F96">
      <w:pPr>
        <w:spacing w:line="240" w:lineRule="auto"/>
        <w:rPr>
          <w:rFonts w:ascii="Microsoft JhengHei Light" w:eastAsia="Microsoft JhengHei Light" w:hAnsi="Microsoft JhengHei Light" w:cs="Arial"/>
        </w:rPr>
      </w:pPr>
      <w:r w:rsidRPr="00F17F96">
        <w:rPr>
          <w:rFonts w:ascii="Microsoft JhengHei Light" w:eastAsia="Microsoft JhengHei Light" w:hAnsi="Microsoft JhengHei Light" w:cs="Arial"/>
        </w:rPr>
        <w:t>La Dirección de Seguridad Pública y Tránsito Municipal, cuenta con un total de 248 armas de fuego, los cuales son Propiedad del Gobierno del Estado, el control de su uso y portación es regulada por La Secretaría de la Defensa Nacional a través de la Licencia Oficial Colectiva número 28:</w:t>
      </w:r>
    </w:p>
    <w:p w:rsidR="00E15801" w:rsidRPr="00F17F96" w:rsidRDefault="00E15801" w:rsidP="00F17F96">
      <w:pPr>
        <w:pStyle w:val="Prrafodelista"/>
        <w:numPr>
          <w:ilvl w:val="0"/>
          <w:numId w:val="32"/>
        </w:numPr>
        <w:spacing w:line="240" w:lineRule="auto"/>
        <w:rPr>
          <w:rFonts w:ascii="Microsoft JhengHei Light" w:eastAsia="Microsoft JhengHei Light" w:hAnsi="Microsoft JhengHei Light" w:cs="Arial"/>
        </w:rPr>
      </w:pPr>
      <w:r w:rsidRPr="00F17F96">
        <w:rPr>
          <w:rFonts w:ascii="Microsoft JhengHei Light" w:eastAsia="Microsoft JhengHei Light" w:hAnsi="Microsoft JhengHei Light" w:cs="Arial"/>
        </w:rPr>
        <w:t>159 Armas cortas</w:t>
      </w:r>
    </w:p>
    <w:p w:rsidR="00E15801" w:rsidRPr="00F17F96" w:rsidRDefault="00E15801" w:rsidP="00F17F96">
      <w:pPr>
        <w:pStyle w:val="Prrafodelista"/>
        <w:numPr>
          <w:ilvl w:val="0"/>
          <w:numId w:val="32"/>
        </w:numPr>
        <w:spacing w:line="240" w:lineRule="auto"/>
        <w:rPr>
          <w:rFonts w:ascii="Microsoft JhengHei Light" w:eastAsia="Microsoft JhengHei Light" w:hAnsi="Microsoft JhengHei Light" w:cs="Arial"/>
        </w:rPr>
      </w:pPr>
      <w:r w:rsidRPr="00F17F96">
        <w:rPr>
          <w:rFonts w:ascii="Microsoft JhengHei Light" w:eastAsia="Microsoft JhengHei Light" w:hAnsi="Microsoft JhengHei Light" w:cs="Arial"/>
        </w:rPr>
        <w:t xml:space="preserve">70 Armas largas </w:t>
      </w:r>
    </w:p>
    <w:p w:rsidR="00E15801" w:rsidRPr="00F17F96" w:rsidRDefault="00E15801" w:rsidP="00F17F96">
      <w:pPr>
        <w:spacing w:line="240" w:lineRule="auto"/>
        <w:rPr>
          <w:rFonts w:ascii="Microsoft JhengHei Light" w:eastAsia="Microsoft JhengHei Light" w:hAnsi="Microsoft JhengHei Light" w:cs="Arial"/>
        </w:rPr>
      </w:pPr>
      <w:r w:rsidRPr="00F17F96">
        <w:rPr>
          <w:rFonts w:ascii="Microsoft JhengHei Light" w:eastAsia="Microsoft JhengHei Light" w:hAnsi="Microsoft JhengHei Light" w:cs="Arial"/>
        </w:rPr>
        <w:t xml:space="preserve">Estado de fuerza de equipo Antimotín </w:t>
      </w:r>
    </w:p>
    <w:p w:rsidR="00E15801" w:rsidRPr="00F17F96" w:rsidRDefault="00E15801" w:rsidP="00F17F96">
      <w:pPr>
        <w:pStyle w:val="Prrafodelista"/>
        <w:numPr>
          <w:ilvl w:val="0"/>
          <w:numId w:val="33"/>
        </w:numPr>
        <w:spacing w:line="240" w:lineRule="auto"/>
        <w:rPr>
          <w:rFonts w:ascii="Microsoft JhengHei Light" w:eastAsia="Microsoft JhengHei Light" w:hAnsi="Microsoft JhengHei Light" w:cs="Arial"/>
        </w:rPr>
      </w:pPr>
      <w:r w:rsidRPr="00F17F96">
        <w:rPr>
          <w:rFonts w:ascii="Microsoft JhengHei Light" w:eastAsia="Microsoft JhengHei Light" w:hAnsi="Microsoft JhengHei Light" w:cs="Arial"/>
        </w:rPr>
        <w:t>108 Bastones retráctiles</w:t>
      </w:r>
    </w:p>
    <w:p w:rsidR="00E15801" w:rsidRPr="00F17F96" w:rsidRDefault="00E15801" w:rsidP="00F17F96">
      <w:pPr>
        <w:pStyle w:val="Prrafodelista"/>
        <w:numPr>
          <w:ilvl w:val="0"/>
          <w:numId w:val="33"/>
        </w:numPr>
        <w:spacing w:line="240" w:lineRule="auto"/>
        <w:rPr>
          <w:rFonts w:ascii="Microsoft JhengHei Light" w:eastAsia="Microsoft JhengHei Light" w:hAnsi="Microsoft JhengHei Light" w:cs="Arial"/>
        </w:rPr>
      </w:pPr>
      <w:r w:rsidRPr="00F17F96">
        <w:rPr>
          <w:rFonts w:ascii="Microsoft JhengHei Light" w:eastAsia="Microsoft JhengHei Light" w:hAnsi="Microsoft JhengHei Light" w:cs="Arial"/>
        </w:rPr>
        <w:t>50 equipos completos</w:t>
      </w:r>
    </w:p>
    <w:p w:rsidR="00E15801" w:rsidRPr="00F17F96" w:rsidRDefault="00E15801" w:rsidP="00F17F96">
      <w:pPr>
        <w:pStyle w:val="Prrafodelista"/>
        <w:numPr>
          <w:ilvl w:val="0"/>
          <w:numId w:val="33"/>
        </w:numPr>
        <w:spacing w:line="240" w:lineRule="auto"/>
        <w:rPr>
          <w:rFonts w:ascii="Microsoft JhengHei Light" w:eastAsia="Microsoft JhengHei Light" w:hAnsi="Microsoft JhengHei Light" w:cs="Arial"/>
        </w:rPr>
      </w:pPr>
      <w:r w:rsidRPr="00F17F96">
        <w:rPr>
          <w:rFonts w:ascii="Microsoft JhengHei Light" w:eastAsia="Microsoft JhengHei Light" w:hAnsi="Microsoft JhengHei Light" w:cs="Arial"/>
        </w:rPr>
        <w:t>117 escudos transparentes</w:t>
      </w:r>
    </w:p>
    <w:p w:rsidR="00E15801" w:rsidRPr="00F17F96" w:rsidRDefault="00E15801" w:rsidP="00F17F96">
      <w:pPr>
        <w:pStyle w:val="Prrafodelista"/>
        <w:numPr>
          <w:ilvl w:val="0"/>
          <w:numId w:val="33"/>
        </w:numPr>
        <w:spacing w:line="240" w:lineRule="auto"/>
        <w:rPr>
          <w:rFonts w:ascii="Microsoft JhengHei Light" w:eastAsia="Microsoft JhengHei Light" w:hAnsi="Microsoft JhengHei Light" w:cs="Arial"/>
        </w:rPr>
      </w:pPr>
      <w:r w:rsidRPr="00F17F96">
        <w:rPr>
          <w:rFonts w:ascii="Microsoft JhengHei Light" w:eastAsia="Microsoft JhengHei Light" w:hAnsi="Microsoft JhengHei Light" w:cs="Arial"/>
        </w:rPr>
        <w:t xml:space="preserve">3 escopetas lanzagranadas </w:t>
      </w:r>
    </w:p>
    <w:p w:rsidR="00D845F1" w:rsidRDefault="00D845F1" w:rsidP="00F17F96">
      <w:pPr>
        <w:spacing w:line="240" w:lineRule="auto"/>
        <w:rPr>
          <w:rFonts w:ascii="Microsoft JhengHei Light" w:eastAsia="Microsoft JhengHei Light" w:hAnsi="Microsoft JhengHei Light" w:cs="Arial"/>
        </w:rPr>
      </w:pPr>
      <w:r w:rsidRPr="00F17F96">
        <w:rPr>
          <w:rFonts w:ascii="Microsoft JhengHei Light" w:eastAsia="Microsoft JhengHei Light" w:hAnsi="Microsoft JhengHei Light" w:cs="Arial"/>
        </w:rPr>
        <w:t xml:space="preserve">El municipio se encuentra dentro de los municipios de bajo nivel de incidencias delictivas, sin embargo no está exento de ser permeado por la delincuencia organizada. Se han detenido personas con posesión de dosis de droga, tales como la marihuana y cocaína, también ha sido escenario de algunos delitos del fuero común, tales como feminicidios, homicidios dolosos, ejecuciones, robo a comercios, robo a casa habitación, asaltos y daños a propiedad ajena. De acuerdo a la información adquirida del Secretariado Ejecutivo del Sistema Nacional de Seguridad Pública (SESNSP) los delitos reportados con mayor frecuencia son los robos y daños a propiedad ajena. </w:t>
      </w:r>
    </w:p>
    <w:p w:rsidR="00C55527" w:rsidRPr="00004951" w:rsidRDefault="00C55527" w:rsidP="00004951">
      <w:pPr>
        <w:jc w:val="center"/>
        <w:rPr>
          <w:rFonts w:eastAsia="Microsoft JhengHei Light" w:cs="Arial"/>
          <w:b/>
        </w:rPr>
      </w:pPr>
      <w:r w:rsidRPr="00004951">
        <w:rPr>
          <w:rFonts w:cs="Arial"/>
          <w:noProof/>
          <w:lang w:eastAsia="es-MX"/>
        </w:rPr>
        <w:drawing>
          <wp:anchor distT="0" distB="0" distL="114300" distR="114300" simplePos="0" relativeHeight="251745280" behindDoc="1" locked="0" layoutInCell="1" allowOverlap="1">
            <wp:simplePos x="0" y="0"/>
            <wp:positionH relativeFrom="column">
              <wp:posOffset>604520</wp:posOffset>
            </wp:positionH>
            <wp:positionV relativeFrom="paragraph">
              <wp:posOffset>365760</wp:posOffset>
            </wp:positionV>
            <wp:extent cx="4951095" cy="3720465"/>
            <wp:effectExtent l="0" t="0" r="1905" b="13335"/>
            <wp:wrapTopAndBottom/>
            <wp:docPr id="122" name="Gráfico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r w:rsidRPr="00004951">
        <w:rPr>
          <w:rFonts w:eastAsia="Microsoft JhengHei Light" w:cs="Arial"/>
          <w:b/>
        </w:rPr>
        <w:t>Imagen 2</w:t>
      </w:r>
      <w:r w:rsidR="00004951">
        <w:rPr>
          <w:rFonts w:eastAsia="Microsoft JhengHei Light" w:cs="Arial"/>
          <w:b/>
        </w:rPr>
        <w:t>2</w:t>
      </w:r>
      <w:r w:rsidRPr="00004951">
        <w:rPr>
          <w:rFonts w:eastAsia="Microsoft JhengHei Light" w:cs="Arial"/>
          <w:b/>
        </w:rPr>
        <w:t>. Principales delitos en JMM 2020-2021</w:t>
      </w:r>
    </w:p>
    <w:p w:rsidR="00AA442A" w:rsidRPr="00004951" w:rsidRDefault="005042F9" w:rsidP="00004951">
      <w:pPr>
        <w:jc w:val="center"/>
        <w:rPr>
          <w:rFonts w:eastAsia="Microsoft JhengHei Light" w:cs="Arial"/>
          <w:sz w:val="22"/>
        </w:rPr>
      </w:pPr>
      <w:r w:rsidRPr="00004951">
        <w:rPr>
          <w:rFonts w:eastAsia="Microsoft JhengHei Light" w:cs="Arial"/>
          <w:b/>
          <w:bCs/>
          <w:sz w:val="22"/>
        </w:rPr>
        <w:t>Fuente:</w:t>
      </w:r>
      <w:r w:rsidRPr="00004951">
        <w:rPr>
          <w:rFonts w:eastAsia="Microsoft JhengHei Light" w:cs="Arial"/>
          <w:sz w:val="22"/>
        </w:rPr>
        <w:t xml:space="preserve"> Elaboración propia.</w:t>
      </w:r>
    </w:p>
    <w:p w:rsidR="00D845F1" w:rsidRDefault="00D845F1" w:rsidP="00F17F96">
      <w:pPr>
        <w:spacing w:line="240" w:lineRule="auto"/>
        <w:rPr>
          <w:rFonts w:ascii="Microsoft JhengHei Light" w:eastAsia="Microsoft JhengHei Light" w:hAnsi="Microsoft JhengHei Light" w:cs="Arial"/>
        </w:rPr>
      </w:pPr>
      <w:r w:rsidRPr="00F17F96">
        <w:rPr>
          <w:rFonts w:ascii="Microsoft JhengHei Light" w:eastAsia="Microsoft JhengHei Light" w:hAnsi="Microsoft JhengHei Light" w:cs="Arial"/>
        </w:rPr>
        <w:t xml:space="preserve">Otro de los problemas sociales que afectan al municipio son el pandillerismo y el vandalismo, en la cabecera municipal existen grupos identificados, de los cuales en la colonia Vicente Guerrero es en la que se generan con más frecuencia. </w:t>
      </w:r>
    </w:p>
    <w:p w:rsidR="005042F9" w:rsidRDefault="005042F9" w:rsidP="00F17F96">
      <w:pPr>
        <w:spacing w:line="240" w:lineRule="auto"/>
        <w:rPr>
          <w:rFonts w:ascii="Microsoft JhengHei Light" w:eastAsia="Microsoft JhengHei Light" w:hAnsi="Microsoft JhengHei Light" w:cs="Arial"/>
        </w:rPr>
      </w:pPr>
    </w:p>
    <w:p w:rsidR="00004951" w:rsidRDefault="00004951" w:rsidP="00F17F96">
      <w:pPr>
        <w:spacing w:line="240" w:lineRule="auto"/>
        <w:rPr>
          <w:rFonts w:ascii="Microsoft JhengHei Light" w:eastAsia="Microsoft JhengHei Light" w:hAnsi="Microsoft JhengHei Light" w:cs="Arial"/>
        </w:rPr>
      </w:pPr>
    </w:p>
    <w:p w:rsidR="00C55527" w:rsidRPr="00004951" w:rsidRDefault="00C55527" w:rsidP="00C55527">
      <w:pPr>
        <w:spacing w:line="240" w:lineRule="auto"/>
        <w:jc w:val="center"/>
        <w:rPr>
          <w:rFonts w:eastAsia="Microsoft JhengHei Light" w:cs="Arial"/>
          <w:b/>
        </w:rPr>
      </w:pPr>
      <w:r w:rsidRPr="00004951">
        <w:rPr>
          <w:rFonts w:eastAsia="Microsoft JhengHei Light" w:cs="Arial"/>
          <w:b/>
        </w:rPr>
        <w:t>Imagen 2</w:t>
      </w:r>
      <w:r w:rsidR="00004951">
        <w:rPr>
          <w:rFonts w:eastAsia="Microsoft JhengHei Light" w:cs="Arial"/>
          <w:b/>
        </w:rPr>
        <w:t>3</w:t>
      </w:r>
      <w:r w:rsidRPr="00004951">
        <w:rPr>
          <w:rFonts w:eastAsia="Microsoft JhengHei Light" w:cs="Arial"/>
          <w:b/>
        </w:rPr>
        <w:t>. Delitos en JMM 2020-2021</w:t>
      </w:r>
    </w:p>
    <w:p w:rsidR="00C55527" w:rsidRPr="00004951" w:rsidRDefault="005042F9" w:rsidP="00F17F96">
      <w:pPr>
        <w:spacing w:line="240" w:lineRule="auto"/>
        <w:rPr>
          <w:rFonts w:eastAsia="Microsoft JhengHei Light" w:cs="Arial"/>
        </w:rPr>
      </w:pPr>
      <w:r w:rsidRPr="00004951">
        <w:rPr>
          <w:rFonts w:cs="Arial"/>
          <w:noProof/>
          <w:lang w:eastAsia="es-MX"/>
        </w:rPr>
        <w:drawing>
          <wp:inline distT="0" distB="0" distL="0" distR="0">
            <wp:extent cx="5971540" cy="2680970"/>
            <wp:effectExtent l="0" t="0" r="10160" b="5080"/>
            <wp:docPr id="125" name="Gráfico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D845F1" w:rsidRPr="00004951" w:rsidRDefault="005042F9" w:rsidP="005042F9">
      <w:pPr>
        <w:spacing w:line="240" w:lineRule="auto"/>
        <w:jc w:val="center"/>
        <w:rPr>
          <w:rFonts w:eastAsia="Microsoft JhengHei Light" w:cs="Arial"/>
          <w:sz w:val="22"/>
        </w:rPr>
      </w:pPr>
      <w:r w:rsidRPr="00004951">
        <w:rPr>
          <w:rFonts w:eastAsia="Microsoft JhengHei Light" w:cs="Arial"/>
          <w:b/>
          <w:bCs/>
          <w:sz w:val="22"/>
        </w:rPr>
        <w:t>Fuente:</w:t>
      </w:r>
      <w:r w:rsidRPr="00004951">
        <w:rPr>
          <w:rFonts w:eastAsia="Microsoft JhengHei Light" w:cs="Arial"/>
          <w:sz w:val="22"/>
        </w:rPr>
        <w:t xml:space="preserve"> Elaboración propia.</w:t>
      </w:r>
      <w:r w:rsidRPr="00004951">
        <w:rPr>
          <w:rFonts w:cs="Arial"/>
          <w:noProof/>
          <w:lang w:eastAsia="es-MX"/>
        </w:rPr>
        <w:t xml:space="preserve"> </w:t>
      </w:r>
    </w:p>
    <w:p w:rsidR="00D845F1" w:rsidRPr="00F17F96" w:rsidRDefault="00D845F1" w:rsidP="00F17F96">
      <w:pPr>
        <w:spacing w:line="240" w:lineRule="auto"/>
        <w:rPr>
          <w:rFonts w:ascii="Microsoft JhengHei Light" w:eastAsia="Microsoft JhengHei Light" w:hAnsi="Microsoft JhengHei Light" w:cs="Arial"/>
        </w:rPr>
      </w:pPr>
      <w:r w:rsidRPr="00F17F96">
        <w:rPr>
          <w:rFonts w:ascii="Microsoft JhengHei Light" w:eastAsia="Microsoft JhengHei Light" w:hAnsi="Microsoft JhengHei Light" w:cs="Arial"/>
        </w:rPr>
        <w:t xml:space="preserve">De acuerdo a los datos obtenidos del Secretariado Ejecutivo Nacional de Seguridad Pública, se puede observar que los delitos más reportados son los robos, violencia familiar y daños a la propiedad. A partir del año 2015 donde se reportaron 106 robos fueron en aumento hasta el año 2019 donde se reportaron 130 robos y en el año 2021 disminuyo el número de reportes registrados con un total de 86 casos. Sin embargo, no es el caso de los reportes de Violencia familiar donde el año 2015, 2016 solo se reportaron 5 casos de violencia familiar de ahí fue en aumento cada año hasta alcanzar un total 102 reportes en el año 2021. </w:t>
      </w:r>
    </w:p>
    <w:p w:rsidR="00D845F1" w:rsidRPr="005042F9" w:rsidRDefault="00D845F1" w:rsidP="005042F9">
      <w:pPr>
        <w:spacing w:line="240" w:lineRule="auto"/>
        <w:ind w:firstLine="708"/>
        <w:rPr>
          <w:rFonts w:ascii="Microsoft JhengHei Light" w:eastAsia="Microsoft JhengHei Light" w:hAnsi="Microsoft JhengHei Light" w:cs="Arial"/>
        </w:rPr>
      </w:pPr>
      <w:r w:rsidRPr="005042F9">
        <w:rPr>
          <w:rFonts w:ascii="Microsoft JhengHei Light" w:eastAsia="Microsoft JhengHei Light" w:hAnsi="Microsoft JhengHei Light" w:cs="Arial"/>
        </w:rPr>
        <w:t xml:space="preserve">Contexto geográfico </w:t>
      </w:r>
    </w:p>
    <w:p w:rsidR="00D845F1" w:rsidRPr="00F17F96" w:rsidRDefault="00D845F1" w:rsidP="00F17F96">
      <w:pPr>
        <w:spacing w:line="240" w:lineRule="auto"/>
        <w:rPr>
          <w:rFonts w:ascii="Microsoft JhengHei Light" w:eastAsia="Microsoft JhengHei Light" w:hAnsi="Microsoft JhengHei Light" w:cs="Arial"/>
        </w:rPr>
      </w:pPr>
      <w:r w:rsidRPr="00F17F96">
        <w:rPr>
          <w:rFonts w:ascii="Microsoft JhengHei Light" w:eastAsia="Microsoft JhengHei Light" w:hAnsi="Microsoft JhengHei Light" w:cs="Arial"/>
        </w:rPr>
        <w:t xml:space="preserve">La ciudad de José María Morelos, Quintana Roo está constituida por 14 colonias. Para las labores de vigilancia, la ciudad se encuentra dividida en dos sectores y 4 cuadrantes. </w:t>
      </w:r>
    </w:p>
    <w:p w:rsidR="00D845F1" w:rsidRPr="00F17F96" w:rsidRDefault="00D845F1" w:rsidP="00F17F96">
      <w:pPr>
        <w:spacing w:line="240" w:lineRule="auto"/>
        <w:rPr>
          <w:rFonts w:ascii="Microsoft JhengHei Light" w:eastAsia="Microsoft JhengHei Light" w:hAnsi="Microsoft JhengHei Light" w:cs="Arial"/>
          <w:b/>
        </w:rPr>
      </w:pPr>
      <w:r w:rsidRPr="00F17F96">
        <w:rPr>
          <w:rFonts w:ascii="Microsoft JhengHei Light" w:eastAsia="Microsoft JhengHei Light" w:hAnsi="Microsoft JhengHei Light" w:cs="Arial"/>
        </w:rPr>
        <w:t>Las capacitaciones que han cursado los Policías dentro del Programa Rector de Profesionalización, para el ingreso a la Corporación policial, permanecer y actualización, dichos elementos que se capacitaron son aquellos que cubrieron el perfil y requisitos pertinentes que solic</w:t>
      </w:r>
      <w:r w:rsidR="0051223F">
        <w:rPr>
          <w:rFonts w:ascii="Microsoft JhengHei Light" w:eastAsia="Microsoft JhengHei Light" w:hAnsi="Microsoft JhengHei Light" w:cs="Arial"/>
        </w:rPr>
        <w:t>ita el Programa de Capacitación</w:t>
      </w:r>
    </w:p>
    <w:p w:rsidR="00D845F1" w:rsidRDefault="00D845F1" w:rsidP="007064D8">
      <w:pPr>
        <w:jc w:val="left"/>
        <w:rPr>
          <w:rFonts w:eastAsia="Microsoft JhengHei Light" w:cs="Arial"/>
          <w:bCs/>
          <w:i/>
          <w:iCs/>
          <w:szCs w:val="26"/>
        </w:rPr>
      </w:pPr>
    </w:p>
    <w:p w:rsidR="00D845F1" w:rsidRDefault="00D845F1" w:rsidP="007064D8">
      <w:pPr>
        <w:jc w:val="left"/>
        <w:rPr>
          <w:rFonts w:eastAsia="Microsoft JhengHei Light" w:cs="Arial"/>
          <w:bCs/>
          <w:i/>
          <w:iCs/>
          <w:szCs w:val="26"/>
        </w:rPr>
      </w:pPr>
    </w:p>
    <w:p w:rsidR="00D845F1" w:rsidRDefault="00D845F1" w:rsidP="007064D8">
      <w:pPr>
        <w:jc w:val="left"/>
        <w:rPr>
          <w:rFonts w:eastAsia="Microsoft JhengHei Light" w:cs="Arial"/>
          <w:bCs/>
          <w:i/>
          <w:iCs/>
          <w:szCs w:val="26"/>
        </w:rPr>
      </w:pPr>
    </w:p>
    <w:tbl>
      <w:tblPr>
        <w:tblStyle w:val="Tablaconcuadrcula"/>
        <w:tblpPr w:leftFromText="141" w:rightFromText="141" w:vertAnchor="page" w:horzAnchor="margin" w:tblpY="1742"/>
        <w:tblW w:w="0" w:type="auto"/>
        <w:tblLook w:val="04A0"/>
      </w:tblPr>
      <w:tblGrid>
        <w:gridCol w:w="5665"/>
        <w:gridCol w:w="3236"/>
      </w:tblGrid>
      <w:tr w:rsidR="00AA442A" w:rsidTr="0084159C">
        <w:trPr>
          <w:trHeight w:val="314"/>
        </w:trPr>
        <w:tc>
          <w:tcPr>
            <w:tcW w:w="5665" w:type="dxa"/>
            <w:shd w:val="clear" w:color="auto" w:fill="800000"/>
          </w:tcPr>
          <w:p w:rsidR="00AA442A" w:rsidRPr="0059420D" w:rsidRDefault="00AA442A" w:rsidP="0084159C">
            <w:pPr>
              <w:spacing w:line="276" w:lineRule="auto"/>
              <w:jc w:val="center"/>
              <w:rPr>
                <w:rFonts w:ascii="Microsoft JhengHei Light" w:eastAsia="Microsoft JhengHei Light" w:hAnsi="Microsoft JhengHei Light"/>
                <w:b/>
                <w:sz w:val="16"/>
                <w:szCs w:val="12"/>
              </w:rPr>
            </w:pPr>
            <w:r w:rsidRPr="0059420D">
              <w:rPr>
                <w:rFonts w:ascii="Microsoft JhengHei Light" w:eastAsia="Microsoft JhengHei Light" w:hAnsi="Microsoft JhengHei Light"/>
                <w:b/>
                <w:sz w:val="16"/>
                <w:szCs w:val="12"/>
              </w:rPr>
              <w:t>Capacitación</w:t>
            </w:r>
          </w:p>
        </w:tc>
        <w:tc>
          <w:tcPr>
            <w:tcW w:w="3236" w:type="dxa"/>
            <w:shd w:val="clear" w:color="auto" w:fill="800000"/>
          </w:tcPr>
          <w:p w:rsidR="00AA442A" w:rsidRPr="0059420D" w:rsidRDefault="00AA442A" w:rsidP="0084159C">
            <w:pPr>
              <w:spacing w:line="276" w:lineRule="auto"/>
              <w:jc w:val="center"/>
              <w:rPr>
                <w:rFonts w:ascii="Microsoft JhengHei Light" w:eastAsia="Microsoft JhengHei Light" w:hAnsi="Microsoft JhengHei Light"/>
                <w:b/>
                <w:sz w:val="16"/>
                <w:szCs w:val="12"/>
              </w:rPr>
            </w:pPr>
            <w:r w:rsidRPr="0059420D">
              <w:rPr>
                <w:rFonts w:ascii="Microsoft JhengHei Light" w:eastAsia="Microsoft JhengHei Light" w:hAnsi="Microsoft JhengHei Light"/>
                <w:b/>
                <w:sz w:val="16"/>
                <w:szCs w:val="12"/>
              </w:rPr>
              <w:t>Cantidad</w:t>
            </w:r>
          </w:p>
        </w:tc>
      </w:tr>
      <w:tr w:rsidR="00AA442A" w:rsidTr="0084159C">
        <w:trPr>
          <w:trHeight w:val="467"/>
        </w:trPr>
        <w:tc>
          <w:tcPr>
            <w:tcW w:w="5665" w:type="dxa"/>
          </w:tcPr>
          <w:p w:rsidR="00AA442A" w:rsidRPr="0059420D" w:rsidRDefault="00AA442A" w:rsidP="0084159C">
            <w:pPr>
              <w:spacing w:line="276" w:lineRule="auto"/>
              <w:rPr>
                <w:rFonts w:ascii="Microsoft JhengHei Light" w:eastAsia="Microsoft JhengHei Light" w:hAnsi="Microsoft JhengHei Light"/>
                <w:sz w:val="16"/>
                <w:szCs w:val="12"/>
              </w:rPr>
            </w:pPr>
            <w:r w:rsidRPr="0059420D">
              <w:rPr>
                <w:rFonts w:ascii="Microsoft JhengHei Light" w:eastAsia="Microsoft JhengHei Light" w:hAnsi="Microsoft JhengHei Light"/>
                <w:sz w:val="16"/>
                <w:szCs w:val="12"/>
              </w:rPr>
              <w:t xml:space="preserve">Formación Inicial de Permanencia (presencial) de los cuales 7 elementos están en proceso de evaluación </w:t>
            </w:r>
          </w:p>
        </w:tc>
        <w:tc>
          <w:tcPr>
            <w:tcW w:w="3236" w:type="dxa"/>
            <w:vAlign w:val="center"/>
          </w:tcPr>
          <w:p w:rsidR="00AA442A" w:rsidRPr="0059420D" w:rsidRDefault="00AA442A" w:rsidP="0084159C">
            <w:pPr>
              <w:spacing w:line="276" w:lineRule="auto"/>
              <w:jc w:val="center"/>
              <w:rPr>
                <w:rFonts w:ascii="Microsoft JhengHei Light" w:eastAsia="Microsoft JhengHei Light" w:hAnsi="Microsoft JhengHei Light"/>
                <w:sz w:val="16"/>
                <w:szCs w:val="12"/>
              </w:rPr>
            </w:pPr>
            <w:r w:rsidRPr="0059420D">
              <w:rPr>
                <w:rFonts w:ascii="Microsoft JhengHei Light" w:eastAsia="Microsoft JhengHei Light" w:hAnsi="Microsoft JhengHei Light"/>
                <w:sz w:val="16"/>
                <w:szCs w:val="12"/>
              </w:rPr>
              <w:t>28 concluidos</w:t>
            </w:r>
          </w:p>
          <w:p w:rsidR="00AA442A" w:rsidRPr="0059420D" w:rsidRDefault="00AA442A" w:rsidP="0084159C">
            <w:pPr>
              <w:spacing w:line="276" w:lineRule="auto"/>
              <w:jc w:val="center"/>
              <w:rPr>
                <w:rFonts w:ascii="Microsoft JhengHei Light" w:eastAsia="Microsoft JhengHei Light" w:hAnsi="Microsoft JhengHei Light"/>
                <w:sz w:val="16"/>
                <w:szCs w:val="12"/>
              </w:rPr>
            </w:pPr>
            <w:r w:rsidRPr="0059420D">
              <w:rPr>
                <w:rFonts w:ascii="Microsoft JhengHei Light" w:eastAsia="Microsoft JhengHei Light" w:hAnsi="Microsoft JhengHei Light"/>
                <w:sz w:val="16"/>
                <w:szCs w:val="12"/>
              </w:rPr>
              <w:t>7 en proceso</w:t>
            </w:r>
          </w:p>
        </w:tc>
      </w:tr>
      <w:tr w:rsidR="00AA442A" w:rsidTr="0084159C">
        <w:trPr>
          <w:trHeight w:val="233"/>
        </w:trPr>
        <w:tc>
          <w:tcPr>
            <w:tcW w:w="5665" w:type="dxa"/>
          </w:tcPr>
          <w:p w:rsidR="00AA442A" w:rsidRPr="0059420D" w:rsidRDefault="00AA442A" w:rsidP="0084159C">
            <w:pPr>
              <w:spacing w:line="276" w:lineRule="auto"/>
              <w:rPr>
                <w:rFonts w:ascii="Microsoft JhengHei Light" w:eastAsia="Microsoft JhengHei Light" w:hAnsi="Microsoft JhengHei Light"/>
                <w:sz w:val="16"/>
                <w:szCs w:val="12"/>
              </w:rPr>
            </w:pPr>
            <w:r w:rsidRPr="0059420D">
              <w:rPr>
                <w:rFonts w:ascii="Microsoft JhengHei Light" w:eastAsia="Microsoft JhengHei Light" w:hAnsi="Microsoft JhengHei Light"/>
                <w:sz w:val="16"/>
                <w:szCs w:val="12"/>
              </w:rPr>
              <w:t>Formación Inicial de Nuevo Ingreso ( presencial)</w:t>
            </w:r>
          </w:p>
        </w:tc>
        <w:tc>
          <w:tcPr>
            <w:tcW w:w="3236" w:type="dxa"/>
            <w:vAlign w:val="center"/>
          </w:tcPr>
          <w:p w:rsidR="00AA442A" w:rsidRPr="0059420D" w:rsidRDefault="00AA442A" w:rsidP="0084159C">
            <w:pPr>
              <w:spacing w:line="276" w:lineRule="auto"/>
              <w:jc w:val="center"/>
              <w:rPr>
                <w:rFonts w:ascii="Microsoft JhengHei Light" w:eastAsia="Microsoft JhengHei Light" w:hAnsi="Microsoft JhengHei Light"/>
                <w:sz w:val="16"/>
                <w:szCs w:val="12"/>
              </w:rPr>
            </w:pPr>
            <w:r w:rsidRPr="0059420D">
              <w:rPr>
                <w:rFonts w:ascii="Microsoft JhengHei Light" w:eastAsia="Microsoft JhengHei Light" w:hAnsi="Microsoft JhengHei Light"/>
                <w:sz w:val="16"/>
                <w:szCs w:val="12"/>
              </w:rPr>
              <w:t>5 Concluido</w:t>
            </w:r>
          </w:p>
        </w:tc>
      </w:tr>
      <w:tr w:rsidR="00AA442A" w:rsidTr="0084159C">
        <w:trPr>
          <w:trHeight w:val="233"/>
        </w:trPr>
        <w:tc>
          <w:tcPr>
            <w:tcW w:w="5665" w:type="dxa"/>
          </w:tcPr>
          <w:p w:rsidR="00AA442A" w:rsidRPr="0059420D" w:rsidRDefault="00AA442A" w:rsidP="0084159C">
            <w:pPr>
              <w:spacing w:line="276" w:lineRule="auto"/>
              <w:rPr>
                <w:rFonts w:ascii="Microsoft JhengHei Light" w:eastAsia="Microsoft JhengHei Light" w:hAnsi="Microsoft JhengHei Light"/>
                <w:sz w:val="16"/>
                <w:szCs w:val="12"/>
              </w:rPr>
            </w:pPr>
            <w:r w:rsidRPr="0059420D">
              <w:rPr>
                <w:rFonts w:ascii="Microsoft JhengHei Light" w:eastAsia="Microsoft JhengHei Light" w:hAnsi="Microsoft JhengHei Light"/>
                <w:sz w:val="16"/>
                <w:szCs w:val="12"/>
              </w:rPr>
              <w:t>Formación de Estrategias de Liderazgo en Seguridad Pública ( virtual)</w:t>
            </w:r>
          </w:p>
        </w:tc>
        <w:tc>
          <w:tcPr>
            <w:tcW w:w="3236" w:type="dxa"/>
            <w:vAlign w:val="center"/>
          </w:tcPr>
          <w:p w:rsidR="00AA442A" w:rsidRPr="0059420D" w:rsidRDefault="00AA442A" w:rsidP="0084159C">
            <w:pPr>
              <w:spacing w:line="276" w:lineRule="auto"/>
              <w:jc w:val="center"/>
              <w:rPr>
                <w:rFonts w:ascii="Microsoft JhengHei Light" w:eastAsia="Microsoft JhengHei Light" w:hAnsi="Microsoft JhengHei Light"/>
                <w:sz w:val="16"/>
                <w:szCs w:val="12"/>
              </w:rPr>
            </w:pPr>
            <w:r w:rsidRPr="0059420D">
              <w:rPr>
                <w:rFonts w:ascii="Microsoft JhengHei Light" w:eastAsia="Microsoft JhengHei Light" w:hAnsi="Microsoft JhengHei Light"/>
                <w:sz w:val="16"/>
                <w:szCs w:val="12"/>
              </w:rPr>
              <w:t>4 Concluidos</w:t>
            </w:r>
          </w:p>
        </w:tc>
      </w:tr>
      <w:tr w:rsidR="00AA442A" w:rsidTr="0084159C">
        <w:trPr>
          <w:trHeight w:val="241"/>
        </w:trPr>
        <w:tc>
          <w:tcPr>
            <w:tcW w:w="5665" w:type="dxa"/>
          </w:tcPr>
          <w:p w:rsidR="00AA442A" w:rsidRPr="0059420D" w:rsidRDefault="00AA442A" w:rsidP="0084159C">
            <w:pPr>
              <w:spacing w:line="276" w:lineRule="auto"/>
              <w:rPr>
                <w:rFonts w:ascii="Microsoft JhengHei Light" w:eastAsia="Microsoft JhengHei Light" w:hAnsi="Microsoft JhengHei Light"/>
                <w:sz w:val="16"/>
                <w:szCs w:val="12"/>
              </w:rPr>
            </w:pPr>
            <w:r w:rsidRPr="0059420D">
              <w:rPr>
                <w:rFonts w:ascii="Microsoft JhengHei Light" w:eastAsia="Microsoft JhengHei Light" w:hAnsi="Microsoft JhengHei Light"/>
                <w:sz w:val="16"/>
                <w:szCs w:val="12"/>
              </w:rPr>
              <w:t xml:space="preserve">Diplomado para Mandos Medios ( Presencial) </w:t>
            </w:r>
          </w:p>
        </w:tc>
        <w:tc>
          <w:tcPr>
            <w:tcW w:w="3236" w:type="dxa"/>
            <w:vAlign w:val="center"/>
          </w:tcPr>
          <w:p w:rsidR="00AA442A" w:rsidRPr="0059420D" w:rsidRDefault="00AA442A" w:rsidP="0084159C">
            <w:pPr>
              <w:spacing w:line="276" w:lineRule="auto"/>
              <w:jc w:val="center"/>
              <w:rPr>
                <w:rFonts w:ascii="Microsoft JhengHei Light" w:eastAsia="Microsoft JhengHei Light" w:hAnsi="Microsoft JhengHei Light"/>
                <w:sz w:val="16"/>
                <w:szCs w:val="12"/>
              </w:rPr>
            </w:pPr>
            <w:r w:rsidRPr="0059420D">
              <w:rPr>
                <w:rFonts w:ascii="Microsoft JhengHei Light" w:eastAsia="Microsoft JhengHei Light" w:hAnsi="Microsoft JhengHei Light"/>
                <w:sz w:val="16"/>
                <w:szCs w:val="12"/>
              </w:rPr>
              <w:t>5 Concluidos</w:t>
            </w:r>
          </w:p>
        </w:tc>
      </w:tr>
      <w:tr w:rsidR="00AA442A" w:rsidTr="0084159C">
        <w:trPr>
          <w:trHeight w:val="295"/>
        </w:trPr>
        <w:tc>
          <w:tcPr>
            <w:tcW w:w="5665" w:type="dxa"/>
          </w:tcPr>
          <w:p w:rsidR="00AA442A" w:rsidRPr="0059420D" w:rsidRDefault="00AA442A" w:rsidP="0084159C">
            <w:pPr>
              <w:spacing w:line="276" w:lineRule="auto"/>
              <w:rPr>
                <w:rFonts w:ascii="Microsoft JhengHei Light" w:eastAsia="Microsoft JhengHei Light" w:hAnsi="Microsoft JhengHei Light"/>
                <w:sz w:val="16"/>
                <w:szCs w:val="12"/>
              </w:rPr>
            </w:pPr>
            <w:r w:rsidRPr="0059420D">
              <w:rPr>
                <w:rFonts w:ascii="Microsoft JhengHei Light" w:eastAsia="Microsoft JhengHei Light" w:hAnsi="Microsoft JhengHei Light"/>
                <w:sz w:val="16"/>
                <w:szCs w:val="12"/>
              </w:rPr>
              <w:t>Competencias Básicas ( presencial)</w:t>
            </w:r>
          </w:p>
        </w:tc>
        <w:tc>
          <w:tcPr>
            <w:tcW w:w="3236" w:type="dxa"/>
            <w:vAlign w:val="center"/>
          </w:tcPr>
          <w:p w:rsidR="00AA442A" w:rsidRPr="0059420D" w:rsidRDefault="00AA442A" w:rsidP="0084159C">
            <w:pPr>
              <w:spacing w:line="276" w:lineRule="auto"/>
              <w:jc w:val="center"/>
              <w:rPr>
                <w:rFonts w:ascii="Microsoft JhengHei Light" w:eastAsia="Microsoft JhengHei Light" w:hAnsi="Microsoft JhengHei Light"/>
                <w:sz w:val="16"/>
                <w:szCs w:val="12"/>
              </w:rPr>
            </w:pPr>
            <w:r>
              <w:rPr>
                <w:rFonts w:ascii="Microsoft JhengHei Light" w:eastAsia="Microsoft JhengHei Light" w:hAnsi="Microsoft JhengHei Light"/>
                <w:sz w:val="16"/>
                <w:szCs w:val="12"/>
              </w:rPr>
              <w:t>56 Concluidos</w:t>
            </w:r>
          </w:p>
        </w:tc>
      </w:tr>
      <w:tr w:rsidR="00AA442A" w:rsidTr="0084159C">
        <w:trPr>
          <w:trHeight w:val="384"/>
        </w:trPr>
        <w:tc>
          <w:tcPr>
            <w:tcW w:w="5665" w:type="dxa"/>
          </w:tcPr>
          <w:p w:rsidR="00AA442A" w:rsidRPr="0059420D" w:rsidRDefault="00AA442A" w:rsidP="0084159C">
            <w:pPr>
              <w:spacing w:line="276" w:lineRule="auto"/>
              <w:rPr>
                <w:rFonts w:ascii="Microsoft JhengHei Light" w:eastAsia="Microsoft JhengHei Light" w:hAnsi="Microsoft JhengHei Light"/>
                <w:sz w:val="16"/>
                <w:szCs w:val="12"/>
              </w:rPr>
            </w:pPr>
            <w:r w:rsidRPr="0059420D">
              <w:rPr>
                <w:rFonts w:ascii="Microsoft JhengHei Light" w:eastAsia="Microsoft JhengHei Light" w:hAnsi="Microsoft JhengHei Light"/>
                <w:sz w:val="16"/>
                <w:szCs w:val="12"/>
              </w:rPr>
              <w:t xml:space="preserve">Derechos Humanos, Cadena de Custodia y Primer Respondiente (virtual) </w:t>
            </w:r>
          </w:p>
        </w:tc>
        <w:tc>
          <w:tcPr>
            <w:tcW w:w="3236" w:type="dxa"/>
            <w:vAlign w:val="center"/>
          </w:tcPr>
          <w:p w:rsidR="00AA442A" w:rsidRPr="0059420D" w:rsidRDefault="00AA442A" w:rsidP="0084159C">
            <w:pPr>
              <w:spacing w:line="276" w:lineRule="auto"/>
              <w:jc w:val="center"/>
              <w:rPr>
                <w:rFonts w:ascii="Microsoft JhengHei Light" w:eastAsia="Microsoft JhengHei Light" w:hAnsi="Microsoft JhengHei Light"/>
                <w:sz w:val="16"/>
                <w:szCs w:val="12"/>
              </w:rPr>
            </w:pPr>
            <w:r w:rsidRPr="0059420D">
              <w:rPr>
                <w:rFonts w:ascii="Microsoft JhengHei Light" w:eastAsia="Microsoft JhengHei Light" w:hAnsi="Microsoft JhengHei Light"/>
                <w:sz w:val="16"/>
                <w:szCs w:val="12"/>
              </w:rPr>
              <w:t>22 Concluidos</w:t>
            </w:r>
          </w:p>
        </w:tc>
      </w:tr>
      <w:tr w:rsidR="00AA442A" w:rsidTr="0084159C">
        <w:trPr>
          <w:trHeight w:val="233"/>
        </w:trPr>
        <w:tc>
          <w:tcPr>
            <w:tcW w:w="5665" w:type="dxa"/>
          </w:tcPr>
          <w:p w:rsidR="00AA442A" w:rsidRPr="0059420D" w:rsidRDefault="00AA442A" w:rsidP="0084159C">
            <w:pPr>
              <w:spacing w:line="276" w:lineRule="auto"/>
              <w:rPr>
                <w:rFonts w:ascii="Microsoft JhengHei Light" w:eastAsia="Microsoft JhengHei Light" w:hAnsi="Microsoft JhengHei Light"/>
                <w:sz w:val="16"/>
                <w:szCs w:val="12"/>
              </w:rPr>
            </w:pPr>
            <w:r w:rsidRPr="0059420D">
              <w:rPr>
                <w:rFonts w:ascii="Microsoft JhengHei Light" w:eastAsia="Microsoft JhengHei Light" w:hAnsi="Microsoft JhengHei Light"/>
                <w:sz w:val="16"/>
                <w:szCs w:val="12"/>
              </w:rPr>
              <w:t>Justicia Cívica</w:t>
            </w:r>
          </w:p>
        </w:tc>
        <w:tc>
          <w:tcPr>
            <w:tcW w:w="3236" w:type="dxa"/>
            <w:vAlign w:val="center"/>
          </w:tcPr>
          <w:p w:rsidR="00AA442A" w:rsidRPr="0059420D" w:rsidRDefault="00AA442A" w:rsidP="0084159C">
            <w:pPr>
              <w:spacing w:line="276" w:lineRule="auto"/>
              <w:jc w:val="center"/>
              <w:rPr>
                <w:rFonts w:ascii="Microsoft JhengHei Light" w:eastAsia="Microsoft JhengHei Light" w:hAnsi="Microsoft JhengHei Light"/>
                <w:sz w:val="16"/>
                <w:szCs w:val="12"/>
              </w:rPr>
            </w:pPr>
            <w:r w:rsidRPr="0059420D">
              <w:rPr>
                <w:rFonts w:ascii="Microsoft JhengHei Light" w:eastAsia="Microsoft JhengHei Light" w:hAnsi="Microsoft JhengHei Light"/>
                <w:sz w:val="16"/>
                <w:szCs w:val="12"/>
              </w:rPr>
              <w:t>8 Concluidos</w:t>
            </w:r>
          </w:p>
        </w:tc>
      </w:tr>
      <w:tr w:rsidR="00AA442A" w:rsidTr="0084159C">
        <w:trPr>
          <w:trHeight w:val="467"/>
        </w:trPr>
        <w:tc>
          <w:tcPr>
            <w:tcW w:w="5665" w:type="dxa"/>
          </w:tcPr>
          <w:p w:rsidR="00AA442A" w:rsidRPr="0059420D" w:rsidRDefault="00AA442A" w:rsidP="0084159C">
            <w:pPr>
              <w:spacing w:line="276" w:lineRule="auto"/>
              <w:rPr>
                <w:rFonts w:ascii="Microsoft JhengHei Light" w:eastAsia="Microsoft JhengHei Light" w:hAnsi="Microsoft JhengHei Light"/>
                <w:sz w:val="16"/>
                <w:szCs w:val="12"/>
              </w:rPr>
            </w:pPr>
            <w:r w:rsidRPr="0059420D">
              <w:rPr>
                <w:rFonts w:ascii="Microsoft JhengHei Light" w:eastAsia="Microsoft JhengHei Light" w:hAnsi="Microsoft JhengHei Light"/>
                <w:sz w:val="16"/>
                <w:szCs w:val="12"/>
              </w:rPr>
              <w:t>Policía de Proximidad, Atención a Víctimas, Perspectiva de Género</w:t>
            </w:r>
          </w:p>
          <w:p w:rsidR="00AA442A" w:rsidRPr="0059420D" w:rsidRDefault="00AA442A" w:rsidP="0084159C">
            <w:pPr>
              <w:spacing w:line="276" w:lineRule="auto"/>
              <w:rPr>
                <w:rFonts w:ascii="Microsoft JhengHei Light" w:eastAsia="Microsoft JhengHei Light" w:hAnsi="Microsoft JhengHei Light"/>
                <w:sz w:val="16"/>
                <w:szCs w:val="12"/>
              </w:rPr>
            </w:pPr>
            <w:r w:rsidRPr="0059420D">
              <w:rPr>
                <w:rFonts w:ascii="Microsoft JhengHei Light" w:eastAsia="Microsoft JhengHei Light" w:hAnsi="Microsoft JhengHei Light"/>
                <w:sz w:val="16"/>
                <w:szCs w:val="12"/>
              </w:rPr>
              <w:t>(virtual)</w:t>
            </w:r>
          </w:p>
        </w:tc>
        <w:tc>
          <w:tcPr>
            <w:tcW w:w="3236" w:type="dxa"/>
            <w:vAlign w:val="center"/>
          </w:tcPr>
          <w:p w:rsidR="00AA442A" w:rsidRPr="0059420D" w:rsidRDefault="00AA442A" w:rsidP="0084159C">
            <w:pPr>
              <w:spacing w:line="276" w:lineRule="auto"/>
              <w:jc w:val="center"/>
              <w:rPr>
                <w:rFonts w:ascii="Microsoft JhengHei Light" w:eastAsia="Microsoft JhengHei Light" w:hAnsi="Microsoft JhengHei Light"/>
                <w:sz w:val="16"/>
                <w:szCs w:val="12"/>
              </w:rPr>
            </w:pPr>
            <w:r w:rsidRPr="0059420D">
              <w:rPr>
                <w:rFonts w:ascii="Microsoft JhengHei Light" w:eastAsia="Microsoft JhengHei Light" w:hAnsi="Microsoft JhengHei Light"/>
                <w:sz w:val="16"/>
                <w:szCs w:val="12"/>
              </w:rPr>
              <w:t>5 Concluidos</w:t>
            </w:r>
          </w:p>
          <w:p w:rsidR="00AA442A" w:rsidRPr="0059420D" w:rsidRDefault="00AA442A" w:rsidP="0084159C">
            <w:pPr>
              <w:spacing w:line="276" w:lineRule="auto"/>
              <w:jc w:val="center"/>
              <w:rPr>
                <w:rFonts w:ascii="Microsoft JhengHei Light" w:eastAsia="Microsoft JhengHei Light" w:hAnsi="Microsoft JhengHei Light"/>
                <w:sz w:val="16"/>
                <w:szCs w:val="12"/>
              </w:rPr>
            </w:pPr>
            <w:r w:rsidRPr="0059420D">
              <w:rPr>
                <w:rFonts w:ascii="Microsoft JhengHei Light" w:eastAsia="Microsoft JhengHei Light" w:hAnsi="Microsoft JhengHei Light"/>
                <w:sz w:val="16"/>
                <w:szCs w:val="12"/>
              </w:rPr>
              <w:t>5 en proceso</w:t>
            </w:r>
          </w:p>
        </w:tc>
      </w:tr>
      <w:tr w:rsidR="00AA442A" w:rsidTr="0084159C">
        <w:trPr>
          <w:trHeight w:val="233"/>
        </w:trPr>
        <w:tc>
          <w:tcPr>
            <w:tcW w:w="5665" w:type="dxa"/>
          </w:tcPr>
          <w:p w:rsidR="00AA442A" w:rsidRPr="0059420D" w:rsidRDefault="00AA442A" w:rsidP="0084159C">
            <w:pPr>
              <w:spacing w:line="276" w:lineRule="auto"/>
              <w:rPr>
                <w:rFonts w:ascii="Microsoft JhengHei Light" w:eastAsia="Microsoft JhengHei Light" w:hAnsi="Microsoft JhengHei Light"/>
                <w:sz w:val="16"/>
                <w:szCs w:val="12"/>
              </w:rPr>
            </w:pPr>
            <w:r w:rsidRPr="0059420D">
              <w:rPr>
                <w:rFonts w:ascii="Microsoft JhengHei Light" w:eastAsia="Microsoft JhengHei Light" w:hAnsi="Microsoft JhengHei Light"/>
                <w:sz w:val="16"/>
                <w:szCs w:val="12"/>
              </w:rPr>
              <w:t>Cadena de Custodia (virtual)</w:t>
            </w:r>
          </w:p>
        </w:tc>
        <w:tc>
          <w:tcPr>
            <w:tcW w:w="3236" w:type="dxa"/>
            <w:vAlign w:val="center"/>
          </w:tcPr>
          <w:p w:rsidR="00AA442A" w:rsidRPr="0059420D" w:rsidRDefault="00AA442A" w:rsidP="0084159C">
            <w:pPr>
              <w:spacing w:line="276" w:lineRule="auto"/>
              <w:jc w:val="center"/>
              <w:rPr>
                <w:rFonts w:ascii="Microsoft JhengHei Light" w:eastAsia="Microsoft JhengHei Light" w:hAnsi="Microsoft JhengHei Light"/>
                <w:sz w:val="16"/>
                <w:szCs w:val="12"/>
              </w:rPr>
            </w:pPr>
            <w:r w:rsidRPr="0059420D">
              <w:rPr>
                <w:rFonts w:ascii="Microsoft JhengHei Light" w:eastAsia="Microsoft JhengHei Light" w:hAnsi="Microsoft JhengHei Light"/>
                <w:sz w:val="16"/>
                <w:szCs w:val="12"/>
              </w:rPr>
              <w:t>4 Concluidos</w:t>
            </w:r>
          </w:p>
        </w:tc>
      </w:tr>
    </w:tbl>
    <w:p w:rsidR="00C55527" w:rsidRPr="0051223F" w:rsidRDefault="0051223F" w:rsidP="0051223F">
      <w:pPr>
        <w:jc w:val="center"/>
        <w:rPr>
          <w:rFonts w:eastAsia="Microsoft JhengHei Light" w:cs="Arial"/>
          <w:b/>
        </w:rPr>
      </w:pPr>
      <w:r w:rsidRPr="0051223F">
        <w:rPr>
          <w:rFonts w:eastAsia="Microsoft JhengHei Light" w:cs="Arial"/>
          <w:noProof/>
          <w:lang w:eastAsia="es-MX"/>
        </w:rPr>
        <w:drawing>
          <wp:anchor distT="0" distB="0" distL="114300" distR="114300" simplePos="0" relativeHeight="251716608" behindDoc="0" locked="0" layoutInCell="1" allowOverlap="1">
            <wp:simplePos x="0" y="0"/>
            <wp:positionH relativeFrom="margin">
              <wp:posOffset>1156970</wp:posOffset>
            </wp:positionH>
            <wp:positionV relativeFrom="margin">
              <wp:posOffset>3147695</wp:posOffset>
            </wp:positionV>
            <wp:extent cx="3637915" cy="4074795"/>
            <wp:effectExtent l="0" t="0" r="635" b="1905"/>
            <wp:wrapTopAndBottom/>
            <wp:docPr id="124" name="Imagen 124" descr="C:\Users\PARTICULAR\Documents\ESCANEOS\DIRPLAN21-2420220221_18081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RTICULAR\Documents\ESCANEOS\DIRPLAN21-2420220221_18081891.png"/>
                    <pic:cNvPicPr>
                      <a:picLocks noChangeAspect="1" noChangeArrowheads="1"/>
                    </pic:cNvPicPr>
                  </pic:nvPicPr>
                  <pic:blipFill rotWithShape="1">
                    <a:blip r:embed="rId5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637915" cy="40747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55527" w:rsidRPr="0051223F">
        <w:rPr>
          <w:rFonts w:eastAsia="Microsoft JhengHei Light" w:cs="Arial"/>
          <w:b/>
        </w:rPr>
        <w:t>Imagen 2</w:t>
      </w:r>
      <w:r w:rsidRPr="0051223F">
        <w:rPr>
          <w:rFonts w:eastAsia="Microsoft JhengHei Light" w:cs="Arial"/>
          <w:b/>
        </w:rPr>
        <w:t>4</w:t>
      </w:r>
      <w:r w:rsidR="00C55527" w:rsidRPr="0051223F">
        <w:rPr>
          <w:rFonts w:eastAsia="Microsoft JhengHei Light" w:cs="Arial"/>
          <w:b/>
        </w:rPr>
        <w:t xml:space="preserve">. Plano de la ciudad de José María Morelos </w:t>
      </w:r>
    </w:p>
    <w:p w:rsidR="005042F9" w:rsidRPr="0051223F" w:rsidRDefault="005042F9" w:rsidP="0051223F">
      <w:pPr>
        <w:jc w:val="center"/>
        <w:rPr>
          <w:rFonts w:eastAsia="Microsoft JhengHei Light" w:cs="Arial"/>
          <w:sz w:val="22"/>
        </w:rPr>
      </w:pPr>
      <w:r w:rsidRPr="0051223F">
        <w:rPr>
          <w:rFonts w:eastAsia="Microsoft JhengHei Light" w:cs="Arial"/>
          <w:b/>
          <w:bCs/>
          <w:sz w:val="22"/>
        </w:rPr>
        <w:t>Fuente:</w:t>
      </w:r>
      <w:r w:rsidRPr="0051223F">
        <w:rPr>
          <w:rFonts w:eastAsia="Microsoft JhengHei Light" w:cs="Arial"/>
          <w:sz w:val="22"/>
        </w:rPr>
        <w:t xml:space="preserve"> Elaboración propia.</w:t>
      </w:r>
      <w:r w:rsidRPr="0051223F">
        <w:rPr>
          <w:rFonts w:cs="Arial"/>
          <w:noProof/>
          <w:lang w:eastAsia="es-MX"/>
        </w:rPr>
        <w:t xml:space="preserve"> </w:t>
      </w:r>
    </w:p>
    <w:p w:rsidR="00D845F1" w:rsidRDefault="00D845F1" w:rsidP="007064D8">
      <w:pPr>
        <w:jc w:val="left"/>
        <w:rPr>
          <w:rFonts w:eastAsia="Microsoft JhengHei Light" w:cs="Arial"/>
          <w:bCs/>
          <w:i/>
          <w:iCs/>
          <w:szCs w:val="26"/>
        </w:rPr>
      </w:pPr>
    </w:p>
    <w:p w:rsidR="00D845F1" w:rsidRPr="00C615A0" w:rsidRDefault="00D845F1" w:rsidP="00C615A0">
      <w:pPr>
        <w:spacing w:line="240" w:lineRule="auto"/>
        <w:ind w:firstLine="708"/>
        <w:rPr>
          <w:rFonts w:ascii="Microsoft JhengHei Light" w:eastAsia="Microsoft JhengHei Light" w:hAnsi="Microsoft JhengHei Light" w:cs="Arial"/>
          <w:i/>
        </w:rPr>
      </w:pPr>
      <w:r w:rsidRPr="00C615A0">
        <w:rPr>
          <w:rFonts w:ascii="Microsoft JhengHei Light" w:eastAsia="Microsoft JhengHei Light" w:hAnsi="Microsoft JhengHei Light" w:cs="Arial"/>
          <w:i/>
        </w:rPr>
        <w:t xml:space="preserve">Inicio de operaciones de GEAVIG en el Municipio de José María Morelos </w:t>
      </w:r>
    </w:p>
    <w:p w:rsidR="00D845F1" w:rsidRPr="00C513D1" w:rsidRDefault="00D845F1" w:rsidP="00C513D1">
      <w:pPr>
        <w:spacing w:line="240" w:lineRule="auto"/>
        <w:rPr>
          <w:rFonts w:ascii="Microsoft JhengHei Light" w:eastAsia="Microsoft JhengHei Light" w:hAnsi="Microsoft JhengHei Light" w:cs="Arial"/>
        </w:rPr>
      </w:pPr>
      <w:r w:rsidRPr="00C513D1">
        <w:rPr>
          <w:rFonts w:ascii="Microsoft JhengHei Light" w:eastAsia="Microsoft JhengHei Light" w:hAnsi="Microsoft JhengHei Light" w:cs="Arial"/>
        </w:rPr>
        <w:t>El 14 de junio del año 2017 se llevó a cabo el evento de Banderazo de inicio de Operaciones de los grupos GEAVIG, en el Municipio de Puerto Morelos, presidida por el Gobernador del Estado, Carlos Manuel Joaquín González puso en marcha los Grupos Especializados de Atención a la Violencia Familiar y de Genero (GEAVIG), con el objetivo de sensibilizar y profesionalizar la atención policial para erradicar la violencia de Género en el Estado de Quintana Roo y abordar a la Paz Social.</w:t>
      </w:r>
    </w:p>
    <w:p w:rsidR="00C55527" w:rsidRDefault="00D845F1" w:rsidP="00C513D1">
      <w:pPr>
        <w:spacing w:line="240" w:lineRule="auto"/>
        <w:rPr>
          <w:rFonts w:ascii="Microsoft JhengHei Light" w:eastAsia="Microsoft JhengHei Light" w:hAnsi="Microsoft JhengHei Light" w:cs="Arial"/>
        </w:rPr>
      </w:pPr>
      <w:r w:rsidRPr="00C513D1">
        <w:rPr>
          <w:rFonts w:ascii="Microsoft JhengHei Light" w:eastAsia="Microsoft JhengHei Light" w:hAnsi="Microsoft JhengHei Light" w:cs="Arial"/>
        </w:rPr>
        <w:t>El 28 de febrero del año 2019 se llevó a cabo una reunión con las distintas Instituciones Municipales, en la que se plantearon los objetivos del programa GEAVIG, la misión, visión y la forma en que se relaciona con las dependencias, así como el apoyo que se espera de cada uno de ellos a través de sus representantes, de las siguientes dependencias municipales, aceptaron pertenecer al Grupo Especializado de Atención a la Violencia Familiar y de Género. Seguridad Pública, DIF, IQM, FICALIA, Derechos Humanos, SESA, SIPINNA, y la Dirección de Salud Municipal.</w:t>
      </w:r>
    </w:p>
    <w:p w:rsidR="00D845F1" w:rsidRPr="00C513D1" w:rsidRDefault="00D845F1" w:rsidP="00C513D1">
      <w:pPr>
        <w:spacing w:line="240" w:lineRule="auto"/>
        <w:rPr>
          <w:rFonts w:ascii="Microsoft JhengHei Light" w:eastAsia="Microsoft JhengHei Light" w:hAnsi="Microsoft JhengHei Light" w:cs="Arial"/>
        </w:rPr>
      </w:pPr>
      <w:r w:rsidRPr="00C513D1">
        <w:rPr>
          <w:rFonts w:ascii="Microsoft JhengHei Light" w:eastAsia="Microsoft JhengHei Light" w:hAnsi="Microsoft JhengHei Light" w:cs="Arial"/>
        </w:rPr>
        <w:t xml:space="preserve">Los Grupos de GEAVIG se derivan de las recomendaciones realizadas por el Consejo Nacional para Prevenir y Erradicar la Violencia contra las Mujeres (CONAVIM) y de las actividades realizadas por la Mesa de Coordinación para la Atención de la Violencia Familiar y de Género en la que participan dichas instancias. </w:t>
      </w:r>
    </w:p>
    <w:p w:rsidR="00D845F1" w:rsidRDefault="00D845F1" w:rsidP="008B5773">
      <w:pPr>
        <w:spacing w:line="240" w:lineRule="auto"/>
        <w:rPr>
          <w:rFonts w:eastAsia="Microsoft JhengHei Light" w:cs="Arial"/>
        </w:rPr>
      </w:pPr>
      <w:r w:rsidRPr="00C513D1">
        <w:rPr>
          <w:rFonts w:ascii="Microsoft JhengHei Light" w:eastAsia="Microsoft JhengHei Light" w:hAnsi="Microsoft JhengHei Light" w:cs="Arial"/>
        </w:rPr>
        <w:t xml:space="preserve">Con base al trabajo que se ha realizado en el Municipio de José María Morelos referente al tema del Grupo Especializado en Atención a la Violencia Familiar y de Género (GEAVIG), existen 14 colonias en el Municipio, de acuerdo a la información adquirida del Secretariado Ejecutivo del Sistema Nacional de Seguridad Pública (SESNSP) los reportes con mayor frecuencia son el de Violencia Familiar, de acuerdo a la </w:t>
      </w:r>
      <w:r w:rsidR="009E5B70">
        <w:rPr>
          <w:rFonts w:ascii="Microsoft JhengHei Light" w:eastAsia="Microsoft JhengHei Light" w:hAnsi="Microsoft JhengHei Light" w:cs="Arial"/>
        </w:rPr>
        <w:t>imagen</w:t>
      </w:r>
      <w:r w:rsidR="009E5B70" w:rsidRPr="009E5B70">
        <w:rPr>
          <w:rFonts w:ascii="Microsoft JhengHei Light" w:eastAsia="Microsoft JhengHei Light" w:hAnsi="Microsoft JhengHei Light" w:cs="Arial"/>
        </w:rPr>
        <w:t xml:space="preserve"> 25</w:t>
      </w:r>
      <w:r w:rsidRPr="00C513D1">
        <w:rPr>
          <w:rFonts w:ascii="Microsoft JhengHei Light" w:eastAsia="Microsoft JhengHei Light" w:hAnsi="Microsoft JhengHei Light" w:cs="Arial"/>
        </w:rPr>
        <w:t xml:space="preserve"> en el año 2021 hay un aumento de reportes en comparación al año 2020. </w:t>
      </w:r>
    </w:p>
    <w:p w:rsidR="00D845F1" w:rsidRPr="00C513D1" w:rsidRDefault="00D845F1" w:rsidP="00C513D1">
      <w:pPr>
        <w:spacing w:line="240" w:lineRule="auto"/>
        <w:rPr>
          <w:rFonts w:ascii="Microsoft JhengHei Light" w:eastAsia="Microsoft JhengHei Light" w:hAnsi="Microsoft JhengHei Light" w:cs="Arial"/>
        </w:rPr>
      </w:pPr>
      <w:r w:rsidRPr="00C513D1">
        <w:rPr>
          <w:rFonts w:ascii="Microsoft JhengHei Light" w:eastAsia="Microsoft JhengHei Light" w:hAnsi="Microsoft JhengHei Light" w:cs="Arial"/>
        </w:rPr>
        <w:t>Área de prevención del delito</w:t>
      </w:r>
    </w:p>
    <w:p w:rsidR="00D845F1" w:rsidRPr="00C513D1" w:rsidRDefault="00D845F1" w:rsidP="00C513D1">
      <w:pPr>
        <w:spacing w:line="240" w:lineRule="auto"/>
        <w:rPr>
          <w:rFonts w:ascii="Microsoft JhengHei Light" w:eastAsia="Microsoft JhengHei Light" w:hAnsi="Microsoft JhengHei Light" w:cs="Arial"/>
        </w:rPr>
      </w:pPr>
      <w:r w:rsidRPr="00C513D1">
        <w:rPr>
          <w:rFonts w:ascii="Microsoft JhengHei Light" w:eastAsia="Microsoft JhengHei Light" w:hAnsi="Microsoft JhengHei Light" w:cs="Arial"/>
        </w:rPr>
        <w:t>Mediante el análisis de la cantidad de denuncias y solicitudes de auxilio emitidas a través del número de emergencias relacionadas a la comisión de delitos, la extorsión de números desconocidos son las más reportadas.</w:t>
      </w:r>
    </w:p>
    <w:p w:rsidR="0050284A" w:rsidRDefault="00D845F1" w:rsidP="00C513D1">
      <w:pPr>
        <w:spacing w:line="240" w:lineRule="auto"/>
        <w:rPr>
          <w:rFonts w:ascii="Microsoft JhengHei Light" w:eastAsia="Microsoft JhengHei Light" w:hAnsi="Microsoft JhengHei Light" w:cs="Arial"/>
        </w:rPr>
      </w:pPr>
      <w:r w:rsidRPr="00C513D1">
        <w:rPr>
          <w:rFonts w:ascii="Microsoft JhengHei Light" w:eastAsia="Microsoft JhengHei Light" w:hAnsi="Microsoft JhengHei Light" w:cs="Arial"/>
        </w:rPr>
        <w:t>Otros de los problemas sociales que afectan al Municipio son el pandillerismo y el vandalismo, existen grupos identificados</w:t>
      </w:r>
      <w:r w:rsidR="00C513D1">
        <w:rPr>
          <w:rFonts w:ascii="Microsoft JhengHei Light" w:eastAsia="Microsoft JhengHei Light" w:hAnsi="Microsoft JhengHei Light" w:cs="Arial"/>
        </w:rPr>
        <w:t>.</w:t>
      </w:r>
      <w:r w:rsidRPr="00C513D1">
        <w:rPr>
          <w:rFonts w:ascii="Microsoft JhengHei Light" w:eastAsia="Microsoft JhengHei Light" w:hAnsi="Microsoft JhengHei Light" w:cs="Arial"/>
        </w:rPr>
        <w:t xml:space="preserve">  </w:t>
      </w:r>
    </w:p>
    <w:p w:rsidR="005042F9" w:rsidRPr="0051223F" w:rsidRDefault="0051223F" w:rsidP="0051223F">
      <w:pPr>
        <w:jc w:val="center"/>
        <w:rPr>
          <w:rFonts w:eastAsia="Microsoft JhengHei Light" w:cs="Arial"/>
        </w:rPr>
      </w:pPr>
      <w:r w:rsidRPr="0051223F">
        <w:rPr>
          <w:rFonts w:cs="Arial"/>
          <w:noProof/>
          <w:lang w:eastAsia="es-MX"/>
        </w:rPr>
        <w:drawing>
          <wp:anchor distT="0" distB="0" distL="114300" distR="114300" simplePos="0" relativeHeight="251718656" behindDoc="0" locked="0" layoutInCell="1" allowOverlap="1">
            <wp:simplePos x="0" y="0"/>
            <wp:positionH relativeFrom="margin">
              <wp:posOffset>1270</wp:posOffset>
            </wp:positionH>
            <wp:positionV relativeFrom="margin">
              <wp:posOffset>299720</wp:posOffset>
            </wp:positionV>
            <wp:extent cx="6017260" cy="3133725"/>
            <wp:effectExtent l="0" t="0" r="2540" b="9525"/>
            <wp:wrapSquare wrapText="bothSides"/>
            <wp:docPr id="123" name="Gráfico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r w:rsidR="005042F9" w:rsidRPr="0051223F">
        <w:rPr>
          <w:rFonts w:eastAsia="Microsoft JhengHei Light" w:cs="Arial"/>
          <w:b/>
        </w:rPr>
        <w:t>Imagen 25. Delitos reportados</w:t>
      </w:r>
    </w:p>
    <w:p w:rsidR="005042F9" w:rsidRPr="0051223F" w:rsidRDefault="005042F9" w:rsidP="0051223F">
      <w:pPr>
        <w:jc w:val="center"/>
        <w:rPr>
          <w:rFonts w:eastAsia="Microsoft JhengHei Light" w:cs="Arial"/>
          <w:sz w:val="22"/>
        </w:rPr>
      </w:pPr>
      <w:r w:rsidRPr="0051223F">
        <w:rPr>
          <w:rFonts w:eastAsia="Microsoft JhengHei Light" w:cs="Arial"/>
          <w:b/>
          <w:bCs/>
          <w:sz w:val="22"/>
        </w:rPr>
        <w:t>Fuente:</w:t>
      </w:r>
      <w:r w:rsidRPr="0051223F">
        <w:rPr>
          <w:rFonts w:eastAsia="Microsoft JhengHei Light" w:cs="Arial"/>
          <w:sz w:val="22"/>
        </w:rPr>
        <w:t xml:space="preserve"> Elaboración propia.</w:t>
      </w:r>
      <w:r w:rsidRPr="0051223F">
        <w:rPr>
          <w:rFonts w:cs="Arial"/>
          <w:noProof/>
          <w:lang w:eastAsia="es-MX"/>
        </w:rPr>
        <w:t xml:space="preserve"> </w:t>
      </w:r>
    </w:p>
    <w:p w:rsidR="005042F9" w:rsidRPr="00C513D1" w:rsidRDefault="005042F9" w:rsidP="00C513D1">
      <w:pPr>
        <w:spacing w:line="240" w:lineRule="auto"/>
        <w:rPr>
          <w:rFonts w:ascii="Microsoft JhengHei Light" w:eastAsia="Microsoft JhengHei Light" w:hAnsi="Microsoft JhengHei Light" w:cs="Arial"/>
          <w:b/>
          <w:szCs w:val="26"/>
        </w:rPr>
      </w:pPr>
    </w:p>
    <w:p w:rsidR="005042F9" w:rsidRPr="005042F9" w:rsidRDefault="005042F9" w:rsidP="00DE2A06">
      <w:pPr>
        <w:spacing w:line="240" w:lineRule="auto"/>
        <w:rPr>
          <w:rFonts w:ascii="Microsoft JhengHei Light" w:eastAsia="Microsoft JhengHei Light" w:hAnsi="Microsoft JhengHei Light" w:cs="Arial"/>
          <w:sz w:val="22"/>
        </w:rPr>
      </w:pPr>
      <w:r w:rsidRPr="005042F9">
        <w:rPr>
          <w:noProof/>
          <w:lang w:eastAsia="es-MX"/>
        </w:rPr>
        <w:t xml:space="preserve"> </w:t>
      </w:r>
    </w:p>
    <w:p w:rsidR="008B5773" w:rsidRDefault="008B5773" w:rsidP="00E62E65">
      <w:pPr>
        <w:pStyle w:val="Ttulo2"/>
        <w:spacing w:line="240" w:lineRule="auto"/>
        <w:rPr>
          <w:rFonts w:ascii="Microsoft JhengHei Light" w:eastAsia="Microsoft JhengHei Light" w:hAnsi="Microsoft JhengHei Light" w:cs="Arial"/>
        </w:rPr>
      </w:pPr>
    </w:p>
    <w:p w:rsidR="00DE2A06" w:rsidRDefault="00DE2A06">
      <w:pPr>
        <w:spacing w:line="259" w:lineRule="auto"/>
        <w:jc w:val="left"/>
        <w:rPr>
          <w:rFonts w:ascii="Microsoft JhengHei Light" w:eastAsia="Microsoft JhengHei Light" w:hAnsi="Microsoft JhengHei Light" w:cs="Arial"/>
          <w:b/>
          <w:szCs w:val="26"/>
        </w:rPr>
      </w:pPr>
      <w:r>
        <w:rPr>
          <w:rFonts w:ascii="Microsoft JhengHei Light" w:eastAsia="Microsoft JhengHei Light" w:hAnsi="Microsoft JhengHei Light" w:cs="Arial"/>
        </w:rPr>
        <w:br w:type="page"/>
      </w:r>
    </w:p>
    <w:p w:rsidR="00BE57B7" w:rsidRPr="00A13149" w:rsidRDefault="00BE57B7" w:rsidP="00A13149">
      <w:pPr>
        <w:pStyle w:val="Ttulo2"/>
        <w:rPr>
          <w:rFonts w:eastAsia="Microsoft JhengHei Light" w:cs="Arial"/>
        </w:rPr>
      </w:pPr>
      <w:bookmarkStart w:id="44" w:name="_Toc96945453"/>
      <w:r w:rsidRPr="00A13149">
        <w:rPr>
          <w:rFonts w:eastAsia="Microsoft JhengHei Light" w:cs="Arial"/>
        </w:rPr>
        <w:t>Objetivo</w:t>
      </w:r>
      <w:bookmarkEnd w:id="44"/>
    </w:p>
    <w:p w:rsidR="00BE57B7" w:rsidRPr="00E62E65" w:rsidRDefault="00934EED" w:rsidP="00E62E65">
      <w:pPr>
        <w:spacing w:line="240" w:lineRule="auto"/>
        <w:rPr>
          <w:rFonts w:ascii="Microsoft JhengHei Light" w:eastAsia="Microsoft JhengHei Light" w:hAnsi="Microsoft JhengHei Light" w:cs="Arial"/>
        </w:rPr>
      </w:pPr>
      <w:r w:rsidRPr="00E62E65">
        <w:rPr>
          <w:rFonts w:ascii="Microsoft JhengHei Light" w:eastAsia="Microsoft JhengHei Light" w:hAnsi="Microsoft JhengHei Light" w:cs="Arial"/>
        </w:rPr>
        <w:t>Garantizar la protección integral de las personas físicas y morales a través de la aplicación cabal de la ley y el respeto a los Derechos Humanos para una convivencia vecinal tranquila y conservar el estatus de</w:t>
      </w:r>
      <w:r w:rsidR="002E1FBC" w:rsidRPr="00E62E65">
        <w:rPr>
          <w:rFonts w:ascii="Microsoft JhengHei Light" w:eastAsia="Microsoft JhengHei Light" w:hAnsi="Microsoft JhengHei Light" w:cs="Arial"/>
        </w:rPr>
        <w:t xml:space="preserve"> municipio de</w:t>
      </w:r>
      <w:r w:rsidRPr="00E62E65">
        <w:rPr>
          <w:rFonts w:ascii="Microsoft JhengHei Light" w:eastAsia="Microsoft JhengHei Light" w:hAnsi="Microsoft JhengHei Light" w:cs="Arial"/>
        </w:rPr>
        <w:t xml:space="preserve"> </w:t>
      </w:r>
      <w:r w:rsidR="002E1FBC" w:rsidRPr="00E62E65">
        <w:rPr>
          <w:rFonts w:ascii="Microsoft JhengHei Light" w:eastAsia="Microsoft JhengHei Light" w:hAnsi="Microsoft JhengHei Light" w:cs="Arial"/>
        </w:rPr>
        <w:t>bajo nivel de incidencias delictivas</w:t>
      </w:r>
      <w:r w:rsidR="00BE57B7" w:rsidRPr="00E62E65">
        <w:rPr>
          <w:rFonts w:ascii="Microsoft JhengHei Light" w:eastAsia="Microsoft JhengHei Light" w:hAnsi="Microsoft JhengHei Light" w:cs="Arial"/>
        </w:rPr>
        <w:t>.</w:t>
      </w:r>
    </w:p>
    <w:p w:rsidR="00BE57B7" w:rsidRPr="00A13149" w:rsidRDefault="00BE57B7" w:rsidP="00A13149">
      <w:pPr>
        <w:pStyle w:val="Ttulo2"/>
        <w:ind w:left="0" w:firstLine="708"/>
        <w:rPr>
          <w:rFonts w:eastAsia="Microsoft JhengHei Light" w:cs="Arial"/>
        </w:rPr>
      </w:pPr>
      <w:bookmarkStart w:id="45" w:name="_Toc96945454"/>
      <w:r w:rsidRPr="00A13149">
        <w:rPr>
          <w:rFonts w:eastAsia="Microsoft JhengHei Light" w:cs="Arial"/>
        </w:rPr>
        <w:t>Programas</w:t>
      </w:r>
      <w:bookmarkEnd w:id="45"/>
    </w:p>
    <w:p w:rsidR="00BE57B7" w:rsidRPr="00A13149" w:rsidRDefault="002E1FBC" w:rsidP="00A13149">
      <w:pPr>
        <w:pStyle w:val="Ttulo3"/>
        <w:ind w:left="0"/>
        <w:rPr>
          <w:rFonts w:eastAsia="Microsoft JhengHei Light" w:cs="Arial"/>
          <w:b/>
          <w:i w:val="0"/>
          <w:sz w:val="24"/>
        </w:rPr>
      </w:pPr>
      <w:bookmarkStart w:id="46" w:name="_Toc96945455"/>
      <w:r w:rsidRPr="00A13149">
        <w:rPr>
          <w:rFonts w:eastAsia="Microsoft JhengHei Light" w:cs="Arial"/>
          <w:b/>
          <w:i w:val="0"/>
          <w:sz w:val="24"/>
        </w:rPr>
        <w:t>4</w:t>
      </w:r>
      <w:r w:rsidR="00BE57B7" w:rsidRPr="00A13149">
        <w:rPr>
          <w:rFonts w:eastAsia="Microsoft JhengHei Light" w:cs="Arial"/>
          <w:b/>
          <w:i w:val="0"/>
          <w:sz w:val="24"/>
        </w:rPr>
        <w:t xml:space="preserve">.1 Programa de </w:t>
      </w:r>
      <w:r w:rsidRPr="00A13149">
        <w:rPr>
          <w:rFonts w:eastAsia="Microsoft JhengHei Light" w:cs="Arial"/>
          <w:b/>
          <w:i w:val="0"/>
          <w:sz w:val="24"/>
        </w:rPr>
        <w:t>fortalecimiento y equipamiento del capital humano de</w:t>
      </w:r>
      <w:r w:rsidR="00CB2B25" w:rsidRPr="00A13149">
        <w:rPr>
          <w:rFonts w:eastAsia="Microsoft JhengHei Light" w:cs="Arial"/>
          <w:b/>
          <w:i w:val="0"/>
          <w:sz w:val="24"/>
        </w:rPr>
        <w:t xml:space="preserve"> la</w:t>
      </w:r>
      <w:r w:rsidRPr="00A13149">
        <w:rPr>
          <w:rFonts w:eastAsia="Microsoft JhengHei Light" w:cs="Arial"/>
          <w:b/>
          <w:i w:val="0"/>
          <w:sz w:val="24"/>
        </w:rPr>
        <w:t xml:space="preserve"> </w:t>
      </w:r>
      <w:r w:rsidR="00CB2B25" w:rsidRPr="00A13149">
        <w:rPr>
          <w:rFonts w:eastAsia="Microsoft JhengHei Light" w:cs="Arial"/>
          <w:b/>
          <w:i w:val="0"/>
          <w:sz w:val="24"/>
        </w:rPr>
        <w:t>seguridad pública</w:t>
      </w:r>
      <w:r w:rsidRPr="00A13149">
        <w:rPr>
          <w:rFonts w:eastAsia="Microsoft JhengHei Light" w:cs="Arial"/>
          <w:b/>
          <w:i w:val="0"/>
          <w:sz w:val="24"/>
        </w:rPr>
        <w:t xml:space="preserve"> municipal</w:t>
      </w:r>
      <w:bookmarkEnd w:id="46"/>
    </w:p>
    <w:p w:rsidR="00BE57B7" w:rsidRPr="00E62E65" w:rsidRDefault="00BE57B7" w:rsidP="00FE3B1E">
      <w:pPr>
        <w:spacing w:line="240" w:lineRule="auto"/>
        <w:rPr>
          <w:rFonts w:ascii="Microsoft JhengHei Light" w:eastAsia="Microsoft JhengHei Light" w:hAnsi="Microsoft JhengHei Light" w:cs="Arial"/>
        </w:rPr>
      </w:pPr>
      <w:r w:rsidRPr="00E62E65">
        <w:rPr>
          <w:rFonts w:ascii="Microsoft JhengHei Light" w:eastAsia="Microsoft JhengHei Light" w:hAnsi="Microsoft JhengHei Light" w:cs="Arial"/>
        </w:rPr>
        <w:t xml:space="preserve">Objetivo: </w:t>
      </w:r>
      <w:r w:rsidR="002E1FBC" w:rsidRPr="00E62E65">
        <w:rPr>
          <w:rFonts w:ascii="Microsoft JhengHei Light" w:eastAsia="Microsoft JhengHei Light" w:hAnsi="Microsoft JhengHei Light" w:cs="Arial"/>
        </w:rPr>
        <w:t>El cuerpo policiaco cuenta con las herramientas operativas adecuadas para garantizar la protección y salvaguardar la integrad de las personas.</w:t>
      </w:r>
    </w:p>
    <w:p w:rsidR="00BE57B7" w:rsidRPr="00A13149" w:rsidRDefault="00BE57B7" w:rsidP="00A13149">
      <w:pPr>
        <w:pStyle w:val="Ttulo4"/>
        <w:spacing w:after="240"/>
        <w:ind w:left="708"/>
        <w:rPr>
          <w:rFonts w:ascii="Arial" w:eastAsia="Microsoft JhengHei Light" w:hAnsi="Arial" w:cs="Arial"/>
          <w:b/>
          <w:i w:val="0"/>
          <w:color w:val="auto"/>
        </w:rPr>
      </w:pPr>
      <w:r w:rsidRPr="00A13149">
        <w:rPr>
          <w:rFonts w:ascii="Arial" w:eastAsia="Microsoft JhengHei Light" w:hAnsi="Arial" w:cs="Arial"/>
          <w:b/>
          <w:i w:val="0"/>
          <w:color w:val="auto"/>
        </w:rPr>
        <w:t>Estrategias</w:t>
      </w:r>
    </w:p>
    <w:p w:rsidR="00BE57B7" w:rsidRPr="00A13149" w:rsidRDefault="002E1FBC" w:rsidP="00A13149">
      <w:pPr>
        <w:pStyle w:val="Ttulo5"/>
        <w:spacing w:before="0"/>
        <w:ind w:firstLine="708"/>
        <w:rPr>
          <w:rFonts w:ascii="Arial" w:eastAsia="Microsoft JhengHei Light" w:hAnsi="Arial" w:cs="Arial"/>
          <w:i/>
          <w:color w:val="auto"/>
        </w:rPr>
      </w:pPr>
      <w:r w:rsidRPr="00A13149">
        <w:rPr>
          <w:rFonts w:ascii="Arial" w:eastAsia="Microsoft JhengHei Light" w:hAnsi="Arial" w:cs="Arial"/>
          <w:b/>
          <w:i/>
          <w:color w:val="auto"/>
        </w:rPr>
        <w:t>4</w:t>
      </w:r>
      <w:r w:rsidR="00BE57B7" w:rsidRPr="00A13149">
        <w:rPr>
          <w:rFonts w:ascii="Arial" w:eastAsia="Microsoft JhengHei Light" w:hAnsi="Arial" w:cs="Arial"/>
          <w:b/>
          <w:i/>
          <w:color w:val="auto"/>
        </w:rPr>
        <w:t>.1.1</w:t>
      </w:r>
      <w:r w:rsidR="00BE57B7" w:rsidRPr="00A13149">
        <w:rPr>
          <w:rFonts w:ascii="Arial" w:eastAsia="Microsoft JhengHei Light" w:hAnsi="Arial" w:cs="Arial"/>
          <w:i/>
          <w:color w:val="auto"/>
        </w:rPr>
        <w:t xml:space="preserve"> </w:t>
      </w:r>
      <w:r w:rsidR="00802235" w:rsidRPr="00A13149">
        <w:rPr>
          <w:rFonts w:ascii="Arial" w:eastAsia="Microsoft JhengHei Light" w:hAnsi="Arial" w:cs="Arial"/>
          <w:b/>
          <w:i/>
          <w:color w:val="auto"/>
        </w:rPr>
        <w:t>Dotación de insu</w:t>
      </w:r>
      <w:r w:rsidR="00397E7B" w:rsidRPr="00A13149">
        <w:rPr>
          <w:rFonts w:ascii="Arial" w:eastAsia="Microsoft JhengHei Light" w:hAnsi="Arial" w:cs="Arial"/>
          <w:b/>
          <w:i/>
          <w:color w:val="auto"/>
        </w:rPr>
        <w:t>mos y herramientas operativas del</w:t>
      </w:r>
      <w:r w:rsidR="00802235" w:rsidRPr="00A13149">
        <w:rPr>
          <w:rFonts w:ascii="Arial" w:eastAsia="Microsoft JhengHei Light" w:hAnsi="Arial" w:cs="Arial"/>
          <w:b/>
          <w:i/>
          <w:color w:val="auto"/>
        </w:rPr>
        <w:t xml:space="preserve"> cuerpo policiaco</w:t>
      </w:r>
    </w:p>
    <w:p w:rsidR="00BE57B7" w:rsidRPr="00E62E65" w:rsidRDefault="00BE57B7" w:rsidP="00E62E65">
      <w:pPr>
        <w:spacing w:line="240" w:lineRule="auto"/>
        <w:ind w:left="708"/>
        <w:rPr>
          <w:rFonts w:ascii="Microsoft JhengHei Light" w:eastAsia="Microsoft JhengHei Light" w:hAnsi="Microsoft JhengHei Light" w:cs="Arial"/>
        </w:rPr>
      </w:pPr>
      <w:r w:rsidRPr="00E62E65">
        <w:rPr>
          <w:rFonts w:ascii="Microsoft JhengHei Light" w:eastAsia="Microsoft JhengHei Light" w:hAnsi="Microsoft JhengHei Light" w:cs="Arial"/>
        </w:rPr>
        <w:t xml:space="preserve">Objetivo: </w:t>
      </w:r>
      <w:r w:rsidR="00802235" w:rsidRPr="00E62E65">
        <w:rPr>
          <w:rFonts w:ascii="Microsoft JhengHei Light" w:eastAsia="Microsoft JhengHei Light" w:hAnsi="Microsoft JhengHei Light" w:cs="Arial"/>
        </w:rPr>
        <w:t>Recursos materiales, tecnológicos, humanos y de conocimiento suficientes en la plantilla laboral de la Dirección General de Seguridad Pública y Tránsito Municipal</w:t>
      </w:r>
      <w:r w:rsidR="00E62E65" w:rsidRPr="00E62E65">
        <w:rPr>
          <w:rFonts w:ascii="Microsoft JhengHei Light" w:eastAsia="Microsoft JhengHei Light" w:hAnsi="Microsoft JhengHei Light" w:cs="Arial"/>
        </w:rPr>
        <w:t xml:space="preserve"> proporcionados.</w:t>
      </w:r>
    </w:p>
    <w:p w:rsidR="00BE57B7" w:rsidRPr="00A13149" w:rsidRDefault="00BE57B7" w:rsidP="00A13149">
      <w:pPr>
        <w:pStyle w:val="Ttulo6"/>
        <w:spacing w:before="0"/>
        <w:ind w:left="708" w:firstLine="708"/>
        <w:rPr>
          <w:rFonts w:ascii="Arial" w:eastAsia="Microsoft JhengHei Light" w:hAnsi="Arial" w:cs="Arial"/>
          <w:b/>
          <w:color w:val="auto"/>
        </w:rPr>
      </w:pPr>
      <w:r w:rsidRPr="00A13149">
        <w:rPr>
          <w:rFonts w:ascii="Arial" w:eastAsia="Microsoft JhengHei Light" w:hAnsi="Arial" w:cs="Arial"/>
          <w:b/>
          <w:color w:val="auto"/>
        </w:rPr>
        <w:t>Líneas de acción</w:t>
      </w:r>
    </w:p>
    <w:p w:rsidR="00BE57B7" w:rsidRPr="00E62E65" w:rsidRDefault="00802235" w:rsidP="00E62E65">
      <w:pPr>
        <w:spacing w:after="0" w:line="240" w:lineRule="auto"/>
        <w:ind w:left="1416"/>
        <w:rPr>
          <w:rFonts w:ascii="Microsoft JhengHei Light" w:eastAsia="Microsoft JhengHei Light" w:hAnsi="Microsoft JhengHei Light" w:cs="Arial"/>
        </w:rPr>
      </w:pPr>
      <w:r w:rsidRPr="00A13149">
        <w:rPr>
          <w:rFonts w:eastAsia="Microsoft JhengHei Light" w:cs="Arial"/>
          <w:b/>
        </w:rPr>
        <w:t>4</w:t>
      </w:r>
      <w:r w:rsidR="00BE57B7" w:rsidRPr="00A13149">
        <w:rPr>
          <w:rFonts w:eastAsia="Microsoft JhengHei Light" w:cs="Arial"/>
          <w:b/>
        </w:rPr>
        <w:t>.1.1.1</w:t>
      </w:r>
      <w:r w:rsidR="00BE57B7" w:rsidRPr="00A13149">
        <w:rPr>
          <w:rFonts w:eastAsia="Microsoft JhengHei Light" w:cs="Arial"/>
        </w:rPr>
        <w:t xml:space="preserve"> </w:t>
      </w:r>
      <w:r w:rsidR="0050284A" w:rsidRPr="00E62E65">
        <w:rPr>
          <w:rFonts w:ascii="Microsoft JhengHei Light" w:eastAsia="Microsoft JhengHei Light" w:hAnsi="Microsoft JhengHei Light" w:cs="Arial"/>
        </w:rPr>
        <w:t>Gestionar</w:t>
      </w:r>
      <w:r w:rsidR="00262867" w:rsidRPr="00E62E65">
        <w:rPr>
          <w:rFonts w:ascii="Microsoft JhengHei Light" w:eastAsia="Microsoft JhengHei Light" w:hAnsi="Microsoft JhengHei Light" w:cs="Arial"/>
        </w:rPr>
        <w:t xml:space="preserve"> recursos ante el Estado y la Federación para la construcción y/o rehabilitación de la Cárcel Pública Municipal que garantice los DDHH de los infractores de la ley.</w:t>
      </w:r>
    </w:p>
    <w:p w:rsidR="00BE57B7" w:rsidRPr="00E62E65" w:rsidRDefault="00802235" w:rsidP="00E62E65">
      <w:pPr>
        <w:spacing w:after="0" w:line="240" w:lineRule="auto"/>
        <w:ind w:left="1416"/>
        <w:rPr>
          <w:rFonts w:ascii="Microsoft JhengHei Light" w:eastAsia="Microsoft JhengHei Light" w:hAnsi="Microsoft JhengHei Light" w:cs="Arial"/>
        </w:rPr>
      </w:pPr>
      <w:r w:rsidRPr="00A13149">
        <w:rPr>
          <w:rFonts w:eastAsia="Microsoft JhengHei Light" w:cs="Arial"/>
          <w:b/>
        </w:rPr>
        <w:t>4</w:t>
      </w:r>
      <w:r w:rsidR="00BE57B7" w:rsidRPr="00A13149">
        <w:rPr>
          <w:rFonts w:eastAsia="Microsoft JhengHei Light" w:cs="Arial"/>
          <w:b/>
        </w:rPr>
        <w:t>.1.1.2</w:t>
      </w:r>
      <w:r w:rsidR="00BE57B7" w:rsidRPr="00A13149">
        <w:rPr>
          <w:rFonts w:eastAsia="Microsoft JhengHei Light" w:cs="Arial"/>
        </w:rPr>
        <w:t xml:space="preserve"> </w:t>
      </w:r>
      <w:r w:rsidR="0050284A" w:rsidRPr="00E62E65">
        <w:rPr>
          <w:rFonts w:ascii="Microsoft JhengHei Light" w:eastAsia="Microsoft JhengHei Light" w:hAnsi="Microsoft JhengHei Light" w:cs="Arial"/>
        </w:rPr>
        <w:t xml:space="preserve">Adquirir y/o dar mantenimiento </w:t>
      </w:r>
      <w:r w:rsidR="00262867" w:rsidRPr="00E62E65">
        <w:rPr>
          <w:rFonts w:ascii="Microsoft JhengHei Light" w:eastAsia="Microsoft JhengHei Light" w:hAnsi="Microsoft JhengHei Light" w:cs="Arial"/>
        </w:rPr>
        <w:t>de uniforme táctico completo para el cuerpo de policía y tránsito municipal.</w:t>
      </w:r>
    </w:p>
    <w:p w:rsidR="00802235" w:rsidRPr="00E62E65" w:rsidRDefault="00802235" w:rsidP="00E62E65">
      <w:pPr>
        <w:spacing w:after="0" w:line="240" w:lineRule="auto"/>
        <w:ind w:left="1416"/>
        <w:rPr>
          <w:rFonts w:ascii="Microsoft JhengHei Light" w:eastAsia="Microsoft JhengHei Light" w:hAnsi="Microsoft JhengHei Light" w:cs="Arial"/>
        </w:rPr>
      </w:pPr>
      <w:r w:rsidRPr="00A13149">
        <w:rPr>
          <w:rFonts w:eastAsia="Microsoft JhengHei Light" w:cs="Arial"/>
          <w:b/>
        </w:rPr>
        <w:t>4</w:t>
      </w:r>
      <w:r w:rsidR="0050284A" w:rsidRPr="00A13149">
        <w:rPr>
          <w:rFonts w:eastAsia="Microsoft JhengHei Light" w:cs="Arial"/>
          <w:b/>
        </w:rPr>
        <w:t xml:space="preserve">.1.1.3 </w:t>
      </w:r>
      <w:r w:rsidR="0050284A" w:rsidRPr="00E62E65">
        <w:rPr>
          <w:rFonts w:ascii="Microsoft JhengHei Light" w:eastAsia="Microsoft JhengHei Light" w:hAnsi="Microsoft JhengHei Light" w:cs="Arial"/>
        </w:rPr>
        <w:t xml:space="preserve">Adquirir y/o dar mantenimiento </w:t>
      </w:r>
      <w:r w:rsidR="00262867" w:rsidRPr="00E62E65">
        <w:rPr>
          <w:rFonts w:ascii="Microsoft JhengHei Light" w:eastAsia="Microsoft JhengHei Light" w:hAnsi="Microsoft JhengHei Light" w:cs="Arial"/>
        </w:rPr>
        <w:t>de vehículos motorizados para incrementar el parque vehicular de patrullas a disposición de la Policía Municipal.</w:t>
      </w:r>
    </w:p>
    <w:p w:rsidR="00BE57B7" w:rsidRPr="00E62E65" w:rsidRDefault="00802235" w:rsidP="00E62E65">
      <w:pPr>
        <w:spacing w:after="0" w:line="240" w:lineRule="auto"/>
        <w:ind w:left="1416"/>
        <w:rPr>
          <w:rFonts w:ascii="Microsoft JhengHei Light" w:eastAsia="Microsoft JhengHei Light" w:hAnsi="Microsoft JhengHei Light" w:cs="Arial"/>
        </w:rPr>
      </w:pPr>
      <w:r w:rsidRPr="00A13149">
        <w:rPr>
          <w:rFonts w:eastAsia="Microsoft JhengHei Light" w:cs="Arial"/>
          <w:b/>
        </w:rPr>
        <w:t>4</w:t>
      </w:r>
      <w:r w:rsidR="00BE57B7" w:rsidRPr="00A13149">
        <w:rPr>
          <w:rFonts w:eastAsia="Microsoft JhengHei Light" w:cs="Arial"/>
          <w:b/>
        </w:rPr>
        <w:t>.1.1.</w:t>
      </w:r>
      <w:r w:rsidR="0050284A" w:rsidRPr="00A13149">
        <w:rPr>
          <w:rFonts w:eastAsia="Microsoft JhengHei Light" w:cs="Arial"/>
          <w:b/>
        </w:rPr>
        <w:t>4</w:t>
      </w:r>
      <w:r w:rsidR="0050284A" w:rsidRPr="00A13149">
        <w:rPr>
          <w:rFonts w:eastAsia="Microsoft JhengHei Light" w:cs="Arial"/>
        </w:rPr>
        <w:t xml:space="preserve"> </w:t>
      </w:r>
      <w:r w:rsidR="0050284A" w:rsidRPr="00E62E65">
        <w:rPr>
          <w:rFonts w:ascii="Microsoft JhengHei Light" w:eastAsia="Microsoft JhengHei Light" w:hAnsi="Microsoft JhengHei Light" w:cs="Arial"/>
        </w:rPr>
        <w:t xml:space="preserve">Adquirir y/o dar mantenimiento </w:t>
      </w:r>
      <w:r w:rsidR="00262867" w:rsidRPr="00E62E65">
        <w:rPr>
          <w:rFonts w:ascii="Microsoft JhengHei Light" w:eastAsia="Microsoft JhengHei Light" w:hAnsi="Microsoft JhengHei Light" w:cs="Arial"/>
        </w:rPr>
        <w:t>de equipos de radiocomunicación para contactar y conectar a localidades aisladas.</w:t>
      </w:r>
    </w:p>
    <w:p w:rsidR="00262867" w:rsidRPr="00E62E65" w:rsidRDefault="00262867" w:rsidP="00E62E65">
      <w:pPr>
        <w:spacing w:after="0" w:line="240" w:lineRule="auto"/>
        <w:ind w:left="1416"/>
        <w:rPr>
          <w:rFonts w:ascii="Microsoft JhengHei Light" w:eastAsia="Microsoft JhengHei Light" w:hAnsi="Microsoft JhengHei Light" w:cs="Arial"/>
        </w:rPr>
      </w:pPr>
      <w:r w:rsidRPr="00A13149">
        <w:rPr>
          <w:rFonts w:eastAsia="Microsoft JhengHei Light" w:cs="Arial"/>
          <w:b/>
        </w:rPr>
        <w:t xml:space="preserve">4.1.1.5 </w:t>
      </w:r>
      <w:r w:rsidR="0050284A" w:rsidRPr="00E62E65">
        <w:rPr>
          <w:rFonts w:ascii="Microsoft JhengHei Light" w:eastAsia="Microsoft JhengHei Light" w:hAnsi="Microsoft JhengHei Light" w:cs="Arial"/>
        </w:rPr>
        <w:t xml:space="preserve">Adquirir </w:t>
      </w:r>
      <w:r w:rsidR="00397E7B" w:rsidRPr="00E62E65">
        <w:rPr>
          <w:rFonts w:ascii="Microsoft JhengHei Light" w:eastAsia="Microsoft JhengHei Light" w:hAnsi="Microsoft JhengHei Light" w:cs="Arial"/>
        </w:rPr>
        <w:t xml:space="preserve">y/o </w:t>
      </w:r>
      <w:r w:rsidR="0050284A" w:rsidRPr="00E62E65">
        <w:rPr>
          <w:rFonts w:ascii="Microsoft JhengHei Light" w:eastAsia="Microsoft JhengHei Light" w:hAnsi="Microsoft JhengHei Light" w:cs="Arial"/>
        </w:rPr>
        <w:t>dar mantenimiento a</w:t>
      </w:r>
      <w:r w:rsidR="00397E7B" w:rsidRPr="00E62E65">
        <w:rPr>
          <w:rFonts w:ascii="Microsoft JhengHei Light" w:eastAsia="Microsoft JhengHei Light" w:hAnsi="Microsoft JhengHei Light" w:cs="Arial"/>
        </w:rPr>
        <w:t xml:space="preserve"> equipos de cómputo para el reforzamiento administrativo en la gestión de trámites correspondientes a la DGSPyT</w:t>
      </w:r>
      <w:r w:rsidR="00E62E65">
        <w:rPr>
          <w:rFonts w:ascii="Microsoft JhengHei Light" w:eastAsia="Microsoft JhengHei Light" w:hAnsi="Microsoft JhengHei Light" w:cs="Arial"/>
        </w:rPr>
        <w:t>.</w:t>
      </w:r>
    </w:p>
    <w:p w:rsidR="00262867" w:rsidRPr="00A13149" w:rsidRDefault="00262867" w:rsidP="00A13149">
      <w:pPr>
        <w:pStyle w:val="Ttulo5"/>
        <w:spacing w:before="0"/>
        <w:ind w:left="708"/>
        <w:rPr>
          <w:rFonts w:ascii="Arial" w:eastAsia="Microsoft JhengHei Light" w:hAnsi="Arial" w:cs="Arial"/>
          <w:i/>
          <w:color w:val="auto"/>
        </w:rPr>
      </w:pPr>
      <w:r w:rsidRPr="00A13149">
        <w:rPr>
          <w:rFonts w:ascii="Arial" w:eastAsia="Microsoft JhengHei Light" w:hAnsi="Arial" w:cs="Arial"/>
          <w:b/>
          <w:i/>
          <w:color w:val="auto"/>
        </w:rPr>
        <w:t>4.1.2</w:t>
      </w:r>
      <w:r w:rsidRPr="00A13149">
        <w:rPr>
          <w:rFonts w:ascii="Arial" w:eastAsia="Microsoft JhengHei Light" w:hAnsi="Arial" w:cs="Arial"/>
          <w:i/>
          <w:color w:val="auto"/>
        </w:rPr>
        <w:t xml:space="preserve"> </w:t>
      </w:r>
      <w:r w:rsidRPr="00A13149">
        <w:rPr>
          <w:rFonts w:ascii="Arial" w:eastAsia="Microsoft JhengHei Light" w:hAnsi="Arial" w:cs="Arial"/>
          <w:b/>
          <w:i/>
          <w:color w:val="auto"/>
        </w:rPr>
        <w:t>Profesionalización y fortalecimiento institucional de Dirección de Seguridad Púbica</w:t>
      </w:r>
    </w:p>
    <w:p w:rsidR="00262867" w:rsidRPr="00E62E65" w:rsidRDefault="00E62E65" w:rsidP="00E62E65">
      <w:pPr>
        <w:spacing w:line="240" w:lineRule="auto"/>
        <w:ind w:left="708"/>
        <w:rPr>
          <w:rFonts w:ascii="Microsoft JhengHei Light" w:eastAsia="Microsoft JhengHei Light" w:hAnsi="Microsoft JhengHei Light" w:cs="Arial"/>
        </w:rPr>
      </w:pPr>
      <w:r w:rsidRPr="00E62E65">
        <w:rPr>
          <w:rFonts w:ascii="Microsoft JhengHei Light" w:eastAsia="Microsoft JhengHei Light" w:hAnsi="Microsoft JhengHei Light" w:cs="Arial"/>
        </w:rPr>
        <w:t>Objetivo: C</w:t>
      </w:r>
      <w:r w:rsidR="00262867" w:rsidRPr="00E62E65">
        <w:rPr>
          <w:rFonts w:ascii="Microsoft JhengHei Light" w:eastAsia="Microsoft JhengHei Light" w:hAnsi="Microsoft JhengHei Light" w:cs="Arial"/>
        </w:rPr>
        <w:t xml:space="preserve">apacitación </w:t>
      </w:r>
      <w:r w:rsidR="004D19DE" w:rsidRPr="00E62E65">
        <w:rPr>
          <w:rFonts w:ascii="Microsoft JhengHei Light" w:eastAsia="Microsoft JhengHei Light" w:hAnsi="Microsoft JhengHei Light" w:cs="Arial"/>
        </w:rPr>
        <w:t>continua</w:t>
      </w:r>
      <w:r w:rsidR="00262867" w:rsidRPr="00E62E65">
        <w:rPr>
          <w:rFonts w:ascii="Microsoft JhengHei Light" w:eastAsia="Microsoft JhengHei Light" w:hAnsi="Microsoft JhengHei Light" w:cs="Arial"/>
        </w:rPr>
        <w:t xml:space="preserve"> para la profesionalización del personal policiaco, protección civil y bomberos</w:t>
      </w:r>
      <w:r w:rsidRPr="00E62E65">
        <w:rPr>
          <w:rFonts w:ascii="Microsoft JhengHei Light" w:eastAsia="Microsoft JhengHei Light" w:hAnsi="Microsoft JhengHei Light" w:cs="Arial"/>
        </w:rPr>
        <w:t xml:space="preserve"> garantizada</w:t>
      </w:r>
      <w:r w:rsidR="00262867" w:rsidRPr="00E62E65">
        <w:rPr>
          <w:rFonts w:ascii="Microsoft JhengHei Light" w:eastAsia="Microsoft JhengHei Light" w:hAnsi="Microsoft JhengHei Light" w:cs="Arial"/>
        </w:rPr>
        <w:t>.</w:t>
      </w:r>
    </w:p>
    <w:p w:rsidR="00262867" w:rsidRPr="00A13149" w:rsidRDefault="00262867" w:rsidP="00A13149">
      <w:pPr>
        <w:pStyle w:val="Ttulo6"/>
        <w:spacing w:before="0"/>
        <w:ind w:left="708" w:firstLine="708"/>
        <w:rPr>
          <w:rFonts w:ascii="Arial" w:eastAsia="Microsoft JhengHei Light" w:hAnsi="Arial" w:cs="Arial"/>
          <w:b/>
          <w:color w:val="auto"/>
        </w:rPr>
      </w:pPr>
      <w:r w:rsidRPr="00A13149">
        <w:rPr>
          <w:rFonts w:ascii="Arial" w:eastAsia="Microsoft JhengHei Light" w:hAnsi="Arial" w:cs="Arial"/>
          <w:b/>
          <w:color w:val="auto"/>
        </w:rPr>
        <w:t>Líneas de acción</w:t>
      </w:r>
    </w:p>
    <w:p w:rsidR="00262867" w:rsidRPr="00E62E65" w:rsidRDefault="00262867" w:rsidP="00E62E65">
      <w:pPr>
        <w:spacing w:after="0" w:line="240" w:lineRule="auto"/>
        <w:ind w:left="1416"/>
        <w:rPr>
          <w:rFonts w:ascii="Microsoft JhengHei Light" w:eastAsia="Microsoft JhengHei Light" w:hAnsi="Microsoft JhengHei Light" w:cs="Arial"/>
        </w:rPr>
      </w:pPr>
      <w:r w:rsidRPr="00A13149">
        <w:rPr>
          <w:rFonts w:eastAsia="Microsoft JhengHei Light" w:cs="Arial"/>
          <w:b/>
        </w:rPr>
        <w:t>4</w:t>
      </w:r>
      <w:r w:rsidR="004D19DE" w:rsidRPr="00A13149">
        <w:rPr>
          <w:rFonts w:eastAsia="Microsoft JhengHei Light" w:cs="Arial"/>
          <w:b/>
        </w:rPr>
        <w:t>.1.2</w:t>
      </w:r>
      <w:r w:rsidRPr="00A13149">
        <w:rPr>
          <w:rFonts w:eastAsia="Microsoft JhengHei Light" w:cs="Arial"/>
          <w:b/>
        </w:rPr>
        <w:t>.1</w:t>
      </w:r>
      <w:r w:rsidRPr="00E62E65">
        <w:rPr>
          <w:rFonts w:ascii="Microsoft JhengHei Light" w:eastAsia="Microsoft JhengHei Light" w:hAnsi="Microsoft JhengHei Light" w:cs="Arial"/>
        </w:rPr>
        <w:t xml:space="preserve"> </w:t>
      </w:r>
      <w:r w:rsidR="008419AB" w:rsidRPr="00E62E65">
        <w:rPr>
          <w:rFonts w:ascii="Microsoft JhengHei Light" w:eastAsia="Microsoft JhengHei Light" w:hAnsi="Microsoft JhengHei Light" w:cs="Arial"/>
        </w:rPr>
        <w:t>Calendari</w:t>
      </w:r>
      <w:r w:rsidR="0050284A" w:rsidRPr="00E62E65">
        <w:rPr>
          <w:rFonts w:ascii="Microsoft JhengHei Light" w:eastAsia="Microsoft JhengHei Light" w:hAnsi="Microsoft JhengHei Light" w:cs="Arial"/>
        </w:rPr>
        <w:t>zar</w:t>
      </w:r>
      <w:r w:rsidR="008419AB" w:rsidRPr="00E62E65">
        <w:rPr>
          <w:rFonts w:ascii="Microsoft JhengHei Light" w:eastAsia="Microsoft JhengHei Light" w:hAnsi="Microsoft JhengHei Light" w:cs="Arial"/>
        </w:rPr>
        <w:t xml:space="preserve"> cursos y talleres de capacitación respecto a los DDHH.</w:t>
      </w:r>
    </w:p>
    <w:p w:rsidR="00262867" w:rsidRPr="00E62E65" w:rsidRDefault="00262867" w:rsidP="00E62E65">
      <w:pPr>
        <w:spacing w:after="0" w:line="240" w:lineRule="auto"/>
        <w:ind w:left="1416"/>
        <w:rPr>
          <w:rFonts w:ascii="Microsoft JhengHei Light" w:eastAsia="Microsoft JhengHei Light" w:hAnsi="Microsoft JhengHei Light" w:cs="Arial"/>
        </w:rPr>
      </w:pPr>
      <w:r w:rsidRPr="00A13149">
        <w:rPr>
          <w:rFonts w:eastAsia="Microsoft JhengHei Light" w:cs="Arial"/>
          <w:b/>
        </w:rPr>
        <w:t>4</w:t>
      </w:r>
      <w:r w:rsidR="004D19DE" w:rsidRPr="00A13149">
        <w:rPr>
          <w:rFonts w:eastAsia="Microsoft JhengHei Light" w:cs="Arial"/>
          <w:b/>
        </w:rPr>
        <w:t>.1.2</w:t>
      </w:r>
      <w:r w:rsidRPr="00A13149">
        <w:rPr>
          <w:rFonts w:eastAsia="Microsoft JhengHei Light" w:cs="Arial"/>
          <w:b/>
        </w:rPr>
        <w:t>.2</w:t>
      </w:r>
      <w:r w:rsidRPr="00E62E65">
        <w:rPr>
          <w:rFonts w:ascii="Microsoft JhengHei Light" w:eastAsia="Microsoft JhengHei Light" w:hAnsi="Microsoft JhengHei Light" w:cs="Arial"/>
        </w:rPr>
        <w:t xml:space="preserve"> </w:t>
      </w:r>
      <w:r w:rsidR="008419AB" w:rsidRPr="00E62E65">
        <w:rPr>
          <w:rFonts w:ascii="Microsoft JhengHei Light" w:eastAsia="Microsoft JhengHei Light" w:hAnsi="Microsoft JhengHei Light" w:cs="Arial"/>
        </w:rPr>
        <w:t>Aplicar el Control de Confianza de todo el personal de la DGSPyT conforme vayan perdiendo vigencia.</w:t>
      </w:r>
    </w:p>
    <w:p w:rsidR="00397E7B" w:rsidRPr="00E62E65" w:rsidRDefault="00262867" w:rsidP="00E62E65">
      <w:pPr>
        <w:spacing w:after="0" w:line="240" w:lineRule="auto"/>
        <w:ind w:left="1416"/>
        <w:rPr>
          <w:rFonts w:ascii="Microsoft JhengHei Light" w:eastAsia="Microsoft JhengHei Light" w:hAnsi="Microsoft JhengHei Light" w:cs="Arial"/>
        </w:rPr>
      </w:pPr>
      <w:r w:rsidRPr="00A13149">
        <w:rPr>
          <w:rFonts w:eastAsia="Microsoft JhengHei Light" w:cs="Arial"/>
          <w:b/>
        </w:rPr>
        <w:t>4</w:t>
      </w:r>
      <w:r w:rsidR="004D19DE" w:rsidRPr="00A13149">
        <w:rPr>
          <w:rFonts w:eastAsia="Microsoft JhengHei Light" w:cs="Arial"/>
          <w:b/>
        </w:rPr>
        <w:t>.1.2</w:t>
      </w:r>
      <w:r w:rsidRPr="00A13149">
        <w:rPr>
          <w:rFonts w:eastAsia="Microsoft JhengHei Light" w:cs="Arial"/>
          <w:b/>
        </w:rPr>
        <w:t>.3</w:t>
      </w:r>
      <w:r w:rsidR="008419AB" w:rsidRPr="00E62E65">
        <w:rPr>
          <w:rFonts w:ascii="Microsoft JhengHei Light" w:eastAsia="Microsoft JhengHei Light" w:hAnsi="Microsoft JhengHei Light" w:cs="Arial"/>
          <w:b/>
        </w:rPr>
        <w:t xml:space="preserve"> </w:t>
      </w:r>
      <w:r w:rsidR="008419AB" w:rsidRPr="00E62E65">
        <w:rPr>
          <w:rFonts w:ascii="Microsoft JhengHei Light" w:eastAsia="Microsoft JhengHei Light" w:hAnsi="Microsoft JhengHei Light" w:cs="Arial"/>
        </w:rPr>
        <w:t>Implementar acciones permanentes de entrenamiento físico para los policías.</w:t>
      </w:r>
    </w:p>
    <w:p w:rsidR="00262867" w:rsidRPr="00E62E65" w:rsidRDefault="00262867" w:rsidP="00E62E65">
      <w:pPr>
        <w:spacing w:after="0" w:line="240" w:lineRule="auto"/>
        <w:ind w:left="1416"/>
        <w:rPr>
          <w:rFonts w:ascii="Microsoft JhengHei Light" w:eastAsia="Microsoft JhengHei Light" w:hAnsi="Microsoft JhengHei Light" w:cs="Arial"/>
        </w:rPr>
      </w:pPr>
      <w:r w:rsidRPr="00A13149">
        <w:rPr>
          <w:rFonts w:eastAsia="Microsoft JhengHei Light" w:cs="Arial"/>
          <w:b/>
        </w:rPr>
        <w:t>4</w:t>
      </w:r>
      <w:r w:rsidR="004D19DE" w:rsidRPr="00A13149">
        <w:rPr>
          <w:rFonts w:eastAsia="Microsoft JhengHei Light" w:cs="Arial"/>
          <w:b/>
        </w:rPr>
        <w:t>.1.2</w:t>
      </w:r>
      <w:r w:rsidR="003A7877" w:rsidRPr="00A13149">
        <w:rPr>
          <w:rFonts w:eastAsia="Microsoft JhengHei Light" w:cs="Arial"/>
          <w:b/>
        </w:rPr>
        <w:t>.4</w:t>
      </w:r>
      <w:r w:rsidR="003A7877" w:rsidRPr="00E62E65">
        <w:rPr>
          <w:rFonts w:ascii="Microsoft JhengHei Light" w:eastAsia="Microsoft JhengHei Light" w:hAnsi="Microsoft JhengHei Light" w:cs="Arial"/>
          <w:b/>
        </w:rPr>
        <w:t xml:space="preserve"> </w:t>
      </w:r>
      <w:r w:rsidR="003A7877" w:rsidRPr="00E62E65">
        <w:rPr>
          <w:rFonts w:ascii="Microsoft JhengHei Light" w:eastAsia="Microsoft JhengHei Light" w:hAnsi="Microsoft JhengHei Light" w:cs="Arial"/>
        </w:rPr>
        <w:t>Asegurar que todo el personal de la DGSPyT cuente con la capacitación de la Academia Estatal de Seguridad Pública en los ámbitos de Formación inicial, Competencias básicas, Formación continua y Especialización</w:t>
      </w:r>
      <w:r w:rsidR="00397E7B" w:rsidRPr="00E62E65">
        <w:rPr>
          <w:rFonts w:ascii="Microsoft JhengHei Light" w:eastAsia="Microsoft JhengHei Light" w:hAnsi="Microsoft JhengHei Light" w:cs="Arial"/>
        </w:rPr>
        <w:t xml:space="preserve"> para obtener su Certificado Único Policial</w:t>
      </w:r>
      <w:r w:rsidR="003A7877" w:rsidRPr="00E62E65">
        <w:rPr>
          <w:rFonts w:ascii="Microsoft JhengHei Light" w:eastAsia="Microsoft JhengHei Light" w:hAnsi="Microsoft JhengHei Light" w:cs="Arial"/>
        </w:rPr>
        <w:t>.</w:t>
      </w:r>
    </w:p>
    <w:p w:rsidR="00262867" w:rsidRDefault="00262867" w:rsidP="00E62E65">
      <w:pPr>
        <w:spacing w:after="0" w:line="240" w:lineRule="auto"/>
        <w:ind w:left="1416"/>
        <w:rPr>
          <w:rFonts w:ascii="Microsoft JhengHei Light" w:eastAsia="Microsoft JhengHei Light" w:hAnsi="Microsoft JhengHei Light" w:cs="Arial"/>
        </w:rPr>
      </w:pPr>
      <w:r w:rsidRPr="00A13149">
        <w:rPr>
          <w:rFonts w:eastAsia="Microsoft JhengHei Light" w:cs="Arial"/>
          <w:b/>
        </w:rPr>
        <w:t>4.1.1.5</w:t>
      </w:r>
      <w:r w:rsidRPr="00E62E65">
        <w:rPr>
          <w:rFonts w:ascii="Microsoft JhengHei Light" w:eastAsia="Microsoft JhengHei Light" w:hAnsi="Microsoft JhengHei Light" w:cs="Arial"/>
          <w:b/>
        </w:rPr>
        <w:t xml:space="preserve"> </w:t>
      </w:r>
      <w:r w:rsidR="0050284A" w:rsidRPr="00E62E65">
        <w:rPr>
          <w:rFonts w:ascii="Microsoft JhengHei Light" w:eastAsia="Microsoft JhengHei Light" w:hAnsi="Microsoft JhengHei Light" w:cs="Arial"/>
        </w:rPr>
        <w:t>Capacitar</w:t>
      </w:r>
      <w:r w:rsidR="00397E7B" w:rsidRPr="00E62E65">
        <w:rPr>
          <w:rFonts w:ascii="Microsoft JhengHei Light" w:eastAsia="Microsoft JhengHei Light" w:hAnsi="Microsoft JhengHei Light" w:cs="Arial"/>
        </w:rPr>
        <w:t xml:space="preserve"> en materia de disturbios, delitos de alto impacto, desastres naturales, primeros auxilios, rescate y búsqueda de personas.</w:t>
      </w:r>
    </w:p>
    <w:p w:rsidR="00F04564" w:rsidRPr="00F04564" w:rsidRDefault="00F04564" w:rsidP="00E62E65">
      <w:pPr>
        <w:spacing w:after="0" w:line="240" w:lineRule="auto"/>
        <w:ind w:left="1416"/>
        <w:rPr>
          <w:rFonts w:ascii="Microsoft JhengHei Light" w:eastAsia="Microsoft JhengHei Light" w:hAnsi="Microsoft JhengHei Light" w:cs="Arial"/>
        </w:rPr>
      </w:pPr>
      <w:r w:rsidRPr="00A13149">
        <w:rPr>
          <w:rFonts w:eastAsia="Microsoft JhengHei Light" w:cs="Arial"/>
          <w:b/>
        </w:rPr>
        <w:t>4.1.1.6</w:t>
      </w:r>
      <w:r>
        <w:rPr>
          <w:rFonts w:ascii="Microsoft JhengHei Light" w:eastAsia="Microsoft JhengHei Light" w:hAnsi="Microsoft JhengHei Light" w:cs="Arial"/>
          <w:b/>
        </w:rPr>
        <w:t xml:space="preserve"> </w:t>
      </w:r>
      <w:r>
        <w:rPr>
          <w:rFonts w:ascii="Microsoft JhengHei Light" w:eastAsia="Microsoft JhengHei Light" w:hAnsi="Microsoft JhengHei Light" w:cs="Arial"/>
        </w:rPr>
        <w:t>Incrementar el personal de custodia.</w:t>
      </w:r>
    </w:p>
    <w:p w:rsidR="00F04564" w:rsidRPr="00E62E65" w:rsidRDefault="00F04564" w:rsidP="00E62E65">
      <w:pPr>
        <w:spacing w:after="0" w:line="240" w:lineRule="auto"/>
        <w:ind w:left="1416"/>
        <w:rPr>
          <w:rFonts w:ascii="Microsoft JhengHei Light" w:eastAsia="Microsoft JhengHei Light" w:hAnsi="Microsoft JhengHei Light" w:cs="Arial"/>
        </w:rPr>
      </w:pPr>
    </w:p>
    <w:p w:rsidR="00B20BBC" w:rsidRPr="00593427" w:rsidRDefault="00B20BBC" w:rsidP="00883924">
      <w:pPr>
        <w:jc w:val="left"/>
        <w:rPr>
          <w:rFonts w:eastAsia="Microsoft JhengHei Light" w:cs="Arial"/>
        </w:rPr>
      </w:pPr>
      <w:r w:rsidRPr="00593427">
        <w:rPr>
          <w:rFonts w:eastAsia="Microsoft JhengHei Light" w:cs="Arial"/>
        </w:rPr>
        <w:br w:type="page"/>
      </w:r>
    </w:p>
    <w:p w:rsidR="00B20BBC" w:rsidRPr="00593427" w:rsidRDefault="00B20BBC" w:rsidP="00883924">
      <w:pPr>
        <w:spacing w:after="0"/>
        <w:ind w:left="1416"/>
        <w:rPr>
          <w:rFonts w:eastAsia="Microsoft JhengHei Light" w:cs="Arial"/>
        </w:rPr>
        <w:sectPr w:rsidR="00B20BBC" w:rsidRPr="00593427" w:rsidSect="00493BC5">
          <w:pgSz w:w="12240" w:h="15840"/>
          <w:pgMar w:top="1418" w:right="1418" w:bottom="1418" w:left="1418" w:header="709" w:footer="709" w:gutter="0"/>
          <w:cols w:space="708"/>
          <w:docGrid w:linePitch="360"/>
        </w:sectPr>
      </w:pPr>
    </w:p>
    <w:p w:rsidR="007064D8" w:rsidRPr="002F7720" w:rsidRDefault="007064D8" w:rsidP="007064D8">
      <w:pPr>
        <w:pStyle w:val="Ttulo2"/>
        <w:spacing w:after="240"/>
        <w:ind w:left="0"/>
        <w:rPr>
          <w:rFonts w:ascii="Microsoft JhengHei Light" w:eastAsia="Microsoft JhengHei Light" w:hAnsi="Microsoft JhengHei Light" w:cs="Arial"/>
          <w:b w:val="0"/>
          <w:bCs/>
          <w:i/>
          <w:iCs/>
        </w:rPr>
      </w:pPr>
      <w:bookmarkStart w:id="47" w:name="_Toc96945456"/>
      <w:r w:rsidRPr="002F7720">
        <w:rPr>
          <w:rFonts w:ascii="Microsoft JhengHei Light" w:eastAsia="Microsoft JhengHei Light" w:hAnsi="Microsoft JhengHei Light" w:cs="Arial"/>
          <w:b w:val="0"/>
          <w:bCs/>
          <w:i/>
          <w:iCs/>
        </w:rPr>
        <w:t>Indicadores, calendarización y actores involucrados</w:t>
      </w:r>
      <w:bookmarkEnd w:id="47"/>
    </w:p>
    <w:tbl>
      <w:tblPr>
        <w:tblStyle w:val="Tablaconcuadrcula"/>
        <w:tblpPr w:leftFromText="141" w:rightFromText="141" w:vertAnchor="page" w:horzAnchor="margin" w:tblpY="2133"/>
        <w:tblW w:w="12994" w:type="dxa"/>
        <w:tblLook w:val="04A0"/>
      </w:tblPr>
      <w:tblGrid>
        <w:gridCol w:w="507"/>
        <w:gridCol w:w="3038"/>
        <w:gridCol w:w="1854"/>
        <w:gridCol w:w="697"/>
        <w:gridCol w:w="2413"/>
        <w:gridCol w:w="1976"/>
        <w:gridCol w:w="2509"/>
      </w:tblGrid>
      <w:tr w:rsidR="00134D8C" w:rsidRPr="00AA1CE9" w:rsidTr="00AA1CE9">
        <w:trPr>
          <w:trHeight w:val="317"/>
        </w:trPr>
        <w:tc>
          <w:tcPr>
            <w:tcW w:w="6091" w:type="dxa"/>
            <w:gridSpan w:val="4"/>
            <w:tcBorders>
              <w:top w:val="single" w:sz="4" w:space="0" w:color="auto"/>
              <w:left w:val="single" w:sz="4" w:space="0" w:color="auto"/>
              <w:bottom w:val="single" w:sz="4" w:space="0" w:color="auto"/>
              <w:right w:val="single" w:sz="4" w:space="0" w:color="auto"/>
            </w:tcBorders>
            <w:shd w:val="clear" w:color="auto" w:fill="800000"/>
            <w:hideMark/>
          </w:tcPr>
          <w:p w:rsidR="00134D8C" w:rsidRPr="00AA1CE9" w:rsidRDefault="00134D8C" w:rsidP="00AA1CE9">
            <w:pPr>
              <w:spacing w:line="240" w:lineRule="auto"/>
              <w:rPr>
                <w:rFonts w:ascii="Microsoft JhengHei Light" w:eastAsia="Microsoft JhengHei Light" w:hAnsi="Microsoft JhengHei Light" w:cs="Arial"/>
                <w:b/>
                <w:color w:val="FFFFFF" w:themeColor="background1"/>
                <w:sz w:val="16"/>
                <w:szCs w:val="16"/>
                <w:lang w:val="es-ES"/>
              </w:rPr>
            </w:pPr>
            <w:r w:rsidRPr="00AA1CE9">
              <w:rPr>
                <w:rFonts w:ascii="Microsoft JhengHei Light" w:eastAsia="Microsoft JhengHei Light" w:hAnsi="Microsoft JhengHei Light" w:cs="Arial"/>
                <w:b/>
                <w:sz w:val="16"/>
                <w:szCs w:val="16"/>
                <w:lang w:val="es-ES"/>
              </w:rPr>
              <w:t>Eje 4. Seguridad y protección ciudadana. Morelenses seguros conviviendo en paz</w:t>
            </w:r>
          </w:p>
        </w:tc>
        <w:tc>
          <w:tcPr>
            <w:tcW w:w="6903"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134D8C" w:rsidRPr="00AA1CE9" w:rsidRDefault="00134D8C" w:rsidP="00AA1CE9">
            <w:pPr>
              <w:spacing w:line="240" w:lineRule="auto"/>
              <w:rPr>
                <w:rFonts w:ascii="Microsoft JhengHei Light" w:eastAsia="Microsoft JhengHei Light" w:hAnsi="Microsoft JhengHei Light" w:cs="Arial"/>
                <w:b/>
                <w:color w:val="FFFFFF" w:themeColor="background1"/>
                <w:sz w:val="16"/>
                <w:szCs w:val="16"/>
                <w:lang w:val="es-ES"/>
              </w:rPr>
            </w:pPr>
            <w:r w:rsidRPr="00AA1CE9">
              <w:rPr>
                <w:rFonts w:ascii="Microsoft JhengHei Light" w:eastAsia="Microsoft JhengHei Light" w:hAnsi="Microsoft JhengHei Light" w:cs="Arial"/>
                <w:b/>
                <w:color w:val="FFFFFF" w:themeColor="background1"/>
                <w:sz w:val="16"/>
                <w:szCs w:val="16"/>
                <w:lang w:val="es-ES"/>
              </w:rPr>
              <w:t>PP 4.1 Programa de fortalecimiento y equipamiento del capital humano de la policía municipal</w:t>
            </w:r>
          </w:p>
        </w:tc>
      </w:tr>
      <w:tr w:rsidR="00134D8C" w:rsidRPr="00AA1CE9" w:rsidTr="00AA1CE9">
        <w:trPr>
          <w:trHeight w:val="317"/>
        </w:trPr>
        <w:tc>
          <w:tcPr>
            <w:tcW w:w="499" w:type="dxa"/>
            <w:tcBorders>
              <w:top w:val="single" w:sz="4" w:space="0" w:color="auto"/>
              <w:left w:val="single" w:sz="4" w:space="0" w:color="auto"/>
              <w:bottom w:val="single" w:sz="4" w:space="0" w:color="auto"/>
              <w:right w:val="single" w:sz="4" w:space="0" w:color="auto"/>
            </w:tcBorders>
            <w:shd w:val="clear" w:color="auto" w:fill="008080"/>
          </w:tcPr>
          <w:p w:rsidR="00134D8C" w:rsidRPr="00AA1CE9" w:rsidRDefault="00134D8C" w:rsidP="00AA1CE9">
            <w:pPr>
              <w:spacing w:line="240" w:lineRule="auto"/>
              <w:jc w:val="center"/>
              <w:rPr>
                <w:rFonts w:ascii="Microsoft JhengHei Light" w:eastAsia="Microsoft JhengHei Light" w:hAnsi="Microsoft JhengHei Light" w:cs="Arial"/>
                <w:b/>
                <w:color w:val="FFFFFF" w:themeColor="background1"/>
                <w:sz w:val="16"/>
                <w:szCs w:val="16"/>
                <w:lang w:val="es-ES"/>
              </w:rPr>
            </w:pPr>
          </w:p>
        </w:tc>
        <w:tc>
          <w:tcPr>
            <w:tcW w:w="3040"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134D8C" w:rsidRPr="00AA1CE9" w:rsidRDefault="00134D8C" w:rsidP="00AA1CE9">
            <w:pPr>
              <w:spacing w:line="240" w:lineRule="auto"/>
              <w:jc w:val="center"/>
              <w:rPr>
                <w:rFonts w:ascii="Microsoft JhengHei Light" w:eastAsia="Microsoft JhengHei Light" w:hAnsi="Microsoft JhengHei Light" w:cs="Arial"/>
                <w:b/>
                <w:color w:val="FFFFFF" w:themeColor="background1"/>
                <w:sz w:val="16"/>
                <w:szCs w:val="16"/>
                <w:lang w:val="es-ES"/>
              </w:rPr>
            </w:pPr>
            <w:r w:rsidRPr="00AA1CE9">
              <w:rPr>
                <w:rFonts w:ascii="Microsoft JhengHei Light" w:eastAsia="Microsoft JhengHei Light" w:hAnsi="Microsoft JhengHei Light" w:cs="Arial"/>
                <w:b/>
                <w:color w:val="FFFFFF" w:themeColor="background1"/>
                <w:sz w:val="16"/>
                <w:szCs w:val="16"/>
                <w:lang w:val="es-ES"/>
              </w:rPr>
              <w:t>Resumen Narrativo</w:t>
            </w:r>
          </w:p>
        </w:tc>
        <w:tc>
          <w:tcPr>
            <w:tcW w:w="1855"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134D8C" w:rsidRPr="00AA1CE9" w:rsidRDefault="00134D8C" w:rsidP="00AA1CE9">
            <w:pPr>
              <w:spacing w:line="240" w:lineRule="auto"/>
              <w:jc w:val="center"/>
              <w:rPr>
                <w:rFonts w:ascii="Microsoft JhengHei Light" w:eastAsia="Microsoft JhengHei Light" w:hAnsi="Microsoft JhengHei Light" w:cs="Arial"/>
                <w:b/>
                <w:color w:val="FFFFFF" w:themeColor="background1"/>
                <w:sz w:val="16"/>
                <w:szCs w:val="16"/>
                <w:lang w:val="es-ES"/>
              </w:rPr>
            </w:pPr>
            <w:r w:rsidRPr="00AA1CE9">
              <w:rPr>
                <w:rFonts w:ascii="Microsoft JhengHei Light" w:eastAsia="Microsoft JhengHei Light" w:hAnsi="Microsoft JhengHei Light" w:cs="Arial"/>
                <w:b/>
                <w:color w:val="FFFFFF" w:themeColor="background1"/>
                <w:sz w:val="16"/>
                <w:szCs w:val="16"/>
                <w:lang w:val="es-ES"/>
              </w:rPr>
              <w:t>Indicadores</w:t>
            </w:r>
          </w:p>
        </w:tc>
        <w:tc>
          <w:tcPr>
            <w:tcW w:w="3112" w:type="dxa"/>
            <w:gridSpan w:val="2"/>
            <w:tcBorders>
              <w:top w:val="single" w:sz="4" w:space="0" w:color="auto"/>
              <w:left w:val="single" w:sz="4" w:space="0" w:color="auto"/>
              <w:bottom w:val="single" w:sz="4" w:space="0" w:color="auto"/>
              <w:right w:val="single" w:sz="4" w:space="0" w:color="auto"/>
            </w:tcBorders>
            <w:shd w:val="clear" w:color="auto" w:fill="008080"/>
            <w:vAlign w:val="center"/>
            <w:hideMark/>
          </w:tcPr>
          <w:p w:rsidR="00134D8C" w:rsidRPr="00AA1CE9" w:rsidRDefault="00134D8C" w:rsidP="00AA1CE9">
            <w:pPr>
              <w:spacing w:line="240" w:lineRule="auto"/>
              <w:jc w:val="center"/>
              <w:rPr>
                <w:rFonts w:ascii="Microsoft JhengHei Light" w:eastAsia="Microsoft JhengHei Light" w:hAnsi="Microsoft JhengHei Light" w:cs="Arial"/>
                <w:b/>
                <w:color w:val="FFFFFF" w:themeColor="background1"/>
                <w:sz w:val="16"/>
                <w:szCs w:val="16"/>
                <w:lang w:val="es-ES"/>
              </w:rPr>
            </w:pPr>
            <w:r w:rsidRPr="00AA1CE9">
              <w:rPr>
                <w:rFonts w:ascii="Microsoft JhengHei Light" w:eastAsia="Microsoft JhengHei Light" w:hAnsi="Microsoft JhengHei Light" w:cs="Arial"/>
                <w:b/>
                <w:color w:val="FFFFFF" w:themeColor="background1"/>
                <w:sz w:val="16"/>
                <w:szCs w:val="16"/>
                <w:lang w:val="es-ES"/>
              </w:rPr>
              <w:t>Medios de Verificación</w:t>
            </w:r>
          </w:p>
        </w:tc>
        <w:tc>
          <w:tcPr>
            <w:tcW w:w="1977"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134D8C" w:rsidRPr="00AA1CE9" w:rsidRDefault="00134D8C" w:rsidP="00AA1CE9">
            <w:pPr>
              <w:spacing w:line="240" w:lineRule="auto"/>
              <w:jc w:val="center"/>
              <w:rPr>
                <w:rFonts w:ascii="Microsoft JhengHei Light" w:eastAsia="Microsoft JhengHei Light" w:hAnsi="Microsoft JhengHei Light" w:cs="Arial"/>
                <w:b/>
                <w:color w:val="FFFFFF" w:themeColor="background1"/>
                <w:sz w:val="16"/>
                <w:szCs w:val="16"/>
                <w:lang w:val="es-ES"/>
              </w:rPr>
            </w:pPr>
            <w:r w:rsidRPr="00AA1CE9">
              <w:rPr>
                <w:rFonts w:ascii="Microsoft JhengHei Light" w:eastAsia="Microsoft JhengHei Light" w:hAnsi="Microsoft JhengHei Light" w:cs="Arial"/>
                <w:b/>
                <w:color w:val="FFFFFF" w:themeColor="background1"/>
                <w:sz w:val="16"/>
                <w:szCs w:val="16"/>
                <w:lang w:val="es-ES"/>
              </w:rPr>
              <w:t>Supuestos</w:t>
            </w:r>
          </w:p>
        </w:tc>
        <w:tc>
          <w:tcPr>
            <w:tcW w:w="2511"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134D8C" w:rsidRPr="00AA1CE9" w:rsidRDefault="00134D8C" w:rsidP="00AA1CE9">
            <w:pPr>
              <w:spacing w:line="240" w:lineRule="auto"/>
              <w:jc w:val="center"/>
              <w:rPr>
                <w:rFonts w:ascii="Microsoft JhengHei Light" w:eastAsia="Microsoft JhengHei Light" w:hAnsi="Microsoft JhengHei Light" w:cs="Arial"/>
                <w:b/>
                <w:color w:val="FFFFFF" w:themeColor="background1"/>
                <w:sz w:val="16"/>
                <w:szCs w:val="16"/>
                <w:lang w:val="es-ES"/>
              </w:rPr>
            </w:pPr>
            <w:r w:rsidRPr="00AA1CE9">
              <w:rPr>
                <w:rFonts w:ascii="Microsoft JhengHei Light" w:eastAsia="Microsoft JhengHei Light" w:hAnsi="Microsoft JhengHei Light" w:cs="Arial"/>
                <w:b/>
                <w:color w:val="FFFFFF" w:themeColor="background1"/>
                <w:sz w:val="16"/>
                <w:szCs w:val="16"/>
                <w:lang w:val="es-ES"/>
              </w:rPr>
              <w:t>Actores involucrados</w:t>
            </w:r>
          </w:p>
        </w:tc>
      </w:tr>
      <w:tr w:rsidR="00BD08BD" w:rsidRPr="00AA1CE9" w:rsidTr="00AA1CE9">
        <w:trPr>
          <w:cantSplit/>
          <w:trHeight w:val="1128"/>
        </w:trPr>
        <w:tc>
          <w:tcPr>
            <w:tcW w:w="499" w:type="dxa"/>
            <w:tcBorders>
              <w:top w:val="single" w:sz="4" w:space="0" w:color="auto"/>
              <w:left w:val="single" w:sz="4" w:space="0" w:color="auto"/>
              <w:bottom w:val="single" w:sz="4" w:space="0" w:color="auto"/>
              <w:right w:val="single" w:sz="4" w:space="0" w:color="auto"/>
            </w:tcBorders>
            <w:textDirection w:val="btLr"/>
            <w:vAlign w:val="center"/>
            <w:hideMark/>
          </w:tcPr>
          <w:p w:rsidR="00BD08BD" w:rsidRPr="00AA1CE9" w:rsidRDefault="00BD08BD" w:rsidP="00AA1CE9">
            <w:pPr>
              <w:spacing w:line="240" w:lineRule="auto"/>
              <w:ind w:left="113" w:right="113"/>
              <w:jc w:val="center"/>
              <w:rPr>
                <w:rFonts w:ascii="Microsoft JhengHei Light" w:eastAsia="Microsoft JhengHei Light" w:hAnsi="Microsoft JhengHei Light" w:cs="Arial"/>
                <w:b/>
                <w:sz w:val="16"/>
                <w:szCs w:val="16"/>
                <w:lang w:val="es-ES"/>
              </w:rPr>
            </w:pPr>
            <w:r w:rsidRPr="00AA1CE9">
              <w:rPr>
                <w:rFonts w:ascii="Microsoft JhengHei Light" w:eastAsia="Microsoft JhengHei Light" w:hAnsi="Microsoft JhengHei Light" w:cs="Arial"/>
                <w:b/>
                <w:sz w:val="16"/>
                <w:szCs w:val="16"/>
                <w:lang w:val="es-ES"/>
              </w:rPr>
              <w:t>FIN</w:t>
            </w:r>
          </w:p>
        </w:tc>
        <w:tc>
          <w:tcPr>
            <w:tcW w:w="3040" w:type="dxa"/>
            <w:tcBorders>
              <w:top w:val="single" w:sz="4" w:space="0" w:color="auto"/>
              <w:left w:val="single" w:sz="4" w:space="0" w:color="auto"/>
              <w:bottom w:val="single" w:sz="4" w:space="0" w:color="auto"/>
              <w:right w:val="single" w:sz="4" w:space="0" w:color="auto"/>
            </w:tcBorders>
            <w:hideMark/>
          </w:tcPr>
          <w:p w:rsidR="00BD08BD" w:rsidRPr="00AA1CE9" w:rsidRDefault="00BD08BD" w:rsidP="00AA1CE9">
            <w:pPr>
              <w:spacing w:line="240" w:lineRule="auto"/>
              <w:rPr>
                <w:rFonts w:ascii="Microsoft JhengHei Light" w:eastAsia="Microsoft JhengHei Light" w:hAnsi="Microsoft JhengHei Light" w:cs="Arial"/>
                <w:sz w:val="18"/>
                <w:szCs w:val="16"/>
                <w:lang w:val="es-ES"/>
              </w:rPr>
            </w:pPr>
            <w:r w:rsidRPr="00AA1CE9">
              <w:rPr>
                <w:rFonts w:ascii="Microsoft JhengHei Light" w:eastAsia="Microsoft JhengHei Light" w:hAnsi="Microsoft JhengHei Light" w:cs="Arial"/>
                <w:sz w:val="18"/>
                <w:szCs w:val="16"/>
                <w:lang w:val="es-ES"/>
              </w:rPr>
              <w:t>Garantizar la protección integral de las personas físicas y morales, a través de aplicación cabal de la ley y el respeto a los Derechos Humanos para una convivencia vecinal tranquila y conservar el estatus de municipio de bajo nivel de incidencias delictivas.</w:t>
            </w:r>
          </w:p>
        </w:tc>
        <w:tc>
          <w:tcPr>
            <w:tcW w:w="1855" w:type="dxa"/>
            <w:tcBorders>
              <w:top w:val="single" w:sz="4" w:space="0" w:color="auto"/>
              <w:left w:val="single" w:sz="4" w:space="0" w:color="auto"/>
              <w:bottom w:val="single" w:sz="4" w:space="0" w:color="auto"/>
              <w:right w:val="single" w:sz="4" w:space="0" w:color="auto"/>
            </w:tcBorders>
            <w:hideMark/>
          </w:tcPr>
          <w:p w:rsidR="00BD08BD" w:rsidRPr="00AA1CE9" w:rsidRDefault="00BD08BD" w:rsidP="00AA1CE9">
            <w:pPr>
              <w:spacing w:line="240" w:lineRule="auto"/>
              <w:jc w:val="center"/>
              <w:rPr>
                <w:rFonts w:ascii="Microsoft JhengHei Light" w:eastAsia="Microsoft JhengHei Light" w:hAnsi="Microsoft JhengHei Light" w:cs="Arial"/>
                <w:b/>
                <w:sz w:val="16"/>
                <w:szCs w:val="16"/>
                <w:lang w:val="es-ES"/>
              </w:rPr>
            </w:pPr>
            <w:r w:rsidRPr="00AA1CE9">
              <w:rPr>
                <w:rFonts w:ascii="Microsoft JhengHei Light" w:eastAsia="Microsoft JhengHei Light" w:hAnsi="Microsoft JhengHei Light" w:cs="Arial"/>
                <w:b/>
                <w:sz w:val="16"/>
                <w:szCs w:val="16"/>
                <w:lang w:val="es-ES"/>
              </w:rPr>
              <w:t>Eficacia:</w:t>
            </w:r>
          </w:p>
          <w:p w:rsidR="00BD08BD" w:rsidRPr="00AA1CE9" w:rsidRDefault="00BD08BD" w:rsidP="00AA1CE9">
            <w:pPr>
              <w:spacing w:line="240" w:lineRule="auto"/>
              <w:jc w:val="center"/>
              <w:rPr>
                <w:rFonts w:ascii="Microsoft JhengHei Light" w:eastAsia="Microsoft JhengHei Light" w:hAnsi="Microsoft JhengHei Light" w:cs="Arial"/>
                <w:sz w:val="16"/>
                <w:szCs w:val="16"/>
                <w:lang w:val="es-ES"/>
              </w:rPr>
            </w:pPr>
            <w:r w:rsidRPr="00AA1CE9">
              <w:rPr>
                <w:rFonts w:ascii="Microsoft JhengHei Light" w:eastAsia="Microsoft JhengHei Light" w:hAnsi="Microsoft JhengHei Light" w:cs="Arial"/>
                <w:sz w:val="16"/>
                <w:szCs w:val="16"/>
                <w:lang w:val="es-ES"/>
              </w:rPr>
              <w:t>Tasa de variación de disminución de la inseguridad</w:t>
            </w:r>
          </w:p>
        </w:tc>
        <w:tc>
          <w:tcPr>
            <w:tcW w:w="3112" w:type="dxa"/>
            <w:gridSpan w:val="2"/>
            <w:tcBorders>
              <w:top w:val="single" w:sz="4" w:space="0" w:color="auto"/>
              <w:left w:val="single" w:sz="4" w:space="0" w:color="auto"/>
              <w:bottom w:val="single" w:sz="4" w:space="0" w:color="auto"/>
              <w:right w:val="single" w:sz="4" w:space="0" w:color="auto"/>
            </w:tcBorders>
            <w:hideMark/>
          </w:tcPr>
          <w:p w:rsidR="00BD08BD" w:rsidRPr="00AA1CE9" w:rsidRDefault="00BD08BD" w:rsidP="00AA1CE9">
            <w:pPr>
              <w:spacing w:line="240" w:lineRule="auto"/>
              <w:jc w:val="center"/>
              <w:rPr>
                <w:rFonts w:ascii="Microsoft JhengHei Light" w:eastAsia="Microsoft JhengHei Light" w:hAnsi="Microsoft JhengHei Light" w:cs="Arial"/>
                <w:b/>
                <w:sz w:val="16"/>
                <w:szCs w:val="16"/>
                <w:lang w:val="es-ES"/>
              </w:rPr>
            </w:pPr>
            <w:r w:rsidRPr="00AA1CE9">
              <w:rPr>
                <w:rFonts w:ascii="Microsoft JhengHei Light" w:eastAsia="Microsoft JhengHei Light" w:hAnsi="Microsoft JhengHei Light" w:cs="Arial"/>
                <w:b/>
                <w:sz w:val="16"/>
                <w:szCs w:val="16"/>
                <w:lang w:val="es-ES"/>
              </w:rPr>
              <w:t>Nombre de la fuente:</w:t>
            </w:r>
          </w:p>
          <w:p w:rsidR="00BD08BD" w:rsidRPr="00AA1CE9" w:rsidRDefault="00BD08BD" w:rsidP="00AA1CE9">
            <w:pPr>
              <w:spacing w:line="240" w:lineRule="auto"/>
              <w:jc w:val="center"/>
              <w:rPr>
                <w:rFonts w:ascii="Microsoft JhengHei Light" w:eastAsia="Microsoft JhengHei Light" w:hAnsi="Microsoft JhengHei Light" w:cs="Arial"/>
                <w:sz w:val="16"/>
                <w:szCs w:val="16"/>
                <w:lang w:val="es-ES"/>
              </w:rPr>
            </w:pPr>
            <w:r w:rsidRPr="00AA1CE9">
              <w:rPr>
                <w:rFonts w:ascii="Microsoft JhengHei Light" w:eastAsia="Microsoft JhengHei Light" w:hAnsi="Microsoft JhengHei Light" w:cs="Arial"/>
                <w:sz w:val="16"/>
                <w:szCs w:val="16"/>
                <w:lang w:val="es-ES"/>
              </w:rPr>
              <w:t>Encuesta Nacional sobre Seguridad Pública Urbana</w:t>
            </w:r>
          </w:p>
          <w:p w:rsidR="00BD08BD" w:rsidRPr="00AA1CE9" w:rsidRDefault="00BD08BD" w:rsidP="00AA1CE9">
            <w:pPr>
              <w:spacing w:line="240" w:lineRule="auto"/>
              <w:jc w:val="center"/>
              <w:rPr>
                <w:rFonts w:ascii="Microsoft JhengHei Light" w:eastAsia="Microsoft JhengHei Light" w:hAnsi="Microsoft JhengHei Light" w:cs="Arial"/>
                <w:b/>
                <w:sz w:val="16"/>
                <w:szCs w:val="16"/>
                <w:lang w:val="es-ES"/>
              </w:rPr>
            </w:pPr>
            <w:r w:rsidRPr="00AA1CE9">
              <w:rPr>
                <w:rFonts w:ascii="Microsoft JhengHei Light" w:eastAsia="Microsoft JhengHei Light" w:hAnsi="Microsoft JhengHei Light" w:cs="Arial"/>
                <w:b/>
                <w:sz w:val="16"/>
                <w:szCs w:val="16"/>
                <w:lang w:val="es-ES"/>
              </w:rPr>
              <w:t>Periodo:</w:t>
            </w:r>
          </w:p>
          <w:p w:rsidR="00BD08BD" w:rsidRPr="00AA1CE9" w:rsidRDefault="00BD08BD" w:rsidP="00AA1CE9">
            <w:pPr>
              <w:spacing w:line="240" w:lineRule="auto"/>
              <w:jc w:val="center"/>
              <w:rPr>
                <w:rFonts w:ascii="Microsoft JhengHei Light" w:eastAsia="Microsoft JhengHei Light" w:hAnsi="Microsoft JhengHei Light" w:cs="Arial"/>
                <w:sz w:val="16"/>
                <w:szCs w:val="16"/>
                <w:lang w:val="es-ES"/>
              </w:rPr>
            </w:pPr>
            <w:r w:rsidRPr="00AA1CE9">
              <w:rPr>
                <w:rFonts w:ascii="Microsoft JhengHei Light" w:eastAsia="Microsoft JhengHei Light" w:hAnsi="Microsoft JhengHei Light" w:cs="Arial"/>
                <w:sz w:val="16"/>
                <w:szCs w:val="16"/>
                <w:lang w:val="es-ES"/>
              </w:rPr>
              <w:t>Anual</w:t>
            </w:r>
          </w:p>
          <w:p w:rsidR="00BD08BD" w:rsidRPr="00AA1CE9" w:rsidRDefault="00BD08BD" w:rsidP="00AA1CE9">
            <w:pPr>
              <w:spacing w:line="240" w:lineRule="auto"/>
              <w:jc w:val="center"/>
              <w:rPr>
                <w:rFonts w:ascii="Microsoft JhengHei Light" w:eastAsia="Microsoft JhengHei Light" w:hAnsi="Microsoft JhengHei Light" w:cs="Arial"/>
                <w:b/>
                <w:sz w:val="16"/>
                <w:szCs w:val="16"/>
                <w:lang w:val="es-ES"/>
              </w:rPr>
            </w:pPr>
            <w:r w:rsidRPr="00AA1CE9">
              <w:rPr>
                <w:rFonts w:ascii="Microsoft JhengHei Light" w:eastAsia="Microsoft JhengHei Light" w:hAnsi="Microsoft JhengHei Light" w:cs="Arial"/>
                <w:b/>
                <w:sz w:val="16"/>
                <w:szCs w:val="16"/>
                <w:lang w:val="es-ES"/>
              </w:rPr>
              <w:t>Entidad que produce la información:</w:t>
            </w:r>
          </w:p>
          <w:p w:rsidR="00BD08BD" w:rsidRPr="00AA1CE9" w:rsidRDefault="00BD08BD" w:rsidP="00AA1CE9">
            <w:pPr>
              <w:spacing w:line="240" w:lineRule="auto"/>
              <w:jc w:val="center"/>
              <w:rPr>
                <w:rFonts w:ascii="Microsoft JhengHei Light" w:eastAsia="Microsoft JhengHei Light" w:hAnsi="Microsoft JhengHei Light" w:cs="Arial"/>
                <w:b/>
                <w:sz w:val="16"/>
                <w:szCs w:val="16"/>
                <w:lang w:val="es-ES"/>
              </w:rPr>
            </w:pPr>
            <w:r w:rsidRPr="00AA1CE9">
              <w:rPr>
                <w:rFonts w:ascii="Microsoft JhengHei Light" w:eastAsia="Microsoft JhengHei Light" w:hAnsi="Microsoft JhengHei Light" w:cs="Arial"/>
                <w:sz w:val="16"/>
                <w:szCs w:val="16"/>
                <w:lang w:val="es-ES"/>
              </w:rPr>
              <w:t>Inegi</w:t>
            </w:r>
          </w:p>
        </w:tc>
        <w:tc>
          <w:tcPr>
            <w:tcW w:w="1977" w:type="dxa"/>
            <w:tcBorders>
              <w:top w:val="single" w:sz="4" w:space="0" w:color="auto"/>
              <w:left w:val="single" w:sz="4" w:space="0" w:color="auto"/>
              <w:bottom w:val="single" w:sz="4" w:space="0" w:color="auto"/>
              <w:right w:val="single" w:sz="4" w:space="0" w:color="auto"/>
            </w:tcBorders>
            <w:hideMark/>
          </w:tcPr>
          <w:p w:rsidR="00BD08BD" w:rsidRPr="00AA1CE9" w:rsidRDefault="00BD08BD" w:rsidP="00AA1CE9">
            <w:pPr>
              <w:spacing w:line="240" w:lineRule="auto"/>
              <w:jc w:val="center"/>
              <w:rPr>
                <w:rFonts w:ascii="Microsoft JhengHei Light" w:eastAsia="Microsoft JhengHei Light" w:hAnsi="Microsoft JhengHei Light" w:cs="Arial"/>
                <w:sz w:val="16"/>
                <w:szCs w:val="16"/>
                <w:lang w:val="es-ES"/>
              </w:rPr>
            </w:pPr>
            <w:r w:rsidRPr="00AA1CE9">
              <w:rPr>
                <w:rFonts w:ascii="Microsoft JhengHei Light" w:eastAsia="Microsoft JhengHei Light" w:hAnsi="Microsoft JhengHei Light" w:cs="Arial"/>
                <w:sz w:val="16"/>
                <w:szCs w:val="16"/>
                <w:lang w:val="es-ES"/>
              </w:rPr>
              <w:t>Seguimiento Anual</w:t>
            </w:r>
          </w:p>
          <w:p w:rsidR="00BD08BD" w:rsidRPr="00AA1CE9" w:rsidRDefault="00BD08BD" w:rsidP="00AA1CE9">
            <w:pPr>
              <w:spacing w:line="240" w:lineRule="auto"/>
              <w:jc w:val="center"/>
              <w:rPr>
                <w:rFonts w:ascii="Microsoft JhengHei Light" w:eastAsia="Microsoft JhengHei Light" w:hAnsi="Microsoft JhengHei Light" w:cs="Arial"/>
                <w:sz w:val="16"/>
                <w:szCs w:val="16"/>
                <w:lang w:val="es-ES"/>
              </w:rPr>
            </w:pPr>
            <w:r w:rsidRPr="00AA1CE9">
              <w:rPr>
                <w:rFonts w:ascii="Microsoft JhengHei Light" w:eastAsia="Microsoft JhengHei Light" w:hAnsi="Microsoft JhengHei Light" w:cs="Arial"/>
                <w:sz w:val="16"/>
                <w:szCs w:val="16"/>
                <w:lang w:val="es-ES"/>
              </w:rPr>
              <w:t>15 días hábiles posteriores al término de cada ejercicio fiscal.</w:t>
            </w:r>
          </w:p>
          <w:p w:rsidR="00BD08BD" w:rsidRPr="00AA1CE9" w:rsidRDefault="00BD08BD" w:rsidP="00AA1CE9">
            <w:pPr>
              <w:spacing w:line="240" w:lineRule="auto"/>
              <w:jc w:val="center"/>
              <w:rPr>
                <w:rFonts w:ascii="Microsoft JhengHei Light" w:eastAsia="Microsoft JhengHei Light" w:hAnsi="Microsoft JhengHei Light" w:cs="Arial"/>
                <w:b/>
                <w:sz w:val="16"/>
                <w:szCs w:val="16"/>
                <w:lang w:val="es-ES"/>
              </w:rPr>
            </w:pPr>
            <w:r w:rsidRPr="00AA1CE9">
              <w:rPr>
                <w:rFonts w:ascii="Microsoft JhengHei Light" w:eastAsia="Microsoft JhengHei Light" w:hAnsi="Microsoft JhengHei Light" w:cs="Arial"/>
                <w:sz w:val="16"/>
                <w:szCs w:val="16"/>
                <w:lang w:val="es-ES"/>
              </w:rPr>
              <w:t>De 01 de enero al 31 de diciembre</w:t>
            </w:r>
          </w:p>
        </w:tc>
        <w:tc>
          <w:tcPr>
            <w:tcW w:w="2511" w:type="dxa"/>
            <w:tcBorders>
              <w:top w:val="single" w:sz="4" w:space="0" w:color="auto"/>
              <w:left w:val="single" w:sz="4" w:space="0" w:color="auto"/>
              <w:bottom w:val="single" w:sz="4" w:space="0" w:color="auto"/>
              <w:right w:val="single" w:sz="4" w:space="0" w:color="auto"/>
            </w:tcBorders>
          </w:tcPr>
          <w:p w:rsidR="00BD08BD" w:rsidRPr="00AA1CE9" w:rsidRDefault="00BD08BD" w:rsidP="00AA1CE9">
            <w:pPr>
              <w:spacing w:line="240" w:lineRule="auto"/>
              <w:jc w:val="center"/>
              <w:rPr>
                <w:rFonts w:ascii="Microsoft JhengHei Light" w:eastAsia="Microsoft JhengHei Light" w:hAnsi="Microsoft JhengHei Light" w:cs="Arial"/>
                <w:sz w:val="16"/>
                <w:szCs w:val="16"/>
                <w:lang w:val="es-ES"/>
              </w:rPr>
            </w:pPr>
            <w:r w:rsidRPr="00AA1CE9">
              <w:rPr>
                <w:rFonts w:ascii="Microsoft JhengHei Light" w:eastAsia="Microsoft JhengHei Light" w:hAnsi="Microsoft JhengHei Light" w:cs="Arial"/>
                <w:sz w:val="16"/>
                <w:szCs w:val="16"/>
                <w:lang w:val="es-ES"/>
              </w:rPr>
              <w:t>Dirección de Seguridad Pública y Tránsito</w:t>
            </w:r>
          </w:p>
          <w:p w:rsidR="00BD08BD" w:rsidRPr="00AA1CE9" w:rsidRDefault="00BD08BD" w:rsidP="00AA1CE9">
            <w:pPr>
              <w:spacing w:line="240" w:lineRule="auto"/>
              <w:jc w:val="center"/>
              <w:rPr>
                <w:rFonts w:ascii="Microsoft JhengHei Light" w:eastAsia="Microsoft JhengHei Light" w:hAnsi="Microsoft JhengHei Light" w:cs="Arial"/>
                <w:sz w:val="16"/>
                <w:szCs w:val="16"/>
                <w:lang w:val="es-ES"/>
              </w:rPr>
            </w:pPr>
            <w:r w:rsidRPr="00AA1CE9">
              <w:rPr>
                <w:rFonts w:ascii="Microsoft JhengHei Light" w:eastAsia="Microsoft JhengHei Light" w:hAnsi="Microsoft JhengHei Light" w:cs="Arial"/>
                <w:sz w:val="16"/>
                <w:szCs w:val="16"/>
                <w:lang w:val="es-ES"/>
              </w:rPr>
              <w:t>Secretaría de Seguridad pública del Estado de Quintana Roo</w:t>
            </w:r>
          </w:p>
          <w:p w:rsidR="00BD08BD" w:rsidRPr="00AA1CE9" w:rsidRDefault="00BD08BD" w:rsidP="00AA1CE9">
            <w:pPr>
              <w:spacing w:line="240" w:lineRule="auto"/>
              <w:jc w:val="center"/>
              <w:rPr>
                <w:rFonts w:ascii="Microsoft JhengHei Light" w:eastAsia="Microsoft JhengHei Light" w:hAnsi="Microsoft JhengHei Light" w:cs="Arial"/>
                <w:sz w:val="16"/>
                <w:szCs w:val="16"/>
                <w:lang w:val="es-ES"/>
              </w:rPr>
            </w:pPr>
            <w:r w:rsidRPr="00AA1CE9">
              <w:rPr>
                <w:rFonts w:ascii="Microsoft JhengHei Light" w:eastAsia="Microsoft JhengHei Light" w:hAnsi="Microsoft JhengHei Light" w:cs="Arial"/>
                <w:sz w:val="16"/>
                <w:szCs w:val="16"/>
                <w:lang w:val="es-ES"/>
              </w:rPr>
              <w:t>Guardia Nacional</w:t>
            </w:r>
          </w:p>
        </w:tc>
      </w:tr>
      <w:tr w:rsidR="00BD08BD" w:rsidRPr="00AA1CE9" w:rsidTr="00AA1CE9">
        <w:trPr>
          <w:cantSplit/>
          <w:trHeight w:val="1128"/>
        </w:trPr>
        <w:tc>
          <w:tcPr>
            <w:tcW w:w="499" w:type="dxa"/>
            <w:tcBorders>
              <w:top w:val="single" w:sz="4" w:space="0" w:color="auto"/>
              <w:left w:val="single" w:sz="4" w:space="0" w:color="auto"/>
              <w:bottom w:val="single" w:sz="4" w:space="0" w:color="auto"/>
              <w:right w:val="single" w:sz="4" w:space="0" w:color="auto"/>
            </w:tcBorders>
            <w:textDirection w:val="btLr"/>
            <w:vAlign w:val="center"/>
            <w:hideMark/>
          </w:tcPr>
          <w:p w:rsidR="00BD08BD" w:rsidRPr="00AA1CE9" w:rsidRDefault="00BD08BD" w:rsidP="00AA1CE9">
            <w:pPr>
              <w:spacing w:line="240" w:lineRule="auto"/>
              <w:ind w:left="113" w:right="113"/>
              <w:jc w:val="center"/>
              <w:rPr>
                <w:rFonts w:ascii="Microsoft JhengHei Light" w:eastAsia="Microsoft JhengHei Light" w:hAnsi="Microsoft JhengHei Light" w:cs="Arial"/>
                <w:b/>
                <w:sz w:val="16"/>
                <w:szCs w:val="16"/>
              </w:rPr>
            </w:pPr>
            <w:r w:rsidRPr="00AA1CE9">
              <w:rPr>
                <w:rFonts w:ascii="Microsoft JhengHei Light" w:eastAsia="Microsoft JhengHei Light" w:hAnsi="Microsoft JhengHei Light" w:cs="Arial"/>
                <w:b/>
                <w:sz w:val="16"/>
                <w:szCs w:val="16"/>
              </w:rPr>
              <w:t>PROPÓSITO</w:t>
            </w:r>
          </w:p>
        </w:tc>
        <w:tc>
          <w:tcPr>
            <w:tcW w:w="3040" w:type="dxa"/>
            <w:tcBorders>
              <w:top w:val="single" w:sz="4" w:space="0" w:color="auto"/>
              <w:left w:val="single" w:sz="4" w:space="0" w:color="auto"/>
              <w:bottom w:val="single" w:sz="4" w:space="0" w:color="auto"/>
              <w:right w:val="single" w:sz="4" w:space="0" w:color="auto"/>
            </w:tcBorders>
            <w:hideMark/>
          </w:tcPr>
          <w:p w:rsidR="00BD08BD" w:rsidRPr="00AA1CE9" w:rsidRDefault="00BD08BD" w:rsidP="00AA1CE9">
            <w:pPr>
              <w:spacing w:line="240" w:lineRule="auto"/>
              <w:rPr>
                <w:rFonts w:ascii="Microsoft JhengHei Light" w:eastAsia="Microsoft JhengHei Light" w:hAnsi="Microsoft JhengHei Light" w:cs="Arial"/>
                <w:sz w:val="18"/>
                <w:szCs w:val="16"/>
              </w:rPr>
            </w:pPr>
            <w:r w:rsidRPr="00AA1CE9">
              <w:rPr>
                <w:rFonts w:ascii="Microsoft JhengHei Light" w:eastAsia="Microsoft JhengHei Light" w:hAnsi="Microsoft JhengHei Light" w:cs="Arial"/>
                <w:sz w:val="18"/>
                <w:szCs w:val="16"/>
              </w:rPr>
              <w:t>El cuerpo policiaco cuenta con las herramientas operativas adecuadas para garantizar la protección e integridad de las personas.</w:t>
            </w:r>
          </w:p>
        </w:tc>
        <w:tc>
          <w:tcPr>
            <w:tcW w:w="1855" w:type="dxa"/>
            <w:tcBorders>
              <w:top w:val="single" w:sz="4" w:space="0" w:color="auto"/>
              <w:left w:val="single" w:sz="4" w:space="0" w:color="auto"/>
              <w:bottom w:val="single" w:sz="4" w:space="0" w:color="auto"/>
              <w:right w:val="single" w:sz="4" w:space="0" w:color="auto"/>
            </w:tcBorders>
            <w:hideMark/>
          </w:tcPr>
          <w:p w:rsidR="00BD08BD" w:rsidRPr="00AA1CE9" w:rsidRDefault="00BD08BD" w:rsidP="00AA1CE9">
            <w:pPr>
              <w:spacing w:line="240" w:lineRule="auto"/>
              <w:jc w:val="center"/>
              <w:rPr>
                <w:rFonts w:ascii="Microsoft JhengHei Light" w:eastAsia="Microsoft JhengHei Light" w:hAnsi="Microsoft JhengHei Light" w:cs="Arial"/>
                <w:b/>
                <w:sz w:val="16"/>
                <w:szCs w:val="16"/>
                <w:lang w:val="es-ES"/>
              </w:rPr>
            </w:pPr>
            <w:r w:rsidRPr="00AA1CE9">
              <w:rPr>
                <w:rFonts w:ascii="Microsoft JhengHei Light" w:eastAsia="Microsoft JhengHei Light" w:hAnsi="Microsoft JhengHei Light" w:cs="Arial"/>
                <w:b/>
                <w:sz w:val="16"/>
                <w:szCs w:val="16"/>
                <w:lang w:val="es-ES"/>
              </w:rPr>
              <w:t>Eficiencia:</w:t>
            </w:r>
          </w:p>
          <w:p w:rsidR="00BD08BD" w:rsidRPr="00AA1CE9" w:rsidRDefault="00D24C9A" w:rsidP="00AA1CE9">
            <w:pPr>
              <w:spacing w:line="240" w:lineRule="auto"/>
              <w:jc w:val="center"/>
              <w:rPr>
                <w:rFonts w:ascii="Microsoft JhengHei Light" w:eastAsia="Microsoft JhengHei Light" w:hAnsi="Microsoft JhengHei Light" w:cs="Arial"/>
                <w:sz w:val="16"/>
                <w:szCs w:val="16"/>
                <w:lang w:val="es-ES"/>
              </w:rPr>
            </w:pPr>
            <w:r w:rsidRPr="00AA1CE9">
              <w:rPr>
                <w:rFonts w:ascii="Microsoft JhengHei Light" w:eastAsia="Microsoft JhengHei Light" w:hAnsi="Microsoft JhengHei Light" w:cs="Arial"/>
                <w:sz w:val="16"/>
                <w:szCs w:val="16"/>
                <w:lang w:val="es-ES"/>
              </w:rPr>
              <w:t>Porcentaje de mecanismos de seguridad pública implementados</w:t>
            </w:r>
          </w:p>
        </w:tc>
        <w:tc>
          <w:tcPr>
            <w:tcW w:w="3112" w:type="dxa"/>
            <w:gridSpan w:val="2"/>
            <w:tcBorders>
              <w:top w:val="single" w:sz="4" w:space="0" w:color="auto"/>
              <w:left w:val="single" w:sz="4" w:space="0" w:color="auto"/>
              <w:bottom w:val="single" w:sz="4" w:space="0" w:color="auto"/>
              <w:right w:val="single" w:sz="4" w:space="0" w:color="auto"/>
            </w:tcBorders>
            <w:hideMark/>
          </w:tcPr>
          <w:p w:rsidR="00BD08BD" w:rsidRPr="00AA1CE9" w:rsidRDefault="00BD08BD" w:rsidP="00AA1CE9">
            <w:pPr>
              <w:spacing w:line="240" w:lineRule="auto"/>
              <w:jc w:val="center"/>
              <w:rPr>
                <w:rFonts w:ascii="Microsoft JhengHei Light" w:eastAsia="Microsoft JhengHei Light" w:hAnsi="Microsoft JhengHei Light" w:cs="Arial"/>
                <w:b/>
                <w:sz w:val="16"/>
                <w:szCs w:val="16"/>
                <w:lang w:val="es-ES"/>
              </w:rPr>
            </w:pPr>
            <w:r w:rsidRPr="00AA1CE9">
              <w:rPr>
                <w:rFonts w:ascii="Microsoft JhengHei Light" w:eastAsia="Microsoft JhengHei Light" w:hAnsi="Microsoft JhengHei Light" w:cs="Arial"/>
                <w:b/>
                <w:sz w:val="16"/>
                <w:szCs w:val="16"/>
                <w:lang w:val="es-ES"/>
              </w:rPr>
              <w:t xml:space="preserve">Nombre de la fuente: </w:t>
            </w:r>
          </w:p>
          <w:p w:rsidR="00BD08BD" w:rsidRPr="00AA1CE9" w:rsidRDefault="00BD08BD" w:rsidP="00AA1CE9">
            <w:pPr>
              <w:spacing w:line="240" w:lineRule="auto"/>
              <w:jc w:val="center"/>
              <w:rPr>
                <w:rFonts w:ascii="Microsoft JhengHei Light" w:eastAsia="Microsoft JhengHei Light" w:hAnsi="Microsoft JhengHei Light" w:cs="Arial"/>
                <w:sz w:val="16"/>
                <w:szCs w:val="16"/>
                <w:lang w:val="es-ES"/>
              </w:rPr>
            </w:pPr>
            <w:r w:rsidRPr="00AA1CE9">
              <w:rPr>
                <w:rFonts w:ascii="Microsoft JhengHei Light" w:eastAsia="Microsoft JhengHei Light" w:hAnsi="Microsoft JhengHei Light" w:cs="Arial"/>
                <w:sz w:val="16"/>
                <w:szCs w:val="16"/>
                <w:lang w:val="es-ES"/>
              </w:rPr>
              <w:t>Encuesta Nacional sobre Seguridad Pública Urbana</w:t>
            </w:r>
          </w:p>
          <w:p w:rsidR="00BD08BD" w:rsidRPr="00AA1CE9" w:rsidRDefault="00BD08BD" w:rsidP="00AA1CE9">
            <w:pPr>
              <w:spacing w:line="240" w:lineRule="auto"/>
              <w:jc w:val="center"/>
              <w:rPr>
                <w:rFonts w:ascii="Microsoft JhengHei Light" w:eastAsia="Microsoft JhengHei Light" w:hAnsi="Microsoft JhengHei Light" w:cs="Arial"/>
                <w:sz w:val="16"/>
                <w:szCs w:val="16"/>
                <w:lang w:val="es-ES"/>
              </w:rPr>
            </w:pPr>
            <w:r w:rsidRPr="00AA1CE9">
              <w:rPr>
                <w:rFonts w:ascii="Microsoft JhengHei Light" w:eastAsia="Microsoft JhengHei Light" w:hAnsi="Microsoft JhengHei Light" w:cs="Arial"/>
                <w:b/>
                <w:sz w:val="16"/>
                <w:szCs w:val="16"/>
                <w:lang w:val="es-ES"/>
              </w:rPr>
              <w:t>Periodo:</w:t>
            </w:r>
            <w:r w:rsidRPr="00AA1CE9">
              <w:rPr>
                <w:rFonts w:ascii="Microsoft JhengHei Light" w:eastAsia="Microsoft JhengHei Light" w:hAnsi="Microsoft JhengHei Light" w:cs="Arial"/>
                <w:sz w:val="16"/>
                <w:szCs w:val="16"/>
                <w:lang w:val="es-ES"/>
              </w:rPr>
              <w:t xml:space="preserve"> Anual</w:t>
            </w:r>
          </w:p>
          <w:p w:rsidR="00BD08BD" w:rsidRPr="00AA1CE9" w:rsidRDefault="00BD08BD" w:rsidP="00AA1CE9">
            <w:pPr>
              <w:spacing w:line="240" w:lineRule="auto"/>
              <w:jc w:val="center"/>
              <w:rPr>
                <w:rFonts w:ascii="Microsoft JhengHei Light" w:eastAsia="Microsoft JhengHei Light" w:hAnsi="Microsoft JhengHei Light" w:cs="Arial"/>
                <w:b/>
                <w:sz w:val="16"/>
                <w:szCs w:val="16"/>
                <w:lang w:val="es-ES"/>
              </w:rPr>
            </w:pPr>
            <w:r w:rsidRPr="00AA1CE9">
              <w:rPr>
                <w:rFonts w:ascii="Microsoft JhengHei Light" w:eastAsia="Microsoft JhengHei Light" w:hAnsi="Microsoft JhengHei Light" w:cs="Arial"/>
                <w:b/>
                <w:sz w:val="16"/>
                <w:szCs w:val="16"/>
                <w:lang w:val="es-ES"/>
              </w:rPr>
              <w:t>Entidad que produce la información:</w:t>
            </w:r>
          </w:p>
          <w:p w:rsidR="00BD08BD" w:rsidRPr="00AA1CE9" w:rsidRDefault="00BD08BD" w:rsidP="00AA1CE9">
            <w:pPr>
              <w:spacing w:line="240" w:lineRule="auto"/>
              <w:jc w:val="center"/>
              <w:rPr>
                <w:rFonts w:ascii="Microsoft JhengHei Light" w:eastAsia="Microsoft JhengHei Light" w:hAnsi="Microsoft JhengHei Light" w:cs="Arial"/>
                <w:b/>
                <w:sz w:val="16"/>
                <w:szCs w:val="16"/>
                <w:lang w:val="es-ES"/>
              </w:rPr>
            </w:pPr>
            <w:r w:rsidRPr="00AA1CE9">
              <w:rPr>
                <w:rFonts w:ascii="Microsoft JhengHei Light" w:eastAsia="Microsoft JhengHei Light" w:hAnsi="Microsoft JhengHei Light" w:cs="Arial"/>
                <w:sz w:val="16"/>
                <w:szCs w:val="16"/>
                <w:lang w:val="es-ES"/>
              </w:rPr>
              <w:t>Inegi</w:t>
            </w:r>
          </w:p>
        </w:tc>
        <w:tc>
          <w:tcPr>
            <w:tcW w:w="1977" w:type="dxa"/>
            <w:tcBorders>
              <w:top w:val="single" w:sz="4" w:space="0" w:color="auto"/>
              <w:left w:val="single" w:sz="4" w:space="0" w:color="auto"/>
              <w:bottom w:val="single" w:sz="4" w:space="0" w:color="auto"/>
              <w:right w:val="single" w:sz="4" w:space="0" w:color="auto"/>
            </w:tcBorders>
            <w:hideMark/>
          </w:tcPr>
          <w:p w:rsidR="00BD08BD" w:rsidRPr="00AA1CE9" w:rsidRDefault="00BD08BD" w:rsidP="00AA1CE9">
            <w:pPr>
              <w:spacing w:line="240" w:lineRule="auto"/>
              <w:jc w:val="center"/>
              <w:rPr>
                <w:rFonts w:ascii="Microsoft JhengHei Light" w:eastAsia="Microsoft JhengHei Light" w:hAnsi="Microsoft JhengHei Light" w:cs="Arial"/>
                <w:sz w:val="16"/>
                <w:szCs w:val="16"/>
                <w:lang w:val="es-ES"/>
              </w:rPr>
            </w:pPr>
            <w:r w:rsidRPr="00AA1CE9">
              <w:rPr>
                <w:rFonts w:ascii="Microsoft JhengHei Light" w:eastAsia="Microsoft JhengHei Light" w:hAnsi="Microsoft JhengHei Light" w:cs="Arial"/>
                <w:sz w:val="16"/>
                <w:szCs w:val="16"/>
                <w:lang w:val="es-ES"/>
              </w:rPr>
              <w:t>Seguimiento Semestral</w:t>
            </w:r>
          </w:p>
          <w:p w:rsidR="00BD08BD" w:rsidRPr="00AA1CE9" w:rsidRDefault="00BD08BD" w:rsidP="00AA1CE9">
            <w:pPr>
              <w:spacing w:line="240" w:lineRule="auto"/>
              <w:jc w:val="center"/>
              <w:rPr>
                <w:rFonts w:ascii="Microsoft JhengHei Light" w:eastAsia="Microsoft JhengHei Light" w:hAnsi="Microsoft JhengHei Light" w:cs="Arial"/>
                <w:sz w:val="16"/>
                <w:szCs w:val="16"/>
                <w:lang w:val="es-ES"/>
              </w:rPr>
            </w:pPr>
            <w:r w:rsidRPr="00AA1CE9">
              <w:rPr>
                <w:rFonts w:ascii="Microsoft JhengHei Light" w:eastAsia="Microsoft JhengHei Light" w:hAnsi="Microsoft JhengHei Light" w:cs="Arial"/>
                <w:sz w:val="16"/>
                <w:szCs w:val="16"/>
                <w:lang w:val="es-ES"/>
              </w:rPr>
              <w:t>15 días hábiles posteriores al término de cada semestre.</w:t>
            </w:r>
          </w:p>
          <w:p w:rsidR="00BD08BD" w:rsidRPr="00AA1CE9" w:rsidRDefault="00BD08BD" w:rsidP="00AA1CE9">
            <w:pPr>
              <w:spacing w:line="240" w:lineRule="auto"/>
              <w:jc w:val="center"/>
              <w:rPr>
                <w:rFonts w:ascii="Microsoft JhengHei Light" w:eastAsia="Microsoft JhengHei Light" w:hAnsi="Microsoft JhengHei Light" w:cs="Arial"/>
                <w:sz w:val="16"/>
                <w:szCs w:val="16"/>
                <w:lang w:val="es-ES"/>
              </w:rPr>
            </w:pPr>
            <w:r w:rsidRPr="00AA1CE9">
              <w:rPr>
                <w:rFonts w:ascii="Microsoft JhengHei Light" w:eastAsia="Microsoft JhengHei Light" w:hAnsi="Microsoft JhengHei Light" w:cs="Arial"/>
                <w:sz w:val="16"/>
                <w:szCs w:val="16"/>
                <w:lang w:val="es-ES"/>
              </w:rPr>
              <w:t>De 01 de enero al 30 de junio</w:t>
            </w:r>
          </w:p>
          <w:p w:rsidR="00BD08BD" w:rsidRPr="00AA1CE9" w:rsidRDefault="00BD08BD" w:rsidP="00AA1CE9">
            <w:pPr>
              <w:spacing w:line="240" w:lineRule="auto"/>
              <w:jc w:val="center"/>
              <w:rPr>
                <w:rFonts w:ascii="Microsoft JhengHei Light" w:eastAsia="Microsoft JhengHei Light" w:hAnsi="Microsoft JhengHei Light" w:cs="Arial"/>
                <w:b/>
                <w:sz w:val="16"/>
                <w:szCs w:val="16"/>
                <w:lang w:val="es-ES"/>
              </w:rPr>
            </w:pPr>
            <w:r w:rsidRPr="00AA1CE9">
              <w:rPr>
                <w:rFonts w:ascii="Microsoft JhengHei Light" w:eastAsia="Microsoft JhengHei Light" w:hAnsi="Microsoft JhengHei Light" w:cs="Arial"/>
                <w:sz w:val="16"/>
                <w:szCs w:val="16"/>
                <w:lang w:val="es-ES"/>
              </w:rPr>
              <w:t>De 01 de julio al 31 de diciembre</w:t>
            </w:r>
          </w:p>
        </w:tc>
        <w:tc>
          <w:tcPr>
            <w:tcW w:w="2511" w:type="dxa"/>
            <w:tcBorders>
              <w:top w:val="single" w:sz="4" w:space="0" w:color="auto"/>
              <w:left w:val="single" w:sz="4" w:space="0" w:color="auto"/>
              <w:bottom w:val="single" w:sz="4" w:space="0" w:color="auto"/>
              <w:right w:val="single" w:sz="4" w:space="0" w:color="auto"/>
            </w:tcBorders>
          </w:tcPr>
          <w:p w:rsidR="00BD08BD" w:rsidRPr="00AA1CE9" w:rsidRDefault="00BD08BD" w:rsidP="00AA1CE9">
            <w:pPr>
              <w:spacing w:line="240" w:lineRule="auto"/>
              <w:jc w:val="center"/>
              <w:rPr>
                <w:rFonts w:ascii="Microsoft JhengHei Light" w:eastAsia="Microsoft JhengHei Light" w:hAnsi="Microsoft JhengHei Light" w:cs="Arial"/>
                <w:sz w:val="16"/>
                <w:szCs w:val="16"/>
                <w:lang w:val="es-ES"/>
              </w:rPr>
            </w:pPr>
            <w:r w:rsidRPr="00AA1CE9">
              <w:rPr>
                <w:rFonts w:ascii="Microsoft JhengHei Light" w:eastAsia="Microsoft JhengHei Light" w:hAnsi="Microsoft JhengHei Light" w:cs="Arial"/>
                <w:sz w:val="16"/>
                <w:szCs w:val="16"/>
                <w:lang w:val="es-ES"/>
              </w:rPr>
              <w:t>Dirección de Seguridad Pública y Tránsito</w:t>
            </w:r>
          </w:p>
          <w:p w:rsidR="00BD08BD" w:rsidRPr="00AA1CE9" w:rsidRDefault="00BD08BD" w:rsidP="00AA1CE9">
            <w:pPr>
              <w:spacing w:line="240" w:lineRule="auto"/>
              <w:jc w:val="center"/>
              <w:rPr>
                <w:rFonts w:ascii="Microsoft JhengHei Light" w:eastAsia="Microsoft JhengHei Light" w:hAnsi="Microsoft JhengHei Light" w:cs="Arial"/>
                <w:sz w:val="16"/>
                <w:szCs w:val="16"/>
                <w:lang w:val="es-ES"/>
              </w:rPr>
            </w:pPr>
            <w:r w:rsidRPr="00AA1CE9">
              <w:rPr>
                <w:rFonts w:ascii="Microsoft JhengHei Light" w:eastAsia="Microsoft JhengHei Light" w:hAnsi="Microsoft JhengHei Light" w:cs="Arial"/>
                <w:sz w:val="16"/>
                <w:szCs w:val="16"/>
                <w:lang w:val="es-ES"/>
              </w:rPr>
              <w:t>Secretaría de Seguridad pública del Estado de Quintana Roo</w:t>
            </w:r>
          </w:p>
          <w:p w:rsidR="00BD08BD" w:rsidRPr="00AA1CE9" w:rsidRDefault="00BD08BD" w:rsidP="00AA1CE9">
            <w:pPr>
              <w:spacing w:line="240" w:lineRule="auto"/>
              <w:jc w:val="center"/>
              <w:rPr>
                <w:rFonts w:ascii="Microsoft JhengHei Light" w:eastAsia="Microsoft JhengHei Light" w:hAnsi="Microsoft JhengHei Light" w:cs="Arial"/>
                <w:sz w:val="16"/>
                <w:szCs w:val="16"/>
                <w:lang w:val="es-ES"/>
              </w:rPr>
            </w:pPr>
            <w:r w:rsidRPr="00AA1CE9">
              <w:rPr>
                <w:rFonts w:ascii="Microsoft JhengHei Light" w:eastAsia="Microsoft JhengHei Light" w:hAnsi="Microsoft JhengHei Light" w:cs="Arial"/>
                <w:sz w:val="16"/>
                <w:szCs w:val="16"/>
                <w:lang w:val="es-ES"/>
              </w:rPr>
              <w:t>Guardia Nacional</w:t>
            </w:r>
          </w:p>
        </w:tc>
      </w:tr>
      <w:tr w:rsidR="00BD08BD" w:rsidRPr="00AA1CE9" w:rsidTr="00AA1CE9">
        <w:trPr>
          <w:cantSplit/>
          <w:trHeight w:val="1128"/>
        </w:trPr>
        <w:tc>
          <w:tcPr>
            <w:tcW w:w="4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BD08BD" w:rsidRPr="00AA1CE9" w:rsidRDefault="00BD08BD" w:rsidP="00AA1CE9">
            <w:pPr>
              <w:spacing w:line="240" w:lineRule="auto"/>
              <w:ind w:left="113" w:right="113"/>
              <w:jc w:val="center"/>
              <w:rPr>
                <w:rFonts w:ascii="Microsoft JhengHei Light" w:eastAsia="Microsoft JhengHei Light" w:hAnsi="Microsoft JhengHei Light" w:cs="Arial"/>
                <w:b/>
                <w:sz w:val="16"/>
                <w:szCs w:val="16"/>
              </w:rPr>
            </w:pPr>
            <w:r w:rsidRPr="00AA1CE9">
              <w:rPr>
                <w:rFonts w:ascii="Microsoft JhengHei Light" w:eastAsia="Microsoft JhengHei Light" w:hAnsi="Microsoft JhengHei Light" w:cs="Arial"/>
                <w:b/>
                <w:sz w:val="16"/>
                <w:szCs w:val="16"/>
              </w:rPr>
              <w:t>COMPONENTE</w:t>
            </w:r>
          </w:p>
        </w:tc>
        <w:tc>
          <w:tcPr>
            <w:tcW w:w="30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D08BD" w:rsidRPr="00AA1CE9" w:rsidRDefault="00BD08BD" w:rsidP="00AA1CE9">
            <w:pPr>
              <w:spacing w:line="240" w:lineRule="auto"/>
              <w:rPr>
                <w:rFonts w:ascii="Microsoft JhengHei Light" w:eastAsia="Microsoft JhengHei Light" w:hAnsi="Microsoft JhengHei Light" w:cs="Arial"/>
                <w:sz w:val="18"/>
                <w:szCs w:val="16"/>
              </w:rPr>
            </w:pPr>
            <w:r w:rsidRPr="00AA1CE9">
              <w:rPr>
                <w:rFonts w:ascii="Microsoft JhengHei Light" w:eastAsia="Microsoft JhengHei Light" w:hAnsi="Microsoft JhengHei Light" w:cs="Arial"/>
                <w:sz w:val="18"/>
                <w:szCs w:val="16"/>
              </w:rPr>
              <w:t xml:space="preserve">Recursos materiales, </w:t>
            </w:r>
            <w:r w:rsidR="00E62E65">
              <w:rPr>
                <w:rFonts w:ascii="Microsoft JhengHei Light" w:eastAsia="Microsoft JhengHei Light" w:hAnsi="Microsoft JhengHei Light" w:cs="Arial"/>
                <w:sz w:val="18"/>
                <w:szCs w:val="16"/>
              </w:rPr>
              <w:t xml:space="preserve">tecnológicos, </w:t>
            </w:r>
            <w:r w:rsidRPr="00AA1CE9">
              <w:rPr>
                <w:rFonts w:ascii="Microsoft JhengHei Light" w:eastAsia="Microsoft JhengHei Light" w:hAnsi="Microsoft JhengHei Light" w:cs="Arial"/>
                <w:sz w:val="18"/>
                <w:szCs w:val="16"/>
              </w:rPr>
              <w:t>humanos y de conocimiento suficientes en la plantilla</w:t>
            </w:r>
            <w:r w:rsidR="00E62E65">
              <w:rPr>
                <w:rFonts w:ascii="Microsoft JhengHei Light" w:eastAsia="Microsoft JhengHei Light" w:hAnsi="Microsoft JhengHei Light" w:cs="Arial"/>
                <w:sz w:val="18"/>
                <w:szCs w:val="16"/>
              </w:rPr>
              <w:t xml:space="preserve"> laboral</w:t>
            </w:r>
            <w:r w:rsidRPr="00AA1CE9">
              <w:rPr>
                <w:rFonts w:ascii="Microsoft JhengHei Light" w:eastAsia="Microsoft JhengHei Light" w:hAnsi="Microsoft JhengHei Light" w:cs="Arial"/>
                <w:sz w:val="18"/>
                <w:szCs w:val="16"/>
              </w:rPr>
              <w:t xml:space="preserve"> de la Dirección de Seguridad Pública</w:t>
            </w:r>
            <w:r w:rsidR="00E62E65">
              <w:rPr>
                <w:rFonts w:ascii="Microsoft JhengHei Light" w:eastAsia="Microsoft JhengHei Light" w:hAnsi="Microsoft JhengHei Light" w:cs="Arial"/>
                <w:sz w:val="18"/>
                <w:szCs w:val="16"/>
              </w:rPr>
              <w:t xml:space="preserve"> proporcionados.</w:t>
            </w:r>
          </w:p>
        </w:tc>
        <w:tc>
          <w:tcPr>
            <w:tcW w:w="18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D08BD" w:rsidRPr="00AA1CE9" w:rsidRDefault="00BD08BD" w:rsidP="00AA1CE9">
            <w:pPr>
              <w:spacing w:line="240" w:lineRule="auto"/>
              <w:jc w:val="center"/>
              <w:rPr>
                <w:rFonts w:ascii="Microsoft JhengHei Light" w:eastAsia="Microsoft JhengHei Light" w:hAnsi="Microsoft JhengHei Light" w:cs="Arial"/>
                <w:b/>
                <w:sz w:val="16"/>
                <w:szCs w:val="16"/>
                <w:lang w:val="es-ES"/>
              </w:rPr>
            </w:pPr>
            <w:r w:rsidRPr="00AA1CE9">
              <w:rPr>
                <w:rFonts w:ascii="Microsoft JhengHei Light" w:eastAsia="Microsoft JhengHei Light" w:hAnsi="Microsoft JhengHei Light" w:cs="Arial"/>
                <w:b/>
                <w:sz w:val="16"/>
                <w:szCs w:val="16"/>
                <w:lang w:val="es-ES"/>
              </w:rPr>
              <w:t>Economía:</w:t>
            </w:r>
          </w:p>
          <w:p w:rsidR="00BD08BD" w:rsidRPr="00AA1CE9" w:rsidRDefault="00143A1B" w:rsidP="00AA1CE9">
            <w:pPr>
              <w:spacing w:line="240" w:lineRule="auto"/>
              <w:jc w:val="center"/>
              <w:rPr>
                <w:rFonts w:ascii="Microsoft JhengHei Light" w:eastAsia="Microsoft JhengHei Light" w:hAnsi="Microsoft JhengHei Light" w:cs="Arial"/>
                <w:sz w:val="16"/>
                <w:szCs w:val="16"/>
                <w:lang w:val="es-ES"/>
              </w:rPr>
            </w:pPr>
            <w:r w:rsidRPr="00AA1CE9">
              <w:rPr>
                <w:rFonts w:ascii="Microsoft JhengHei Light" w:eastAsia="Microsoft JhengHei Light" w:hAnsi="Microsoft JhengHei Light" w:cs="Arial"/>
                <w:sz w:val="16"/>
                <w:szCs w:val="16"/>
                <w:lang w:val="es-ES"/>
              </w:rPr>
              <w:t>Porcentaje de acciones de actualización y/o renovación realizadas</w:t>
            </w:r>
          </w:p>
        </w:tc>
        <w:tc>
          <w:tcPr>
            <w:tcW w:w="311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D08BD" w:rsidRPr="00AA1CE9" w:rsidRDefault="00BD08BD" w:rsidP="00AA1CE9">
            <w:pPr>
              <w:spacing w:line="240" w:lineRule="auto"/>
              <w:jc w:val="center"/>
              <w:rPr>
                <w:rFonts w:ascii="Microsoft JhengHei Light" w:eastAsia="Microsoft JhengHei Light" w:hAnsi="Microsoft JhengHei Light" w:cs="Arial"/>
                <w:b/>
                <w:sz w:val="16"/>
                <w:szCs w:val="16"/>
                <w:lang w:val="es-ES"/>
              </w:rPr>
            </w:pPr>
            <w:r w:rsidRPr="00AA1CE9">
              <w:rPr>
                <w:rFonts w:ascii="Microsoft JhengHei Light" w:eastAsia="Microsoft JhengHei Light" w:hAnsi="Microsoft JhengHei Light" w:cs="Arial"/>
                <w:b/>
                <w:sz w:val="16"/>
                <w:szCs w:val="16"/>
                <w:lang w:val="es-ES"/>
              </w:rPr>
              <w:t>Nombre de la fuente:</w:t>
            </w:r>
          </w:p>
          <w:p w:rsidR="00BD08BD" w:rsidRPr="00AA1CE9" w:rsidRDefault="00BD08BD" w:rsidP="00AA1CE9">
            <w:pPr>
              <w:spacing w:line="240" w:lineRule="auto"/>
              <w:jc w:val="center"/>
              <w:rPr>
                <w:rFonts w:ascii="Microsoft JhengHei Light" w:eastAsia="Microsoft JhengHei Light" w:hAnsi="Microsoft JhengHei Light" w:cs="Arial"/>
                <w:sz w:val="16"/>
                <w:szCs w:val="16"/>
                <w:lang w:val="es-ES"/>
              </w:rPr>
            </w:pPr>
            <w:r w:rsidRPr="00AA1CE9">
              <w:rPr>
                <w:rFonts w:ascii="Microsoft JhengHei Light" w:eastAsia="Microsoft JhengHei Light" w:hAnsi="Microsoft JhengHei Light" w:cs="Arial"/>
                <w:sz w:val="16"/>
                <w:szCs w:val="16"/>
                <w:lang w:val="es-ES"/>
              </w:rPr>
              <w:t>Reporte de incidentes delictivos</w:t>
            </w:r>
          </w:p>
          <w:p w:rsidR="00BD08BD" w:rsidRPr="00AA1CE9" w:rsidRDefault="00BD08BD" w:rsidP="00AA1CE9">
            <w:pPr>
              <w:spacing w:line="240" w:lineRule="auto"/>
              <w:jc w:val="center"/>
              <w:rPr>
                <w:rFonts w:ascii="Microsoft JhengHei Light" w:eastAsia="Microsoft JhengHei Light" w:hAnsi="Microsoft JhengHei Light" w:cs="Arial"/>
                <w:sz w:val="16"/>
                <w:szCs w:val="16"/>
                <w:lang w:val="es-ES"/>
              </w:rPr>
            </w:pPr>
            <w:r w:rsidRPr="00AA1CE9">
              <w:rPr>
                <w:rFonts w:ascii="Microsoft JhengHei Light" w:eastAsia="Microsoft JhengHei Light" w:hAnsi="Microsoft JhengHei Light" w:cs="Arial"/>
                <w:b/>
                <w:sz w:val="16"/>
                <w:szCs w:val="16"/>
                <w:lang w:val="es-ES"/>
              </w:rPr>
              <w:t xml:space="preserve">Periodo: </w:t>
            </w:r>
            <w:r w:rsidRPr="00AA1CE9">
              <w:rPr>
                <w:rFonts w:ascii="Microsoft JhengHei Light" w:eastAsia="Microsoft JhengHei Light" w:hAnsi="Microsoft JhengHei Light" w:cs="Arial"/>
                <w:sz w:val="16"/>
                <w:szCs w:val="16"/>
                <w:lang w:val="es-ES"/>
              </w:rPr>
              <w:t>semestral</w:t>
            </w:r>
          </w:p>
          <w:p w:rsidR="00BD08BD" w:rsidRPr="00AA1CE9" w:rsidRDefault="00BD08BD" w:rsidP="00AA1CE9">
            <w:pPr>
              <w:spacing w:line="240" w:lineRule="auto"/>
              <w:jc w:val="center"/>
              <w:rPr>
                <w:rFonts w:ascii="Microsoft JhengHei Light" w:eastAsia="Microsoft JhengHei Light" w:hAnsi="Microsoft JhengHei Light" w:cs="Arial"/>
                <w:b/>
                <w:sz w:val="16"/>
                <w:szCs w:val="16"/>
                <w:lang w:val="es-ES"/>
              </w:rPr>
            </w:pPr>
            <w:r w:rsidRPr="00AA1CE9">
              <w:rPr>
                <w:rFonts w:ascii="Microsoft JhengHei Light" w:eastAsia="Microsoft JhengHei Light" w:hAnsi="Microsoft JhengHei Light" w:cs="Arial"/>
                <w:b/>
                <w:sz w:val="16"/>
                <w:szCs w:val="16"/>
                <w:lang w:val="es-ES"/>
              </w:rPr>
              <w:t>Entidad que produce la información:</w:t>
            </w:r>
          </w:p>
          <w:p w:rsidR="00BD08BD" w:rsidRPr="00AA1CE9" w:rsidRDefault="00BD08BD" w:rsidP="00AA1CE9">
            <w:pPr>
              <w:spacing w:line="240" w:lineRule="auto"/>
              <w:jc w:val="center"/>
              <w:rPr>
                <w:rFonts w:ascii="Microsoft JhengHei Light" w:eastAsia="Microsoft JhengHei Light" w:hAnsi="Microsoft JhengHei Light" w:cs="Arial"/>
                <w:b/>
                <w:sz w:val="16"/>
                <w:szCs w:val="16"/>
                <w:lang w:val="es-ES"/>
              </w:rPr>
            </w:pPr>
            <w:r w:rsidRPr="00AA1CE9">
              <w:rPr>
                <w:rFonts w:ascii="Microsoft JhengHei Light" w:eastAsia="Microsoft JhengHei Light" w:hAnsi="Microsoft JhengHei Light" w:cs="Arial"/>
                <w:sz w:val="16"/>
                <w:szCs w:val="16"/>
                <w:lang w:val="es-ES"/>
              </w:rPr>
              <w:t>Dirección de Seguridad Pública</w:t>
            </w:r>
          </w:p>
        </w:tc>
        <w:tc>
          <w:tcPr>
            <w:tcW w:w="1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D08BD" w:rsidRPr="00AA1CE9" w:rsidRDefault="00BD08BD" w:rsidP="00AA1CE9">
            <w:pPr>
              <w:spacing w:line="240" w:lineRule="auto"/>
              <w:jc w:val="center"/>
              <w:rPr>
                <w:rFonts w:ascii="Microsoft JhengHei Light" w:eastAsia="Microsoft JhengHei Light" w:hAnsi="Microsoft JhengHei Light" w:cs="Arial"/>
                <w:sz w:val="16"/>
                <w:szCs w:val="16"/>
                <w:lang w:val="es-ES"/>
              </w:rPr>
            </w:pPr>
            <w:r w:rsidRPr="00AA1CE9">
              <w:rPr>
                <w:rFonts w:ascii="Microsoft JhengHei Light" w:eastAsia="Microsoft JhengHei Light" w:hAnsi="Microsoft JhengHei Light" w:cs="Arial"/>
                <w:sz w:val="16"/>
                <w:szCs w:val="16"/>
                <w:lang w:val="es-ES"/>
              </w:rPr>
              <w:t>Seguimiento Trimestral</w:t>
            </w:r>
          </w:p>
          <w:p w:rsidR="00BD08BD" w:rsidRPr="00AA1CE9" w:rsidRDefault="00BD08BD" w:rsidP="00AA1CE9">
            <w:pPr>
              <w:spacing w:line="240" w:lineRule="auto"/>
              <w:jc w:val="center"/>
              <w:rPr>
                <w:rFonts w:ascii="Microsoft JhengHei Light" w:eastAsia="Microsoft JhengHei Light" w:hAnsi="Microsoft JhengHei Light" w:cs="Arial"/>
                <w:b/>
                <w:sz w:val="16"/>
                <w:szCs w:val="16"/>
                <w:lang w:val="es-ES"/>
              </w:rPr>
            </w:pPr>
            <w:r w:rsidRPr="00AA1CE9">
              <w:rPr>
                <w:rFonts w:ascii="Microsoft JhengHei Light" w:eastAsia="Microsoft JhengHei Light" w:hAnsi="Microsoft JhengHei Light" w:cs="Arial"/>
                <w:sz w:val="16"/>
                <w:szCs w:val="16"/>
                <w:lang w:val="es-ES"/>
              </w:rPr>
              <w:t>15 días hábiles posteriores al término de cada trimestre</w:t>
            </w:r>
          </w:p>
        </w:tc>
        <w:tc>
          <w:tcPr>
            <w:tcW w:w="25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D08BD" w:rsidRPr="00AA1CE9" w:rsidRDefault="00BD08BD" w:rsidP="00AA1CE9">
            <w:pPr>
              <w:spacing w:line="240" w:lineRule="auto"/>
              <w:jc w:val="center"/>
              <w:rPr>
                <w:rFonts w:ascii="Microsoft JhengHei Light" w:eastAsia="Microsoft JhengHei Light" w:hAnsi="Microsoft JhengHei Light" w:cs="Arial"/>
                <w:sz w:val="16"/>
                <w:szCs w:val="16"/>
                <w:lang w:val="es-ES"/>
              </w:rPr>
            </w:pPr>
            <w:r w:rsidRPr="00AA1CE9">
              <w:rPr>
                <w:rFonts w:ascii="Microsoft JhengHei Light" w:eastAsia="Microsoft JhengHei Light" w:hAnsi="Microsoft JhengHei Light" w:cs="Arial"/>
                <w:sz w:val="16"/>
                <w:szCs w:val="16"/>
                <w:lang w:val="es-ES"/>
              </w:rPr>
              <w:t>Dirección de Seguridad Pública y Tránsito</w:t>
            </w:r>
          </w:p>
          <w:p w:rsidR="00BD08BD" w:rsidRPr="00AA1CE9" w:rsidRDefault="00BD08BD" w:rsidP="00AA1CE9">
            <w:pPr>
              <w:spacing w:line="240" w:lineRule="auto"/>
              <w:jc w:val="center"/>
              <w:rPr>
                <w:rFonts w:ascii="Microsoft JhengHei Light" w:eastAsia="Microsoft JhengHei Light" w:hAnsi="Microsoft JhengHei Light" w:cs="Arial"/>
                <w:sz w:val="16"/>
                <w:szCs w:val="16"/>
                <w:lang w:val="es-ES"/>
              </w:rPr>
            </w:pPr>
            <w:r w:rsidRPr="00AA1CE9">
              <w:rPr>
                <w:rFonts w:ascii="Microsoft JhengHei Light" w:eastAsia="Microsoft JhengHei Light" w:hAnsi="Microsoft JhengHei Light" w:cs="Arial"/>
                <w:sz w:val="16"/>
                <w:szCs w:val="16"/>
                <w:lang w:val="es-ES"/>
              </w:rPr>
              <w:t>Secretaría de Seguridad pública del Estado de Quintana Roo</w:t>
            </w:r>
          </w:p>
          <w:p w:rsidR="00BD08BD" w:rsidRPr="00AA1CE9" w:rsidRDefault="00BD08BD" w:rsidP="00AA1CE9">
            <w:pPr>
              <w:spacing w:line="240" w:lineRule="auto"/>
              <w:jc w:val="center"/>
              <w:rPr>
                <w:rFonts w:ascii="Microsoft JhengHei Light" w:eastAsia="Microsoft JhengHei Light" w:hAnsi="Microsoft JhengHei Light" w:cs="Arial"/>
                <w:sz w:val="16"/>
                <w:szCs w:val="16"/>
                <w:lang w:val="es-ES"/>
              </w:rPr>
            </w:pPr>
            <w:r w:rsidRPr="00AA1CE9">
              <w:rPr>
                <w:rFonts w:ascii="Microsoft JhengHei Light" w:eastAsia="Microsoft JhengHei Light" w:hAnsi="Microsoft JhengHei Light" w:cs="Arial"/>
                <w:sz w:val="16"/>
                <w:szCs w:val="16"/>
                <w:lang w:val="es-ES"/>
              </w:rPr>
              <w:t>Guardia Nacional</w:t>
            </w:r>
          </w:p>
        </w:tc>
      </w:tr>
      <w:tr w:rsidR="00BD08BD" w:rsidRPr="00AA1CE9" w:rsidTr="00AA1CE9">
        <w:trPr>
          <w:cantSplit/>
          <w:trHeight w:val="1128"/>
        </w:trPr>
        <w:tc>
          <w:tcPr>
            <w:tcW w:w="4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BD08BD" w:rsidRPr="00AA1CE9" w:rsidRDefault="00BD08BD" w:rsidP="00AA1CE9">
            <w:pPr>
              <w:spacing w:line="240" w:lineRule="auto"/>
              <w:ind w:left="113" w:right="113"/>
              <w:jc w:val="center"/>
              <w:rPr>
                <w:rFonts w:ascii="Microsoft JhengHei Light" w:eastAsia="Microsoft JhengHei Light" w:hAnsi="Microsoft JhengHei Light" w:cs="Arial"/>
                <w:sz w:val="16"/>
                <w:szCs w:val="16"/>
              </w:rPr>
            </w:pPr>
            <w:r w:rsidRPr="00AA1CE9">
              <w:rPr>
                <w:rFonts w:ascii="Microsoft JhengHei Light" w:eastAsia="Microsoft JhengHei Light" w:hAnsi="Microsoft JhengHei Light" w:cs="Arial"/>
                <w:b/>
                <w:sz w:val="16"/>
                <w:szCs w:val="16"/>
              </w:rPr>
              <w:t>COMPONENTE</w:t>
            </w:r>
          </w:p>
        </w:tc>
        <w:tc>
          <w:tcPr>
            <w:tcW w:w="30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D08BD" w:rsidRPr="00AA1CE9" w:rsidRDefault="00BD08BD" w:rsidP="00AA1CE9">
            <w:pPr>
              <w:spacing w:line="240" w:lineRule="auto"/>
              <w:rPr>
                <w:rFonts w:ascii="Microsoft JhengHei Light" w:eastAsia="Microsoft JhengHei Light" w:hAnsi="Microsoft JhengHei Light" w:cs="Arial"/>
                <w:sz w:val="18"/>
                <w:szCs w:val="16"/>
              </w:rPr>
            </w:pPr>
            <w:r w:rsidRPr="00AA1CE9">
              <w:rPr>
                <w:rFonts w:ascii="Microsoft JhengHei Light" w:eastAsia="Microsoft JhengHei Light" w:hAnsi="Microsoft JhengHei Light" w:cs="Arial"/>
                <w:sz w:val="18"/>
                <w:szCs w:val="16"/>
              </w:rPr>
              <w:t>Capacitación continua para la profesionalización del personal policiaco, de protección civil y bomberos</w:t>
            </w:r>
            <w:r w:rsidR="00E62E65">
              <w:rPr>
                <w:rFonts w:ascii="Microsoft JhengHei Light" w:eastAsia="Microsoft JhengHei Light" w:hAnsi="Microsoft JhengHei Light" w:cs="Arial"/>
                <w:sz w:val="18"/>
                <w:szCs w:val="16"/>
              </w:rPr>
              <w:t xml:space="preserve"> garantizada.</w:t>
            </w:r>
          </w:p>
        </w:tc>
        <w:tc>
          <w:tcPr>
            <w:tcW w:w="18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D08BD" w:rsidRPr="00AA1CE9" w:rsidRDefault="00BD08BD" w:rsidP="00AA1CE9">
            <w:pPr>
              <w:spacing w:line="240" w:lineRule="auto"/>
              <w:jc w:val="center"/>
              <w:rPr>
                <w:rFonts w:ascii="Microsoft JhengHei Light" w:eastAsia="Microsoft JhengHei Light" w:hAnsi="Microsoft JhengHei Light" w:cs="Arial"/>
                <w:b/>
                <w:sz w:val="16"/>
                <w:szCs w:val="16"/>
              </w:rPr>
            </w:pPr>
            <w:r w:rsidRPr="00AA1CE9">
              <w:rPr>
                <w:rFonts w:ascii="Microsoft JhengHei Light" w:eastAsia="Microsoft JhengHei Light" w:hAnsi="Microsoft JhengHei Light" w:cs="Arial"/>
                <w:b/>
                <w:sz w:val="16"/>
                <w:szCs w:val="16"/>
              </w:rPr>
              <w:t>Calidad:</w:t>
            </w:r>
          </w:p>
          <w:p w:rsidR="00BD08BD" w:rsidRPr="00AA1CE9" w:rsidRDefault="00BD08BD" w:rsidP="00AA1CE9">
            <w:pPr>
              <w:spacing w:line="240" w:lineRule="auto"/>
              <w:jc w:val="center"/>
              <w:rPr>
                <w:rFonts w:ascii="Microsoft JhengHei Light" w:eastAsia="Microsoft JhengHei Light" w:hAnsi="Microsoft JhengHei Light" w:cs="Arial"/>
                <w:sz w:val="16"/>
                <w:szCs w:val="16"/>
              </w:rPr>
            </w:pPr>
            <w:r w:rsidRPr="00AA1CE9">
              <w:rPr>
                <w:rFonts w:ascii="Microsoft JhengHei Light" w:eastAsia="Microsoft JhengHei Light" w:hAnsi="Microsoft JhengHei Light" w:cs="Arial"/>
                <w:sz w:val="16"/>
                <w:szCs w:val="16"/>
              </w:rPr>
              <w:t>Porcentaje de acciones de fortalecimiento realizadas</w:t>
            </w:r>
          </w:p>
        </w:tc>
        <w:tc>
          <w:tcPr>
            <w:tcW w:w="311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D08BD" w:rsidRPr="00AA1CE9" w:rsidRDefault="00BD08BD" w:rsidP="00AA1CE9">
            <w:pPr>
              <w:spacing w:line="240" w:lineRule="auto"/>
              <w:jc w:val="center"/>
              <w:rPr>
                <w:rFonts w:ascii="Microsoft JhengHei Light" w:eastAsia="Microsoft JhengHei Light" w:hAnsi="Microsoft JhengHei Light" w:cs="Arial"/>
                <w:b/>
                <w:sz w:val="16"/>
                <w:szCs w:val="16"/>
                <w:lang w:val="es-ES"/>
              </w:rPr>
            </w:pPr>
            <w:r w:rsidRPr="00AA1CE9">
              <w:rPr>
                <w:rFonts w:ascii="Microsoft JhengHei Light" w:eastAsia="Microsoft JhengHei Light" w:hAnsi="Microsoft JhengHei Light" w:cs="Arial"/>
                <w:b/>
                <w:sz w:val="16"/>
                <w:szCs w:val="16"/>
                <w:lang w:val="es-ES"/>
              </w:rPr>
              <w:t>Nombre de la fuente:</w:t>
            </w:r>
          </w:p>
          <w:p w:rsidR="00BD08BD" w:rsidRPr="00AA1CE9" w:rsidRDefault="00BD08BD" w:rsidP="00AA1CE9">
            <w:pPr>
              <w:spacing w:line="240" w:lineRule="auto"/>
              <w:jc w:val="center"/>
              <w:rPr>
                <w:rFonts w:ascii="Microsoft JhengHei Light" w:eastAsia="Microsoft JhengHei Light" w:hAnsi="Microsoft JhengHei Light" w:cs="Arial"/>
                <w:sz w:val="16"/>
                <w:szCs w:val="16"/>
                <w:lang w:val="es-ES"/>
              </w:rPr>
            </w:pPr>
            <w:r w:rsidRPr="00AA1CE9">
              <w:rPr>
                <w:rFonts w:ascii="Microsoft JhengHei Light" w:eastAsia="Microsoft JhengHei Light" w:hAnsi="Microsoft JhengHei Light" w:cs="Arial"/>
                <w:sz w:val="16"/>
                <w:szCs w:val="16"/>
                <w:lang w:val="es-ES"/>
              </w:rPr>
              <w:t>Reporte de incidentes de tránsito</w:t>
            </w:r>
          </w:p>
          <w:p w:rsidR="00BD08BD" w:rsidRPr="00AA1CE9" w:rsidRDefault="00BD08BD" w:rsidP="00AA1CE9">
            <w:pPr>
              <w:spacing w:line="240" w:lineRule="auto"/>
              <w:jc w:val="center"/>
              <w:rPr>
                <w:rFonts w:ascii="Microsoft JhengHei Light" w:eastAsia="Microsoft JhengHei Light" w:hAnsi="Microsoft JhengHei Light" w:cs="Arial"/>
                <w:sz w:val="16"/>
                <w:szCs w:val="16"/>
                <w:lang w:val="es-ES"/>
              </w:rPr>
            </w:pPr>
            <w:r w:rsidRPr="00AA1CE9">
              <w:rPr>
                <w:rFonts w:ascii="Microsoft JhengHei Light" w:eastAsia="Microsoft JhengHei Light" w:hAnsi="Microsoft JhengHei Light" w:cs="Arial"/>
                <w:b/>
                <w:sz w:val="16"/>
                <w:szCs w:val="16"/>
                <w:lang w:val="es-ES"/>
              </w:rPr>
              <w:t xml:space="preserve">Periodo: </w:t>
            </w:r>
            <w:r w:rsidRPr="00AA1CE9">
              <w:rPr>
                <w:rFonts w:ascii="Microsoft JhengHei Light" w:eastAsia="Microsoft JhengHei Light" w:hAnsi="Microsoft JhengHei Light" w:cs="Arial"/>
                <w:sz w:val="16"/>
                <w:szCs w:val="16"/>
                <w:lang w:val="es-ES"/>
              </w:rPr>
              <w:t>semestral</w:t>
            </w:r>
          </w:p>
          <w:p w:rsidR="00BD08BD" w:rsidRPr="00AA1CE9" w:rsidRDefault="00BD08BD" w:rsidP="00AA1CE9">
            <w:pPr>
              <w:spacing w:line="240" w:lineRule="auto"/>
              <w:jc w:val="center"/>
              <w:rPr>
                <w:rFonts w:ascii="Microsoft JhengHei Light" w:eastAsia="Microsoft JhengHei Light" w:hAnsi="Microsoft JhengHei Light" w:cs="Arial"/>
                <w:b/>
                <w:sz w:val="16"/>
                <w:szCs w:val="16"/>
                <w:lang w:val="es-ES"/>
              </w:rPr>
            </w:pPr>
            <w:r w:rsidRPr="00AA1CE9">
              <w:rPr>
                <w:rFonts w:ascii="Microsoft JhengHei Light" w:eastAsia="Microsoft JhengHei Light" w:hAnsi="Microsoft JhengHei Light" w:cs="Arial"/>
                <w:b/>
                <w:sz w:val="16"/>
                <w:szCs w:val="16"/>
                <w:lang w:val="es-ES"/>
              </w:rPr>
              <w:t>Entidad que produce la información:</w:t>
            </w:r>
          </w:p>
          <w:p w:rsidR="00BD08BD" w:rsidRPr="00AA1CE9" w:rsidRDefault="00BD08BD" w:rsidP="00AA1CE9">
            <w:pPr>
              <w:spacing w:line="240" w:lineRule="auto"/>
              <w:jc w:val="center"/>
              <w:rPr>
                <w:rFonts w:ascii="Microsoft JhengHei Light" w:eastAsia="Microsoft JhengHei Light" w:hAnsi="Microsoft JhengHei Light" w:cs="Arial"/>
                <w:b/>
                <w:sz w:val="16"/>
                <w:szCs w:val="16"/>
                <w:lang w:val="es-ES"/>
              </w:rPr>
            </w:pPr>
            <w:r w:rsidRPr="00AA1CE9">
              <w:rPr>
                <w:rFonts w:ascii="Microsoft JhengHei Light" w:eastAsia="Microsoft JhengHei Light" w:hAnsi="Microsoft JhengHei Light" w:cs="Arial"/>
                <w:sz w:val="16"/>
                <w:szCs w:val="16"/>
                <w:lang w:val="es-ES"/>
              </w:rPr>
              <w:t>Dirección de Tránsito</w:t>
            </w:r>
          </w:p>
        </w:tc>
        <w:tc>
          <w:tcPr>
            <w:tcW w:w="1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D08BD" w:rsidRPr="00AA1CE9" w:rsidRDefault="00BD08BD" w:rsidP="00AA1CE9">
            <w:pPr>
              <w:spacing w:line="240" w:lineRule="auto"/>
              <w:jc w:val="center"/>
              <w:rPr>
                <w:rFonts w:ascii="Microsoft JhengHei Light" w:eastAsia="Microsoft JhengHei Light" w:hAnsi="Microsoft JhengHei Light" w:cs="Arial"/>
                <w:sz w:val="16"/>
                <w:szCs w:val="16"/>
                <w:lang w:val="es-ES"/>
              </w:rPr>
            </w:pPr>
            <w:r w:rsidRPr="00AA1CE9">
              <w:rPr>
                <w:rFonts w:ascii="Microsoft JhengHei Light" w:eastAsia="Microsoft JhengHei Light" w:hAnsi="Microsoft JhengHei Light" w:cs="Arial"/>
                <w:sz w:val="16"/>
                <w:szCs w:val="16"/>
                <w:lang w:val="es-ES"/>
              </w:rPr>
              <w:t>Seguimiento Trimestral</w:t>
            </w:r>
          </w:p>
          <w:p w:rsidR="00BD08BD" w:rsidRPr="00AA1CE9" w:rsidRDefault="00BD08BD" w:rsidP="00AA1CE9">
            <w:pPr>
              <w:spacing w:line="240" w:lineRule="auto"/>
              <w:jc w:val="center"/>
              <w:rPr>
                <w:rFonts w:ascii="Microsoft JhengHei Light" w:eastAsia="Microsoft JhengHei Light" w:hAnsi="Microsoft JhengHei Light" w:cs="Arial"/>
                <w:sz w:val="16"/>
                <w:szCs w:val="16"/>
              </w:rPr>
            </w:pPr>
            <w:r w:rsidRPr="00AA1CE9">
              <w:rPr>
                <w:rFonts w:ascii="Microsoft JhengHei Light" w:eastAsia="Microsoft JhengHei Light" w:hAnsi="Microsoft JhengHei Light" w:cs="Arial"/>
                <w:sz w:val="16"/>
                <w:szCs w:val="16"/>
                <w:lang w:val="es-ES"/>
              </w:rPr>
              <w:t>15 días hábiles posteriores al término de cada trimestre</w:t>
            </w:r>
          </w:p>
        </w:tc>
        <w:tc>
          <w:tcPr>
            <w:tcW w:w="25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D08BD" w:rsidRPr="00AA1CE9" w:rsidRDefault="00BD08BD" w:rsidP="00AA1CE9">
            <w:pPr>
              <w:spacing w:line="240" w:lineRule="auto"/>
              <w:jc w:val="center"/>
              <w:rPr>
                <w:rFonts w:ascii="Microsoft JhengHei Light" w:eastAsia="Microsoft JhengHei Light" w:hAnsi="Microsoft JhengHei Light" w:cs="Arial"/>
                <w:sz w:val="16"/>
                <w:szCs w:val="16"/>
                <w:lang w:val="es-ES"/>
              </w:rPr>
            </w:pPr>
            <w:r w:rsidRPr="00AA1CE9">
              <w:rPr>
                <w:rFonts w:ascii="Microsoft JhengHei Light" w:eastAsia="Microsoft JhengHei Light" w:hAnsi="Microsoft JhengHei Light" w:cs="Arial"/>
                <w:sz w:val="16"/>
                <w:szCs w:val="16"/>
                <w:lang w:val="es-ES"/>
              </w:rPr>
              <w:t>Dirección de Seguridad Pública y Tránsito</w:t>
            </w:r>
          </w:p>
          <w:p w:rsidR="00BD08BD" w:rsidRPr="00AA1CE9" w:rsidRDefault="00BD08BD" w:rsidP="00AA1CE9">
            <w:pPr>
              <w:spacing w:line="240" w:lineRule="auto"/>
              <w:jc w:val="center"/>
              <w:rPr>
                <w:rFonts w:ascii="Microsoft JhengHei Light" w:eastAsia="Microsoft JhengHei Light" w:hAnsi="Microsoft JhengHei Light" w:cs="Arial"/>
                <w:sz w:val="16"/>
                <w:szCs w:val="16"/>
                <w:lang w:val="es-ES"/>
              </w:rPr>
            </w:pPr>
            <w:r w:rsidRPr="00AA1CE9">
              <w:rPr>
                <w:rFonts w:ascii="Microsoft JhengHei Light" w:eastAsia="Microsoft JhengHei Light" w:hAnsi="Microsoft JhengHei Light" w:cs="Arial"/>
                <w:sz w:val="16"/>
                <w:szCs w:val="16"/>
                <w:lang w:val="es-ES"/>
              </w:rPr>
              <w:t>Secretaría de Seguridad pública del Estado de Quintana Roo</w:t>
            </w:r>
          </w:p>
          <w:p w:rsidR="00BD08BD" w:rsidRPr="00AA1CE9" w:rsidRDefault="00BD08BD" w:rsidP="00AA1CE9">
            <w:pPr>
              <w:spacing w:line="240" w:lineRule="auto"/>
              <w:jc w:val="center"/>
              <w:rPr>
                <w:rFonts w:ascii="Microsoft JhengHei Light" w:eastAsia="Microsoft JhengHei Light" w:hAnsi="Microsoft JhengHei Light" w:cs="Arial"/>
                <w:sz w:val="16"/>
                <w:szCs w:val="16"/>
              </w:rPr>
            </w:pPr>
            <w:r w:rsidRPr="00AA1CE9">
              <w:rPr>
                <w:rFonts w:ascii="Microsoft JhengHei Light" w:eastAsia="Microsoft JhengHei Light" w:hAnsi="Microsoft JhengHei Light" w:cs="Arial"/>
                <w:sz w:val="16"/>
                <w:szCs w:val="16"/>
                <w:lang w:val="es-ES"/>
              </w:rPr>
              <w:t>Guardia Nacional</w:t>
            </w:r>
          </w:p>
        </w:tc>
      </w:tr>
    </w:tbl>
    <w:p w:rsidR="00B20BBC" w:rsidRPr="00593427" w:rsidRDefault="00B20BBC" w:rsidP="00134D8C">
      <w:pPr>
        <w:spacing w:after="0"/>
        <w:rPr>
          <w:rFonts w:eastAsia="Microsoft JhengHei Light" w:cs="Arial"/>
        </w:rPr>
      </w:pPr>
      <w:r w:rsidRPr="00593427">
        <w:rPr>
          <w:rFonts w:eastAsia="Microsoft JhengHei Light" w:cs="Arial"/>
        </w:rPr>
        <w:br w:type="page"/>
      </w:r>
    </w:p>
    <w:p w:rsidR="00B20BBC" w:rsidRPr="00593427" w:rsidRDefault="00B20BBC" w:rsidP="00883924">
      <w:pPr>
        <w:spacing w:after="0"/>
        <w:ind w:left="1416"/>
        <w:rPr>
          <w:rFonts w:eastAsia="Microsoft JhengHei Light" w:cs="Arial"/>
        </w:rPr>
        <w:sectPr w:rsidR="00B20BBC" w:rsidRPr="00593427" w:rsidSect="00493BC5">
          <w:pgSz w:w="15840" w:h="12240" w:orient="landscape"/>
          <w:pgMar w:top="1418" w:right="1418" w:bottom="1418" w:left="1418" w:header="709" w:footer="709" w:gutter="0"/>
          <w:cols w:space="708"/>
          <w:docGrid w:linePitch="360"/>
        </w:sectPr>
      </w:pPr>
    </w:p>
    <w:p w:rsidR="00B20BBC" w:rsidRPr="00A13149" w:rsidRDefault="00B20BBC" w:rsidP="00A13149">
      <w:pPr>
        <w:pStyle w:val="Ttulo3"/>
        <w:ind w:left="0"/>
        <w:rPr>
          <w:rFonts w:eastAsia="Microsoft JhengHei Light" w:cs="Arial"/>
          <w:b/>
          <w:i w:val="0"/>
          <w:sz w:val="24"/>
        </w:rPr>
      </w:pPr>
      <w:bookmarkStart w:id="48" w:name="_Toc96945457"/>
      <w:r w:rsidRPr="00A13149">
        <w:rPr>
          <w:rFonts w:eastAsia="Microsoft JhengHei Light" w:cs="Arial"/>
          <w:b/>
          <w:i w:val="0"/>
          <w:sz w:val="24"/>
        </w:rPr>
        <w:t>4.2 Programa de mejoramiento del servicio de seguridad pública y tránsito</w:t>
      </w:r>
      <w:bookmarkEnd w:id="48"/>
    </w:p>
    <w:p w:rsidR="00B20BBC" w:rsidRPr="00E62E65" w:rsidRDefault="00B20BBC" w:rsidP="00FE3B1E">
      <w:pPr>
        <w:spacing w:line="240" w:lineRule="auto"/>
        <w:rPr>
          <w:rFonts w:ascii="Microsoft JhengHei Light" w:eastAsia="Microsoft JhengHei Light" w:hAnsi="Microsoft JhengHei Light" w:cs="Arial"/>
        </w:rPr>
      </w:pPr>
      <w:r w:rsidRPr="00E62E65">
        <w:rPr>
          <w:rFonts w:ascii="Microsoft JhengHei Light" w:eastAsia="Microsoft JhengHei Light" w:hAnsi="Microsoft JhengHei Light" w:cs="Arial"/>
        </w:rPr>
        <w:t>Objetivo: Los ciudadanos residentes del municipio cuentan con acciones y estrategias que garantizan la seguridad para su libre tránsito, movilidad y convivencia.</w:t>
      </w:r>
    </w:p>
    <w:p w:rsidR="00B20BBC" w:rsidRPr="00A13149" w:rsidRDefault="00B20BBC" w:rsidP="00A13149">
      <w:pPr>
        <w:pStyle w:val="Ttulo4"/>
        <w:spacing w:after="240"/>
        <w:ind w:left="708"/>
        <w:rPr>
          <w:rFonts w:ascii="Arial" w:eastAsia="Microsoft JhengHei Light" w:hAnsi="Arial" w:cs="Arial"/>
          <w:b/>
          <w:i w:val="0"/>
          <w:color w:val="auto"/>
        </w:rPr>
      </w:pPr>
      <w:r w:rsidRPr="00A13149">
        <w:rPr>
          <w:rFonts w:ascii="Arial" w:eastAsia="Microsoft JhengHei Light" w:hAnsi="Arial" w:cs="Arial"/>
          <w:b/>
          <w:i w:val="0"/>
          <w:color w:val="auto"/>
        </w:rPr>
        <w:t>Estrategias</w:t>
      </w:r>
    </w:p>
    <w:p w:rsidR="00B20BBC" w:rsidRPr="00A13149" w:rsidRDefault="00B20BBC" w:rsidP="00A13149">
      <w:pPr>
        <w:pStyle w:val="Ttulo5"/>
        <w:spacing w:before="0"/>
        <w:ind w:left="708"/>
        <w:rPr>
          <w:rFonts w:ascii="Arial" w:eastAsia="Microsoft JhengHei Light" w:hAnsi="Arial" w:cs="Arial"/>
          <w:i/>
          <w:color w:val="auto"/>
        </w:rPr>
      </w:pPr>
      <w:r w:rsidRPr="00A13149">
        <w:rPr>
          <w:rFonts w:ascii="Arial" w:eastAsia="Microsoft JhengHei Light" w:hAnsi="Arial" w:cs="Arial"/>
          <w:b/>
          <w:i/>
          <w:color w:val="auto"/>
        </w:rPr>
        <w:t>4.2.1</w:t>
      </w:r>
      <w:r w:rsidRPr="00A13149">
        <w:rPr>
          <w:rFonts w:ascii="Arial" w:eastAsia="Microsoft JhengHei Light" w:hAnsi="Arial" w:cs="Arial"/>
          <w:i/>
          <w:color w:val="auto"/>
        </w:rPr>
        <w:t xml:space="preserve"> </w:t>
      </w:r>
      <w:r w:rsidRPr="00A13149">
        <w:rPr>
          <w:rFonts w:ascii="Arial" w:eastAsia="Microsoft JhengHei Light" w:hAnsi="Arial" w:cs="Arial"/>
          <w:b/>
          <w:i/>
          <w:color w:val="auto"/>
        </w:rPr>
        <w:t>Procura</w:t>
      </w:r>
      <w:r w:rsidR="00AA1CE9" w:rsidRPr="00A13149">
        <w:rPr>
          <w:rFonts w:ascii="Arial" w:eastAsia="Microsoft JhengHei Light" w:hAnsi="Arial" w:cs="Arial"/>
          <w:b/>
          <w:i/>
          <w:color w:val="auto"/>
        </w:rPr>
        <w:t xml:space="preserve">r y resguardar </w:t>
      </w:r>
      <w:r w:rsidRPr="00A13149">
        <w:rPr>
          <w:rFonts w:ascii="Arial" w:eastAsia="Microsoft JhengHei Light" w:hAnsi="Arial" w:cs="Arial"/>
          <w:b/>
          <w:i/>
          <w:color w:val="auto"/>
        </w:rPr>
        <w:t>el orden</w:t>
      </w:r>
    </w:p>
    <w:p w:rsidR="00B20BBC" w:rsidRPr="00E62E65" w:rsidRDefault="00B20BBC" w:rsidP="00E62E65">
      <w:pPr>
        <w:spacing w:line="240" w:lineRule="auto"/>
        <w:ind w:left="708"/>
        <w:rPr>
          <w:rFonts w:ascii="Microsoft JhengHei Light" w:eastAsia="Microsoft JhengHei Light" w:hAnsi="Microsoft JhengHei Light" w:cs="Arial"/>
        </w:rPr>
      </w:pPr>
      <w:r w:rsidRPr="00E62E65">
        <w:rPr>
          <w:rFonts w:ascii="Microsoft JhengHei Light" w:eastAsia="Microsoft JhengHei Light" w:hAnsi="Microsoft JhengHei Light" w:cs="Arial"/>
        </w:rPr>
        <w:t>Objetivo: Operativos de prevención y vigilancia del cuerpo de seguridad pública en las colonias de la cabecera municipal y localidades rurales</w:t>
      </w:r>
      <w:r w:rsidR="000E2ECB" w:rsidRPr="00E62E65">
        <w:rPr>
          <w:rFonts w:ascii="Microsoft JhengHei Light" w:eastAsia="Microsoft JhengHei Light" w:hAnsi="Microsoft JhengHei Light" w:cs="Arial"/>
        </w:rPr>
        <w:t xml:space="preserve"> instalados</w:t>
      </w:r>
      <w:r w:rsidRPr="00E62E65">
        <w:rPr>
          <w:rFonts w:ascii="Microsoft JhengHei Light" w:eastAsia="Microsoft JhengHei Light" w:hAnsi="Microsoft JhengHei Light" w:cs="Arial"/>
        </w:rPr>
        <w:t xml:space="preserve">. </w:t>
      </w:r>
    </w:p>
    <w:p w:rsidR="00B20BBC" w:rsidRPr="00A13149" w:rsidRDefault="00B20BBC" w:rsidP="00A13149">
      <w:pPr>
        <w:pStyle w:val="Ttulo6"/>
        <w:spacing w:before="0"/>
        <w:ind w:left="708" w:firstLine="708"/>
        <w:rPr>
          <w:rFonts w:ascii="Arial" w:eastAsia="Microsoft JhengHei Light" w:hAnsi="Arial" w:cs="Arial"/>
          <w:b/>
          <w:color w:val="auto"/>
        </w:rPr>
      </w:pPr>
      <w:r w:rsidRPr="00A13149">
        <w:rPr>
          <w:rFonts w:ascii="Arial" w:eastAsia="Microsoft JhengHei Light" w:hAnsi="Arial" w:cs="Arial"/>
          <w:b/>
          <w:color w:val="auto"/>
        </w:rPr>
        <w:t>Líneas de acción</w:t>
      </w:r>
    </w:p>
    <w:p w:rsidR="00B20BBC" w:rsidRPr="00E62E65" w:rsidRDefault="00B20BBC" w:rsidP="00E62E65">
      <w:pPr>
        <w:spacing w:after="0" w:line="240" w:lineRule="auto"/>
        <w:ind w:left="1416"/>
        <w:rPr>
          <w:rFonts w:ascii="Microsoft JhengHei Light" w:eastAsia="Microsoft JhengHei Light" w:hAnsi="Microsoft JhengHei Light" w:cs="Arial"/>
        </w:rPr>
      </w:pPr>
      <w:r w:rsidRPr="00A13149">
        <w:rPr>
          <w:rFonts w:eastAsia="Microsoft JhengHei Light" w:cs="Arial"/>
          <w:b/>
        </w:rPr>
        <w:t>4.2.</w:t>
      </w:r>
      <w:r w:rsidR="00706F7B" w:rsidRPr="00A13149">
        <w:rPr>
          <w:rFonts w:eastAsia="Microsoft JhengHei Light" w:cs="Arial"/>
          <w:b/>
        </w:rPr>
        <w:t>1.1</w:t>
      </w:r>
      <w:r w:rsidR="00BB3315" w:rsidRPr="00E62E65">
        <w:rPr>
          <w:rFonts w:ascii="Microsoft JhengHei Light" w:eastAsia="Microsoft JhengHei Light" w:hAnsi="Microsoft JhengHei Light" w:cs="Arial"/>
          <w:b/>
        </w:rPr>
        <w:t xml:space="preserve"> </w:t>
      </w:r>
      <w:r w:rsidR="00BB3315" w:rsidRPr="00E62E65">
        <w:rPr>
          <w:rFonts w:ascii="Microsoft JhengHei Light" w:eastAsia="Microsoft JhengHei Light" w:hAnsi="Microsoft JhengHei Light" w:cs="Arial"/>
        </w:rPr>
        <w:t>Incrementar la presencia policiaca por medio de operativos y retenes móviles para detectar y disuadir la delincuencia organizada.</w:t>
      </w:r>
    </w:p>
    <w:p w:rsidR="00B20BBC" w:rsidRPr="00E62E65" w:rsidRDefault="00706F7B" w:rsidP="00E62E65">
      <w:pPr>
        <w:spacing w:after="0" w:line="240" w:lineRule="auto"/>
        <w:ind w:left="1416"/>
        <w:rPr>
          <w:rFonts w:ascii="Microsoft JhengHei Light" w:eastAsia="Microsoft JhengHei Light" w:hAnsi="Microsoft JhengHei Light" w:cs="Arial"/>
        </w:rPr>
      </w:pPr>
      <w:r w:rsidRPr="00A13149">
        <w:rPr>
          <w:rFonts w:eastAsia="Microsoft JhengHei Light" w:cs="Arial"/>
          <w:b/>
        </w:rPr>
        <w:t>4.2.1.2</w:t>
      </w:r>
      <w:r w:rsidR="00B20BBC" w:rsidRPr="00E62E65">
        <w:rPr>
          <w:rFonts w:ascii="Microsoft JhengHei Light" w:eastAsia="Microsoft JhengHei Light" w:hAnsi="Microsoft JhengHei Light" w:cs="Arial"/>
          <w:b/>
        </w:rPr>
        <w:t xml:space="preserve"> </w:t>
      </w:r>
      <w:r w:rsidR="00BB3315" w:rsidRPr="00E62E65">
        <w:rPr>
          <w:rFonts w:ascii="Microsoft JhengHei Light" w:eastAsia="Microsoft JhengHei Light" w:hAnsi="Microsoft JhengHei Light" w:cs="Arial"/>
        </w:rPr>
        <w:t>Gestionar la contratación de nuevos elementos para aumentar la presencia policial en los sectores de la geografía municipal.</w:t>
      </w:r>
    </w:p>
    <w:p w:rsidR="00B20BBC" w:rsidRPr="00E62E65" w:rsidRDefault="00706F7B" w:rsidP="00E62E65">
      <w:pPr>
        <w:spacing w:after="0" w:line="240" w:lineRule="auto"/>
        <w:ind w:left="1416"/>
        <w:rPr>
          <w:rFonts w:ascii="Microsoft JhengHei Light" w:eastAsia="Microsoft JhengHei Light" w:hAnsi="Microsoft JhengHei Light" w:cs="Arial"/>
        </w:rPr>
      </w:pPr>
      <w:r w:rsidRPr="00A13149">
        <w:rPr>
          <w:rFonts w:eastAsia="Microsoft JhengHei Light" w:cs="Arial"/>
          <w:b/>
        </w:rPr>
        <w:t>4.2.1.3</w:t>
      </w:r>
      <w:r w:rsidR="00B20BBC" w:rsidRPr="00E62E65">
        <w:rPr>
          <w:rFonts w:ascii="Microsoft JhengHei Light" w:eastAsia="Microsoft JhengHei Light" w:hAnsi="Microsoft JhengHei Light" w:cs="Arial"/>
          <w:b/>
        </w:rPr>
        <w:t xml:space="preserve"> </w:t>
      </w:r>
      <w:r w:rsidR="00984BED" w:rsidRPr="00E62E65">
        <w:rPr>
          <w:rFonts w:ascii="Microsoft JhengHei Light" w:eastAsia="Microsoft JhengHei Light" w:hAnsi="Microsoft JhengHei Light" w:cs="Arial"/>
        </w:rPr>
        <w:t>Difundir a través de distintos medios de comunicación información relativa a la prevención del delito, erradicación a cualquier tipo de violencia, bullying, abuso sexual y conductas antisociales.</w:t>
      </w:r>
    </w:p>
    <w:p w:rsidR="00706F7B" w:rsidRDefault="00706F7B" w:rsidP="00E62E65">
      <w:pPr>
        <w:spacing w:after="0" w:line="240" w:lineRule="auto"/>
        <w:ind w:left="1416"/>
        <w:rPr>
          <w:rFonts w:ascii="Microsoft JhengHei Light" w:eastAsia="Microsoft JhengHei Light" w:hAnsi="Microsoft JhengHei Light" w:cs="Arial"/>
        </w:rPr>
      </w:pPr>
      <w:r w:rsidRPr="00A13149">
        <w:rPr>
          <w:rFonts w:eastAsia="Microsoft JhengHei Light" w:cs="Arial"/>
          <w:b/>
          <w:color w:val="C45911" w:themeColor="accent2" w:themeShade="BF"/>
        </w:rPr>
        <w:t>4.2.</w:t>
      </w:r>
      <w:r w:rsidRPr="00A13149">
        <w:rPr>
          <w:rFonts w:eastAsia="Microsoft JhengHei Light" w:cs="Arial"/>
          <w:b/>
          <w:color w:val="4472C4" w:themeColor="accent5"/>
        </w:rPr>
        <w:t>1.4</w:t>
      </w:r>
      <w:r w:rsidRPr="00DE2A06">
        <w:rPr>
          <w:rFonts w:ascii="Microsoft JhengHei Light" w:eastAsia="Microsoft JhengHei Light" w:hAnsi="Microsoft JhengHei Light" w:cs="Arial"/>
          <w:b/>
          <w:color w:val="4472C4" w:themeColor="accent5"/>
        </w:rPr>
        <w:t xml:space="preserve"> </w:t>
      </w:r>
      <w:r w:rsidR="00E42260">
        <w:rPr>
          <w:rFonts w:ascii="Microsoft JhengHei Light" w:eastAsia="Microsoft JhengHei Light" w:hAnsi="Microsoft JhengHei Light" w:cs="Arial"/>
        </w:rPr>
        <w:t>Disminuir todas las formas de violencia contra todas las mujeres y niñas en los ámbitos público y privado, incluidos todo tipo de explotación.</w:t>
      </w:r>
    </w:p>
    <w:p w:rsidR="00F04564" w:rsidRDefault="00F04564" w:rsidP="00E62E65">
      <w:pPr>
        <w:spacing w:after="0" w:line="240" w:lineRule="auto"/>
        <w:ind w:left="1416"/>
        <w:rPr>
          <w:rFonts w:ascii="Microsoft JhengHei Light" w:eastAsia="Microsoft JhengHei Light" w:hAnsi="Microsoft JhengHei Light" w:cs="Arial"/>
        </w:rPr>
      </w:pPr>
      <w:r w:rsidRPr="00A13149">
        <w:rPr>
          <w:rFonts w:eastAsia="Microsoft JhengHei Light" w:cs="Arial"/>
          <w:b/>
        </w:rPr>
        <w:t>4.2.1.5</w:t>
      </w:r>
      <w:r w:rsidRPr="00F04564">
        <w:rPr>
          <w:rFonts w:ascii="Microsoft JhengHei Light" w:eastAsia="Microsoft JhengHei Light" w:hAnsi="Microsoft JhengHei Light" w:cs="Arial"/>
          <w:b/>
        </w:rPr>
        <w:t xml:space="preserve"> </w:t>
      </w:r>
      <w:r>
        <w:rPr>
          <w:rFonts w:ascii="Microsoft JhengHei Light" w:eastAsia="Microsoft JhengHei Light" w:hAnsi="Microsoft JhengHei Light" w:cs="Arial"/>
        </w:rPr>
        <w:t>Promover la capacitación y profesionalización del personal penitenciario.</w:t>
      </w:r>
    </w:p>
    <w:p w:rsidR="00222D49" w:rsidRPr="00222D49" w:rsidRDefault="00222D49" w:rsidP="00A13149">
      <w:pPr>
        <w:spacing w:line="240" w:lineRule="auto"/>
        <w:ind w:left="1416"/>
        <w:rPr>
          <w:rFonts w:ascii="Microsoft JhengHei Light" w:eastAsia="Microsoft JhengHei Light" w:hAnsi="Microsoft JhengHei Light" w:cs="Arial"/>
        </w:rPr>
      </w:pPr>
      <w:r w:rsidRPr="00A13149">
        <w:rPr>
          <w:rFonts w:eastAsia="Microsoft JhengHei Light" w:cs="Arial"/>
          <w:b/>
        </w:rPr>
        <w:t>4.2.1.6</w:t>
      </w:r>
      <w:r>
        <w:rPr>
          <w:rFonts w:ascii="Microsoft JhengHei Light" w:eastAsia="Microsoft JhengHei Light" w:hAnsi="Microsoft JhengHei Light" w:cs="Arial"/>
          <w:b/>
        </w:rPr>
        <w:t xml:space="preserve"> </w:t>
      </w:r>
      <w:r>
        <w:rPr>
          <w:rFonts w:ascii="Microsoft JhengHei Light" w:eastAsia="Microsoft JhengHei Light" w:hAnsi="Microsoft JhengHei Light" w:cs="Arial"/>
        </w:rPr>
        <w:t>Realizar un programa de atención integral a mujeres en situación de violencia y, su caso, sus hijas e hijos y personas allegadas.</w:t>
      </w:r>
    </w:p>
    <w:p w:rsidR="00B20BBC" w:rsidRPr="00A13149" w:rsidRDefault="00B20BBC" w:rsidP="00A13149">
      <w:pPr>
        <w:pStyle w:val="Ttulo5"/>
        <w:ind w:left="708"/>
        <w:rPr>
          <w:rFonts w:ascii="Arial" w:eastAsia="Microsoft JhengHei Light" w:hAnsi="Arial" w:cs="Arial"/>
          <w:i/>
          <w:color w:val="auto"/>
        </w:rPr>
      </w:pPr>
      <w:r w:rsidRPr="00A13149">
        <w:rPr>
          <w:rFonts w:ascii="Arial" w:eastAsia="Microsoft JhengHei Light" w:hAnsi="Arial" w:cs="Arial"/>
          <w:b/>
          <w:i/>
          <w:color w:val="auto"/>
        </w:rPr>
        <w:t>4.2.2</w:t>
      </w:r>
      <w:r w:rsidRPr="00A13149">
        <w:rPr>
          <w:rFonts w:ascii="Arial" w:eastAsia="Microsoft JhengHei Light" w:hAnsi="Arial" w:cs="Arial"/>
          <w:i/>
          <w:color w:val="auto"/>
        </w:rPr>
        <w:t xml:space="preserve"> </w:t>
      </w:r>
      <w:r w:rsidRPr="00A13149">
        <w:rPr>
          <w:rFonts w:ascii="Arial" w:eastAsia="Microsoft JhengHei Light" w:hAnsi="Arial" w:cs="Arial"/>
          <w:b/>
          <w:i/>
          <w:color w:val="auto"/>
        </w:rPr>
        <w:t>Garantizar la seguridad vial</w:t>
      </w:r>
    </w:p>
    <w:p w:rsidR="00B20BBC" w:rsidRPr="00E62E65" w:rsidRDefault="00B20BBC" w:rsidP="00E62E65">
      <w:pPr>
        <w:spacing w:line="240" w:lineRule="auto"/>
        <w:ind w:left="708"/>
        <w:rPr>
          <w:rFonts w:ascii="Microsoft JhengHei Light" w:eastAsia="Microsoft JhengHei Light" w:hAnsi="Microsoft JhengHei Light" w:cs="Arial"/>
        </w:rPr>
      </w:pPr>
      <w:r w:rsidRPr="00E62E65">
        <w:rPr>
          <w:rFonts w:ascii="Microsoft JhengHei Light" w:eastAsia="Microsoft JhengHei Light" w:hAnsi="Microsoft JhengHei Light" w:cs="Arial"/>
        </w:rPr>
        <w:t>Objetivo: Reorganización vial de los sectores más transitados de las zonas urbanas y rurales.</w:t>
      </w:r>
    </w:p>
    <w:p w:rsidR="00B20BBC" w:rsidRPr="00A13149" w:rsidRDefault="00B20BBC" w:rsidP="00A13149">
      <w:pPr>
        <w:pStyle w:val="Ttulo6"/>
        <w:spacing w:before="0"/>
        <w:ind w:left="708" w:firstLine="708"/>
        <w:rPr>
          <w:rFonts w:ascii="Arial" w:eastAsia="Microsoft JhengHei Light" w:hAnsi="Arial" w:cs="Arial"/>
          <w:b/>
          <w:color w:val="auto"/>
        </w:rPr>
      </w:pPr>
      <w:r w:rsidRPr="00A13149">
        <w:rPr>
          <w:rFonts w:ascii="Arial" w:eastAsia="Microsoft JhengHei Light" w:hAnsi="Arial" w:cs="Arial"/>
          <w:b/>
          <w:color w:val="auto"/>
        </w:rPr>
        <w:t>Líneas de acción</w:t>
      </w:r>
    </w:p>
    <w:p w:rsidR="00B20BBC" w:rsidRPr="00E62E65" w:rsidRDefault="00B20BBC" w:rsidP="00E62E65">
      <w:pPr>
        <w:spacing w:after="0" w:line="240" w:lineRule="auto"/>
        <w:ind w:left="1416"/>
        <w:rPr>
          <w:rFonts w:ascii="Microsoft JhengHei Light" w:eastAsia="Microsoft JhengHei Light" w:hAnsi="Microsoft JhengHei Light" w:cs="Arial"/>
        </w:rPr>
      </w:pPr>
      <w:r w:rsidRPr="00A13149">
        <w:rPr>
          <w:rFonts w:eastAsia="Microsoft YaHei UI Light" w:cs="Arial"/>
          <w:b/>
        </w:rPr>
        <w:t>4.2.2.1</w:t>
      </w:r>
      <w:r w:rsidRPr="00E62E65">
        <w:rPr>
          <w:rFonts w:ascii="Microsoft JhengHei Light" w:eastAsia="Microsoft JhengHei Light" w:hAnsi="Microsoft JhengHei Light" w:cs="Arial"/>
        </w:rPr>
        <w:t xml:space="preserve"> </w:t>
      </w:r>
      <w:r w:rsidR="00257EF6" w:rsidRPr="00E62E65">
        <w:rPr>
          <w:rFonts w:ascii="Microsoft JhengHei Light" w:eastAsia="Microsoft JhengHei Light" w:hAnsi="Microsoft JhengHei Light" w:cs="Arial"/>
        </w:rPr>
        <w:t>Implementar exámenes y cursos de educación vial a solicitantes de licencia de manejo</w:t>
      </w:r>
    </w:p>
    <w:p w:rsidR="00B20BBC" w:rsidRPr="00E62E65" w:rsidRDefault="00B20BBC" w:rsidP="00E62E65">
      <w:pPr>
        <w:spacing w:after="0" w:line="240" w:lineRule="auto"/>
        <w:ind w:left="1416"/>
        <w:rPr>
          <w:rFonts w:ascii="Microsoft JhengHei Light" w:eastAsia="Microsoft JhengHei Light" w:hAnsi="Microsoft JhengHei Light" w:cs="Arial"/>
        </w:rPr>
      </w:pPr>
      <w:r w:rsidRPr="00A13149">
        <w:rPr>
          <w:rFonts w:eastAsia="Microsoft YaHei UI Light" w:cs="Arial"/>
          <w:b/>
        </w:rPr>
        <w:t>4.2.2.2</w:t>
      </w:r>
      <w:r w:rsidR="005E6DDB" w:rsidRPr="00E62E65">
        <w:rPr>
          <w:rFonts w:ascii="Microsoft JhengHei Light" w:eastAsia="Microsoft JhengHei Light" w:hAnsi="Microsoft JhengHei Light" w:cs="Arial"/>
        </w:rPr>
        <w:t xml:space="preserve"> R</w:t>
      </w:r>
      <w:r w:rsidR="00257EF6" w:rsidRPr="00E62E65">
        <w:rPr>
          <w:rFonts w:ascii="Microsoft JhengHei Light" w:eastAsia="Microsoft JhengHei Light" w:hAnsi="Microsoft JhengHei Light" w:cs="Arial"/>
        </w:rPr>
        <w:t>ehabilita</w:t>
      </w:r>
      <w:r w:rsidR="005E6DDB" w:rsidRPr="00E62E65">
        <w:rPr>
          <w:rFonts w:ascii="Microsoft JhengHei Light" w:eastAsia="Microsoft JhengHei Light" w:hAnsi="Microsoft JhengHei Light" w:cs="Arial"/>
        </w:rPr>
        <w:t>r</w:t>
      </w:r>
      <w:r w:rsidR="00257EF6" w:rsidRPr="00E62E65">
        <w:rPr>
          <w:rFonts w:ascii="Microsoft JhengHei Light" w:eastAsia="Microsoft JhengHei Light" w:hAnsi="Microsoft JhengHei Light" w:cs="Arial"/>
        </w:rPr>
        <w:t xml:space="preserve"> e instala</w:t>
      </w:r>
      <w:r w:rsidR="005E6DDB" w:rsidRPr="00E62E65">
        <w:rPr>
          <w:rFonts w:ascii="Microsoft JhengHei Light" w:eastAsia="Microsoft JhengHei Light" w:hAnsi="Microsoft JhengHei Light" w:cs="Arial"/>
        </w:rPr>
        <w:t>r</w:t>
      </w:r>
      <w:r w:rsidR="00257EF6" w:rsidRPr="00E62E65">
        <w:rPr>
          <w:rFonts w:ascii="Microsoft JhengHei Light" w:eastAsia="Microsoft JhengHei Light" w:hAnsi="Microsoft JhengHei Light" w:cs="Arial"/>
        </w:rPr>
        <w:t xml:space="preserve"> señalamientos en calles y avenidas.</w:t>
      </w:r>
    </w:p>
    <w:p w:rsidR="00B20BBC" w:rsidRPr="00E62E65" w:rsidRDefault="00B20BBC" w:rsidP="00E62E65">
      <w:pPr>
        <w:spacing w:after="0" w:line="240" w:lineRule="auto"/>
        <w:ind w:left="1416"/>
        <w:rPr>
          <w:rFonts w:ascii="Microsoft JhengHei Light" w:eastAsia="Microsoft JhengHei Light" w:hAnsi="Microsoft JhengHei Light" w:cs="Arial"/>
        </w:rPr>
      </w:pPr>
      <w:r w:rsidRPr="00A13149">
        <w:rPr>
          <w:rFonts w:eastAsia="Microsoft YaHei UI Light" w:cs="Arial"/>
          <w:b/>
        </w:rPr>
        <w:t>4.2.2.3</w:t>
      </w:r>
      <w:r w:rsidRPr="00E62E65">
        <w:rPr>
          <w:rFonts w:ascii="Microsoft JhengHei Light" w:eastAsia="Microsoft JhengHei Light" w:hAnsi="Microsoft JhengHei Light" w:cs="Arial"/>
          <w:b/>
        </w:rPr>
        <w:t xml:space="preserve"> </w:t>
      </w:r>
      <w:r w:rsidR="00257EF6" w:rsidRPr="00E62E65">
        <w:rPr>
          <w:rFonts w:ascii="Microsoft JhengHei Light" w:eastAsia="Microsoft JhengHei Light" w:hAnsi="Microsoft JhengHei Light" w:cs="Arial"/>
        </w:rPr>
        <w:t>Remodela</w:t>
      </w:r>
      <w:r w:rsidR="005E6DDB" w:rsidRPr="00E62E65">
        <w:rPr>
          <w:rFonts w:ascii="Microsoft JhengHei Light" w:eastAsia="Microsoft JhengHei Light" w:hAnsi="Microsoft JhengHei Light" w:cs="Arial"/>
        </w:rPr>
        <w:t>r</w:t>
      </w:r>
      <w:r w:rsidR="00257EF6" w:rsidRPr="00E62E65">
        <w:rPr>
          <w:rFonts w:ascii="Microsoft JhengHei Light" w:eastAsia="Microsoft JhengHei Light" w:hAnsi="Microsoft JhengHei Light" w:cs="Arial"/>
        </w:rPr>
        <w:t xml:space="preserve"> áreas de estacionamiento público.</w:t>
      </w:r>
    </w:p>
    <w:p w:rsidR="00B20BBC" w:rsidRPr="00E62E65" w:rsidRDefault="00B20BBC" w:rsidP="00E62E65">
      <w:pPr>
        <w:spacing w:after="0" w:line="240" w:lineRule="auto"/>
        <w:ind w:left="1416"/>
        <w:rPr>
          <w:rFonts w:ascii="Microsoft JhengHei Light" w:eastAsia="Microsoft JhengHei Light" w:hAnsi="Microsoft JhengHei Light" w:cs="Arial"/>
        </w:rPr>
      </w:pPr>
      <w:r w:rsidRPr="00A13149">
        <w:rPr>
          <w:rFonts w:eastAsia="Microsoft YaHei UI Light" w:cs="Arial"/>
          <w:b/>
        </w:rPr>
        <w:t>4.2.2.4</w:t>
      </w:r>
      <w:r w:rsidRPr="00E62E65">
        <w:rPr>
          <w:rFonts w:ascii="Microsoft JhengHei Light" w:eastAsia="Microsoft JhengHei Light" w:hAnsi="Microsoft JhengHei Light" w:cs="Arial"/>
          <w:b/>
        </w:rPr>
        <w:t xml:space="preserve"> </w:t>
      </w:r>
      <w:r w:rsidR="005E6DDB" w:rsidRPr="00E62E65">
        <w:rPr>
          <w:rFonts w:ascii="Microsoft JhengHei Light" w:eastAsia="Microsoft JhengHei Light" w:hAnsi="Microsoft JhengHei Light" w:cs="Arial"/>
        </w:rPr>
        <w:t xml:space="preserve">Implementar </w:t>
      </w:r>
      <w:r w:rsidR="00257EF6" w:rsidRPr="00E62E65">
        <w:rPr>
          <w:rFonts w:ascii="Microsoft JhengHei Light" w:eastAsia="Microsoft JhengHei Light" w:hAnsi="Microsoft JhengHei Light" w:cs="Arial"/>
        </w:rPr>
        <w:t>operativos con el alcoholímetro e imponer las sanciones correspondientes.</w:t>
      </w:r>
    </w:p>
    <w:p w:rsidR="00262867" w:rsidRDefault="00B20BBC" w:rsidP="00E62E65">
      <w:pPr>
        <w:spacing w:after="0" w:line="240" w:lineRule="auto"/>
        <w:ind w:left="1416"/>
        <w:rPr>
          <w:rFonts w:ascii="Microsoft JhengHei Light" w:eastAsia="Microsoft JhengHei Light" w:hAnsi="Microsoft JhengHei Light" w:cs="Arial"/>
        </w:rPr>
      </w:pPr>
      <w:r w:rsidRPr="00A13149">
        <w:rPr>
          <w:rFonts w:eastAsia="Microsoft YaHei UI Light" w:cs="Arial"/>
          <w:b/>
        </w:rPr>
        <w:t>4.2.1.5</w:t>
      </w:r>
      <w:r w:rsidRPr="00E62E65">
        <w:rPr>
          <w:rFonts w:ascii="Microsoft JhengHei Light" w:eastAsia="Microsoft JhengHei Light" w:hAnsi="Microsoft JhengHei Light" w:cs="Arial"/>
          <w:b/>
        </w:rPr>
        <w:t xml:space="preserve"> </w:t>
      </w:r>
      <w:r w:rsidR="00105C46" w:rsidRPr="00E62E65">
        <w:rPr>
          <w:rFonts w:ascii="Microsoft JhengHei Light" w:eastAsia="Microsoft JhengHei Light" w:hAnsi="Microsoft JhengHei Light" w:cs="Arial"/>
        </w:rPr>
        <w:t>Establecer puntos de vigilancia en entradas y salidas del municipio y la cabecera municipal para inhibir la entrada y salida de personas que se encuentren bajo los influjos del alcohol o alguna sustancia psicotrópica.</w:t>
      </w:r>
    </w:p>
    <w:p w:rsidR="001451F9" w:rsidRPr="001451F9" w:rsidRDefault="001451F9" w:rsidP="00E62E65">
      <w:pPr>
        <w:spacing w:after="0" w:line="240" w:lineRule="auto"/>
        <w:ind w:left="1416"/>
        <w:rPr>
          <w:rFonts w:ascii="Microsoft JhengHei Light" w:eastAsia="Microsoft JhengHei Light" w:hAnsi="Microsoft JhengHei Light" w:cs="Arial"/>
        </w:rPr>
      </w:pPr>
      <w:r w:rsidRPr="00A13149">
        <w:rPr>
          <w:rFonts w:eastAsia="Microsoft YaHei UI Light" w:cs="Arial"/>
          <w:b/>
          <w:color w:val="70AD47" w:themeColor="accent6"/>
        </w:rPr>
        <w:t>4.2.1.6</w:t>
      </w:r>
      <w:r w:rsidRPr="009454A9">
        <w:rPr>
          <w:rFonts w:ascii="Microsoft JhengHei Light" w:eastAsia="Microsoft JhengHei Light" w:hAnsi="Microsoft JhengHei Light" w:cs="Arial"/>
          <w:b/>
          <w:color w:val="70AD47" w:themeColor="accent6"/>
        </w:rPr>
        <w:t xml:space="preserve"> </w:t>
      </w:r>
      <w:r>
        <w:rPr>
          <w:rFonts w:ascii="Microsoft JhengHei Light" w:eastAsia="Microsoft JhengHei Light" w:hAnsi="Microsoft JhengHei Light" w:cs="Arial"/>
        </w:rPr>
        <w:t>Reducir el número de muertes y lesiones causadas por accidentes de tráfico/tránsito</w:t>
      </w:r>
      <w:r w:rsidR="009454A9">
        <w:rPr>
          <w:rFonts w:ascii="Microsoft JhengHei Light" w:eastAsia="Microsoft JhengHei Light" w:hAnsi="Microsoft JhengHei Light" w:cs="Arial"/>
        </w:rPr>
        <w:t xml:space="preserve"> en el municipio</w:t>
      </w:r>
    </w:p>
    <w:p w:rsidR="00257EF6" w:rsidRPr="00A13149" w:rsidRDefault="00257EF6" w:rsidP="00A13149">
      <w:pPr>
        <w:pStyle w:val="Ttulo5"/>
        <w:spacing w:before="0"/>
        <w:ind w:firstLine="708"/>
        <w:rPr>
          <w:rFonts w:ascii="Arial" w:eastAsia="Microsoft JhengHei Light" w:hAnsi="Arial" w:cs="Arial"/>
          <w:i/>
          <w:color w:val="auto"/>
        </w:rPr>
      </w:pPr>
      <w:r w:rsidRPr="00A13149">
        <w:rPr>
          <w:rFonts w:ascii="Arial" w:eastAsia="Microsoft JhengHei Light" w:hAnsi="Arial" w:cs="Arial"/>
          <w:b/>
          <w:i/>
          <w:color w:val="auto"/>
        </w:rPr>
        <w:t>4.2.3</w:t>
      </w:r>
      <w:r w:rsidRPr="00A13149">
        <w:rPr>
          <w:rFonts w:ascii="Arial" w:eastAsia="Microsoft JhengHei Light" w:hAnsi="Arial" w:cs="Arial"/>
          <w:i/>
          <w:color w:val="auto"/>
        </w:rPr>
        <w:t xml:space="preserve"> </w:t>
      </w:r>
      <w:r w:rsidR="00105C46" w:rsidRPr="00A13149">
        <w:rPr>
          <w:rFonts w:ascii="Arial" w:eastAsia="Microsoft JhengHei Light" w:hAnsi="Arial" w:cs="Arial"/>
          <w:b/>
          <w:i/>
          <w:color w:val="auto"/>
        </w:rPr>
        <w:t xml:space="preserve">Fomentar acciones </w:t>
      </w:r>
      <w:r w:rsidR="00ED6241" w:rsidRPr="00A13149">
        <w:rPr>
          <w:rFonts w:ascii="Arial" w:eastAsia="Microsoft JhengHei Light" w:hAnsi="Arial" w:cs="Arial"/>
          <w:b/>
          <w:i/>
          <w:color w:val="auto"/>
        </w:rPr>
        <w:t xml:space="preserve">colaborativas entre la DGSPyT y la sociedad </w:t>
      </w:r>
    </w:p>
    <w:p w:rsidR="00257EF6" w:rsidRPr="00E62E65" w:rsidRDefault="00257EF6" w:rsidP="00E62E65">
      <w:pPr>
        <w:spacing w:line="240" w:lineRule="auto"/>
        <w:ind w:left="708"/>
        <w:rPr>
          <w:rFonts w:ascii="Microsoft JhengHei Light" w:eastAsia="Microsoft JhengHei Light" w:hAnsi="Microsoft JhengHei Light" w:cs="Arial"/>
        </w:rPr>
      </w:pPr>
      <w:r w:rsidRPr="00E62E65">
        <w:rPr>
          <w:rFonts w:ascii="Microsoft JhengHei Light" w:eastAsia="Microsoft JhengHei Light" w:hAnsi="Microsoft JhengHei Light" w:cs="Arial"/>
        </w:rPr>
        <w:t xml:space="preserve">Objetivo: </w:t>
      </w:r>
      <w:r w:rsidR="000E2ECB" w:rsidRPr="00E62E65">
        <w:rPr>
          <w:rFonts w:ascii="Microsoft JhengHei Light" w:eastAsia="Microsoft JhengHei Light" w:hAnsi="Microsoft JhengHei Light" w:cs="Arial"/>
        </w:rPr>
        <w:t>C</w:t>
      </w:r>
      <w:r w:rsidR="00105C46" w:rsidRPr="00E62E65">
        <w:rPr>
          <w:rFonts w:ascii="Microsoft JhengHei Light" w:eastAsia="Microsoft JhengHei Light" w:hAnsi="Microsoft JhengHei Light" w:cs="Arial"/>
        </w:rPr>
        <w:t>ultura de la autoprotección familiar y social con mecanismos de protección civil oportunos</w:t>
      </w:r>
      <w:r w:rsidR="000E2ECB" w:rsidRPr="00E62E65">
        <w:rPr>
          <w:rFonts w:ascii="Microsoft JhengHei Light" w:eastAsia="Microsoft JhengHei Light" w:hAnsi="Microsoft JhengHei Light" w:cs="Arial"/>
        </w:rPr>
        <w:t xml:space="preserve"> fomentado</w:t>
      </w:r>
      <w:r w:rsidR="00105C46" w:rsidRPr="00E62E65">
        <w:rPr>
          <w:rFonts w:ascii="Microsoft JhengHei Light" w:eastAsia="Microsoft JhengHei Light" w:hAnsi="Microsoft JhengHei Light" w:cs="Arial"/>
        </w:rPr>
        <w:t>.</w:t>
      </w:r>
    </w:p>
    <w:p w:rsidR="00257EF6" w:rsidRPr="00A13149" w:rsidRDefault="00257EF6" w:rsidP="00A13149">
      <w:pPr>
        <w:pStyle w:val="Ttulo6"/>
        <w:spacing w:before="0"/>
        <w:ind w:left="708" w:firstLine="708"/>
        <w:rPr>
          <w:rFonts w:ascii="Arial" w:eastAsia="Microsoft JhengHei Light" w:hAnsi="Arial" w:cs="Arial"/>
          <w:b/>
          <w:color w:val="auto"/>
        </w:rPr>
      </w:pPr>
      <w:r w:rsidRPr="00A13149">
        <w:rPr>
          <w:rFonts w:ascii="Arial" w:eastAsia="Microsoft JhengHei Light" w:hAnsi="Arial" w:cs="Arial"/>
          <w:b/>
          <w:color w:val="auto"/>
        </w:rPr>
        <w:t>Líneas de acción</w:t>
      </w:r>
    </w:p>
    <w:p w:rsidR="00257EF6" w:rsidRPr="00E62E65" w:rsidRDefault="00257EF6" w:rsidP="00E62E65">
      <w:pPr>
        <w:spacing w:after="0" w:line="240" w:lineRule="auto"/>
        <w:ind w:left="1416"/>
        <w:rPr>
          <w:rFonts w:ascii="Microsoft JhengHei Light" w:eastAsia="Microsoft JhengHei Light" w:hAnsi="Microsoft JhengHei Light" w:cs="Arial"/>
        </w:rPr>
      </w:pPr>
      <w:r w:rsidRPr="00A13149">
        <w:rPr>
          <w:rFonts w:eastAsia="Microsoft JhengHei Light" w:cs="Arial"/>
          <w:b/>
          <w:color w:val="4472C4" w:themeColor="accent5"/>
        </w:rPr>
        <w:t>4.2.3.1</w:t>
      </w:r>
      <w:r w:rsidRPr="00DE2A06">
        <w:rPr>
          <w:rFonts w:ascii="Microsoft JhengHei Light" w:eastAsia="Microsoft JhengHei Light" w:hAnsi="Microsoft JhengHei Light" w:cs="Arial"/>
          <w:color w:val="4472C4" w:themeColor="accent5"/>
        </w:rPr>
        <w:t xml:space="preserve"> </w:t>
      </w:r>
      <w:r w:rsidR="00105C46" w:rsidRPr="00E62E65">
        <w:rPr>
          <w:rFonts w:ascii="Microsoft JhengHei Light" w:eastAsia="Microsoft JhengHei Light" w:hAnsi="Microsoft JhengHei Light" w:cs="Arial"/>
        </w:rPr>
        <w:t>Promover la participación activa de la comunidad escolar del nivel b</w:t>
      </w:r>
      <w:r w:rsidR="00ED6241" w:rsidRPr="00E62E65">
        <w:rPr>
          <w:rFonts w:ascii="Microsoft JhengHei Light" w:eastAsia="Microsoft JhengHei Light" w:hAnsi="Microsoft JhengHei Light" w:cs="Arial"/>
        </w:rPr>
        <w:t>ásico, medio superior y superior a través de la i</w:t>
      </w:r>
      <w:r w:rsidR="00105C46" w:rsidRPr="00E62E65">
        <w:rPr>
          <w:rFonts w:ascii="Microsoft JhengHei Light" w:eastAsia="Microsoft JhengHei Light" w:hAnsi="Microsoft JhengHei Light" w:cs="Arial"/>
        </w:rPr>
        <w:t>mplementación del operativo ESCUELA SEGURA</w:t>
      </w:r>
      <w:r w:rsidR="00ED6241" w:rsidRPr="00E62E65">
        <w:rPr>
          <w:rFonts w:ascii="Microsoft JhengHei Light" w:eastAsia="Microsoft JhengHei Light" w:hAnsi="Microsoft JhengHei Light" w:cs="Arial"/>
        </w:rPr>
        <w:t>.</w:t>
      </w:r>
    </w:p>
    <w:p w:rsidR="00257EF6" w:rsidRPr="00E62E65" w:rsidRDefault="00257EF6" w:rsidP="00E62E65">
      <w:pPr>
        <w:spacing w:after="0" w:line="240" w:lineRule="auto"/>
        <w:ind w:left="1416"/>
        <w:rPr>
          <w:rFonts w:ascii="Microsoft JhengHei Light" w:eastAsia="Microsoft JhengHei Light" w:hAnsi="Microsoft JhengHei Light" w:cs="Arial"/>
        </w:rPr>
      </w:pPr>
      <w:r w:rsidRPr="00A13149">
        <w:rPr>
          <w:rFonts w:eastAsia="Microsoft JhengHei Light" w:cs="Arial"/>
          <w:b/>
          <w:color w:val="4472C4" w:themeColor="accent5"/>
        </w:rPr>
        <w:t>4.2.3.2</w:t>
      </w:r>
      <w:r w:rsidRPr="00DE2A06">
        <w:rPr>
          <w:rFonts w:ascii="Microsoft JhengHei Light" w:eastAsia="Microsoft JhengHei Light" w:hAnsi="Microsoft JhengHei Light" w:cs="Arial"/>
          <w:color w:val="4472C4" w:themeColor="accent5"/>
        </w:rPr>
        <w:t xml:space="preserve"> </w:t>
      </w:r>
      <w:r w:rsidR="00ED6241" w:rsidRPr="00E62E65">
        <w:rPr>
          <w:rFonts w:ascii="Microsoft JhengHei Light" w:eastAsia="Microsoft JhengHei Light" w:hAnsi="Microsoft JhengHei Light" w:cs="Arial"/>
        </w:rPr>
        <w:t>Confor</w:t>
      </w:r>
      <w:r w:rsidR="005E6DDB" w:rsidRPr="00E62E65">
        <w:rPr>
          <w:rFonts w:ascii="Microsoft JhengHei Light" w:eastAsia="Microsoft JhengHei Light" w:hAnsi="Microsoft JhengHei Light" w:cs="Arial"/>
        </w:rPr>
        <w:t>mar</w:t>
      </w:r>
      <w:r w:rsidR="00ED6241" w:rsidRPr="00E62E65">
        <w:rPr>
          <w:rFonts w:ascii="Microsoft JhengHei Light" w:eastAsia="Microsoft JhengHei Light" w:hAnsi="Microsoft JhengHei Light" w:cs="Arial"/>
        </w:rPr>
        <w:t xml:space="preserve"> comités de negocio seguro para implementar el operativo NEGOCIO SEGURO.</w:t>
      </w:r>
    </w:p>
    <w:p w:rsidR="00257EF6" w:rsidRPr="00E62E65" w:rsidRDefault="00257EF6" w:rsidP="00E62E65">
      <w:pPr>
        <w:spacing w:after="0" w:line="240" w:lineRule="auto"/>
        <w:ind w:left="1416"/>
        <w:rPr>
          <w:rFonts w:ascii="Microsoft JhengHei Light" w:eastAsia="Microsoft JhengHei Light" w:hAnsi="Microsoft JhengHei Light" w:cs="Arial"/>
        </w:rPr>
      </w:pPr>
      <w:r w:rsidRPr="00A13149">
        <w:rPr>
          <w:rFonts w:eastAsia="Microsoft JhengHei Light" w:cs="Arial"/>
          <w:b/>
          <w:color w:val="4472C4" w:themeColor="accent5"/>
        </w:rPr>
        <w:t>4.2.3.3</w:t>
      </w:r>
      <w:r w:rsidRPr="00DE2A06">
        <w:rPr>
          <w:rFonts w:ascii="Microsoft JhengHei Light" w:eastAsia="Microsoft JhengHei Light" w:hAnsi="Microsoft JhengHei Light" w:cs="Arial"/>
          <w:b/>
          <w:color w:val="4472C4" w:themeColor="accent5"/>
        </w:rPr>
        <w:t xml:space="preserve"> </w:t>
      </w:r>
      <w:r w:rsidR="00ED6241" w:rsidRPr="00E62E65">
        <w:rPr>
          <w:rFonts w:ascii="Microsoft JhengHei Light" w:eastAsia="Microsoft JhengHei Light" w:hAnsi="Microsoft JhengHei Light" w:cs="Arial"/>
        </w:rPr>
        <w:t>Instalar en la cabecera municipal y las alcaldías del municipio los Comités de Vigilancia Vecinal (VIVES) entre ciudadanos e instalar el operativo VIVE SEGURO</w:t>
      </w:r>
      <w:r w:rsidR="001738D2" w:rsidRPr="00E62E65">
        <w:rPr>
          <w:rFonts w:ascii="Microsoft JhengHei Light" w:eastAsia="Microsoft JhengHei Light" w:hAnsi="Microsoft JhengHei Light" w:cs="Arial"/>
        </w:rPr>
        <w:t xml:space="preserve"> en conjunto con la Guardia Nacional y la Fiscalía para mitigar los puestos clandestinos de bebidas embriagantes y venta de estupefacientes</w:t>
      </w:r>
      <w:r w:rsidR="00ED6241" w:rsidRPr="00E62E65">
        <w:rPr>
          <w:rFonts w:ascii="Microsoft JhengHei Light" w:eastAsia="Microsoft JhengHei Light" w:hAnsi="Microsoft JhengHei Light" w:cs="Arial"/>
        </w:rPr>
        <w:t>.</w:t>
      </w:r>
    </w:p>
    <w:p w:rsidR="00F04564" w:rsidRDefault="00257EF6" w:rsidP="00E62E65">
      <w:pPr>
        <w:spacing w:after="0" w:line="240" w:lineRule="auto"/>
        <w:ind w:left="1416"/>
        <w:rPr>
          <w:rFonts w:ascii="Microsoft JhengHei Light" w:eastAsia="Microsoft JhengHei Light" w:hAnsi="Microsoft JhengHei Light" w:cs="Arial"/>
        </w:rPr>
      </w:pPr>
      <w:r w:rsidRPr="00A13149">
        <w:rPr>
          <w:rFonts w:eastAsia="Microsoft JhengHei Light" w:cs="Arial"/>
          <w:b/>
          <w:color w:val="4472C4" w:themeColor="accent5"/>
        </w:rPr>
        <w:t>4.2.3.4</w:t>
      </w:r>
      <w:r w:rsidRPr="00DE2A06">
        <w:rPr>
          <w:rFonts w:ascii="Microsoft JhengHei Light" w:eastAsia="Microsoft JhengHei Light" w:hAnsi="Microsoft JhengHei Light" w:cs="Arial"/>
          <w:b/>
          <w:color w:val="4472C4" w:themeColor="accent5"/>
        </w:rPr>
        <w:t xml:space="preserve"> </w:t>
      </w:r>
      <w:r w:rsidR="001738D2" w:rsidRPr="00E62E65">
        <w:rPr>
          <w:rFonts w:ascii="Microsoft JhengHei Light" w:eastAsia="Microsoft JhengHei Light" w:hAnsi="Microsoft JhengHei Light" w:cs="Arial"/>
        </w:rPr>
        <w:t>Crear una Red de Comunicación Ciudadana Municipal para trasmitir las estrategias en materia de seguridad pública y promover la colaboración de acciones entre gobierno y sociedad</w:t>
      </w:r>
    </w:p>
    <w:p w:rsidR="00F04564" w:rsidRDefault="00F04564" w:rsidP="00E62E65">
      <w:pPr>
        <w:spacing w:after="0" w:line="240" w:lineRule="auto"/>
        <w:ind w:left="1416"/>
        <w:rPr>
          <w:rFonts w:ascii="Microsoft JhengHei Light" w:eastAsia="Microsoft JhengHei Light" w:hAnsi="Microsoft JhengHei Light" w:cs="Arial"/>
        </w:rPr>
      </w:pPr>
      <w:r w:rsidRPr="00A13149">
        <w:rPr>
          <w:rFonts w:eastAsia="Microsoft JhengHei Light" w:cs="Arial"/>
          <w:b/>
        </w:rPr>
        <w:t>4.2.3.5</w:t>
      </w:r>
      <w:r>
        <w:rPr>
          <w:rFonts w:ascii="Microsoft JhengHei Light" w:eastAsia="Microsoft JhengHei Light" w:hAnsi="Microsoft JhengHei Light" w:cs="Arial"/>
          <w:b/>
        </w:rPr>
        <w:t xml:space="preserve"> </w:t>
      </w:r>
      <w:r>
        <w:rPr>
          <w:rFonts w:ascii="Microsoft JhengHei Light" w:eastAsia="Microsoft JhengHei Light" w:hAnsi="Microsoft JhengHei Light" w:cs="Arial"/>
        </w:rPr>
        <w:t>Trabajar en coordinación con el Estado, el manejo integral de riesgos y desastres naturales.</w:t>
      </w:r>
    </w:p>
    <w:p w:rsidR="00F04564" w:rsidRDefault="00F04564" w:rsidP="00E62E65">
      <w:pPr>
        <w:spacing w:after="0" w:line="240" w:lineRule="auto"/>
        <w:ind w:left="1416"/>
        <w:rPr>
          <w:rFonts w:ascii="Microsoft JhengHei Light" w:eastAsia="Microsoft JhengHei Light" w:hAnsi="Microsoft JhengHei Light" w:cs="Arial"/>
        </w:rPr>
      </w:pPr>
      <w:r w:rsidRPr="00A13149">
        <w:rPr>
          <w:rFonts w:eastAsia="Microsoft JhengHei Light" w:cs="Arial"/>
          <w:b/>
        </w:rPr>
        <w:t>4.2.3.6</w:t>
      </w:r>
      <w:r>
        <w:rPr>
          <w:rFonts w:ascii="Microsoft JhengHei Light" w:eastAsia="Microsoft JhengHei Light" w:hAnsi="Microsoft JhengHei Light" w:cs="Arial"/>
          <w:b/>
        </w:rPr>
        <w:t xml:space="preserve"> </w:t>
      </w:r>
      <w:r>
        <w:rPr>
          <w:rFonts w:ascii="Microsoft JhengHei Light" w:eastAsia="Microsoft JhengHei Light" w:hAnsi="Microsoft JhengHei Light" w:cs="Arial"/>
        </w:rPr>
        <w:t>Gestionar la elaboración de un Atlas Municipal de Riesgos como herramienta técnica y operativa de protección civil y planeación.</w:t>
      </w:r>
    </w:p>
    <w:p w:rsidR="008C582E" w:rsidRDefault="00F04564" w:rsidP="008C582E">
      <w:pPr>
        <w:spacing w:after="0" w:line="240" w:lineRule="auto"/>
        <w:ind w:left="1416"/>
        <w:rPr>
          <w:rFonts w:ascii="Microsoft JhengHei Light" w:eastAsia="Microsoft JhengHei Light" w:hAnsi="Microsoft JhengHei Light" w:cs="Arial"/>
        </w:rPr>
      </w:pPr>
      <w:r w:rsidRPr="00A13149">
        <w:rPr>
          <w:rFonts w:eastAsia="Microsoft JhengHei Light" w:cs="Arial"/>
          <w:b/>
        </w:rPr>
        <w:t>4.2.3.7</w:t>
      </w:r>
      <w:r>
        <w:rPr>
          <w:rFonts w:ascii="Microsoft JhengHei Light" w:eastAsia="Microsoft JhengHei Light" w:hAnsi="Microsoft JhengHei Light" w:cs="Arial"/>
          <w:b/>
        </w:rPr>
        <w:t xml:space="preserve"> </w:t>
      </w:r>
      <w:r w:rsidR="00B671AF" w:rsidRPr="00B671AF">
        <w:rPr>
          <w:rFonts w:ascii="Microsoft JhengHei Light" w:eastAsia="Microsoft JhengHei Light" w:hAnsi="Microsoft JhengHei Light" w:cs="Arial"/>
        </w:rPr>
        <w:t>Dar seguimiento</w:t>
      </w:r>
      <w:r w:rsidR="00B671AF">
        <w:rPr>
          <w:rFonts w:ascii="Microsoft JhengHei Light" w:eastAsia="Microsoft JhengHei Light" w:hAnsi="Microsoft JhengHei Light" w:cs="Arial"/>
        </w:rPr>
        <w:t xml:space="preserve"> a las actividades del consejo municipal de protección civil.</w:t>
      </w:r>
    </w:p>
    <w:p w:rsidR="008C582E" w:rsidRDefault="008C582E" w:rsidP="008C582E">
      <w:pPr>
        <w:spacing w:after="0" w:line="240" w:lineRule="auto"/>
        <w:ind w:left="1416"/>
        <w:rPr>
          <w:rFonts w:cs="Arial"/>
        </w:rPr>
        <w:sectPr w:rsidR="008C582E" w:rsidSect="00493BC5">
          <w:pgSz w:w="12240" w:h="15840"/>
          <w:pgMar w:top="1418" w:right="1418" w:bottom="1418" w:left="1418" w:header="709" w:footer="709" w:gutter="0"/>
          <w:cols w:space="708"/>
          <w:docGrid w:linePitch="360"/>
        </w:sectPr>
      </w:pPr>
    </w:p>
    <w:tbl>
      <w:tblPr>
        <w:tblStyle w:val="Tablaconcuadrcula"/>
        <w:tblpPr w:leftFromText="141" w:rightFromText="141" w:vertAnchor="page" w:horzAnchor="margin" w:tblpXSpec="center" w:tblpY="1891"/>
        <w:tblW w:w="12994" w:type="dxa"/>
        <w:tblLook w:val="04A0"/>
      </w:tblPr>
      <w:tblGrid>
        <w:gridCol w:w="481"/>
        <w:gridCol w:w="2745"/>
        <w:gridCol w:w="2267"/>
        <w:gridCol w:w="1306"/>
        <w:gridCol w:w="1418"/>
        <w:gridCol w:w="2262"/>
        <w:gridCol w:w="2515"/>
      </w:tblGrid>
      <w:tr w:rsidR="00493BC5" w:rsidRPr="00AA1CE9" w:rsidTr="00A13149">
        <w:trPr>
          <w:trHeight w:val="317"/>
        </w:trPr>
        <w:tc>
          <w:tcPr>
            <w:tcW w:w="6799" w:type="dxa"/>
            <w:gridSpan w:val="4"/>
            <w:tcBorders>
              <w:top w:val="single" w:sz="4" w:space="0" w:color="auto"/>
              <w:left w:val="single" w:sz="4" w:space="0" w:color="auto"/>
              <w:bottom w:val="single" w:sz="4" w:space="0" w:color="auto"/>
              <w:right w:val="single" w:sz="4" w:space="0" w:color="auto"/>
            </w:tcBorders>
            <w:shd w:val="clear" w:color="auto" w:fill="800000"/>
            <w:vAlign w:val="center"/>
            <w:hideMark/>
          </w:tcPr>
          <w:p w:rsidR="00493BC5" w:rsidRPr="00AA1CE9" w:rsidRDefault="00493BC5" w:rsidP="00A13149">
            <w:pPr>
              <w:spacing w:line="240" w:lineRule="auto"/>
              <w:jc w:val="left"/>
              <w:rPr>
                <w:rFonts w:ascii="Microsoft JhengHei Light" w:eastAsia="Microsoft JhengHei Light" w:hAnsi="Microsoft JhengHei Light" w:cs="Arial"/>
                <w:b/>
                <w:color w:val="FFFFFF" w:themeColor="background1"/>
                <w:sz w:val="14"/>
                <w:szCs w:val="56"/>
                <w:lang w:val="es-ES"/>
              </w:rPr>
            </w:pPr>
            <w:r w:rsidRPr="00AA1CE9">
              <w:rPr>
                <w:rFonts w:ascii="Microsoft JhengHei Light" w:eastAsia="Microsoft JhengHei Light" w:hAnsi="Microsoft JhengHei Light" w:cs="Arial"/>
                <w:b/>
                <w:color w:val="FFFFFF" w:themeColor="background1"/>
                <w:sz w:val="14"/>
                <w:szCs w:val="56"/>
                <w:lang w:val="es-ES"/>
              </w:rPr>
              <w:t>Eje 4. Seguridad y protección ciudadana. Morelenses seguros conviviendo en paz</w:t>
            </w:r>
          </w:p>
        </w:tc>
        <w:tc>
          <w:tcPr>
            <w:tcW w:w="6195"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493BC5" w:rsidRPr="00AA1CE9" w:rsidRDefault="00493BC5" w:rsidP="00A13149">
            <w:pPr>
              <w:spacing w:line="240" w:lineRule="auto"/>
              <w:jc w:val="left"/>
              <w:rPr>
                <w:rFonts w:ascii="Microsoft JhengHei Light" w:eastAsia="Microsoft JhengHei Light" w:hAnsi="Microsoft JhengHei Light" w:cs="Arial"/>
                <w:b/>
                <w:color w:val="FFFFFF" w:themeColor="background1"/>
                <w:sz w:val="14"/>
                <w:szCs w:val="56"/>
                <w:lang w:val="es-ES"/>
              </w:rPr>
            </w:pPr>
            <w:r w:rsidRPr="00AA1CE9">
              <w:rPr>
                <w:rFonts w:ascii="Microsoft JhengHei Light" w:eastAsia="Microsoft JhengHei Light" w:hAnsi="Microsoft JhengHei Light" w:cs="Arial"/>
                <w:b/>
                <w:color w:val="FFFFFF" w:themeColor="background1"/>
                <w:sz w:val="14"/>
                <w:szCs w:val="56"/>
                <w:lang w:val="es-ES"/>
              </w:rPr>
              <w:t>PP 4.2 Mejoramiento del servicio de seguridad pública y tránsito</w:t>
            </w:r>
          </w:p>
        </w:tc>
      </w:tr>
      <w:tr w:rsidR="00493BC5" w:rsidRPr="00AA1CE9" w:rsidTr="00A13149">
        <w:trPr>
          <w:trHeight w:val="317"/>
        </w:trPr>
        <w:tc>
          <w:tcPr>
            <w:tcW w:w="481" w:type="dxa"/>
            <w:tcBorders>
              <w:top w:val="single" w:sz="4" w:space="0" w:color="auto"/>
              <w:left w:val="single" w:sz="4" w:space="0" w:color="auto"/>
              <w:bottom w:val="single" w:sz="4" w:space="0" w:color="auto"/>
              <w:right w:val="single" w:sz="4" w:space="0" w:color="auto"/>
            </w:tcBorders>
            <w:shd w:val="clear" w:color="auto" w:fill="008080"/>
          </w:tcPr>
          <w:p w:rsidR="00493BC5" w:rsidRPr="00AA1CE9" w:rsidRDefault="00493BC5" w:rsidP="00A13149">
            <w:pPr>
              <w:spacing w:line="240" w:lineRule="auto"/>
              <w:jc w:val="center"/>
              <w:rPr>
                <w:rFonts w:ascii="Microsoft JhengHei Light" w:eastAsia="Microsoft JhengHei Light" w:hAnsi="Microsoft JhengHei Light" w:cs="Arial"/>
                <w:b/>
                <w:color w:val="FFFFFF" w:themeColor="background1"/>
                <w:sz w:val="14"/>
                <w:szCs w:val="56"/>
                <w:lang w:val="es-ES"/>
              </w:rPr>
            </w:pPr>
          </w:p>
        </w:tc>
        <w:tc>
          <w:tcPr>
            <w:tcW w:w="2745"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493BC5" w:rsidRPr="00AA1CE9" w:rsidRDefault="00493BC5" w:rsidP="00A13149">
            <w:pPr>
              <w:spacing w:line="240" w:lineRule="auto"/>
              <w:jc w:val="center"/>
              <w:rPr>
                <w:rFonts w:ascii="Microsoft JhengHei Light" w:eastAsia="Microsoft JhengHei Light" w:hAnsi="Microsoft JhengHei Light" w:cs="Arial"/>
                <w:b/>
                <w:color w:val="FFFFFF" w:themeColor="background1"/>
                <w:sz w:val="14"/>
                <w:szCs w:val="56"/>
                <w:lang w:val="es-ES"/>
              </w:rPr>
            </w:pPr>
            <w:r w:rsidRPr="00AA1CE9">
              <w:rPr>
                <w:rFonts w:ascii="Microsoft JhengHei Light" w:eastAsia="Microsoft JhengHei Light" w:hAnsi="Microsoft JhengHei Light" w:cs="Arial"/>
                <w:b/>
                <w:color w:val="FFFFFF" w:themeColor="background1"/>
                <w:sz w:val="14"/>
                <w:szCs w:val="56"/>
                <w:lang w:val="es-ES"/>
              </w:rPr>
              <w:t>Resumen Narrativo</w:t>
            </w:r>
          </w:p>
        </w:tc>
        <w:tc>
          <w:tcPr>
            <w:tcW w:w="2267"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493BC5" w:rsidRPr="00AA1CE9" w:rsidRDefault="00493BC5" w:rsidP="00A13149">
            <w:pPr>
              <w:spacing w:line="240" w:lineRule="auto"/>
              <w:jc w:val="center"/>
              <w:rPr>
                <w:rFonts w:ascii="Microsoft JhengHei Light" w:eastAsia="Microsoft JhengHei Light" w:hAnsi="Microsoft JhengHei Light" w:cs="Arial"/>
                <w:b/>
                <w:color w:val="FFFFFF" w:themeColor="background1"/>
                <w:sz w:val="14"/>
                <w:szCs w:val="56"/>
                <w:lang w:val="es-ES"/>
              </w:rPr>
            </w:pPr>
            <w:r w:rsidRPr="00AA1CE9">
              <w:rPr>
                <w:rFonts w:ascii="Microsoft JhengHei Light" w:eastAsia="Microsoft JhengHei Light" w:hAnsi="Microsoft JhengHei Light" w:cs="Arial"/>
                <w:b/>
                <w:color w:val="FFFFFF" w:themeColor="background1"/>
                <w:sz w:val="14"/>
                <w:szCs w:val="56"/>
                <w:lang w:val="es-ES"/>
              </w:rPr>
              <w:t>Indicadores</w:t>
            </w:r>
          </w:p>
        </w:tc>
        <w:tc>
          <w:tcPr>
            <w:tcW w:w="2724" w:type="dxa"/>
            <w:gridSpan w:val="2"/>
            <w:tcBorders>
              <w:top w:val="single" w:sz="4" w:space="0" w:color="auto"/>
              <w:left w:val="single" w:sz="4" w:space="0" w:color="auto"/>
              <w:bottom w:val="single" w:sz="4" w:space="0" w:color="auto"/>
              <w:right w:val="single" w:sz="4" w:space="0" w:color="auto"/>
            </w:tcBorders>
            <w:shd w:val="clear" w:color="auto" w:fill="008080"/>
            <w:vAlign w:val="center"/>
            <w:hideMark/>
          </w:tcPr>
          <w:p w:rsidR="00493BC5" w:rsidRPr="00AA1CE9" w:rsidRDefault="00493BC5" w:rsidP="00A13149">
            <w:pPr>
              <w:spacing w:line="240" w:lineRule="auto"/>
              <w:jc w:val="center"/>
              <w:rPr>
                <w:rFonts w:ascii="Microsoft JhengHei Light" w:eastAsia="Microsoft JhengHei Light" w:hAnsi="Microsoft JhengHei Light" w:cs="Arial"/>
                <w:b/>
                <w:color w:val="FFFFFF" w:themeColor="background1"/>
                <w:sz w:val="14"/>
                <w:szCs w:val="56"/>
                <w:lang w:val="es-ES"/>
              </w:rPr>
            </w:pPr>
            <w:r w:rsidRPr="00AA1CE9">
              <w:rPr>
                <w:rFonts w:ascii="Microsoft JhengHei Light" w:eastAsia="Microsoft JhengHei Light" w:hAnsi="Microsoft JhengHei Light" w:cs="Arial"/>
                <w:b/>
                <w:color w:val="FFFFFF" w:themeColor="background1"/>
                <w:sz w:val="14"/>
                <w:szCs w:val="56"/>
                <w:lang w:val="es-ES"/>
              </w:rPr>
              <w:t>Medios de Verificación</w:t>
            </w:r>
          </w:p>
        </w:tc>
        <w:tc>
          <w:tcPr>
            <w:tcW w:w="2262"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493BC5" w:rsidRPr="00AA1CE9" w:rsidRDefault="00493BC5" w:rsidP="00A13149">
            <w:pPr>
              <w:spacing w:line="240" w:lineRule="auto"/>
              <w:jc w:val="center"/>
              <w:rPr>
                <w:rFonts w:ascii="Microsoft JhengHei Light" w:eastAsia="Microsoft JhengHei Light" w:hAnsi="Microsoft JhengHei Light" w:cs="Arial"/>
                <w:b/>
                <w:color w:val="FFFFFF" w:themeColor="background1"/>
                <w:sz w:val="14"/>
                <w:szCs w:val="56"/>
                <w:lang w:val="es-ES"/>
              </w:rPr>
            </w:pPr>
            <w:r w:rsidRPr="00AA1CE9">
              <w:rPr>
                <w:rFonts w:ascii="Microsoft JhengHei Light" w:eastAsia="Microsoft JhengHei Light" w:hAnsi="Microsoft JhengHei Light" w:cs="Arial"/>
                <w:b/>
                <w:color w:val="FFFFFF" w:themeColor="background1"/>
                <w:sz w:val="14"/>
                <w:szCs w:val="56"/>
                <w:lang w:val="es-ES"/>
              </w:rPr>
              <w:t>Calendarización</w:t>
            </w:r>
          </w:p>
        </w:tc>
        <w:tc>
          <w:tcPr>
            <w:tcW w:w="2515"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493BC5" w:rsidRPr="00AA1CE9" w:rsidRDefault="00493BC5" w:rsidP="00A13149">
            <w:pPr>
              <w:spacing w:line="240" w:lineRule="auto"/>
              <w:jc w:val="center"/>
              <w:rPr>
                <w:rFonts w:ascii="Microsoft JhengHei Light" w:eastAsia="Microsoft JhengHei Light" w:hAnsi="Microsoft JhengHei Light" w:cs="Arial"/>
                <w:b/>
                <w:color w:val="FFFFFF" w:themeColor="background1"/>
                <w:sz w:val="14"/>
                <w:szCs w:val="56"/>
                <w:lang w:val="es-ES"/>
              </w:rPr>
            </w:pPr>
            <w:r w:rsidRPr="00AA1CE9">
              <w:rPr>
                <w:rFonts w:ascii="Microsoft JhengHei Light" w:eastAsia="Microsoft JhengHei Light" w:hAnsi="Microsoft JhengHei Light" w:cs="Arial"/>
                <w:b/>
                <w:color w:val="FFFFFF" w:themeColor="background1"/>
                <w:sz w:val="14"/>
                <w:szCs w:val="56"/>
                <w:lang w:val="es-ES"/>
              </w:rPr>
              <w:t>Actores involucrados</w:t>
            </w:r>
          </w:p>
        </w:tc>
      </w:tr>
      <w:tr w:rsidR="00493BC5" w:rsidRPr="00AA1CE9" w:rsidTr="00A13149">
        <w:trPr>
          <w:cantSplit/>
          <w:trHeight w:val="1128"/>
        </w:trPr>
        <w:tc>
          <w:tcPr>
            <w:tcW w:w="481" w:type="dxa"/>
            <w:tcBorders>
              <w:top w:val="single" w:sz="4" w:space="0" w:color="auto"/>
              <w:left w:val="single" w:sz="4" w:space="0" w:color="auto"/>
              <w:bottom w:val="single" w:sz="4" w:space="0" w:color="auto"/>
              <w:right w:val="single" w:sz="4" w:space="0" w:color="auto"/>
            </w:tcBorders>
            <w:textDirection w:val="btLr"/>
            <w:vAlign w:val="center"/>
            <w:hideMark/>
          </w:tcPr>
          <w:p w:rsidR="00493BC5" w:rsidRPr="00AA1CE9" w:rsidRDefault="00493BC5" w:rsidP="00A13149">
            <w:pPr>
              <w:spacing w:line="240" w:lineRule="auto"/>
              <w:ind w:left="113" w:right="113"/>
              <w:jc w:val="center"/>
              <w:rPr>
                <w:rFonts w:ascii="Microsoft JhengHei Light" w:eastAsia="Microsoft JhengHei Light" w:hAnsi="Microsoft JhengHei Light" w:cs="Arial"/>
                <w:b/>
                <w:sz w:val="14"/>
                <w:szCs w:val="19"/>
                <w:lang w:val="es-ES"/>
              </w:rPr>
            </w:pPr>
            <w:r w:rsidRPr="00AA1CE9">
              <w:rPr>
                <w:rFonts w:ascii="Microsoft JhengHei Light" w:eastAsia="Microsoft JhengHei Light" w:hAnsi="Microsoft JhengHei Light" w:cs="Arial"/>
                <w:b/>
                <w:sz w:val="14"/>
                <w:szCs w:val="19"/>
                <w:lang w:val="es-ES"/>
              </w:rPr>
              <w:t>FIN</w:t>
            </w:r>
          </w:p>
        </w:tc>
        <w:tc>
          <w:tcPr>
            <w:tcW w:w="2745" w:type="dxa"/>
            <w:tcBorders>
              <w:top w:val="single" w:sz="4" w:space="0" w:color="auto"/>
              <w:left w:val="single" w:sz="4" w:space="0" w:color="auto"/>
              <w:bottom w:val="single" w:sz="4" w:space="0" w:color="auto"/>
              <w:right w:val="single" w:sz="4" w:space="0" w:color="auto"/>
            </w:tcBorders>
            <w:hideMark/>
          </w:tcPr>
          <w:p w:rsidR="00493BC5" w:rsidRPr="00AA1CE9" w:rsidRDefault="00493BC5" w:rsidP="00A13149">
            <w:pPr>
              <w:spacing w:line="240" w:lineRule="auto"/>
              <w:rPr>
                <w:rFonts w:ascii="Microsoft JhengHei Light" w:eastAsia="Microsoft JhengHei Light" w:hAnsi="Microsoft JhengHei Light" w:cs="Arial"/>
                <w:sz w:val="16"/>
                <w:szCs w:val="16"/>
                <w:lang w:val="es-ES"/>
              </w:rPr>
            </w:pPr>
            <w:r w:rsidRPr="00AA1CE9">
              <w:rPr>
                <w:rFonts w:ascii="Microsoft JhengHei Light" w:eastAsia="Microsoft JhengHei Light" w:hAnsi="Microsoft JhengHei Light" w:cs="Arial"/>
                <w:sz w:val="16"/>
                <w:szCs w:val="16"/>
                <w:lang w:val="es-ES"/>
              </w:rPr>
              <w:t>Garantizar la protección integral de las personas físicas y morales, a través de aplicación cabal de la ley y el respeto a los Derechos Humanos para una convivencia vecinal tranquila.</w:t>
            </w:r>
          </w:p>
        </w:tc>
        <w:tc>
          <w:tcPr>
            <w:tcW w:w="2267" w:type="dxa"/>
            <w:tcBorders>
              <w:top w:val="single" w:sz="4" w:space="0" w:color="auto"/>
              <w:left w:val="single" w:sz="4" w:space="0" w:color="auto"/>
              <w:bottom w:val="single" w:sz="4" w:space="0" w:color="auto"/>
              <w:right w:val="single" w:sz="4" w:space="0" w:color="auto"/>
            </w:tcBorders>
            <w:hideMark/>
          </w:tcPr>
          <w:p w:rsidR="00493BC5" w:rsidRPr="00AA1CE9" w:rsidRDefault="00493BC5" w:rsidP="00A13149">
            <w:pPr>
              <w:spacing w:line="240" w:lineRule="auto"/>
              <w:jc w:val="center"/>
              <w:rPr>
                <w:rFonts w:ascii="Microsoft JhengHei Light" w:eastAsia="Microsoft JhengHei Light" w:hAnsi="Microsoft JhengHei Light" w:cs="Arial"/>
                <w:b/>
                <w:sz w:val="16"/>
                <w:szCs w:val="16"/>
                <w:lang w:val="es-ES"/>
              </w:rPr>
            </w:pPr>
            <w:r w:rsidRPr="00AA1CE9">
              <w:rPr>
                <w:rFonts w:ascii="Microsoft JhengHei Light" w:eastAsia="Microsoft JhengHei Light" w:hAnsi="Microsoft JhengHei Light" w:cs="Arial"/>
                <w:b/>
                <w:sz w:val="16"/>
                <w:szCs w:val="16"/>
                <w:lang w:val="es-ES"/>
              </w:rPr>
              <w:t>Eficacia:</w:t>
            </w:r>
          </w:p>
          <w:p w:rsidR="00493BC5" w:rsidRPr="00AA1CE9" w:rsidRDefault="00493BC5" w:rsidP="00A13149">
            <w:pPr>
              <w:spacing w:line="240" w:lineRule="auto"/>
              <w:jc w:val="center"/>
              <w:rPr>
                <w:rFonts w:ascii="Microsoft JhengHei Light" w:eastAsia="Microsoft JhengHei Light" w:hAnsi="Microsoft JhengHei Light" w:cs="Arial"/>
                <w:sz w:val="16"/>
                <w:szCs w:val="16"/>
                <w:lang w:val="es-ES"/>
              </w:rPr>
            </w:pPr>
            <w:r w:rsidRPr="00AA1CE9">
              <w:rPr>
                <w:rFonts w:ascii="Microsoft JhengHei Light" w:eastAsia="Microsoft JhengHei Light" w:hAnsi="Microsoft JhengHei Light" w:cs="Arial"/>
                <w:sz w:val="16"/>
                <w:szCs w:val="16"/>
                <w:lang w:val="es-ES"/>
              </w:rPr>
              <w:t>Tasa de variación de disminución de la inseguridad</w:t>
            </w:r>
          </w:p>
        </w:tc>
        <w:tc>
          <w:tcPr>
            <w:tcW w:w="2724" w:type="dxa"/>
            <w:gridSpan w:val="2"/>
            <w:tcBorders>
              <w:top w:val="single" w:sz="4" w:space="0" w:color="auto"/>
              <w:left w:val="single" w:sz="4" w:space="0" w:color="auto"/>
              <w:bottom w:val="single" w:sz="4" w:space="0" w:color="auto"/>
              <w:right w:val="single" w:sz="4" w:space="0" w:color="auto"/>
            </w:tcBorders>
            <w:hideMark/>
          </w:tcPr>
          <w:p w:rsidR="00493BC5" w:rsidRPr="00AA1CE9" w:rsidRDefault="00493BC5" w:rsidP="00A13149">
            <w:pPr>
              <w:spacing w:line="240" w:lineRule="auto"/>
              <w:jc w:val="center"/>
              <w:rPr>
                <w:rFonts w:ascii="Microsoft JhengHei Light" w:eastAsia="Microsoft JhengHei Light" w:hAnsi="Microsoft JhengHei Light" w:cs="Arial"/>
                <w:b/>
                <w:sz w:val="14"/>
                <w:szCs w:val="16"/>
                <w:lang w:val="es-ES"/>
              </w:rPr>
            </w:pPr>
            <w:r w:rsidRPr="00AA1CE9">
              <w:rPr>
                <w:rFonts w:ascii="Microsoft JhengHei Light" w:eastAsia="Microsoft JhengHei Light" w:hAnsi="Microsoft JhengHei Light" w:cs="Arial"/>
                <w:b/>
                <w:sz w:val="14"/>
                <w:szCs w:val="16"/>
                <w:lang w:val="es-ES"/>
              </w:rPr>
              <w:t>Nombre de la fuente:</w:t>
            </w:r>
          </w:p>
          <w:p w:rsidR="00493BC5" w:rsidRPr="00AA1CE9" w:rsidRDefault="00493BC5" w:rsidP="00A13149">
            <w:pPr>
              <w:spacing w:line="240" w:lineRule="auto"/>
              <w:jc w:val="center"/>
              <w:rPr>
                <w:rFonts w:ascii="Microsoft JhengHei Light" w:eastAsia="Microsoft JhengHei Light" w:hAnsi="Microsoft JhengHei Light" w:cs="Arial"/>
                <w:sz w:val="14"/>
                <w:szCs w:val="16"/>
                <w:lang w:val="es-ES"/>
              </w:rPr>
            </w:pPr>
            <w:r w:rsidRPr="00AA1CE9">
              <w:rPr>
                <w:rFonts w:ascii="Microsoft JhengHei Light" w:eastAsia="Microsoft JhengHei Light" w:hAnsi="Microsoft JhengHei Light" w:cs="Arial"/>
                <w:sz w:val="14"/>
                <w:szCs w:val="16"/>
                <w:lang w:val="es-ES"/>
              </w:rPr>
              <w:t>Encuesta Nacional sobre Seguridad Pública Urbana</w:t>
            </w:r>
          </w:p>
          <w:p w:rsidR="00493BC5" w:rsidRPr="00AA1CE9" w:rsidRDefault="00493BC5" w:rsidP="00A13149">
            <w:pPr>
              <w:spacing w:line="240" w:lineRule="auto"/>
              <w:jc w:val="center"/>
              <w:rPr>
                <w:rFonts w:ascii="Microsoft JhengHei Light" w:eastAsia="Microsoft JhengHei Light" w:hAnsi="Microsoft JhengHei Light" w:cs="Arial"/>
                <w:b/>
                <w:sz w:val="14"/>
                <w:szCs w:val="16"/>
                <w:lang w:val="es-ES"/>
              </w:rPr>
            </w:pPr>
            <w:r w:rsidRPr="00AA1CE9">
              <w:rPr>
                <w:rFonts w:ascii="Microsoft JhengHei Light" w:eastAsia="Microsoft JhengHei Light" w:hAnsi="Microsoft JhengHei Light" w:cs="Arial"/>
                <w:b/>
                <w:sz w:val="14"/>
                <w:szCs w:val="16"/>
                <w:lang w:val="es-ES"/>
              </w:rPr>
              <w:t>Periodo:</w:t>
            </w:r>
          </w:p>
          <w:p w:rsidR="00493BC5" w:rsidRPr="00AA1CE9" w:rsidRDefault="00493BC5" w:rsidP="00A13149">
            <w:pPr>
              <w:spacing w:line="240" w:lineRule="auto"/>
              <w:jc w:val="center"/>
              <w:rPr>
                <w:rFonts w:ascii="Microsoft JhengHei Light" w:eastAsia="Microsoft JhengHei Light" w:hAnsi="Microsoft JhengHei Light" w:cs="Arial"/>
                <w:sz w:val="14"/>
                <w:szCs w:val="16"/>
                <w:lang w:val="es-ES"/>
              </w:rPr>
            </w:pPr>
            <w:r w:rsidRPr="00AA1CE9">
              <w:rPr>
                <w:rFonts w:ascii="Microsoft JhengHei Light" w:eastAsia="Microsoft JhengHei Light" w:hAnsi="Microsoft JhengHei Light" w:cs="Arial"/>
                <w:sz w:val="14"/>
                <w:szCs w:val="16"/>
                <w:lang w:val="es-ES"/>
              </w:rPr>
              <w:t>Anual</w:t>
            </w:r>
          </w:p>
          <w:p w:rsidR="00493BC5" w:rsidRPr="00AA1CE9" w:rsidRDefault="00493BC5" w:rsidP="00A13149">
            <w:pPr>
              <w:spacing w:line="240" w:lineRule="auto"/>
              <w:jc w:val="center"/>
              <w:rPr>
                <w:rFonts w:ascii="Microsoft JhengHei Light" w:eastAsia="Microsoft JhengHei Light" w:hAnsi="Microsoft JhengHei Light" w:cs="Arial"/>
                <w:b/>
                <w:sz w:val="14"/>
                <w:szCs w:val="16"/>
                <w:lang w:val="es-ES"/>
              </w:rPr>
            </w:pPr>
            <w:r w:rsidRPr="00AA1CE9">
              <w:rPr>
                <w:rFonts w:ascii="Microsoft JhengHei Light" w:eastAsia="Microsoft JhengHei Light" w:hAnsi="Microsoft JhengHei Light" w:cs="Arial"/>
                <w:b/>
                <w:sz w:val="14"/>
                <w:szCs w:val="16"/>
                <w:lang w:val="es-ES"/>
              </w:rPr>
              <w:t>Entidad que produce la información:</w:t>
            </w:r>
          </w:p>
          <w:p w:rsidR="00493BC5" w:rsidRPr="00AA1CE9" w:rsidRDefault="00493BC5" w:rsidP="00A13149">
            <w:pPr>
              <w:spacing w:line="240" w:lineRule="auto"/>
              <w:jc w:val="center"/>
              <w:rPr>
                <w:rFonts w:ascii="Microsoft JhengHei Light" w:eastAsia="Microsoft JhengHei Light" w:hAnsi="Microsoft JhengHei Light" w:cs="Arial"/>
                <w:sz w:val="14"/>
                <w:szCs w:val="16"/>
                <w:lang w:val="es-ES"/>
              </w:rPr>
            </w:pPr>
            <w:r w:rsidRPr="00AA1CE9">
              <w:rPr>
                <w:rFonts w:ascii="Microsoft JhengHei Light" w:eastAsia="Microsoft JhengHei Light" w:hAnsi="Microsoft JhengHei Light" w:cs="Arial"/>
                <w:sz w:val="14"/>
                <w:szCs w:val="16"/>
                <w:lang w:val="es-ES"/>
              </w:rPr>
              <w:t>Inegi</w:t>
            </w:r>
          </w:p>
        </w:tc>
        <w:tc>
          <w:tcPr>
            <w:tcW w:w="2262" w:type="dxa"/>
            <w:tcBorders>
              <w:top w:val="single" w:sz="4" w:space="0" w:color="auto"/>
              <w:left w:val="single" w:sz="4" w:space="0" w:color="auto"/>
              <w:bottom w:val="single" w:sz="4" w:space="0" w:color="auto"/>
              <w:right w:val="single" w:sz="4" w:space="0" w:color="auto"/>
            </w:tcBorders>
          </w:tcPr>
          <w:p w:rsidR="00493BC5" w:rsidRPr="00AA1CE9" w:rsidRDefault="00493BC5" w:rsidP="00A13149">
            <w:pPr>
              <w:spacing w:line="240" w:lineRule="auto"/>
              <w:jc w:val="center"/>
              <w:rPr>
                <w:rFonts w:ascii="Microsoft JhengHei Light" w:eastAsia="Microsoft JhengHei Light" w:hAnsi="Microsoft JhengHei Light" w:cs="Arial"/>
                <w:sz w:val="14"/>
                <w:szCs w:val="56"/>
                <w:lang w:val="es-ES"/>
              </w:rPr>
            </w:pPr>
            <w:r w:rsidRPr="00AA1CE9">
              <w:rPr>
                <w:rFonts w:ascii="Microsoft JhengHei Light" w:eastAsia="Microsoft JhengHei Light" w:hAnsi="Microsoft JhengHei Light" w:cs="Arial"/>
                <w:sz w:val="14"/>
                <w:szCs w:val="56"/>
                <w:lang w:val="es-ES"/>
              </w:rPr>
              <w:t>Seguimiento Anual</w:t>
            </w:r>
          </w:p>
          <w:p w:rsidR="00493BC5" w:rsidRPr="00AA1CE9" w:rsidRDefault="00493BC5" w:rsidP="00A13149">
            <w:pPr>
              <w:spacing w:line="240" w:lineRule="auto"/>
              <w:jc w:val="center"/>
              <w:rPr>
                <w:rFonts w:ascii="Microsoft JhengHei Light" w:eastAsia="Microsoft JhengHei Light" w:hAnsi="Microsoft JhengHei Light" w:cs="Arial"/>
                <w:sz w:val="14"/>
                <w:szCs w:val="56"/>
                <w:lang w:val="es-ES"/>
              </w:rPr>
            </w:pPr>
            <w:r w:rsidRPr="00AA1CE9">
              <w:rPr>
                <w:rFonts w:ascii="Microsoft JhengHei Light" w:eastAsia="Microsoft JhengHei Light" w:hAnsi="Microsoft JhengHei Light" w:cs="Arial"/>
                <w:sz w:val="14"/>
                <w:szCs w:val="56"/>
                <w:lang w:val="es-ES"/>
              </w:rPr>
              <w:t>15 días hábiles posteriores al término de cada ejercicio fiscal.</w:t>
            </w:r>
          </w:p>
          <w:p w:rsidR="00493BC5" w:rsidRPr="00AA1CE9" w:rsidRDefault="00493BC5" w:rsidP="00A13149">
            <w:pPr>
              <w:spacing w:line="240" w:lineRule="auto"/>
              <w:jc w:val="center"/>
              <w:rPr>
                <w:rFonts w:ascii="Microsoft JhengHei Light" w:eastAsia="Microsoft JhengHei Light" w:hAnsi="Microsoft JhengHei Light" w:cs="Arial"/>
                <w:b/>
                <w:sz w:val="14"/>
                <w:szCs w:val="16"/>
                <w:lang w:val="es-ES"/>
              </w:rPr>
            </w:pPr>
            <w:r w:rsidRPr="00AA1CE9">
              <w:rPr>
                <w:rFonts w:ascii="Microsoft JhengHei Light" w:eastAsia="Microsoft JhengHei Light" w:hAnsi="Microsoft JhengHei Light" w:cs="Arial"/>
                <w:sz w:val="14"/>
                <w:szCs w:val="56"/>
                <w:lang w:val="es-ES"/>
              </w:rPr>
              <w:t>De 01 de enero al 31 de diciembre</w:t>
            </w:r>
          </w:p>
        </w:tc>
        <w:tc>
          <w:tcPr>
            <w:tcW w:w="2515" w:type="dxa"/>
            <w:tcBorders>
              <w:top w:val="single" w:sz="4" w:space="0" w:color="auto"/>
              <w:left w:val="single" w:sz="4" w:space="0" w:color="auto"/>
              <w:bottom w:val="single" w:sz="4" w:space="0" w:color="auto"/>
              <w:right w:val="single" w:sz="4" w:space="0" w:color="auto"/>
            </w:tcBorders>
          </w:tcPr>
          <w:p w:rsidR="00493BC5" w:rsidRPr="00AA1CE9" w:rsidRDefault="00493BC5" w:rsidP="00A13149">
            <w:pPr>
              <w:spacing w:line="240" w:lineRule="auto"/>
              <w:jc w:val="center"/>
              <w:rPr>
                <w:rFonts w:ascii="Microsoft JhengHei Light" w:eastAsia="Microsoft JhengHei Light" w:hAnsi="Microsoft JhengHei Light" w:cs="Arial"/>
                <w:sz w:val="14"/>
                <w:szCs w:val="16"/>
                <w:lang w:val="es-ES"/>
              </w:rPr>
            </w:pPr>
            <w:r w:rsidRPr="00AA1CE9">
              <w:rPr>
                <w:rFonts w:ascii="Microsoft JhengHei Light" w:eastAsia="Microsoft JhengHei Light" w:hAnsi="Microsoft JhengHei Light" w:cs="Arial"/>
                <w:sz w:val="14"/>
                <w:szCs w:val="16"/>
                <w:lang w:val="es-ES"/>
              </w:rPr>
              <w:t>Dirección de Seguridad Pública y Tránsito</w:t>
            </w:r>
          </w:p>
          <w:p w:rsidR="00493BC5" w:rsidRPr="00AA1CE9" w:rsidRDefault="00493BC5" w:rsidP="00A13149">
            <w:pPr>
              <w:spacing w:line="240" w:lineRule="auto"/>
              <w:jc w:val="center"/>
              <w:rPr>
                <w:rFonts w:ascii="Microsoft JhengHei Light" w:eastAsia="Microsoft JhengHei Light" w:hAnsi="Microsoft JhengHei Light" w:cs="Arial"/>
                <w:sz w:val="14"/>
                <w:szCs w:val="16"/>
                <w:lang w:val="es-ES"/>
              </w:rPr>
            </w:pPr>
            <w:r w:rsidRPr="00AA1CE9">
              <w:rPr>
                <w:rFonts w:ascii="Microsoft JhengHei Light" w:eastAsia="Microsoft JhengHei Light" w:hAnsi="Microsoft JhengHei Light" w:cs="Arial"/>
                <w:sz w:val="14"/>
                <w:szCs w:val="16"/>
                <w:lang w:val="es-ES"/>
              </w:rPr>
              <w:t>Secretaría de Seguridad pública del Estado de Quintana Roo</w:t>
            </w:r>
          </w:p>
          <w:p w:rsidR="00493BC5" w:rsidRPr="00AA1CE9" w:rsidRDefault="00493BC5" w:rsidP="00A13149">
            <w:pPr>
              <w:spacing w:line="240" w:lineRule="auto"/>
              <w:jc w:val="center"/>
              <w:rPr>
                <w:rFonts w:ascii="Microsoft JhengHei Light" w:eastAsia="Microsoft JhengHei Light" w:hAnsi="Microsoft JhengHei Light" w:cs="Arial"/>
                <w:sz w:val="14"/>
                <w:szCs w:val="16"/>
                <w:lang w:val="es-ES"/>
              </w:rPr>
            </w:pPr>
            <w:r w:rsidRPr="00AA1CE9">
              <w:rPr>
                <w:rFonts w:ascii="Microsoft JhengHei Light" w:eastAsia="Microsoft JhengHei Light" w:hAnsi="Microsoft JhengHei Light" w:cs="Arial"/>
                <w:sz w:val="14"/>
                <w:szCs w:val="16"/>
                <w:lang w:val="es-ES"/>
              </w:rPr>
              <w:t>Guardia Nacional</w:t>
            </w:r>
          </w:p>
        </w:tc>
      </w:tr>
      <w:tr w:rsidR="00493BC5" w:rsidRPr="00AA1CE9" w:rsidTr="00A13149">
        <w:trPr>
          <w:cantSplit/>
          <w:trHeight w:val="1128"/>
        </w:trPr>
        <w:tc>
          <w:tcPr>
            <w:tcW w:w="481" w:type="dxa"/>
            <w:tcBorders>
              <w:top w:val="single" w:sz="4" w:space="0" w:color="auto"/>
              <w:left w:val="single" w:sz="4" w:space="0" w:color="auto"/>
              <w:bottom w:val="single" w:sz="4" w:space="0" w:color="auto"/>
              <w:right w:val="single" w:sz="4" w:space="0" w:color="auto"/>
            </w:tcBorders>
            <w:textDirection w:val="btLr"/>
            <w:vAlign w:val="center"/>
            <w:hideMark/>
          </w:tcPr>
          <w:p w:rsidR="00493BC5" w:rsidRPr="00AA1CE9" w:rsidRDefault="00493BC5" w:rsidP="00A13149">
            <w:pPr>
              <w:spacing w:line="240" w:lineRule="auto"/>
              <w:ind w:left="113" w:right="113"/>
              <w:jc w:val="center"/>
              <w:rPr>
                <w:rFonts w:ascii="Microsoft JhengHei Light" w:eastAsia="Microsoft JhengHei Light" w:hAnsi="Microsoft JhengHei Light" w:cs="Arial"/>
                <w:b/>
                <w:sz w:val="14"/>
                <w:szCs w:val="19"/>
              </w:rPr>
            </w:pPr>
            <w:r w:rsidRPr="00AA1CE9">
              <w:rPr>
                <w:rFonts w:ascii="Microsoft JhengHei Light" w:eastAsia="Microsoft JhengHei Light" w:hAnsi="Microsoft JhengHei Light" w:cs="Arial"/>
                <w:b/>
                <w:sz w:val="14"/>
                <w:szCs w:val="19"/>
              </w:rPr>
              <w:t>PROPÓSITO</w:t>
            </w:r>
          </w:p>
        </w:tc>
        <w:tc>
          <w:tcPr>
            <w:tcW w:w="2745" w:type="dxa"/>
            <w:tcBorders>
              <w:top w:val="single" w:sz="4" w:space="0" w:color="auto"/>
              <w:left w:val="single" w:sz="4" w:space="0" w:color="auto"/>
              <w:bottom w:val="single" w:sz="4" w:space="0" w:color="auto"/>
              <w:right w:val="single" w:sz="4" w:space="0" w:color="auto"/>
            </w:tcBorders>
            <w:hideMark/>
          </w:tcPr>
          <w:p w:rsidR="00493BC5" w:rsidRPr="00AA1CE9" w:rsidRDefault="00493BC5" w:rsidP="00A13149">
            <w:pPr>
              <w:spacing w:line="240" w:lineRule="auto"/>
              <w:rPr>
                <w:rFonts w:ascii="Microsoft JhengHei Light" w:eastAsia="Microsoft JhengHei Light" w:hAnsi="Microsoft JhengHei Light" w:cs="Arial"/>
                <w:sz w:val="16"/>
                <w:szCs w:val="16"/>
              </w:rPr>
            </w:pPr>
            <w:r w:rsidRPr="00AA1CE9">
              <w:rPr>
                <w:rFonts w:ascii="Microsoft JhengHei Light" w:eastAsia="Microsoft JhengHei Light" w:hAnsi="Microsoft JhengHei Light" w:cs="Arial"/>
                <w:sz w:val="16"/>
                <w:szCs w:val="16"/>
              </w:rPr>
              <w:t>Los ciudadanos residentes del municipio cuentan con derechos que garantizan la seguridad para el libre tránsito, movilidad y convivencia</w:t>
            </w:r>
          </w:p>
        </w:tc>
        <w:tc>
          <w:tcPr>
            <w:tcW w:w="2267" w:type="dxa"/>
            <w:tcBorders>
              <w:top w:val="single" w:sz="4" w:space="0" w:color="auto"/>
              <w:left w:val="single" w:sz="4" w:space="0" w:color="auto"/>
              <w:bottom w:val="single" w:sz="4" w:space="0" w:color="auto"/>
              <w:right w:val="single" w:sz="4" w:space="0" w:color="auto"/>
            </w:tcBorders>
            <w:hideMark/>
          </w:tcPr>
          <w:p w:rsidR="00493BC5" w:rsidRPr="00AA1CE9" w:rsidRDefault="00493BC5" w:rsidP="00A13149">
            <w:pPr>
              <w:spacing w:line="240" w:lineRule="auto"/>
              <w:jc w:val="center"/>
              <w:rPr>
                <w:rFonts w:ascii="Microsoft JhengHei Light" w:eastAsia="Microsoft JhengHei Light" w:hAnsi="Microsoft JhengHei Light" w:cs="Arial"/>
                <w:b/>
                <w:sz w:val="16"/>
                <w:szCs w:val="16"/>
                <w:lang w:val="es-ES"/>
              </w:rPr>
            </w:pPr>
            <w:r w:rsidRPr="00AA1CE9">
              <w:rPr>
                <w:rFonts w:ascii="Microsoft JhengHei Light" w:eastAsia="Microsoft JhengHei Light" w:hAnsi="Microsoft JhengHei Light" w:cs="Arial"/>
                <w:b/>
                <w:sz w:val="16"/>
                <w:szCs w:val="16"/>
                <w:lang w:val="es-ES"/>
              </w:rPr>
              <w:t>Eficiencia:</w:t>
            </w:r>
          </w:p>
          <w:p w:rsidR="00493BC5" w:rsidRPr="00AA1CE9" w:rsidRDefault="00493BC5" w:rsidP="00A13149">
            <w:pPr>
              <w:spacing w:line="240" w:lineRule="auto"/>
              <w:jc w:val="center"/>
              <w:rPr>
                <w:rFonts w:ascii="Microsoft JhengHei Light" w:eastAsia="Microsoft JhengHei Light" w:hAnsi="Microsoft JhengHei Light" w:cs="Arial"/>
                <w:sz w:val="16"/>
                <w:szCs w:val="16"/>
                <w:lang w:val="es-ES"/>
              </w:rPr>
            </w:pPr>
            <w:r w:rsidRPr="00AA1CE9">
              <w:rPr>
                <w:rFonts w:ascii="Microsoft JhengHei Light" w:eastAsia="Microsoft JhengHei Light" w:hAnsi="Microsoft JhengHei Light" w:cs="Arial"/>
                <w:sz w:val="16"/>
                <w:szCs w:val="16"/>
                <w:lang w:val="es-ES"/>
              </w:rPr>
              <w:t>Porcentaje de acciones que cumplen con el debido proceso realizado</w:t>
            </w:r>
          </w:p>
        </w:tc>
        <w:tc>
          <w:tcPr>
            <w:tcW w:w="2724" w:type="dxa"/>
            <w:gridSpan w:val="2"/>
            <w:tcBorders>
              <w:top w:val="single" w:sz="4" w:space="0" w:color="auto"/>
              <w:left w:val="single" w:sz="4" w:space="0" w:color="auto"/>
              <w:bottom w:val="single" w:sz="4" w:space="0" w:color="auto"/>
              <w:right w:val="single" w:sz="4" w:space="0" w:color="auto"/>
            </w:tcBorders>
            <w:hideMark/>
          </w:tcPr>
          <w:p w:rsidR="00493BC5" w:rsidRPr="00AA1CE9" w:rsidRDefault="00493BC5" w:rsidP="00A13149">
            <w:pPr>
              <w:spacing w:line="240" w:lineRule="auto"/>
              <w:jc w:val="center"/>
              <w:rPr>
                <w:rFonts w:ascii="Microsoft JhengHei Light" w:eastAsia="Microsoft JhengHei Light" w:hAnsi="Microsoft JhengHei Light" w:cs="Arial"/>
                <w:b/>
                <w:sz w:val="14"/>
                <w:szCs w:val="16"/>
                <w:lang w:val="es-ES"/>
              </w:rPr>
            </w:pPr>
            <w:r w:rsidRPr="00AA1CE9">
              <w:rPr>
                <w:rFonts w:ascii="Microsoft JhengHei Light" w:eastAsia="Microsoft JhengHei Light" w:hAnsi="Microsoft JhengHei Light" w:cs="Arial"/>
                <w:b/>
                <w:sz w:val="14"/>
                <w:szCs w:val="16"/>
                <w:lang w:val="es-ES"/>
              </w:rPr>
              <w:t xml:space="preserve">Nombre de la fuente: </w:t>
            </w:r>
          </w:p>
          <w:p w:rsidR="00493BC5" w:rsidRPr="00AA1CE9" w:rsidRDefault="00493BC5" w:rsidP="00A13149">
            <w:pPr>
              <w:spacing w:line="240" w:lineRule="auto"/>
              <w:jc w:val="center"/>
              <w:rPr>
                <w:rFonts w:ascii="Microsoft JhengHei Light" w:eastAsia="Microsoft JhengHei Light" w:hAnsi="Microsoft JhengHei Light" w:cs="Arial"/>
                <w:sz w:val="14"/>
                <w:szCs w:val="16"/>
                <w:lang w:val="es-ES"/>
              </w:rPr>
            </w:pPr>
            <w:r w:rsidRPr="00AA1CE9">
              <w:rPr>
                <w:rFonts w:ascii="Microsoft JhengHei Light" w:eastAsia="Microsoft JhengHei Light" w:hAnsi="Microsoft JhengHei Light" w:cs="Arial"/>
                <w:sz w:val="14"/>
                <w:szCs w:val="16"/>
                <w:lang w:val="es-ES"/>
              </w:rPr>
              <w:t>Encuesta Nacional sobre Seguridad Pública Urbana</w:t>
            </w:r>
          </w:p>
          <w:p w:rsidR="00493BC5" w:rsidRPr="00AA1CE9" w:rsidRDefault="00493BC5" w:rsidP="00A13149">
            <w:pPr>
              <w:spacing w:line="240" w:lineRule="auto"/>
              <w:jc w:val="center"/>
              <w:rPr>
                <w:rFonts w:ascii="Microsoft JhengHei Light" w:eastAsia="Microsoft JhengHei Light" w:hAnsi="Microsoft JhengHei Light" w:cs="Arial"/>
                <w:sz w:val="14"/>
                <w:szCs w:val="16"/>
                <w:lang w:val="es-ES"/>
              </w:rPr>
            </w:pPr>
            <w:r w:rsidRPr="00AA1CE9">
              <w:rPr>
                <w:rFonts w:ascii="Microsoft JhengHei Light" w:eastAsia="Microsoft JhengHei Light" w:hAnsi="Microsoft JhengHei Light" w:cs="Arial"/>
                <w:b/>
                <w:sz w:val="14"/>
                <w:szCs w:val="16"/>
                <w:lang w:val="es-ES"/>
              </w:rPr>
              <w:t>Periodo:</w:t>
            </w:r>
            <w:r w:rsidRPr="00AA1CE9">
              <w:rPr>
                <w:rFonts w:ascii="Microsoft JhengHei Light" w:eastAsia="Microsoft JhengHei Light" w:hAnsi="Microsoft JhengHei Light" w:cs="Arial"/>
                <w:sz w:val="14"/>
                <w:szCs w:val="16"/>
                <w:lang w:val="es-ES"/>
              </w:rPr>
              <w:t xml:space="preserve"> Anual</w:t>
            </w:r>
          </w:p>
          <w:p w:rsidR="00493BC5" w:rsidRPr="00AA1CE9" w:rsidRDefault="00493BC5" w:rsidP="00A13149">
            <w:pPr>
              <w:spacing w:line="240" w:lineRule="auto"/>
              <w:jc w:val="center"/>
              <w:rPr>
                <w:rFonts w:ascii="Microsoft JhengHei Light" w:eastAsia="Microsoft JhengHei Light" w:hAnsi="Microsoft JhengHei Light" w:cs="Arial"/>
                <w:b/>
                <w:sz w:val="14"/>
                <w:szCs w:val="16"/>
                <w:lang w:val="es-ES"/>
              </w:rPr>
            </w:pPr>
            <w:r w:rsidRPr="00AA1CE9">
              <w:rPr>
                <w:rFonts w:ascii="Microsoft JhengHei Light" w:eastAsia="Microsoft JhengHei Light" w:hAnsi="Microsoft JhengHei Light" w:cs="Arial"/>
                <w:b/>
                <w:sz w:val="14"/>
                <w:szCs w:val="16"/>
                <w:lang w:val="es-ES"/>
              </w:rPr>
              <w:t>Entidad que produce la información:</w:t>
            </w:r>
          </w:p>
          <w:p w:rsidR="00493BC5" w:rsidRPr="00AA1CE9" w:rsidRDefault="00493BC5" w:rsidP="00A13149">
            <w:pPr>
              <w:spacing w:line="240" w:lineRule="auto"/>
              <w:jc w:val="center"/>
              <w:rPr>
                <w:rFonts w:ascii="Microsoft JhengHei Light" w:eastAsia="Microsoft JhengHei Light" w:hAnsi="Microsoft JhengHei Light" w:cs="Arial"/>
                <w:sz w:val="14"/>
                <w:szCs w:val="16"/>
                <w:lang w:val="es-ES"/>
              </w:rPr>
            </w:pPr>
            <w:r w:rsidRPr="00AA1CE9">
              <w:rPr>
                <w:rFonts w:ascii="Microsoft JhengHei Light" w:eastAsia="Microsoft JhengHei Light" w:hAnsi="Microsoft JhengHei Light" w:cs="Arial"/>
                <w:sz w:val="14"/>
                <w:szCs w:val="16"/>
                <w:lang w:val="es-ES"/>
              </w:rPr>
              <w:t>Inegi</w:t>
            </w:r>
          </w:p>
        </w:tc>
        <w:tc>
          <w:tcPr>
            <w:tcW w:w="2262" w:type="dxa"/>
            <w:tcBorders>
              <w:top w:val="single" w:sz="4" w:space="0" w:color="auto"/>
              <w:left w:val="single" w:sz="4" w:space="0" w:color="auto"/>
              <w:bottom w:val="single" w:sz="4" w:space="0" w:color="auto"/>
              <w:right w:val="single" w:sz="4" w:space="0" w:color="auto"/>
            </w:tcBorders>
          </w:tcPr>
          <w:p w:rsidR="00493BC5" w:rsidRPr="00AA1CE9" w:rsidRDefault="00493BC5" w:rsidP="00A13149">
            <w:pPr>
              <w:spacing w:line="240" w:lineRule="auto"/>
              <w:jc w:val="center"/>
              <w:rPr>
                <w:rFonts w:ascii="Microsoft JhengHei Light" w:eastAsia="Microsoft JhengHei Light" w:hAnsi="Microsoft JhengHei Light" w:cs="Arial"/>
                <w:sz w:val="14"/>
                <w:szCs w:val="56"/>
                <w:lang w:val="es-ES"/>
              </w:rPr>
            </w:pPr>
            <w:r w:rsidRPr="00AA1CE9">
              <w:rPr>
                <w:rFonts w:ascii="Microsoft JhengHei Light" w:eastAsia="Microsoft JhengHei Light" w:hAnsi="Microsoft JhengHei Light" w:cs="Arial"/>
                <w:sz w:val="14"/>
                <w:szCs w:val="56"/>
                <w:lang w:val="es-ES"/>
              </w:rPr>
              <w:t>Seguimiento Semestral</w:t>
            </w:r>
          </w:p>
          <w:p w:rsidR="00493BC5" w:rsidRPr="00AA1CE9" w:rsidRDefault="00493BC5" w:rsidP="00A13149">
            <w:pPr>
              <w:spacing w:line="240" w:lineRule="auto"/>
              <w:jc w:val="center"/>
              <w:rPr>
                <w:rFonts w:ascii="Microsoft JhengHei Light" w:eastAsia="Microsoft JhengHei Light" w:hAnsi="Microsoft JhengHei Light" w:cs="Arial"/>
                <w:sz w:val="14"/>
                <w:szCs w:val="56"/>
                <w:lang w:val="es-ES"/>
              </w:rPr>
            </w:pPr>
            <w:r w:rsidRPr="00AA1CE9">
              <w:rPr>
                <w:rFonts w:ascii="Microsoft JhengHei Light" w:eastAsia="Microsoft JhengHei Light" w:hAnsi="Microsoft JhengHei Light" w:cs="Arial"/>
                <w:sz w:val="14"/>
                <w:szCs w:val="56"/>
                <w:lang w:val="es-ES"/>
              </w:rPr>
              <w:t>15 días hábiles posteriores al término de cada semestre.</w:t>
            </w:r>
          </w:p>
          <w:p w:rsidR="00493BC5" w:rsidRPr="00AA1CE9" w:rsidRDefault="00493BC5" w:rsidP="00A13149">
            <w:pPr>
              <w:spacing w:line="240" w:lineRule="auto"/>
              <w:jc w:val="center"/>
              <w:rPr>
                <w:rFonts w:ascii="Microsoft JhengHei Light" w:eastAsia="Microsoft JhengHei Light" w:hAnsi="Microsoft JhengHei Light" w:cs="Arial"/>
                <w:sz w:val="14"/>
                <w:szCs w:val="56"/>
                <w:lang w:val="es-ES"/>
              </w:rPr>
            </w:pPr>
            <w:r w:rsidRPr="00AA1CE9">
              <w:rPr>
                <w:rFonts w:ascii="Microsoft JhengHei Light" w:eastAsia="Microsoft JhengHei Light" w:hAnsi="Microsoft JhengHei Light" w:cs="Arial"/>
                <w:sz w:val="14"/>
                <w:szCs w:val="56"/>
                <w:lang w:val="es-ES"/>
              </w:rPr>
              <w:t>De 01 de enero al 30 de junio</w:t>
            </w:r>
          </w:p>
          <w:p w:rsidR="00493BC5" w:rsidRPr="00AA1CE9" w:rsidRDefault="00493BC5" w:rsidP="00A13149">
            <w:pPr>
              <w:spacing w:line="240" w:lineRule="auto"/>
              <w:jc w:val="center"/>
              <w:rPr>
                <w:rFonts w:ascii="Microsoft JhengHei Light" w:eastAsia="Microsoft JhengHei Light" w:hAnsi="Microsoft JhengHei Light" w:cs="Arial"/>
                <w:b/>
                <w:sz w:val="14"/>
                <w:szCs w:val="16"/>
                <w:lang w:val="es-ES"/>
              </w:rPr>
            </w:pPr>
            <w:r w:rsidRPr="00AA1CE9">
              <w:rPr>
                <w:rFonts w:ascii="Microsoft JhengHei Light" w:eastAsia="Microsoft JhengHei Light" w:hAnsi="Microsoft JhengHei Light" w:cs="Arial"/>
                <w:sz w:val="14"/>
                <w:szCs w:val="56"/>
                <w:lang w:val="es-ES"/>
              </w:rPr>
              <w:t>De 01 de julio al 31 de diciembre</w:t>
            </w:r>
          </w:p>
        </w:tc>
        <w:tc>
          <w:tcPr>
            <w:tcW w:w="2515" w:type="dxa"/>
            <w:tcBorders>
              <w:top w:val="single" w:sz="4" w:space="0" w:color="auto"/>
              <w:left w:val="single" w:sz="4" w:space="0" w:color="auto"/>
              <w:bottom w:val="single" w:sz="4" w:space="0" w:color="auto"/>
              <w:right w:val="single" w:sz="4" w:space="0" w:color="auto"/>
            </w:tcBorders>
          </w:tcPr>
          <w:p w:rsidR="00493BC5" w:rsidRPr="00AA1CE9" w:rsidRDefault="00493BC5" w:rsidP="00A13149">
            <w:pPr>
              <w:spacing w:line="240" w:lineRule="auto"/>
              <w:jc w:val="center"/>
              <w:rPr>
                <w:rFonts w:ascii="Microsoft JhengHei Light" w:eastAsia="Microsoft JhengHei Light" w:hAnsi="Microsoft JhengHei Light" w:cs="Arial"/>
                <w:sz w:val="14"/>
                <w:szCs w:val="16"/>
                <w:lang w:val="es-ES"/>
              </w:rPr>
            </w:pPr>
            <w:r w:rsidRPr="00AA1CE9">
              <w:rPr>
                <w:rFonts w:ascii="Microsoft JhengHei Light" w:eastAsia="Microsoft JhengHei Light" w:hAnsi="Microsoft JhengHei Light" w:cs="Arial"/>
                <w:sz w:val="14"/>
                <w:szCs w:val="16"/>
                <w:lang w:val="es-ES"/>
              </w:rPr>
              <w:t>Dirección de Seguridad Pública y Tránsito</w:t>
            </w:r>
          </w:p>
          <w:p w:rsidR="00493BC5" w:rsidRPr="00AA1CE9" w:rsidRDefault="00493BC5" w:rsidP="00A13149">
            <w:pPr>
              <w:spacing w:line="240" w:lineRule="auto"/>
              <w:jc w:val="center"/>
              <w:rPr>
                <w:rFonts w:ascii="Microsoft JhengHei Light" w:eastAsia="Microsoft JhengHei Light" w:hAnsi="Microsoft JhengHei Light" w:cs="Arial"/>
                <w:sz w:val="14"/>
                <w:szCs w:val="16"/>
                <w:lang w:val="es-ES"/>
              </w:rPr>
            </w:pPr>
            <w:r w:rsidRPr="00AA1CE9">
              <w:rPr>
                <w:rFonts w:ascii="Microsoft JhengHei Light" w:eastAsia="Microsoft JhengHei Light" w:hAnsi="Microsoft JhengHei Light" w:cs="Arial"/>
                <w:sz w:val="14"/>
                <w:szCs w:val="16"/>
                <w:lang w:val="es-ES"/>
              </w:rPr>
              <w:t>Secretaría de Seguridad pública del Estado de Quintana Roo</w:t>
            </w:r>
          </w:p>
          <w:p w:rsidR="00493BC5" w:rsidRPr="00AA1CE9" w:rsidRDefault="00493BC5" w:rsidP="00A13149">
            <w:pPr>
              <w:spacing w:line="240" w:lineRule="auto"/>
              <w:jc w:val="center"/>
              <w:rPr>
                <w:rFonts w:ascii="Microsoft JhengHei Light" w:eastAsia="Microsoft JhengHei Light" w:hAnsi="Microsoft JhengHei Light" w:cs="Arial"/>
                <w:sz w:val="14"/>
                <w:szCs w:val="16"/>
                <w:lang w:val="es-ES"/>
              </w:rPr>
            </w:pPr>
            <w:r w:rsidRPr="00AA1CE9">
              <w:rPr>
                <w:rFonts w:ascii="Microsoft JhengHei Light" w:eastAsia="Microsoft JhengHei Light" w:hAnsi="Microsoft JhengHei Light" w:cs="Arial"/>
                <w:sz w:val="14"/>
                <w:szCs w:val="16"/>
                <w:lang w:val="es-ES"/>
              </w:rPr>
              <w:t>Guardia Nacional</w:t>
            </w:r>
          </w:p>
        </w:tc>
      </w:tr>
      <w:tr w:rsidR="00493BC5" w:rsidRPr="00AA1CE9" w:rsidTr="00A13149">
        <w:trPr>
          <w:cantSplit/>
          <w:trHeight w:val="1128"/>
        </w:trPr>
        <w:tc>
          <w:tcPr>
            <w:tcW w:w="4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493BC5" w:rsidRPr="00AA1CE9" w:rsidRDefault="00493BC5" w:rsidP="00A13149">
            <w:pPr>
              <w:spacing w:line="240" w:lineRule="auto"/>
              <w:ind w:left="113" w:right="113"/>
              <w:jc w:val="center"/>
              <w:rPr>
                <w:rFonts w:ascii="Microsoft JhengHei Light" w:eastAsia="Microsoft JhengHei Light" w:hAnsi="Microsoft JhengHei Light" w:cs="Arial"/>
                <w:b/>
                <w:sz w:val="14"/>
                <w:szCs w:val="19"/>
              </w:rPr>
            </w:pPr>
            <w:r w:rsidRPr="00AA1CE9">
              <w:rPr>
                <w:rFonts w:ascii="Microsoft JhengHei Light" w:eastAsia="Microsoft JhengHei Light" w:hAnsi="Microsoft JhengHei Light" w:cs="Arial"/>
                <w:b/>
                <w:sz w:val="14"/>
                <w:szCs w:val="19"/>
              </w:rPr>
              <w:t>COMPONENTE</w:t>
            </w:r>
          </w:p>
        </w:tc>
        <w:tc>
          <w:tcPr>
            <w:tcW w:w="27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3BC5" w:rsidRPr="00AA1CE9" w:rsidRDefault="00493BC5" w:rsidP="00A13149">
            <w:pPr>
              <w:spacing w:line="240" w:lineRule="auto"/>
              <w:rPr>
                <w:rFonts w:ascii="Microsoft JhengHei Light" w:eastAsia="Microsoft JhengHei Light" w:hAnsi="Microsoft JhengHei Light" w:cs="Arial"/>
                <w:sz w:val="14"/>
                <w:szCs w:val="16"/>
              </w:rPr>
            </w:pPr>
            <w:r w:rsidRPr="00AA1CE9">
              <w:rPr>
                <w:rFonts w:ascii="Microsoft JhengHei Light" w:eastAsia="Microsoft JhengHei Light" w:hAnsi="Microsoft JhengHei Light" w:cs="Arial"/>
                <w:sz w:val="16"/>
                <w:szCs w:val="16"/>
              </w:rPr>
              <w:t>Operativos de prevención y de vigilancia del cuerpo de seguridad pública en las colon</w:t>
            </w:r>
            <w:r>
              <w:rPr>
                <w:rFonts w:ascii="Microsoft JhengHei Light" w:eastAsia="Microsoft JhengHei Light" w:hAnsi="Microsoft JhengHei Light" w:cs="Arial"/>
                <w:sz w:val="16"/>
                <w:szCs w:val="16"/>
              </w:rPr>
              <w:t>ias de la cabecera municipal y l</w:t>
            </w:r>
            <w:r w:rsidRPr="00AA1CE9">
              <w:rPr>
                <w:rFonts w:ascii="Microsoft JhengHei Light" w:eastAsia="Microsoft JhengHei Light" w:hAnsi="Microsoft JhengHei Light" w:cs="Arial"/>
                <w:sz w:val="16"/>
                <w:szCs w:val="16"/>
              </w:rPr>
              <w:t>ocalidades rurales</w:t>
            </w:r>
            <w:r>
              <w:rPr>
                <w:rFonts w:ascii="Microsoft JhengHei Light" w:eastAsia="Microsoft JhengHei Light" w:hAnsi="Microsoft JhengHei Light" w:cs="Arial"/>
                <w:sz w:val="16"/>
                <w:szCs w:val="16"/>
              </w:rPr>
              <w:t xml:space="preserve"> instalados.</w:t>
            </w:r>
          </w:p>
        </w:tc>
        <w:tc>
          <w:tcPr>
            <w:tcW w:w="22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3BC5" w:rsidRPr="00AA1CE9" w:rsidRDefault="00493BC5" w:rsidP="00A13149">
            <w:pPr>
              <w:spacing w:line="240" w:lineRule="auto"/>
              <w:jc w:val="center"/>
              <w:rPr>
                <w:rFonts w:ascii="Microsoft JhengHei Light" w:eastAsia="Microsoft JhengHei Light" w:hAnsi="Microsoft JhengHei Light" w:cs="Arial"/>
                <w:b/>
                <w:sz w:val="16"/>
                <w:szCs w:val="16"/>
                <w:lang w:val="es-ES"/>
              </w:rPr>
            </w:pPr>
            <w:r w:rsidRPr="00AA1CE9">
              <w:rPr>
                <w:rFonts w:ascii="Microsoft JhengHei Light" w:eastAsia="Microsoft JhengHei Light" w:hAnsi="Microsoft JhengHei Light" w:cs="Arial"/>
                <w:b/>
                <w:sz w:val="16"/>
                <w:szCs w:val="16"/>
                <w:lang w:val="es-ES"/>
              </w:rPr>
              <w:t>Economía:</w:t>
            </w:r>
          </w:p>
          <w:p w:rsidR="00493BC5" w:rsidRPr="00AA1CE9" w:rsidRDefault="00493BC5" w:rsidP="00A13149">
            <w:pPr>
              <w:spacing w:line="240" w:lineRule="auto"/>
              <w:jc w:val="center"/>
              <w:rPr>
                <w:rFonts w:ascii="Microsoft JhengHei Light" w:eastAsia="Microsoft JhengHei Light" w:hAnsi="Microsoft JhengHei Light" w:cs="Arial"/>
                <w:sz w:val="16"/>
                <w:szCs w:val="16"/>
                <w:lang w:val="es-ES"/>
              </w:rPr>
            </w:pPr>
            <w:r w:rsidRPr="00AA1CE9">
              <w:rPr>
                <w:rFonts w:ascii="Microsoft JhengHei Light" w:eastAsia="Microsoft JhengHei Light" w:hAnsi="Microsoft JhengHei Light" w:cs="Arial"/>
                <w:sz w:val="16"/>
                <w:szCs w:val="16"/>
                <w:lang w:val="es-ES"/>
              </w:rPr>
              <w:t>Porcentaje de mecanismos de seguridad pública implementada</w:t>
            </w:r>
          </w:p>
        </w:tc>
        <w:tc>
          <w:tcPr>
            <w:tcW w:w="272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3BC5" w:rsidRPr="00AA1CE9" w:rsidRDefault="00493BC5" w:rsidP="00A13149">
            <w:pPr>
              <w:spacing w:line="240" w:lineRule="auto"/>
              <w:jc w:val="center"/>
              <w:rPr>
                <w:rFonts w:ascii="Microsoft JhengHei Light" w:eastAsia="Microsoft JhengHei Light" w:hAnsi="Microsoft JhengHei Light" w:cs="Arial"/>
                <w:b/>
                <w:sz w:val="14"/>
                <w:szCs w:val="16"/>
                <w:lang w:val="es-ES"/>
              </w:rPr>
            </w:pPr>
            <w:r w:rsidRPr="00AA1CE9">
              <w:rPr>
                <w:rFonts w:ascii="Microsoft JhengHei Light" w:eastAsia="Microsoft JhengHei Light" w:hAnsi="Microsoft JhengHei Light" w:cs="Arial"/>
                <w:b/>
                <w:sz w:val="14"/>
                <w:szCs w:val="16"/>
                <w:lang w:val="es-ES"/>
              </w:rPr>
              <w:t>Nombre de la fuente:</w:t>
            </w:r>
          </w:p>
          <w:p w:rsidR="00493BC5" w:rsidRPr="00AA1CE9" w:rsidRDefault="00493BC5" w:rsidP="00A13149">
            <w:pPr>
              <w:spacing w:line="240" w:lineRule="auto"/>
              <w:jc w:val="center"/>
              <w:rPr>
                <w:rFonts w:ascii="Microsoft JhengHei Light" w:eastAsia="Microsoft JhengHei Light" w:hAnsi="Microsoft JhengHei Light" w:cs="Arial"/>
                <w:sz w:val="14"/>
                <w:szCs w:val="16"/>
                <w:lang w:val="es-ES"/>
              </w:rPr>
            </w:pPr>
            <w:r w:rsidRPr="00AA1CE9">
              <w:rPr>
                <w:rFonts w:ascii="Microsoft JhengHei Light" w:eastAsia="Microsoft JhengHei Light" w:hAnsi="Microsoft JhengHei Light" w:cs="Arial"/>
                <w:sz w:val="14"/>
                <w:szCs w:val="16"/>
                <w:lang w:val="es-ES"/>
              </w:rPr>
              <w:t>Reporte de incidentes delictivos</w:t>
            </w:r>
          </w:p>
          <w:p w:rsidR="00493BC5" w:rsidRPr="00AA1CE9" w:rsidRDefault="00493BC5" w:rsidP="00A13149">
            <w:pPr>
              <w:spacing w:line="240" w:lineRule="auto"/>
              <w:jc w:val="center"/>
              <w:rPr>
                <w:rFonts w:ascii="Microsoft JhengHei Light" w:eastAsia="Microsoft JhengHei Light" w:hAnsi="Microsoft JhengHei Light" w:cs="Arial"/>
                <w:sz w:val="14"/>
                <w:szCs w:val="16"/>
                <w:lang w:val="es-ES"/>
              </w:rPr>
            </w:pPr>
            <w:r w:rsidRPr="00AA1CE9">
              <w:rPr>
                <w:rFonts w:ascii="Microsoft JhengHei Light" w:eastAsia="Microsoft JhengHei Light" w:hAnsi="Microsoft JhengHei Light" w:cs="Arial"/>
                <w:b/>
                <w:sz w:val="14"/>
                <w:szCs w:val="16"/>
                <w:lang w:val="es-ES"/>
              </w:rPr>
              <w:t xml:space="preserve">Periodo: </w:t>
            </w:r>
            <w:r w:rsidRPr="00AA1CE9">
              <w:rPr>
                <w:rFonts w:ascii="Microsoft JhengHei Light" w:eastAsia="Microsoft JhengHei Light" w:hAnsi="Microsoft JhengHei Light" w:cs="Arial"/>
                <w:sz w:val="14"/>
                <w:szCs w:val="16"/>
                <w:lang w:val="es-ES"/>
              </w:rPr>
              <w:t>semestral</w:t>
            </w:r>
          </w:p>
          <w:p w:rsidR="00493BC5" w:rsidRPr="00AA1CE9" w:rsidRDefault="00493BC5" w:rsidP="00A13149">
            <w:pPr>
              <w:spacing w:line="240" w:lineRule="auto"/>
              <w:jc w:val="center"/>
              <w:rPr>
                <w:rFonts w:ascii="Microsoft JhengHei Light" w:eastAsia="Microsoft JhengHei Light" w:hAnsi="Microsoft JhengHei Light" w:cs="Arial"/>
                <w:b/>
                <w:sz w:val="14"/>
                <w:szCs w:val="16"/>
                <w:lang w:val="es-ES"/>
              </w:rPr>
            </w:pPr>
            <w:r w:rsidRPr="00AA1CE9">
              <w:rPr>
                <w:rFonts w:ascii="Microsoft JhengHei Light" w:eastAsia="Microsoft JhengHei Light" w:hAnsi="Microsoft JhengHei Light" w:cs="Arial"/>
                <w:b/>
                <w:sz w:val="14"/>
                <w:szCs w:val="16"/>
                <w:lang w:val="es-ES"/>
              </w:rPr>
              <w:t>Entidad que produce la información:</w:t>
            </w:r>
          </w:p>
          <w:p w:rsidR="00493BC5" w:rsidRPr="00AA1CE9" w:rsidRDefault="00493BC5" w:rsidP="00A13149">
            <w:pPr>
              <w:spacing w:line="240" w:lineRule="auto"/>
              <w:jc w:val="center"/>
              <w:rPr>
                <w:rFonts w:ascii="Microsoft JhengHei Light" w:eastAsia="Microsoft JhengHei Light" w:hAnsi="Microsoft JhengHei Light" w:cs="Arial"/>
                <w:sz w:val="14"/>
                <w:szCs w:val="16"/>
                <w:lang w:val="es-ES"/>
              </w:rPr>
            </w:pPr>
            <w:r w:rsidRPr="00AA1CE9">
              <w:rPr>
                <w:rFonts w:ascii="Microsoft JhengHei Light" w:eastAsia="Microsoft JhengHei Light" w:hAnsi="Microsoft JhengHei Light" w:cs="Arial"/>
                <w:sz w:val="14"/>
                <w:szCs w:val="16"/>
                <w:lang w:val="es-ES"/>
              </w:rPr>
              <w:t>Dirección de Seguridad Pública</w:t>
            </w:r>
          </w:p>
        </w:tc>
        <w:tc>
          <w:tcPr>
            <w:tcW w:w="22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93BC5" w:rsidRPr="00AA1CE9" w:rsidRDefault="00493BC5" w:rsidP="00A13149">
            <w:pPr>
              <w:spacing w:line="240" w:lineRule="auto"/>
              <w:jc w:val="center"/>
              <w:rPr>
                <w:rFonts w:ascii="Microsoft JhengHei Light" w:eastAsia="Microsoft JhengHei Light" w:hAnsi="Microsoft JhengHei Light" w:cs="Arial"/>
                <w:sz w:val="14"/>
                <w:szCs w:val="56"/>
                <w:lang w:val="es-ES"/>
              </w:rPr>
            </w:pPr>
            <w:r w:rsidRPr="00AA1CE9">
              <w:rPr>
                <w:rFonts w:ascii="Microsoft JhengHei Light" w:eastAsia="Microsoft JhengHei Light" w:hAnsi="Microsoft JhengHei Light" w:cs="Arial"/>
                <w:sz w:val="14"/>
                <w:szCs w:val="56"/>
                <w:lang w:val="es-ES"/>
              </w:rPr>
              <w:t>Seguimiento Trimestral</w:t>
            </w:r>
          </w:p>
          <w:p w:rsidR="00493BC5" w:rsidRPr="00AA1CE9" w:rsidRDefault="00493BC5" w:rsidP="00A13149">
            <w:pPr>
              <w:spacing w:line="240" w:lineRule="auto"/>
              <w:jc w:val="center"/>
              <w:rPr>
                <w:rFonts w:ascii="Microsoft JhengHei Light" w:eastAsia="Microsoft JhengHei Light" w:hAnsi="Microsoft JhengHei Light" w:cs="Arial"/>
                <w:b/>
                <w:sz w:val="14"/>
                <w:szCs w:val="16"/>
                <w:lang w:val="es-ES"/>
              </w:rPr>
            </w:pPr>
            <w:r w:rsidRPr="00AA1CE9">
              <w:rPr>
                <w:rFonts w:ascii="Microsoft JhengHei Light" w:eastAsia="Microsoft JhengHei Light" w:hAnsi="Microsoft JhengHei Light" w:cs="Arial"/>
                <w:sz w:val="14"/>
                <w:szCs w:val="56"/>
                <w:lang w:val="es-ES"/>
              </w:rPr>
              <w:t>15 días hábiles posteriores al término de cada trimestre</w:t>
            </w:r>
          </w:p>
        </w:tc>
        <w:tc>
          <w:tcPr>
            <w:tcW w:w="2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93BC5" w:rsidRPr="00AA1CE9" w:rsidRDefault="00493BC5" w:rsidP="00A13149">
            <w:pPr>
              <w:spacing w:line="240" w:lineRule="auto"/>
              <w:jc w:val="center"/>
              <w:rPr>
                <w:rFonts w:ascii="Microsoft JhengHei Light" w:eastAsia="Microsoft JhengHei Light" w:hAnsi="Microsoft JhengHei Light" w:cs="Arial"/>
                <w:sz w:val="14"/>
                <w:szCs w:val="16"/>
                <w:lang w:val="es-ES"/>
              </w:rPr>
            </w:pPr>
            <w:r w:rsidRPr="00AA1CE9">
              <w:rPr>
                <w:rFonts w:ascii="Microsoft JhengHei Light" w:eastAsia="Microsoft JhengHei Light" w:hAnsi="Microsoft JhengHei Light" w:cs="Arial"/>
                <w:sz w:val="14"/>
                <w:szCs w:val="16"/>
                <w:lang w:val="es-ES"/>
              </w:rPr>
              <w:t>Dirección de Seguridad Pública y Tránsito</w:t>
            </w:r>
          </w:p>
          <w:p w:rsidR="00493BC5" w:rsidRPr="00AA1CE9" w:rsidRDefault="00493BC5" w:rsidP="00A13149">
            <w:pPr>
              <w:spacing w:line="240" w:lineRule="auto"/>
              <w:jc w:val="center"/>
              <w:rPr>
                <w:rFonts w:ascii="Microsoft JhengHei Light" w:eastAsia="Microsoft JhengHei Light" w:hAnsi="Microsoft JhengHei Light" w:cs="Arial"/>
                <w:sz w:val="14"/>
                <w:szCs w:val="16"/>
                <w:lang w:val="es-ES"/>
              </w:rPr>
            </w:pPr>
            <w:r w:rsidRPr="00AA1CE9">
              <w:rPr>
                <w:rFonts w:ascii="Microsoft JhengHei Light" w:eastAsia="Microsoft JhengHei Light" w:hAnsi="Microsoft JhengHei Light" w:cs="Arial"/>
                <w:sz w:val="14"/>
                <w:szCs w:val="16"/>
                <w:lang w:val="es-ES"/>
              </w:rPr>
              <w:t>Secretaría de Seguridad pública del Estado de Quintana Roo</w:t>
            </w:r>
          </w:p>
          <w:p w:rsidR="00493BC5" w:rsidRPr="00AA1CE9" w:rsidRDefault="00493BC5" w:rsidP="00A13149">
            <w:pPr>
              <w:spacing w:line="240" w:lineRule="auto"/>
              <w:jc w:val="center"/>
              <w:rPr>
                <w:rFonts w:ascii="Microsoft JhengHei Light" w:eastAsia="Microsoft JhengHei Light" w:hAnsi="Microsoft JhengHei Light" w:cs="Arial"/>
                <w:sz w:val="14"/>
                <w:szCs w:val="16"/>
                <w:lang w:val="es-ES"/>
              </w:rPr>
            </w:pPr>
            <w:r w:rsidRPr="00AA1CE9">
              <w:rPr>
                <w:rFonts w:ascii="Microsoft JhengHei Light" w:eastAsia="Microsoft JhengHei Light" w:hAnsi="Microsoft JhengHei Light" w:cs="Arial"/>
                <w:sz w:val="14"/>
                <w:szCs w:val="16"/>
                <w:lang w:val="es-ES"/>
              </w:rPr>
              <w:t>Guardia Nacional</w:t>
            </w:r>
          </w:p>
        </w:tc>
      </w:tr>
      <w:tr w:rsidR="00493BC5" w:rsidRPr="00AA1CE9" w:rsidTr="00A13149">
        <w:trPr>
          <w:cantSplit/>
          <w:trHeight w:val="1128"/>
        </w:trPr>
        <w:tc>
          <w:tcPr>
            <w:tcW w:w="4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493BC5" w:rsidRPr="00AA1CE9" w:rsidRDefault="00493BC5" w:rsidP="00A13149">
            <w:pPr>
              <w:spacing w:line="240" w:lineRule="auto"/>
              <w:ind w:left="113" w:right="113"/>
              <w:jc w:val="center"/>
              <w:rPr>
                <w:rFonts w:ascii="Microsoft JhengHei Light" w:eastAsia="Microsoft JhengHei Light" w:hAnsi="Microsoft JhengHei Light" w:cs="Arial"/>
                <w:sz w:val="14"/>
                <w:szCs w:val="19"/>
              </w:rPr>
            </w:pPr>
            <w:r w:rsidRPr="00AA1CE9">
              <w:rPr>
                <w:rFonts w:ascii="Microsoft JhengHei Light" w:eastAsia="Microsoft JhengHei Light" w:hAnsi="Microsoft JhengHei Light" w:cs="Arial"/>
                <w:b/>
                <w:sz w:val="14"/>
                <w:szCs w:val="19"/>
              </w:rPr>
              <w:t>COMPONENTE</w:t>
            </w:r>
          </w:p>
        </w:tc>
        <w:tc>
          <w:tcPr>
            <w:tcW w:w="27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3BC5" w:rsidRPr="00AA1CE9" w:rsidRDefault="00493BC5" w:rsidP="00A13149">
            <w:pPr>
              <w:spacing w:line="240" w:lineRule="auto"/>
              <w:rPr>
                <w:rFonts w:ascii="Microsoft JhengHei Light" w:eastAsia="Microsoft JhengHei Light" w:hAnsi="Microsoft JhengHei Light" w:cs="Arial"/>
                <w:sz w:val="18"/>
                <w:szCs w:val="16"/>
              </w:rPr>
            </w:pPr>
            <w:r>
              <w:rPr>
                <w:rFonts w:ascii="Microsoft JhengHei Light" w:eastAsia="Microsoft JhengHei Light" w:hAnsi="Microsoft JhengHei Light" w:cs="Arial"/>
                <w:sz w:val="18"/>
                <w:szCs w:val="16"/>
                <w:lang w:val="es-ES"/>
              </w:rPr>
              <w:t>Flujo</w:t>
            </w:r>
            <w:r w:rsidRPr="00AA1CE9">
              <w:rPr>
                <w:rFonts w:ascii="Microsoft JhengHei Light" w:eastAsia="Microsoft JhengHei Light" w:hAnsi="Microsoft JhengHei Light" w:cs="Arial"/>
                <w:sz w:val="18"/>
                <w:szCs w:val="16"/>
                <w:lang w:val="es-ES"/>
              </w:rPr>
              <w:t xml:space="preserve"> vial de las áreas más transitadas de las zonas urbanas y rurales</w:t>
            </w:r>
            <w:r>
              <w:rPr>
                <w:rFonts w:ascii="Microsoft JhengHei Light" w:eastAsia="Microsoft JhengHei Light" w:hAnsi="Microsoft JhengHei Light" w:cs="Arial"/>
                <w:sz w:val="18"/>
                <w:szCs w:val="16"/>
                <w:lang w:val="es-ES"/>
              </w:rPr>
              <w:t>, reorganizado.</w:t>
            </w:r>
          </w:p>
        </w:tc>
        <w:tc>
          <w:tcPr>
            <w:tcW w:w="22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3BC5" w:rsidRPr="00AA1CE9" w:rsidRDefault="00493BC5" w:rsidP="00A13149">
            <w:pPr>
              <w:spacing w:line="240" w:lineRule="auto"/>
              <w:jc w:val="center"/>
              <w:rPr>
                <w:rFonts w:ascii="Microsoft JhengHei Light" w:eastAsia="Microsoft JhengHei Light" w:hAnsi="Microsoft JhengHei Light" w:cs="Arial"/>
                <w:b/>
                <w:sz w:val="16"/>
                <w:szCs w:val="16"/>
              </w:rPr>
            </w:pPr>
            <w:r w:rsidRPr="00AA1CE9">
              <w:rPr>
                <w:rFonts w:ascii="Microsoft JhengHei Light" w:eastAsia="Microsoft JhengHei Light" w:hAnsi="Microsoft JhengHei Light" w:cs="Arial"/>
                <w:b/>
                <w:sz w:val="16"/>
                <w:szCs w:val="16"/>
              </w:rPr>
              <w:t>Calidad:</w:t>
            </w:r>
          </w:p>
          <w:p w:rsidR="00493BC5" w:rsidRPr="00AA1CE9" w:rsidRDefault="00493BC5" w:rsidP="00A13149">
            <w:pPr>
              <w:spacing w:line="240" w:lineRule="auto"/>
              <w:jc w:val="center"/>
              <w:rPr>
                <w:rFonts w:ascii="Microsoft JhengHei Light" w:eastAsia="Microsoft JhengHei Light" w:hAnsi="Microsoft JhengHei Light" w:cs="Arial"/>
                <w:sz w:val="16"/>
                <w:szCs w:val="16"/>
              </w:rPr>
            </w:pPr>
            <w:r w:rsidRPr="00AA1CE9">
              <w:rPr>
                <w:rFonts w:ascii="Microsoft JhengHei Light" w:eastAsia="Microsoft JhengHei Light" w:hAnsi="Microsoft JhengHei Light" w:cs="Arial"/>
                <w:sz w:val="16"/>
                <w:szCs w:val="16"/>
              </w:rPr>
              <w:t>Porcentaje de acciones en seguridad vial implementado</w:t>
            </w:r>
          </w:p>
        </w:tc>
        <w:tc>
          <w:tcPr>
            <w:tcW w:w="272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3BC5" w:rsidRPr="00AA1CE9" w:rsidRDefault="00493BC5" w:rsidP="00A13149">
            <w:pPr>
              <w:spacing w:line="240" w:lineRule="auto"/>
              <w:jc w:val="center"/>
              <w:rPr>
                <w:rFonts w:ascii="Microsoft JhengHei Light" w:eastAsia="Microsoft JhengHei Light" w:hAnsi="Microsoft JhengHei Light" w:cs="Arial"/>
                <w:b/>
                <w:sz w:val="14"/>
                <w:szCs w:val="16"/>
                <w:lang w:val="es-ES"/>
              </w:rPr>
            </w:pPr>
            <w:r w:rsidRPr="00AA1CE9">
              <w:rPr>
                <w:rFonts w:ascii="Microsoft JhengHei Light" w:eastAsia="Microsoft JhengHei Light" w:hAnsi="Microsoft JhengHei Light" w:cs="Arial"/>
                <w:b/>
                <w:sz w:val="14"/>
                <w:szCs w:val="16"/>
                <w:lang w:val="es-ES"/>
              </w:rPr>
              <w:t>Nombre de la fuente:</w:t>
            </w:r>
          </w:p>
          <w:p w:rsidR="00493BC5" w:rsidRPr="00AA1CE9" w:rsidRDefault="00493BC5" w:rsidP="00A13149">
            <w:pPr>
              <w:spacing w:line="240" w:lineRule="auto"/>
              <w:jc w:val="center"/>
              <w:rPr>
                <w:rFonts w:ascii="Microsoft JhengHei Light" w:eastAsia="Microsoft JhengHei Light" w:hAnsi="Microsoft JhengHei Light" w:cs="Arial"/>
                <w:sz w:val="14"/>
                <w:szCs w:val="16"/>
                <w:lang w:val="es-ES"/>
              </w:rPr>
            </w:pPr>
            <w:r w:rsidRPr="00AA1CE9">
              <w:rPr>
                <w:rFonts w:ascii="Microsoft JhengHei Light" w:eastAsia="Microsoft JhengHei Light" w:hAnsi="Microsoft JhengHei Light" w:cs="Arial"/>
                <w:sz w:val="14"/>
                <w:szCs w:val="16"/>
                <w:lang w:val="es-ES"/>
              </w:rPr>
              <w:t>Reporte de incidentes de tránsito</w:t>
            </w:r>
          </w:p>
          <w:p w:rsidR="00493BC5" w:rsidRPr="00AA1CE9" w:rsidRDefault="00493BC5" w:rsidP="00A13149">
            <w:pPr>
              <w:spacing w:line="240" w:lineRule="auto"/>
              <w:jc w:val="center"/>
              <w:rPr>
                <w:rFonts w:ascii="Microsoft JhengHei Light" w:eastAsia="Microsoft JhengHei Light" w:hAnsi="Microsoft JhengHei Light" w:cs="Arial"/>
                <w:sz w:val="14"/>
                <w:szCs w:val="16"/>
                <w:lang w:val="es-ES"/>
              </w:rPr>
            </w:pPr>
            <w:r w:rsidRPr="00AA1CE9">
              <w:rPr>
                <w:rFonts w:ascii="Microsoft JhengHei Light" w:eastAsia="Microsoft JhengHei Light" w:hAnsi="Microsoft JhengHei Light" w:cs="Arial"/>
                <w:b/>
                <w:sz w:val="14"/>
                <w:szCs w:val="16"/>
                <w:lang w:val="es-ES"/>
              </w:rPr>
              <w:t xml:space="preserve">Periodo: </w:t>
            </w:r>
            <w:r w:rsidRPr="00AA1CE9">
              <w:rPr>
                <w:rFonts w:ascii="Microsoft JhengHei Light" w:eastAsia="Microsoft JhengHei Light" w:hAnsi="Microsoft JhengHei Light" w:cs="Arial"/>
                <w:sz w:val="14"/>
                <w:szCs w:val="16"/>
                <w:lang w:val="es-ES"/>
              </w:rPr>
              <w:t>semestral</w:t>
            </w:r>
          </w:p>
          <w:p w:rsidR="00493BC5" w:rsidRPr="00AA1CE9" w:rsidRDefault="00493BC5" w:rsidP="00A13149">
            <w:pPr>
              <w:spacing w:line="240" w:lineRule="auto"/>
              <w:jc w:val="center"/>
              <w:rPr>
                <w:rFonts w:ascii="Microsoft JhengHei Light" w:eastAsia="Microsoft JhengHei Light" w:hAnsi="Microsoft JhengHei Light" w:cs="Arial"/>
                <w:b/>
                <w:sz w:val="14"/>
                <w:szCs w:val="16"/>
                <w:lang w:val="es-ES"/>
              </w:rPr>
            </w:pPr>
            <w:r w:rsidRPr="00AA1CE9">
              <w:rPr>
                <w:rFonts w:ascii="Microsoft JhengHei Light" w:eastAsia="Microsoft JhengHei Light" w:hAnsi="Microsoft JhengHei Light" w:cs="Arial"/>
                <w:b/>
                <w:sz w:val="14"/>
                <w:szCs w:val="16"/>
                <w:lang w:val="es-ES"/>
              </w:rPr>
              <w:t>Entidad que produce la información:</w:t>
            </w:r>
          </w:p>
          <w:p w:rsidR="00493BC5" w:rsidRPr="00AA1CE9" w:rsidRDefault="00493BC5" w:rsidP="00A13149">
            <w:pPr>
              <w:spacing w:line="240" w:lineRule="auto"/>
              <w:jc w:val="center"/>
              <w:rPr>
                <w:rFonts w:ascii="Microsoft JhengHei Light" w:eastAsia="Microsoft JhengHei Light" w:hAnsi="Microsoft JhengHei Light" w:cs="Arial"/>
                <w:sz w:val="14"/>
                <w:szCs w:val="16"/>
                <w:lang w:val="es-ES"/>
              </w:rPr>
            </w:pPr>
            <w:r w:rsidRPr="00AA1CE9">
              <w:rPr>
                <w:rFonts w:ascii="Microsoft JhengHei Light" w:eastAsia="Microsoft JhengHei Light" w:hAnsi="Microsoft JhengHei Light" w:cs="Arial"/>
                <w:sz w:val="14"/>
                <w:szCs w:val="16"/>
                <w:lang w:val="es-ES"/>
              </w:rPr>
              <w:t>Dirección de Tránsito</w:t>
            </w:r>
          </w:p>
        </w:tc>
        <w:tc>
          <w:tcPr>
            <w:tcW w:w="22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93BC5" w:rsidRPr="00AA1CE9" w:rsidRDefault="00493BC5" w:rsidP="00A13149">
            <w:pPr>
              <w:spacing w:line="240" w:lineRule="auto"/>
              <w:jc w:val="center"/>
              <w:rPr>
                <w:rFonts w:ascii="Microsoft JhengHei Light" w:eastAsia="Microsoft JhengHei Light" w:hAnsi="Microsoft JhengHei Light" w:cs="Arial"/>
                <w:sz w:val="14"/>
                <w:szCs w:val="56"/>
                <w:lang w:val="es-ES"/>
              </w:rPr>
            </w:pPr>
            <w:r w:rsidRPr="00AA1CE9">
              <w:rPr>
                <w:rFonts w:ascii="Microsoft JhengHei Light" w:eastAsia="Microsoft JhengHei Light" w:hAnsi="Microsoft JhengHei Light" w:cs="Arial"/>
                <w:sz w:val="14"/>
                <w:szCs w:val="56"/>
                <w:lang w:val="es-ES"/>
              </w:rPr>
              <w:t>Seguimiento Trimestral</w:t>
            </w:r>
          </w:p>
          <w:p w:rsidR="00493BC5" w:rsidRPr="00AA1CE9" w:rsidRDefault="00493BC5" w:rsidP="00A13149">
            <w:pPr>
              <w:spacing w:line="240" w:lineRule="auto"/>
              <w:jc w:val="center"/>
              <w:rPr>
                <w:rFonts w:ascii="Microsoft JhengHei Light" w:eastAsia="Microsoft JhengHei Light" w:hAnsi="Microsoft JhengHei Light" w:cs="Arial"/>
                <w:sz w:val="14"/>
                <w:szCs w:val="16"/>
              </w:rPr>
            </w:pPr>
            <w:r w:rsidRPr="00AA1CE9">
              <w:rPr>
                <w:rFonts w:ascii="Microsoft JhengHei Light" w:eastAsia="Microsoft JhengHei Light" w:hAnsi="Microsoft JhengHei Light" w:cs="Arial"/>
                <w:sz w:val="14"/>
                <w:szCs w:val="56"/>
                <w:lang w:val="es-ES"/>
              </w:rPr>
              <w:t>15 días hábiles posteriores al término de cada trimestre</w:t>
            </w:r>
          </w:p>
        </w:tc>
        <w:tc>
          <w:tcPr>
            <w:tcW w:w="2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93BC5" w:rsidRPr="00AA1CE9" w:rsidRDefault="00493BC5" w:rsidP="00A13149">
            <w:pPr>
              <w:spacing w:line="240" w:lineRule="auto"/>
              <w:jc w:val="center"/>
              <w:rPr>
                <w:rFonts w:ascii="Microsoft JhengHei Light" w:eastAsia="Microsoft JhengHei Light" w:hAnsi="Microsoft JhengHei Light" w:cs="Arial"/>
                <w:sz w:val="14"/>
                <w:szCs w:val="16"/>
                <w:lang w:val="es-ES"/>
              </w:rPr>
            </w:pPr>
            <w:r w:rsidRPr="00AA1CE9">
              <w:rPr>
                <w:rFonts w:ascii="Microsoft JhengHei Light" w:eastAsia="Microsoft JhengHei Light" w:hAnsi="Microsoft JhengHei Light" w:cs="Arial"/>
                <w:sz w:val="14"/>
                <w:szCs w:val="16"/>
                <w:lang w:val="es-ES"/>
              </w:rPr>
              <w:t>Dirección de Seguridad Pública y Tránsito</w:t>
            </w:r>
          </w:p>
          <w:p w:rsidR="00493BC5" w:rsidRPr="00AA1CE9" w:rsidRDefault="00493BC5" w:rsidP="00A13149">
            <w:pPr>
              <w:spacing w:line="240" w:lineRule="auto"/>
              <w:jc w:val="center"/>
              <w:rPr>
                <w:rFonts w:ascii="Microsoft JhengHei Light" w:eastAsia="Microsoft JhengHei Light" w:hAnsi="Microsoft JhengHei Light" w:cs="Arial"/>
                <w:sz w:val="14"/>
                <w:szCs w:val="16"/>
                <w:lang w:val="es-ES"/>
              </w:rPr>
            </w:pPr>
            <w:r w:rsidRPr="00AA1CE9">
              <w:rPr>
                <w:rFonts w:ascii="Microsoft JhengHei Light" w:eastAsia="Microsoft JhengHei Light" w:hAnsi="Microsoft JhengHei Light" w:cs="Arial"/>
                <w:sz w:val="14"/>
                <w:szCs w:val="16"/>
                <w:lang w:val="es-ES"/>
              </w:rPr>
              <w:t>Secretaría de Seguridad pública del Estado de Quintana Roo</w:t>
            </w:r>
          </w:p>
          <w:p w:rsidR="00493BC5" w:rsidRPr="00AA1CE9" w:rsidRDefault="00493BC5" w:rsidP="00A13149">
            <w:pPr>
              <w:spacing w:line="240" w:lineRule="auto"/>
              <w:jc w:val="center"/>
              <w:rPr>
                <w:rFonts w:ascii="Microsoft JhengHei Light" w:eastAsia="Microsoft JhengHei Light" w:hAnsi="Microsoft JhengHei Light" w:cs="Arial"/>
                <w:sz w:val="14"/>
                <w:szCs w:val="16"/>
              </w:rPr>
            </w:pPr>
            <w:r w:rsidRPr="00AA1CE9">
              <w:rPr>
                <w:rFonts w:ascii="Microsoft JhengHei Light" w:eastAsia="Microsoft JhengHei Light" w:hAnsi="Microsoft JhengHei Light" w:cs="Arial"/>
                <w:sz w:val="14"/>
                <w:szCs w:val="16"/>
                <w:lang w:val="es-ES"/>
              </w:rPr>
              <w:t>Guardia Nacional</w:t>
            </w:r>
          </w:p>
        </w:tc>
      </w:tr>
      <w:tr w:rsidR="00493BC5" w:rsidRPr="00AA1CE9" w:rsidTr="00A13149">
        <w:trPr>
          <w:cantSplit/>
          <w:trHeight w:val="1285"/>
        </w:trPr>
        <w:tc>
          <w:tcPr>
            <w:tcW w:w="4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493BC5" w:rsidRPr="00AA1CE9" w:rsidRDefault="00493BC5" w:rsidP="00A13149">
            <w:pPr>
              <w:spacing w:line="240" w:lineRule="auto"/>
              <w:ind w:left="113" w:right="113"/>
              <w:jc w:val="center"/>
              <w:rPr>
                <w:rFonts w:ascii="Microsoft JhengHei Light" w:eastAsia="Microsoft JhengHei Light" w:hAnsi="Microsoft JhengHei Light" w:cs="Arial"/>
                <w:b/>
                <w:sz w:val="14"/>
                <w:szCs w:val="19"/>
              </w:rPr>
            </w:pPr>
            <w:r w:rsidRPr="00AA1CE9">
              <w:rPr>
                <w:rFonts w:ascii="Microsoft JhengHei Light" w:eastAsia="Microsoft JhengHei Light" w:hAnsi="Microsoft JhengHei Light" w:cs="Arial"/>
                <w:b/>
                <w:sz w:val="14"/>
                <w:szCs w:val="19"/>
              </w:rPr>
              <w:t>COMPONENTE</w:t>
            </w:r>
          </w:p>
        </w:tc>
        <w:tc>
          <w:tcPr>
            <w:tcW w:w="27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3BC5" w:rsidRPr="00AA1CE9" w:rsidRDefault="00493BC5" w:rsidP="00A13149">
            <w:pPr>
              <w:spacing w:line="240" w:lineRule="auto"/>
              <w:rPr>
                <w:rFonts w:ascii="Microsoft JhengHei Light" w:eastAsia="Microsoft JhengHei Light" w:hAnsi="Microsoft JhengHei Light" w:cs="Arial"/>
                <w:sz w:val="18"/>
                <w:szCs w:val="16"/>
              </w:rPr>
            </w:pPr>
            <w:r>
              <w:rPr>
                <w:rFonts w:ascii="Microsoft JhengHei Light" w:eastAsia="Microsoft JhengHei Light" w:hAnsi="Microsoft JhengHei Light" w:cs="Arial"/>
                <w:sz w:val="18"/>
                <w:szCs w:val="16"/>
                <w:lang w:val="es-ES"/>
              </w:rPr>
              <w:t>Cultura</w:t>
            </w:r>
            <w:r w:rsidRPr="00AA1CE9">
              <w:rPr>
                <w:rFonts w:ascii="Microsoft JhengHei Light" w:eastAsia="Microsoft JhengHei Light" w:hAnsi="Microsoft JhengHei Light" w:cs="Arial"/>
                <w:sz w:val="18"/>
                <w:szCs w:val="16"/>
                <w:lang w:val="es-ES"/>
              </w:rPr>
              <w:t xml:space="preserve"> de la autoprotección familiar y social con mecanismo</w:t>
            </w:r>
            <w:r>
              <w:rPr>
                <w:rFonts w:ascii="Microsoft JhengHei Light" w:eastAsia="Microsoft JhengHei Light" w:hAnsi="Microsoft JhengHei Light" w:cs="Arial"/>
                <w:sz w:val="18"/>
                <w:szCs w:val="16"/>
                <w:lang w:val="es-ES"/>
              </w:rPr>
              <w:t>s de protección civil oportunos, fomentado.</w:t>
            </w:r>
          </w:p>
        </w:tc>
        <w:tc>
          <w:tcPr>
            <w:tcW w:w="22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3BC5" w:rsidRPr="00AA1CE9" w:rsidRDefault="00493BC5" w:rsidP="00A13149">
            <w:pPr>
              <w:spacing w:line="240" w:lineRule="auto"/>
              <w:jc w:val="center"/>
              <w:rPr>
                <w:rFonts w:ascii="Microsoft JhengHei Light" w:eastAsia="Microsoft JhengHei Light" w:hAnsi="Microsoft JhengHei Light" w:cs="Arial"/>
                <w:b/>
                <w:sz w:val="16"/>
                <w:szCs w:val="16"/>
                <w:lang w:val="es-ES"/>
              </w:rPr>
            </w:pPr>
            <w:r w:rsidRPr="00AA1CE9">
              <w:rPr>
                <w:rFonts w:ascii="Microsoft JhengHei Light" w:eastAsia="Microsoft JhengHei Light" w:hAnsi="Microsoft JhengHei Light" w:cs="Arial"/>
                <w:b/>
                <w:sz w:val="16"/>
                <w:szCs w:val="16"/>
                <w:lang w:val="es-ES"/>
              </w:rPr>
              <w:t>Eficacia:</w:t>
            </w:r>
          </w:p>
          <w:p w:rsidR="00493BC5" w:rsidRPr="00AA1CE9" w:rsidRDefault="00493BC5" w:rsidP="00A13149">
            <w:pPr>
              <w:spacing w:line="240" w:lineRule="auto"/>
              <w:jc w:val="center"/>
              <w:rPr>
                <w:rFonts w:ascii="Microsoft JhengHei Light" w:eastAsia="Microsoft JhengHei Light" w:hAnsi="Microsoft JhengHei Light" w:cs="Arial"/>
                <w:sz w:val="16"/>
                <w:szCs w:val="16"/>
              </w:rPr>
            </w:pPr>
            <w:r w:rsidRPr="00AA1CE9">
              <w:rPr>
                <w:rFonts w:ascii="Microsoft JhengHei Light" w:eastAsia="Microsoft JhengHei Light" w:hAnsi="Microsoft JhengHei Light" w:cs="Arial"/>
                <w:sz w:val="16"/>
                <w:szCs w:val="16"/>
              </w:rPr>
              <w:t>Porcentaje de acciones en materia de protección civil realizadas</w:t>
            </w:r>
          </w:p>
        </w:tc>
        <w:tc>
          <w:tcPr>
            <w:tcW w:w="272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3BC5" w:rsidRPr="00AA1CE9" w:rsidRDefault="00493BC5" w:rsidP="00A13149">
            <w:pPr>
              <w:spacing w:line="240" w:lineRule="auto"/>
              <w:jc w:val="center"/>
              <w:rPr>
                <w:rFonts w:ascii="Microsoft JhengHei Light" w:eastAsia="Microsoft JhengHei Light" w:hAnsi="Microsoft JhengHei Light" w:cs="Arial"/>
                <w:b/>
                <w:sz w:val="14"/>
                <w:szCs w:val="16"/>
                <w:lang w:val="es-ES"/>
              </w:rPr>
            </w:pPr>
            <w:r w:rsidRPr="00AA1CE9">
              <w:rPr>
                <w:rFonts w:ascii="Microsoft JhengHei Light" w:eastAsia="Microsoft JhengHei Light" w:hAnsi="Microsoft JhengHei Light" w:cs="Arial"/>
                <w:b/>
                <w:sz w:val="14"/>
                <w:szCs w:val="16"/>
                <w:lang w:val="es-ES"/>
              </w:rPr>
              <w:t>Nombre de la fuente:</w:t>
            </w:r>
          </w:p>
          <w:p w:rsidR="00493BC5" w:rsidRPr="00AA1CE9" w:rsidRDefault="00493BC5" w:rsidP="00A13149">
            <w:pPr>
              <w:spacing w:line="240" w:lineRule="auto"/>
              <w:jc w:val="center"/>
              <w:rPr>
                <w:rFonts w:ascii="Microsoft JhengHei Light" w:eastAsia="Microsoft JhengHei Light" w:hAnsi="Microsoft JhengHei Light" w:cs="Arial"/>
                <w:sz w:val="14"/>
                <w:szCs w:val="16"/>
                <w:lang w:val="es-ES"/>
              </w:rPr>
            </w:pPr>
            <w:r w:rsidRPr="00AA1CE9">
              <w:rPr>
                <w:rFonts w:ascii="Microsoft JhengHei Light" w:eastAsia="Microsoft JhengHei Light" w:hAnsi="Microsoft JhengHei Light" w:cs="Arial"/>
                <w:sz w:val="14"/>
                <w:szCs w:val="16"/>
                <w:lang w:val="es-ES"/>
              </w:rPr>
              <w:t>Encuesta Nacional Agropecuaria</w:t>
            </w:r>
          </w:p>
          <w:p w:rsidR="00493BC5" w:rsidRPr="00AA1CE9" w:rsidRDefault="00493BC5" w:rsidP="00A13149">
            <w:pPr>
              <w:spacing w:line="240" w:lineRule="auto"/>
              <w:jc w:val="center"/>
              <w:rPr>
                <w:rFonts w:ascii="Microsoft JhengHei Light" w:eastAsia="Microsoft JhengHei Light" w:hAnsi="Microsoft JhengHei Light" w:cs="Arial"/>
                <w:b/>
                <w:sz w:val="14"/>
                <w:szCs w:val="16"/>
                <w:lang w:val="es-ES"/>
              </w:rPr>
            </w:pPr>
            <w:r w:rsidRPr="00AA1CE9">
              <w:rPr>
                <w:rFonts w:ascii="Microsoft JhengHei Light" w:eastAsia="Microsoft JhengHei Light" w:hAnsi="Microsoft JhengHei Light" w:cs="Arial"/>
                <w:b/>
                <w:sz w:val="14"/>
                <w:szCs w:val="16"/>
                <w:lang w:val="es-ES"/>
              </w:rPr>
              <w:t>Periodo:</w:t>
            </w:r>
          </w:p>
          <w:p w:rsidR="00493BC5" w:rsidRPr="00AA1CE9" w:rsidRDefault="00493BC5" w:rsidP="00A13149">
            <w:pPr>
              <w:spacing w:line="240" w:lineRule="auto"/>
              <w:jc w:val="center"/>
              <w:rPr>
                <w:rFonts w:ascii="Microsoft JhengHei Light" w:eastAsia="Microsoft JhengHei Light" w:hAnsi="Microsoft JhengHei Light" w:cs="Arial"/>
                <w:sz w:val="14"/>
                <w:szCs w:val="16"/>
                <w:lang w:val="es-ES"/>
              </w:rPr>
            </w:pPr>
            <w:r w:rsidRPr="00AA1CE9">
              <w:rPr>
                <w:rFonts w:ascii="Microsoft JhengHei Light" w:eastAsia="Microsoft JhengHei Light" w:hAnsi="Microsoft JhengHei Light" w:cs="Arial"/>
                <w:sz w:val="14"/>
                <w:szCs w:val="16"/>
                <w:lang w:val="es-ES"/>
              </w:rPr>
              <w:t>Anual</w:t>
            </w:r>
          </w:p>
          <w:p w:rsidR="00493BC5" w:rsidRPr="00AA1CE9" w:rsidRDefault="00493BC5" w:rsidP="00A13149">
            <w:pPr>
              <w:spacing w:line="240" w:lineRule="auto"/>
              <w:jc w:val="center"/>
              <w:rPr>
                <w:rFonts w:ascii="Microsoft JhengHei Light" w:eastAsia="Microsoft JhengHei Light" w:hAnsi="Microsoft JhengHei Light" w:cs="Arial"/>
                <w:b/>
                <w:sz w:val="14"/>
                <w:szCs w:val="16"/>
                <w:lang w:val="es-ES"/>
              </w:rPr>
            </w:pPr>
            <w:r w:rsidRPr="00AA1CE9">
              <w:rPr>
                <w:rFonts w:ascii="Microsoft JhengHei Light" w:eastAsia="Microsoft JhengHei Light" w:hAnsi="Microsoft JhengHei Light" w:cs="Arial"/>
                <w:b/>
                <w:sz w:val="14"/>
                <w:szCs w:val="16"/>
                <w:lang w:val="es-ES"/>
              </w:rPr>
              <w:t>Entidad que produce la información:</w:t>
            </w:r>
          </w:p>
          <w:p w:rsidR="00493BC5" w:rsidRPr="00AA1CE9" w:rsidRDefault="00493BC5" w:rsidP="00A13149">
            <w:pPr>
              <w:spacing w:line="240" w:lineRule="auto"/>
              <w:jc w:val="center"/>
              <w:rPr>
                <w:rFonts w:ascii="Microsoft JhengHei Light" w:eastAsia="Microsoft JhengHei Light" w:hAnsi="Microsoft JhengHei Light" w:cs="Arial"/>
                <w:sz w:val="14"/>
                <w:szCs w:val="16"/>
                <w:lang w:val="es-ES"/>
              </w:rPr>
            </w:pPr>
            <w:r w:rsidRPr="00AA1CE9">
              <w:rPr>
                <w:rFonts w:ascii="Microsoft JhengHei Light" w:eastAsia="Microsoft JhengHei Light" w:hAnsi="Microsoft JhengHei Light" w:cs="Arial"/>
                <w:sz w:val="14"/>
                <w:szCs w:val="16"/>
                <w:lang w:val="es-ES"/>
              </w:rPr>
              <w:t>Dirección de Protección Civil</w:t>
            </w:r>
          </w:p>
        </w:tc>
        <w:tc>
          <w:tcPr>
            <w:tcW w:w="22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93BC5" w:rsidRPr="00AA1CE9" w:rsidRDefault="00493BC5" w:rsidP="00A13149">
            <w:pPr>
              <w:spacing w:line="240" w:lineRule="auto"/>
              <w:jc w:val="center"/>
              <w:rPr>
                <w:rFonts w:ascii="Microsoft JhengHei Light" w:eastAsia="Microsoft JhengHei Light" w:hAnsi="Microsoft JhengHei Light" w:cs="Arial"/>
                <w:sz w:val="14"/>
                <w:szCs w:val="56"/>
                <w:lang w:val="es-ES"/>
              </w:rPr>
            </w:pPr>
            <w:r w:rsidRPr="00AA1CE9">
              <w:rPr>
                <w:rFonts w:ascii="Microsoft JhengHei Light" w:eastAsia="Microsoft JhengHei Light" w:hAnsi="Microsoft JhengHei Light" w:cs="Arial"/>
                <w:sz w:val="14"/>
                <w:szCs w:val="56"/>
                <w:lang w:val="es-ES"/>
              </w:rPr>
              <w:t>Seguimiento Trimestral</w:t>
            </w:r>
          </w:p>
          <w:p w:rsidR="00493BC5" w:rsidRPr="00AA1CE9" w:rsidRDefault="00493BC5" w:rsidP="00A13149">
            <w:pPr>
              <w:spacing w:line="240" w:lineRule="auto"/>
              <w:jc w:val="center"/>
              <w:rPr>
                <w:rFonts w:ascii="Microsoft JhengHei Light" w:eastAsia="Microsoft JhengHei Light" w:hAnsi="Microsoft JhengHei Light" w:cs="Arial"/>
                <w:b/>
                <w:sz w:val="14"/>
                <w:szCs w:val="16"/>
                <w:lang w:val="es-ES"/>
              </w:rPr>
            </w:pPr>
            <w:r w:rsidRPr="00AA1CE9">
              <w:rPr>
                <w:rFonts w:ascii="Microsoft JhengHei Light" w:eastAsia="Microsoft JhengHei Light" w:hAnsi="Microsoft JhengHei Light" w:cs="Arial"/>
                <w:sz w:val="14"/>
                <w:szCs w:val="56"/>
                <w:lang w:val="es-ES"/>
              </w:rPr>
              <w:t>15 días hábiles posteriores al término de cada trimestre</w:t>
            </w:r>
          </w:p>
        </w:tc>
        <w:tc>
          <w:tcPr>
            <w:tcW w:w="2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93BC5" w:rsidRPr="00AA1CE9" w:rsidRDefault="00493BC5" w:rsidP="00A13149">
            <w:pPr>
              <w:spacing w:line="240" w:lineRule="auto"/>
              <w:jc w:val="center"/>
              <w:rPr>
                <w:rFonts w:ascii="Microsoft JhengHei Light" w:eastAsia="Microsoft JhengHei Light" w:hAnsi="Microsoft JhengHei Light" w:cs="Arial"/>
                <w:sz w:val="14"/>
                <w:szCs w:val="16"/>
                <w:lang w:val="es-ES"/>
              </w:rPr>
            </w:pPr>
            <w:r w:rsidRPr="00AA1CE9">
              <w:rPr>
                <w:rFonts w:ascii="Microsoft JhengHei Light" w:eastAsia="Microsoft JhengHei Light" w:hAnsi="Microsoft JhengHei Light" w:cs="Arial"/>
                <w:sz w:val="14"/>
                <w:szCs w:val="16"/>
                <w:lang w:val="es-ES"/>
              </w:rPr>
              <w:t>Dirección de Seguridad Pública y Tránsito</w:t>
            </w:r>
          </w:p>
          <w:p w:rsidR="00493BC5" w:rsidRPr="00AA1CE9" w:rsidRDefault="00493BC5" w:rsidP="00A13149">
            <w:pPr>
              <w:spacing w:line="240" w:lineRule="auto"/>
              <w:jc w:val="center"/>
              <w:rPr>
                <w:rFonts w:ascii="Microsoft JhengHei Light" w:eastAsia="Microsoft JhengHei Light" w:hAnsi="Microsoft JhengHei Light" w:cs="Arial"/>
                <w:sz w:val="14"/>
                <w:szCs w:val="16"/>
                <w:lang w:val="es-ES"/>
              </w:rPr>
            </w:pPr>
            <w:r w:rsidRPr="00AA1CE9">
              <w:rPr>
                <w:rFonts w:ascii="Microsoft JhengHei Light" w:eastAsia="Microsoft JhengHei Light" w:hAnsi="Microsoft JhengHei Light" w:cs="Arial"/>
                <w:sz w:val="14"/>
                <w:szCs w:val="16"/>
                <w:lang w:val="es-ES"/>
              </w:rPr>
              <w:t>Secretaría de Seguridad pública del Estado de Quintana Roo</w:t>
            </w:r>
          </w:p>
          <w:p w:rsidR="00493BC5" w:rsidRPr="00AA1CE9" w:rsidRDefault="00493BC5" w:rsidP="00A13149">
            <w:pPr>
              <w:spacing w:line="240" w:lineRule="auto"/>
              <w:jc w:val="center"/>
              <w:rPr>
                <w:rFonts w:ascii="Microsoft JhengHei Light" w:eastAsia="Microsoft JhengHei Light" w:hAnsi="Microsoft JhengHei Light" w:cs="Arial"/>
                <w:sz w:val="14"/>
                <w:szCs w:val="16"/>
                <w:lang w:val="es-ES"/>
              </w:rPr>
            </w:pPr>
            <w:r w:rsidRPr="00AA1CE9">
              <w:rPr>
                <w:rFonts w:ascii="Microsoft JhengHei Light" w:eastAsia="Microsoft JhengHei Light" w:hAnsi="Microsoft JhengHei Light" w:cs="Arial"/>
                <w:sz w:val="14"/>
                <w:szCs w:val="16"/>
                <w:lang w:val="es-ES"/>
              </w:rPr>
              <w:t>Protección Civil</w:t>
            </w:r>
          </w:p>
          <w:p w:rsidR="00493BC5" w:rsidRPr="00AA1CE9" w:rsidRDefault="00493BC5" w:rsidP="00A13149">
            <w:pPr>
              <w:spacing w:line="240" w:lineRule="auto"/>
              <w:jc w:val="center"/>
              <w:rPr>
                <w:rFonts w:ascii="Microsoft JhengHei Light" w:eastAsia="Microsoft JhengHei Light" w:hAnsi="Microsoft JhengHei Light" w:cs="Arial"/>
                <w:sz w:val="14"/>
                <w:szCs w:val="16"/>
              </w:rPr>
            </w:pPr>
            <w:r w:rsidRPr="00AA1CE9">
              <w:rPr>
                <w:rFonts w:ascii="Microsoft JhengHei Light" w:eastAsia="Microsoft JhengHei Light" w:hAnsi="Microsoft JhengHei Light" w:cs="Arial"/>
                <w:sz w:val="14"/>
                <w:szCs w:val="16"/>
                <w:lang w:val="es-ES"/>
              </w:rPr>
              <w:t>Guardia Nacional</w:t>
            </w:r>
          </w:p>
        </w:tc>
      </w:tr>
    </w:tbl>
    <w:p w:rsidR="007064D8" w:rsidRDefault="008C582E" w:rsidP="00493BC5">
      <w:pPr>
        <w:spacing w:after="0" w:line="240" w:lineRule="auto"/>
        <w:ind w:left="1416"/>
        <w:rPr>
          <w:rFonts w:ascii="Microsoft JhengHei Light" w:eastAsia="Microsoft JhengHei Light" w:hAnsi="Microsoft JhengHei Light" w:cs="Arial"/>
          <w:b/>
          <w:bCs/>
          <w:i/>
          <w:iCs/>
        </w:rPr>
      </w:pPr>
      <w:r>
        <w:rPr>
          <w:rFonts w:cs="Arial"/>
        </w:rPr>
        <w:t xml:space="preserve"> </w:t>
      </w:r>
      <w:r w:rsidR="007064D8" w:rsidRPr="00AA1CE9">
        <w:rPr>
          <w:rFonts w:ascii="Microsoft JhengHei Light" w:eastAsia="Microsoft JhengHei Light" w:hAnsi="Microsoft JhengHei Light" w:cs="Arial"/>
          <w:b/>
          <w:bCs/>
          <w:i/>
          <w:iCs/>
        </w:rPr>
        <w:t>Indicadores, calendarización y actores involucrados</w:t>
      </w:r>
    </w:p>
    <w:p w:rsidR="00493BC5" w:rsidRDefault="00493BC5" w:rsidP="008C582E">
      <w:pPr>
        <w:pStyle w:val="Ttulo1"/>
        <w:rPr>
          <w:rFonts w:ascii="Microsoft JhengHei Light" w:eastAsia="Microsoft JhengHei Light" w:hAnsi="Microsoft JhengHei Light" w:cs="Arial"/>
        </w:rPr>
        <w:sectPr w:rsidR="00493BC5" w:rsidSect="00493BC5">
          <w:pgSz w:w="15840" w:h="12240" w:orient="landscape"/>
          <w:pgMar w:top="1418" w:right="1418" w:bottom="1418" w:left="1418" w:header="709" w:footer="709" w:gutter="0"/>
          <w:cols w:space="708"/>
          <w:docGrid w:linePitch="360"/>
        </w:sectPr>
      </w:pPr>
    </w:p>
    <w:p w:rsidR="008C582E" w:rsidRPr="00A13149" w:rsidRDefault="00A8236E" w:rsidP="00A13149">
      <w:pPr>
        <w:pStyle w:val="Ttulo1"/>
        <w:rPr>
          <w:rFonts w:eastAsia="Microsoft JhengHei Light" w:cs="Arial"/>
        </w:rPr>
      </w:pPr>
      <w:bookmarkStart w:id="49" w:name="_Toc96945458"/>
      <w:r w:rsidRPr="00A13149">
        <w:rPr>
          <w:rFonts w:eastAsia="Microsoft JhengHei Light" w:cs="Arial"/>
        </w:rPr>
        <w:t>XI</w:t>
      </w:r>
      <w:r w:rsidR="00C72FF8" w:rsidRPr="00A13149">
        <w:rPr>
          <w:rFonts w:eastAsia="Microsoft JhengHei Light" w:cs="Arial"/>
        </w:rPr>
        <w:t>I</w:t>
      </w:r>
      <w:r w:rsidRPr="00A13149">
        <w:rPr>
          <w:rFonts w:eastAsia="Microsoft JhengHei Light" w:cs="Arial"/>
        </w:rPr>
        <w:t xml:space="preserve">. </w:t>
      </w:r>
      <w:r w:rsidR="008C582E" w:rsidRPr="00A13149">
        <w:rPr>
          <w:rFonts w:eastAsia="Microsoft JhengHei Light" w:cs="Arial"/>
        </w:rPr>
        <w:t>PROGRAMA</w:t>
      </w:r>
      <w:r w:rsidR="00A13149" w:rsidRPr="00A13149">
        <w:rPr>
          <w:rFonts w:eastAsia="Microsoft JhengHei Light" w:cs="Arial"/>
        </w:rPr>
        <w:t>S</w:t>
      </w:r>
      <w:r w:rsidR="008C582E" w:rsidRPr="00A13149">
        <w:rPr>
          <w:rFonts w:eastAsia="Microsoft JhengHei Light" w:cs="Arial"/>
        </w:rPr>
        <w:t xml:space="preserve"> DE DESARROLLO</w:t>
      </w:r>
      <w:bookmarkEnd w:id="49"/>
      <w:r w:rsidR="008C582E" w:rsidRPr="00A13149">
        <w:rPr>
          <w:rFonts w:eastAsia="Microsoft JhengHei Light" w:cs="Arial"/>
        </w:rPr>
        <w:t xml:space="preserve"> </w:t>
      </w:r>
    </w:p>
    <w:p w:rsidR="008C582E" w:rsidRPr="00A13149" w:rsidRDefault="008C582E" w:rsidP="00A13149">
      <w:pPr>
        <w:pStyle w:val="Ttulo2"/>
        <w:rPr>
          <w:rFonts w:eastAsia="Microsoft JhengHei Light" w:cs="Arial"/>
        </w:rPr>
      </w:pPr>
      <w:bookmarkStart w:id="50" w:name="_Toc96945459"/>
      <w:r w:rsidRPr="00A13149">
        <w:rPr>
          <w:rFonts w:eastAsia="Microsoft JhengHei Light" w:cs="Arial"/>
        </w:rPr>
        <w:t>Much Meyaj “Jornadas Permanentes por un Mejor Morelos”</w:t>
      </w:r>
      <w:bookmarkEnd w:id="50"/>
    </w:p>
    <w:p w:rsidR="008C582E" w:rsidRDefault="008C582E" w:rsidP="008C582E">
      <w:pPr>
        <w:spacing w:line="276" w:lineRule="auto"/>
        <w:rPr>
          <w:rFonts w:ascii="Microsoft JhengHei Light" w:eastAsia="Microsoft JhengHei Light" w:hAnsi="Microsoft JhengHei Light" w:cs="Arial"/>
        </w:rPr>
      </w:pPr>
      <w:r>
        <w:rPr>
          <w:rFonts w:ascii="Microsoft JhengHei Light" w:eastAsia="Microsoft JhengHei Light" w:hAnsi="Microsoft JhengHei Light" w:cs="Arial"/>
        </w:rPr>
        <w:t xml:space="preserve">Much Meyaj es un programa integral de desarrollo acorde a la misión de ésta administración, la cual es </w:t>
      </w:r>
      <w:r w:rsidRPr="003B16AC">
        <w:rPr>
          <w:rFonts w:ascii="Microsoft JhengHei Light" w:eastAsia="Microsoft JhengHei Light" w:hAnsi="Microsoft JhengHei Light" w:cs="Arial"/>
          <w:i/>
        </w:rPr>
        <w:t>generar las condiciones necesarias para la activación económica y el bienestar social que permitan al municipio disminuir la pobreza, impulsados por un gobierno abierto, sin corrupción y eficiente</w:t>
      </w:r>
      <w:r>
        <w:rPr>
          <w:rFonts w:ascii="Microsoft JhengHei Light" w:eastAsia="Microsoft JhengHei Light" w:hAnsi="Microsoft JhengHei Light" w:cs="Arial"/>
        </w:rPr>
        <w:t xml:space="preserve">. De esta manera lograr el acercamiento en cada una de las 64 comunidades del municipio para la atención de las necesidades más apremiantes de la población. </w:t>
      </w:r>
    </w:p>
    <w:p w:rsidR="008C582E" w:rsidRPr="00A13149" w:rsidRDefault="008C582E" w:rsidP="00A13149">
      <w:pPr>
        <w:spacing w:line="276" w:lineRule="auto"/>
        <w:ind w:firstLine="708"/>
        <w:rPr>
          <w:rFonts w:ascii="Microsoft JhengHei Light" w:eastAsia="Microsoft JhengHei Light" w:hAnsi="Microsoft JhengHei Light" w:cs="Arial"/>
          <w:i/>
        </w:rPr>
      </w:pPr>
      <w:r w:rsidRPr="00A13149">
        <w:rPr>
          <w:rFonts w:ascii="Microsoft JhengHei Light" w:eastAsia="Microsoft JhengHei Light" w:hAnsi="Microsoft JhengHei Light" w:cs="Arial"/>
          <w:i/>
        </w:rPr>
        <w:t xml:space="preserve">Problemática identificada </w:t>
      </w:r>
    </w:p>
    <w:p w:rsidR="008C582E" w:rsidRDefault="008C582E" w:rsidP="008C582E">
      <w:pPr>
        <w:spacing w:line="276" w:lineRule="auto"/>
        <w:rPr>
          <w:rFonts w:ascii="Microsoft JhengHei Light" w:eastAsia="Microsoft JhengHei Light" w:hAnsi="Microsoft JhengHei Light" w:cs="Arial"/>
        </w:rPr>
      </w:pPr>
      <w:r>
        <w:rPr>
          <w:rFonts w:ascii="Microsoft JhengHei Light" w:eastAsia="Microsoft JhengHei Light" w:hAnsi="Microsoft JhengHei Light" w:cs="Arial"/>
        </w:rPr>
        <w:t xml:space="preserve">José María Morelos es un municipio con rezago social de acuerdo con datos de CONEVAL 2021, a esto se suma los comentarios y opiniones vertidas por los habitantes de las comunidades que fueron visitadas en las “Consultas de planeación democrática” que se han realizado, en las que manifiestan estar en abandono desde hace varios años. Prueba de ello es el estado que guardan los caminos de acceso de las comunidades y el estado de deterioro en el que se encuentran calles, parques, espacios deportivos y culturales. Aunado a ello también manifestaron no recibir participación en programas o proyectos municipales promovidos por las administraciones anteriores. </w:t>
      </w:r>
    </w:p>
    <w:p w:rsidR="008C582E" w:rsidRDefault="008C582E" w:rsidP="008C582E">
      <w:pPr>
        <w:spacing w:line="276" w:lineRule="auto"/>
        <w:rPr>
          <w:rFonts w:ascii="Microsoft JhengHei Light" w:eastAsia="Microsoft JhengHei Light" w:hAnsi="Microsoft JhengHei Light" w:cs="Arial"/>
        </w:rPr>
      </w:pPr>
      <w:r>
        <w:rPr>
          <w:rFonts w:ascii="Microsoft JhengHei Light" w:eastAsia="Microsoft JhengHei Light" w:hAnsi="Microsoft JhengHei Light" w:cs="Arial"/>
        </w:rPr>
        <w:t>Esta situación prevalece en la mayoría de las comunidades, por tal motivo se ha diseñado este programa con el objetivo de atender estas necesidades que la población ha manifestado en diferentes momentos. Se pretenden abordar 3 componentes dimensionales para el fortalecimiento del tejido social y el desarrollo integral individual de los ciudadanos: el número será Integración comunitaria, el segundo será Participación ciudadana y tercero Entorno social.</w:t>
      </w:r>
    </w:p>
    <w:p w:rsidR="008C582E" w:rsidRDefault="008C582E" w:rsidP="008C582E">
      <w:pPr>
        <w:spacing w:line="276" w:lineRule="auto"/>
        <w:rPr>
          <w:rFonts w:ascii="Microsoft JhengHei Light" w:eastAsia="Microsoft JhengHei Light" w:hAnsi="Microsoft JhengHei Light" w:cs="Arial"/>
        </w:rPr>
      </w:pPr>
    </w:p>
    <w:p w:rsidR="008C582E" w:rsidRDefault="008C582E" w:rsidP="008C582E">
      <w:pPr>
        <w:spacing w:line="276" w:lineRule="auto"/>
        <w:rPr>
          <w:rFonts w:ascii="Microsoft JhengHei Light" w:eastAsia="Microsoft JhengHei Light" w:hAnsi="Microsoft JhengHei Light" w:cs="Arial"/>
        </w:rPr>
      </w:pPr>
      <w:r>
        <w:rPr>
          <w:rFonts w:ascii="Microsoft JhengHei Light" w:eastAsia="Microsoft JhengHei Light" w:hAnsi="Microsoft JhengHei Light" w:cs="Arial"/>
        </w:rPr>
        <w:t xml:space="preserve">En el siguiente cuadro se describen las características de cada dimensión a trabajar. </w:t>
      </w:r>
    </w:p>
    <w:tbl>
      <w:tblPr>
        <w:tblStyle w:val="Tablaconcuadrcula"/>
        <w:tblW w:w="0" w:type="auto"/>
        <w:tblLook w:val="04A0"/>
      </w:tblPr>
      <w:tblGrid>
        <w:gridCol w:w="3131"/>
        <w:gridCol w:w="3131"/>
        <w:gridCol w:w="3132"/>
      </w:tblGrid>
      <w:tr w:rsidR="008C582E" w:rsidTr="008C582E">
        <w:tc>
          <w:tcPr>
            <w:tcW w:w="3131" w:type="dxa"/>
            <w:shd w:val="clear" w:color="auto" w:fill="FFC000"/>
          </w:tcPr>
          <w:p w:rsidR="008C582E" w:rsidRDefault="008C582E" w:rsidP="008C582E">
            <w:pPr>
              <w:spacing w:line="276" w:lineRule="auto"/>
              <w:rPr>
                <w:rFonts w:ascii="Microsoft JhengHei Light" w:eastAsia="Microsoft JhengHei Light" w:hAnsi="Microsoft JhengHei Light" w:cs="Arial"/>
              </w:rPr>
            </w:pPr>
            <w:r>
              <w:rPr>
                <w:rFonts w:ascii="Microsoft JhengHei Light" w:eastAsia="Microsoft JhengHei Light" w:hAnsi="Microsoft JhengHei Light" w:cs="Arial"/>
              </w:rPr>
              <w:t>Nombre del componente</w:t>
            </w:r>
          </w:p>
        </w:tc>
        <w:tc>
          <w:tcPr>
            <w:tcW w:w="3131" w:type="dxa"/>
            <w:shd w:val="clear" w:color="auto" w:fill="FFC000"/>
          </w:tcPr>
          <w:p w:rsidR="008C582E" w:rsidRDefault="008C582E" w:rsidP="008C582E">
            <w:pPr>
              <w:spacing w:line="276" w:lineRule="auto"/>
              <w:rPr>
                <w:rFonts w:ascii="Microsoft JhengHei Light" w:eastAsia="Microsoft JhengHei Light" w:hAnsi="Microsoft JhengHei Light" w:cs="Arial"/>
              </w:rPr>
            </w:pPr>
            <w:r>
              <w:rPr>
                <w:rFonts w:ascii="Microsoft JhengHei Light" w:eastAsia="Microsoft JhengHei Light" w:hAnsi="Microsoft JhengHei Light" w:cs="Arial"/>
              </w:rPr>
              <w:t xml:space="preserve">Actividades </w:t>
            </w:r>
          </w:p>
        </w:tc>
        <w:tc>
          <w:tcPr>
            <w:tcW w:w="3132" w:type="dxa"/>
            <w:shd w:val="clear" w:color="auto" w:fill="FFC000"/>
          </w:tcPr>
          <w:p w:rsidR="008C582E" w:rsidRDefault="008C582E" w:rsidP="008C582E">
            <w:pPr>
              <w:spacing w:line="276" w:lineRule="auto"/>
              <w:rPr>
                <w:rFonts w:ascii="Microsoft JhengHei Light" w:eastAsia="Microsoft JhengHei Light" w:hAnsi="Microsoft JhengHei Light" w:cs="Arial"/>
              </w:rPr>
            </w:pPr>
            <w:r>
              <w:rPr>
                <w:rFonts w:ascii="Microsoft JhengHei Light" w:eastAsia="Microsoft JhengHei Light" w:hAnsi="Microsoft JhengHei Light" w:cs="Arial"/>
              </w:rPr>
              <w:t xml:space="preserve">Direcciones responsables </w:t>
            </w:r>
          </w:p>
        </w:tc>
      </w:tr>
      <w:tr w:rsidR="008C582E" w:rsidTr="008C582E">
        <w:tc>
          <w:tcPr>
            <w:tcW w:w="3131" w:type="dxa"/>
            <w:vAlign w:val="center"/>
          </w:tcPr>
          <w:p w:rsidR="008C582E" w:rsidRDefault="008C582E" w:rsidP="008C582E">
            <w:pPr>
              <w:spacing w:line="276" w:lineRule="auto"/>
              <w:rPr>
                <w:rFonts w:ascii="Microsoft JhengHei Light" w:eastAsia="Microsoft JhengHei Light" w:hAnsi="Microsoft JhengHei Light" w:cs="Arial"/>
              </w:rPr>
            </w:pPr>
            <w:r>
              <w:rPr>
                <w:rFonts w:ascii="Microsoft JhengHei Light" w:eastAsia="Microsoft JhengHei Light" w:hAnsi="Microsoft JhengHei Light" w:cs="Arial"/>
              </w:rPr>
              <w:t xml:space="preserve">Integración comunitaria </w:t>
            </w:r>
          </w:p>
        </w:tc>
        <w:tc>
          <w:tcPr>
            <w:tcW w:w="3131" w:type="dxa"/>
          </w:tcPr>
          <w:p w:rsidR="008C582E" w:rsidRDefault="008C582E" w:rsidP="008C582E">
            <w:pPr>
              <w:spacing w:line="276" w:lineRule="auto"/>
              <w:rPr>
                <w:rFonts w:ascii="Microsoft JhengHei Light" w:eastAsia="Microsoft JhengHei Light" w:hAnsi="Microsoft JhengHei Light" w:cs="Arial"/>
              </w:rPr>
            </w:pPr>
            <w:r>
              <w:rPr>
                <w:rFonts w:ascii="Microsoft JhengHei Light" w:eastAsia="Microsoft JhengHei Light" w:hAnsi="Microsoft JhengHei Light" w:cs="Arial"/>
              </w:rPr>
              <w:t>Limpieza de espacios públicos y caminos de acceso</w:t>
            </w:r>
          </w:p>
        </w:tc>
        <w:tc>
          <w:tcPr>
            <w:tcW w:w="3132" w:type="dxa"/>
          </w:tcPr>
          <w:p w:rsidR="008C582E" w:rsidRDefault="008C582E" w:rsidP="008C582E">
            <w:pPr>
              <w:spacing w:line="276" w:lineRule="auto"/>
              <w:rPr>
                <w:rFonts w:ascii="Microsoft JhengHei Light" w:eastAsia="Microsoft JhengHei Light" w:hAnsi="Microsoft JhengHei Light" w:cs="Arial"/>
              </w:rPr>
            </w:pPr>
            <w:r>
              <w:rPr>
                <w:rFonts w:ascii="Microsoft JhengHei Light" w:eastAsia="Microsoft JhengHei Light" w:hAnsi="Microsoft JhengHei Light" w:cs="Arial"/>
              </w:rPr>
              <w:t xml:space="preserve">Servicios Públicos </w:t>
            </w:r>
          </w:p>
          <w:p w:rsidR="008C582E" w:rsidRDefault="008C582E" w:rsidP="008C582E">
            <w:pPr>
              <w:spacing w:line="276" w:lineRule="auto"/>
              <w:rPr>
                <w:rFonts w:ascii="Microsoft JhengHei Light" w:eastAsia="Microsoft JhengHei Light" w:hAnsi="Microsoft JhengHei Light" w:cs="Arial"/>
              </w:rPr>
            </w:pPr>
            <w:r>
              <w:rPr>
                <w:rFonts w:ascii="Microsoft JhengHei Light" w:eastAsia="Microsoft JhengHei Light" w:hAnsi="Microsoft JhengHei Light" w:cs="Arial"/>
              </w:rPr>
              <w:t xml:space="preserve">Servicios Generales </w:t>
            </w:r>
          </w:p>
        </w:tc>
      </w:tr>
      <w:tr w:rsidR="008C582E" w:rsidTr="008C582E">
        <w:tc>
          <w:tcPr>
            <w:tcW w:w="3131" w:type="dxa"/>
            <w:vAlign w:val="center"/>
          </w:tcPr>
          <w:p w:rsidR="008C582E" w:rsidRDefault="008C582E" w:rsidP="008C582E">
            <w:pPr>
              <w:spacing w:line="276" w:lineRule="auto"/>
              <w:rPr>
                <w:rFonts w:ascii="Microsoft JhengHei Light" w:eastAsia="Microsoft JhengHei Light" w:hAnsi="Microsoft JhengHei Light" w:cs="Arial"/>
              </w:rPr>
            </w:pPr>
            <w:r>
              <w:rPr>
                <w:rFonts w:ascii="Microsoft JhengHei Light" w:eastAsia="Microsoft JhengHei Light" w:hAnsi="Microsoft JhengHei Light" w:cs="Arial"/>
              </w:rPr>
              <w:t>Participación ciudadana</w:t>
            </w:r>
          </w:p>
        </w:tc>
        <w:tc>
          <w:tcPr>
            <w:tcW w:w="3131" w:type="dxa"/>
          </w:tcPr>
          <w:p w:rsidR="008C582E" w:rsidRDefault="008C582E" w:rsidP="008C582E">
            <w:pPr>
              <w:spacing w:line="276" w:lineRule="auto"/>
              <w:rPr>
                <w:rFonts w:ascii="Microsoft JhengHei Light" w:eastAsia="Microsoft JhengHei Light" w:hAnsi="Microsoft JhengHei Light" w:cs="Arial"/>
              </w:rPr>
            </w:pPr>
            <w:r>
              <w:rPr>
                <w:rFonts w:ascii="Microsoft JhengHei Light" w:eastAsia="Microsoft JhengHei Light" w:hAnsi="Microsoft JhengHei Light" w:cs="Arial"/>
              </w:rPr>
              <w:t xml:space="preserve">Audiencia pública </w:t>
            </w:r>
          </w:p>
          <w:p w:rsidR="008C582E" w:rsidRDefault="008C582E" w:rsidP="008C582E">
            <w:pPr>
              <w:spacing w:line="276" w:lineRule="auto"/>
              <w:rPr>
                <w:rFonts w:ascii="Microsoft JhengHei Light" w:eastAsia="Microsoft JhengHei Light" w:hAnsi="Microsoft JhengHei Light" w:cs="Arial"/>
              </w:rPr>
            </w:pPr>
            <w:r>
              <w:rPr>
                <w:rFonts w:ascii="Microsoft JhengHei Light" w:eastAsia="Microsoft JhengHei Light" w:hAnsi="Microsoft JhengHei Light" w:cs="Arial"/>
              </w:rPr>
              <w:t xml:space="preserve">Trámites y servicios </w:t>
            </w:r>
          </w:p>
          <w:p w:rsidR="008C582E" w:rsidRDefault="008C582E" w:rsidP="008C582E">
            <w:pPr>
              <w:spacing w:line="276" w:lineRule="auto"/>
              <w:rPr>
                <w:rFonts w:ascii="Microsoft JhengHei Light" w:eastAsia="Microsoft JhengHei Light" w:hAnsi="Microsoft JhengHei Light" w:cs="Arial"/>
              </w:rPr>
            </w:pPr>
            <w:r>
              <w:rPr>
                <w:rFonts w:ascii="Microsoft JhengHei Light" w:eastAsia="Microsoft JhengHei Light" w:hAnsi="Microsoft JhengHei Light" w:cs="Arial"/>
              </w:rPr>
              <w:t xml:space="preserve">Brigada de atenciones </w:t>
            </w:r>
          </w:p>
        </w:tc>
        <w:tc>
          <w:tcPr>
            <w:tcW w:w="3132" w:type="dxa"/>
          </w:tcPr>
          <w:p w:rsidR="008C582E" w:rsidRDefault="008C582E" w:rsidP="008C582E">
            <w:pPr>
              <w:spacing w:line="276" w:lineRule="auto"/>
              <w:rPr>
                <w:rFonts w:ascii="Microsoft JhengHei Light" w:eastAsia="Microsoft JhengHei Light" w:hAnsi="Microsoft JhengHei Light" w:cs="Arial"/>
              </w:rPr>
            </w:pPr>
            <w:r>
              <w:rPr>
                <w:rFonts w:ascii="Microsoft JhengHei Light" w:eastAsia="Microsoft JhengHei Light" w:hAnsi="Microsoft JhengHei Light" w:cs="Arial"/>
              </w:rPr>
              <w:t xml:space="preserve">Desarrollo Económico y Agropecuario </w:t>
            </w:r>
          </w:p>
          <w:p w:rsidR="008C582E" w:rsidRDefault="008C582E" w:rsidP="008C582E">
            <w:pPr>
              <w:spacing w:line="276" w:lineRule="auto"/>
              <w:rPr>
                <w:rFonts w:ascii="Microsoft JhengHei Light" w:eastAsia="Microsoft JhengHei Light" w:hAnsi="Microsoft JhengHei Light" w:cs="Arial"/>
              </w:rPr>
            </w:pPr>
            <w:r>
              <w:rPr>
                <w:rFonts w:ascii="Microsoft JhengHei Light" w:eastAsia="Microsoft JhengHei Light" w:hAnsi="Microsoft JhengHei Light" w:cs="Arial"/>
              </w:rPr>
              <w:t xml:space="preserve">Desarrollo Social </w:t>
            </w:r>
          </w:p>
          <w:p w:rsidR="008C582E" w:rsidRDefault="008C582E" w:rsidP="008C582E">
            <w:pPr>
              <w:spacing w:line="276" w:lineRule="auto"/>
              <w:rPr>
                <w:rFonts w:ascii="Microsoft JhengHei Light" w:eastAsia="Microsoft JhengHei Light" w:hAnsi="Microsoft JhengHei Light" w:cs="Arial"/>
              </w:rPr>
            </w:pPr>
            <w:r>
              <w:rPr>
                <w:rFonts w:ascii="Microsoft JhengHei Light" w:eastAsia="Microsoft JhengHei Light" w:hAnsi="Microsoft JhengHei Light" w:cs="Arial"/>
              </w:rPr>
              <w:t>DIF</w:t>
            </w:r>
          </w:p>
        </w:tc>
      </w:tr>
      <w:tr w:rsidR="008C582E" w:rsidTr="008C582E">
        <w:tc>
          <w:tcPr>
            <w:tcW w:w="3131" w:type="dxa"/>
            <w:vAlign w:val="center"/>
          </w:tcPr>
          <w:p w:rsidR="008C582E" w:rsidRDefault="008C582E" w:rsidP="008C582E">
            <w:pPr>
              <w:spacing w:line="276" w:lineRule="auto"/>
              <w:rPr>
                <w:rFonts w:ascii="Microsoft JhengHei Light" w:eastAsia="Microsoft JhengHei Light" w:hAnsi="Microsoft JhengHei Light" w:cs="Arial"/>
              </w:rPr>
            </w:pPr>
            <w:r>
              <w:rPr>
                <w:rFonts w:ascii="Microsoft JhengHei Light" w:eastAsia="Microsoft JhengHei Light" w:hAnsi="Microsoft JhengHei Light" w:cs="Arial"/>
              </w:rPr>
              <w:t>Entorno social.</w:t>
            </w:r>
          </w:p>
        </w:tc>
        <w:tc>
          <w:tcPr>
            <w:tcW w:w="3131" w:type="dxa"/>
          </w:tcPr>
          <w:p w:rsidR="008C582E" w:rsidRDefault="008C582E" w:rsidP="008C582E">
            <w:pPr>
              <w:spacing w:line="276" w:lineRule="auto"/>
              <w:rPr>
                <w:rFonts w:ascii="Microsoft JhengHei Light" w:eastAsia="Microsoft JhengHei Light" w:hAnsi="Microsoft JhengHei Light" w:cs="Arial"/>
              </w:rPr>
            </w:pPr>
            <w:r>
              <w:rPr>
                <w:rFonts w:ascii="Microsoft JhengHei Light" w:eastAsia="Microsoft JhengHei Light" w:hAnsi="Microsoft JhengHei Light" w:cs="Arial"/>
              </w:rPr>
              <w:t>Actividades deportivas</w:t>
            </w:r>
          </w:p>
          <w:p w:rsidR="008C582E" w:rsidRDefault="008C582E" w:rsidP="008C582E">
            <w:pPr>
              <w:spacing w:line="276" w:lineRule="auto"/>
              <w:rPr>
                <w:rFonts w:ascii="Microsoft JhengHei Light" w:eastAsia="Microsoft JhengHei Light" w:hAnsi="Microsoft JhengHei Light" w:cs="Arial"/>
              </w:rPr>
            </w:pPr>
            <w:r>
              <w:rPr>
                <w:rFonts w:ascii="Microsoft JhengHei Light" w:eastAsia="Microsoft JhengHei Light" w:hAnsi="Microsoft JhengHei Light" w:cs="Arial"/>
              </w:rPr>
              <w:t xml:space="preserve">Programas culturales </w:t>
            </w:r>
          </w:p>
        </w:tc>
        <w:tc>
          <w:tcPr>
            <w:tcW w:w="3132" w:type="dxa"/>
          </w:tcPr>
          <w:p w:rsidR="008C582E" w:rsidRDefault="008C582E" w:rsidP="008C582E">
            <w:pPr>
              <w:spacing w:line="276" w:lineRule="auto"/>
              <w:rPr>
                <w:rFonts w:ascii="Microsoft JhengHei Light" w:eastAsia="Microsoft JhengHei Light" w:hAnsi="Microsoft JhengHei Light" w:cs="Arial"/>
              </w:rPr>
            </w:pPr>
            <w:r>
              <w:rPr>
                <w:rFonts w:ascii="Microsoft JhengHei Light" w:eastAsia="Microsoft JhengHei Light" w:hAnsi="Microsoft JhengHei Light" w:cs="Arial"/>
              </w:rPr>
              <w:t>Cultura</w:t>
            </w:r>
          </w:p>
          <w:p w:rsidR="008C582E" w:rsidRDefault="008C582E" w:rsidP="008C582E">
            <w:pPr>
              <w:spacing w:line="276" w:lineRule="auto"/>
              <w:rPr>
                <w:rFonts w:ascii="Microsoft JhengHei Light" w:eastAsia="Microsoft JhengHei Light" w:hAnsi="Microsoft JhengHei Light" w:cs="Arial"/>
              </w:rPr>
            </w:pPr>
            <w:r>
              <w:rPr>
                <w:rFonts w:ascii="Microsoft JhengHei Light" w:eastAsia="Microsoft JhengHei Light" w:hAnsi="Microsoft JhengHei Light" w:cs="Arial"/>
              </w:rPr>
              <w:t xml:space="preserve">Educación </w:t>
            </w:r>
          </w:p>
          <w:p w:rsidR="008C582E" w:rsidRDefault="008C582E" w:rsidP="008C582E">
            <w:pPr>
              <w:spacing w:line="276" w:lineRule="auto"/>
              <w:rPr>
                <w:rFonts w:ascii="Microsoft JhengHei Light" w:eastAsia="Microsoft JhengHei Light" w:hAnsi="Microsoft JhengHei Light" w:cs="Arial"/>
              </w:rPr>
            </w:pPr>
            <w:r>
              <w:rPr>
                <w:rFonts w:ascii="Microsoft JhengHei Light" w:eastAsia="Microsoft JhengHei Light" w:hAnsi="Microsoft JhengHei Light" w:cs="Arial"/>
              </w:rPr>
              <w:t xml:space="preserve">Asuntos Indígenas </w:t>
            </w:r>
          </w:p>
          <w:p w:rsidR="008C582E" w:rsidRDefault="008C582E" w:rsidP="008C582E">
            <w:pPr>
              <w:spacing w:line="276" w:lineRule="auto"/>
              <w:rPr>
                <w:rFonts w:ascii="Microsoft JhengHei Light" w:eastAsia="Microsoft JhengHei Light" w:hAnsi="Microsoft JhengHei Light" w:cs="Arial"/>
              </w:rPr>
            </w:pPr>
            <w:r>
              <w:rPr>
                <w:rFonts w:ascii="Microsoft JhengHei Light" w:eastAsia="Microsoft JhengHei Light" w:hAnsi="Microsoft JhengHei Light" w:cs="Arial"/>
              </w:rPr>
              <w:t>DIF</w:t>
            </w:r>
          </w:p>
        </w:tc>
      </w:tr>
    </w:tbl>
    <w:p w:rsidR="008C582E" w:rsidRPr="00A13149" w:rsidRDefault="008C582E" w:rsidP="00A13149">
      <w:pPr>
        <w:spacing w:before="240" w:line="276" w:lineRule="auto"/>
        <w:ind w:firstLine="708"/>
        <w:rPr>
          <w:rFonts w:ascii="Microsoft JhengHei Light" w:eastAsia="Microsoft JhengHei Light" w:hAnsi="Microsoft JhengHei Light" w:cs="Arial"/>
          <w:i/>
        </w:rPr>
      </w:pPr>
      <w:r w:rsidRPr="00A13149">
        <w:rPr>
          <w:rFonts w:ascii="Microsoft JhengHei Light" w:eastAsia="Microsoft JhengHei Light" w:hAnsi="Microsoft JhengHei Light" w:cs="Arial"/>
          <w:i/>
        </w:rPr>
        <w:t xml:space="preserve">Descripción de la Operación del Programa </w:t>
      </w:r>
    </w:p>
    <w:p w:rsidR="008C582E" w:rsidRDefault="008C582E" w:rsidP="008C582E">
      <w:pPr>
        <w:spacing w:line="276" w:lineRule="auto"/>
        <w:rPr>
          <w:rFonts w:ascii="Microsoft JhengHei Light" w:eastAsia="Microsoft JhengHei Light" w:hAnsi="Microsoft JhengHei Light" w:cs="Arial"/>
        </w:rPr>
      </w:pPr>
      <w:r w:rsidRPr="005808BE">
        <w:rPr>
          <w:rFonts w:ascii="Microsoft JhengHei Light" w:eastAsia="Microsoft JhengHei Light" w:hAnsi="Microsoft JhengHei Light" w:cs="Arial"/>
        </w:rPr>
        <w:t xml:space="preserve">Este programa se </w:t>
      </w:r>
      <w:r>
        <w:rPr>
          <w:rFonts w:ascii="Microsoft JhengHei Light" w:eastAsia="Microsoft JhengHei Light" w:hAnsi="Microsoft JhengHei Light" w:cs="Arial"/>
        </w:rPr>
        <w:t>ha diseñado con el fin de cumplir</w:t>
      </w:r>
      <w:r w:rsidRPr="005808BE">
        <w:rPr>
          <w:rFonts w:ascii="Microsoft JhengHei Light" w:eastAsia="Microsoft JhengHei Light" w:hAnsi="Microsoft JhengHei Light" w:cs="Arial"/>
        </w:rPr>
        <w:t xml:space="preserve"> </w:t>
      </w:r>
      <w:r>
        <w:rPr>
          <w:rFonts w:ascii="Microsoft JhengHei Light" w:eastAsia="Microsoft JhengHei Light" w:hAnsi="Microsoft JhengHei Light" w:cs="Arial"/>
        </w:rPr>
        <w:t xml:space="preserve">el </w:t>
      </w:r>
      <w:r w:rsidRPr="005808BE">
        <w:rPr>
          <w:rFonts w:ascii="Microsoft JhengHei Light" w:eastAsia="Microsoft JhengHei Light" w:hAnsi="Microsoft JhengHei Light" w:cs="Arial"/>
        </w:rPr>
        <w:t xml:space="preserve">compromiso de la administración </w:t>
      </w:r>
      <w:r>
        <w:rPr>
          <w:rFonts w:ascii="Microsoft JhengHei Light" w:eastAsia="Microsoft JhengHei Light" w:hAnsi="Microsoft JhengHei Light" w:cs="Arial"/>
        </w:rPr>
        <w:t xml:space="preserve">con el pueblo morelense de acercar la autoridad a las comunidades, y construir un andamiaje que permita facilitar trámites, servicios, solicitudes, que permita generar espacios de diálogo permanente para una integración social y participación ciudadana que fortalezca el tejido social en todo el municipio. </w:t>
      </w:r>
    </w:p>
    <w:p w:rsidR="008C582E" w:rsidRDefault="008C582E" w:rsidP="008C582E">
      <w:pPr>
        <w:spacing w:line="276" w:lineRule="auto"/>
        <w:rPr>
          <w:rFonts w:ascii="Microsoft JhengHei Light" w:eastAsia="Microsoft JhengHei Light" w:hAnsi="Microsoft JhengHei Light" w:cs="Arial"/>
        </w:rPr>
      </w:pPr>
      <w:r>
        <w:rPr>
          <w:rFonts w:ascii="Microsoft JhengHei Light" w:eastAsia="Microsoft JhengHei Light" w:hAnsi="Microsoft JhengHei Light" w:cs="Arial"/>
        </w:rPr>
        <w:t xml:space="preserve">Se visualiza el alcance integral del programa con las siguientes acciones a realizar durante el desarrollo de la jornada de intervención en cada comunidad. Un elemento importante que será tomado en cuenta son los usos y costumbres de cada comunidad. </w:t>
      </w:r>
    </w:p>
    <w:p w:rsidR="008C582E" w:rsidRDefault="008C582E" w:rsidP="008C582E">
      <w:pPr>
        <w:spacing w:line="276" w:lineRule="auto"/>
        <w:rPr>
          <w:rFonts w:ascii="Microsoft JhengHei Light" w:eastAsia="Microsoft JhengHei Light" w:hAnsi="Microsoft JhengHei Light" w:cs="Arial"/>
        </w:rPr>
      </w:pPr>
      <w:r>
        <w:rPr>
          <w:rFonts w:ascii="Microsoft JhengHei Light" w:eastAsia="Microsoft JhengHei Light" w:hAnsi="Microsoft JhengHei Light" w:cs="Arial"/>
        </w:rPr>
        <w:t xml:space="preserve">La jornada propuesta inicia a partir de las 8 de la mañana y finaliza a las 9 de la noche y, tendrá las siguientes etapas. </w:t>
      </w:r>
    </w:p>
    <w:p w:rsidR="008C582E" w:rsidRDefault="008C582E" w:rsidP="008C582E">
      <w:pPr>
        <w:spacing w:line="276" w:lineRule="auto"/>
        <w:rPr>
          <w:rFonts w:ascii="Microsoft JhengHei Light" w:eastAsia="Microsoft JhengHei Light" w:hAnsi="Microsoft JhengHei Light" w:cs="Arial"/>
        </w:rPr>
      </w:pPr>
      <w:r>
        <w:rPr>
          <w:rFonts w:ascii="Microsoft JhengHei Light" w:eastAsia="Microsoft JhengHei Light" w:hAnsi="Microsoft JhengHei Light" w:cs="Arial"/>
        </w:rPr>
        <w:t>Etapa 1. Integración social. De 8:00 a 11:00 se llevarán cabo actividades colectivas de limpieza de espacios públicos (parques, jardines, domos deportivos) y caminos de acceso. Se espera la participación de hombres y mujeres en las actividades colectivas de limpieza y por parte de la a</w:t>
      </w:r>
      <w:r w:rsidR="00F95156">
        <w:rPr>
          <w:rFonts w:ascii="Microsoft JhengHei Light" w:eastAsia="Microsoft JhengHei Light" w:hAnsi="Microsoft JhengHei Light" w:cs="Arial"/>
        </w:rPr>
        <w:t xml:space="preserve">dministración estarán presentes el </w:t>
      </w:r>
      <w:r>
        <w:rPr>
          <w:rFonts w:ascii="Microsoft JhengHei Light" w:eastAsia="Microsoft JhengHei Light" w:hAnsi="Microsoft JhengHei Light" w:cs="Arial"/>
        </w:rPr>
        <w:t xml:space="preserve">personal de las direcciones de Servicios Públicos y Servicios Generales para colaborar conjuntamente en las actividades programadas. </w:t>
      </w:r>
    </w:p>
    <w:p w:rsidR="008C582E" w:rsidRDefault="008C582E" w:rsidP="008C582E">
      <w:pPr>
        <w:spacing w:line="276" w:lineRule="auto"/>
        <w:rPr>
          <w:rFonts w:ascii="Microsoft JhengHei Light" w:eastAsia="Microsoft JhengHei Light" w:hAnsi="Microsoft JhengHei Light" w:cs="Arial"/>
        </w:rPr>
      </w:pPr>
      <w:r>
        <w:rPr>
          <w:rFonts w:ascii="Microsoft JhengHei Light" w:eastAsia="Microsoft JhengHei Light" w:hAnsi="Microsoft JhengHei Light" w:cs="Arial"/>
        </w:rPr>
        <w:t xml:space="preserve">Etapa 2. Participación Ciudadana. De 11 a 14 hrs se llevarán a cabo audiencia pública con el presidente, trámites y servicios, y brigada de atenciones con las diferentes unidades administrativas responsables de cada área. De esta manera se dará un acercamiento de la administración municipal en cada una de las comunidades para fomentar de esta manera la participación ciudadana y el acercamiento de las autoridades con el pueblo, cumpliendo con el lema de la administración “el pueblo es y será siempre primero”. </w:t>
      </w:r>
    </w:p>
    <w:p w:rsidR="008C582E" w:rsidRDefault="008C582E" w:rsidP="008C582E">
      <w:pPr>
        <w:spacing w:line="276" w:lineRule="auto"/>
        <w:rPr>
          <w:rFonts w:ascii="Microsoft JhengHei Light" w:eastAsia="Microsoft JhengHei Light" w:hAnsi="Microsoft JhengHei Light" w:cs="Arial"/>
        </w:rPr>
      </w:pPr>
      <w:r>
        <w:rPr>
          <w:rFonts w:ascii="Microsoft JhengHei Light" w:eastAsia="Microsoft JhengHei Light" w:hAnsi="Microsoft JhengHei Light" w:cs="Arial"/>
        </w:rPr>
        <w:t xml:space="preserve">Etapa 3. Entorno social. De 16:00 a 21:00 se llevarán a cabo actividades deportivas, culturales en distintas categorías, con el objetivo de fomentar estas actividades en cada una de las comunidades y generar espacios de paz, sana convivencia y esparcimiento deportivo y cultural para las familias morelenses. Las unidades administrativas responsables de éstas áreas serán las encargadas del desarrollo de la carteleras cultural y deportiva, así como de las propuestas de las diferentes actividades a desarrollar. </w:t>
      </w:r>
    </w:p>
    <w:p w:rsidR="008C582E" w:rsidRDefault="008C582E" w:rsidP="008C582E">
      <w:pPr>
        <w:spacing w:line="276" w:lineRule="auto"/>
        <w:rPr>
          <w:rFonts w:ascii="Microsoft JhengHei Light" w:eastAsia="Microsoft JhengHei Light" w:hAnsi="Microsoft JhengHei Light" w:cs="Arial"/>
        </w:rPr>
      </w:pPr>
    </w:p>
    <w:p w:rsidR="008C582E" w:rsidRDefault="008C582E" w:rsidP="008C582E">
      <w:pPr>
        <w:spacing w:line="276" w:lineRule="auto"/>
        <w:rPr>
          <w:rFonts w:ascii="Microsoft JhengHei Light" w:eastAsia="Microsoft JhengHei Light" w:hAnsi="Microsoft JhengHei Light" w:cs="Arial"/>
        </w:rPr>
      </w:pPr>
    </w:p>
    <w:p w:rsidR="008C582E" w:rsidRPr="00DB7EF9" w:rsidRDefault="008C582E" w:rsidP="008C582E">
      <w:pPr>
        <w:spacing w:line="276" w:lineRule="auto"/>
        <w:rPr>
          <w:rFonts w:ascii="Microsoft JhengHei Light" w:eastAsia="Microsoft JhengHei Light" w:hAnsi="Microsoft JhengHei Light" w:cs="Arial"/>
        </w:rPr>
      </w:pPr>
    </w:p>
    <w:p w:rsidR="00A8236E" w:rsidRPr="00A13149" w:rsidRDefault="008C582E" w:rsidP="00A13149">
      <w:pPr>
        <w:pStyle w:val="Ttulo1"/>
        <w:spacing w:after="240"/>
        <w:rPr>
          <w:rFonts w:eastAsia="Microsoft JhengHei Light" w:cs="Arial"/>
        </w:rPr>
      </w:pPr>
      <w:bookmarkStart w:id="51" w:name="_Toc96945460"/>
      <w:r w:rsidRPr="00A13149">
        <w:rPr>
          <w:rFonts w:eastAsia="Microsoft JhengHei Light" w:cs="Arial"/>
        </w:rPr>
        <w:t xml:space="preserve">XIII. </w:t>
      </w:r>
      <w:r w:rsidR="0048322C" w:rsidRPr="00A13149">
        <w:rPr>
          <w:rFonts w:eastAsia="Microsoft JhengHei Light" w:cs="Arial"/>
        </w:rPr>
        <w:t>LINEAMIENTOS PARA LA EVALUACIÓN Y ACTUALIZACIÓN DE PLANES Y PROGRAMAS</w:t>
      </w:r>
      <w:bookmarkEnd w:id="51"/>
    </w:p>
    <w:p w:rsidR="00F212CE" w:rsidRPr="00E62E65" w:rsidRDefault="00F212CE" w:rsidP="00E62E65">
      <w:pPr>
        <w:spacing w:line="240" w:lineRule="auto"/>
        <w:rPr>
          <w:rFonts w:ascii="Microsoft JhengHei Light" w:eastAsia="Microsoft JhengHei Light" w:hAnsi="Microsoft JhengHei Light" w:cs="Arial"/>
          <w:lang w:val="es-ES"/>
        </w:rPr>
      </w:pPr>
      <w:r w:rsidRPr="00E62E65">
        <w:rPr>
          <w:rFonts w:ascii="Microsoft JhengHei Light" w:eastAsia="Microsoft JhengHei Light" w:hAnsi="Microsoft JhengHei Light" w:cs="Arial"/>
          <w:lang w:val="es-ES"/>
        </w:rPr>
        <w:t>A partir de la promulgación de la Ley General de Desarrollo Social en 2004 y la creación del Sistema de Evaluación de Desempeño con la Ley Federal de Presupuesto y Responsabilidad Hacendaria en 2006, resultó necesario redireccionar los esfuerzos compartidos para mejorar sustancialmente la operación de los tres niveles de gobierno.</w:t>
      </w:r>
    </w:p>
    <w:p w:rsidR="00F212CE" w:rsidRPr="00E62E65" w:rsidRDefault="00F212CE" w:rsidP="00E62E65">
      <w:pPr>
        <w:spacing w:line="240" w:lineRule="auto"/>
        <w:rPr>
          <w:rFonts w:ascii="Microsoft JhengHei Light" w:eastAsia="Microsoft JhengHei Light" w:hAnsi="Microsoft JhengHei Light" w:cs="Arial"/>
          <w:lang w:val="es-ES"/>
        </w:rPr>
      </w:pPr>
      <w:r w:rsidRPr="00E62E65">
        <w:rPr>
          <w:rFonts w:ascii="Microsoft JhengHei Light" w:eastAsia="Microsoft JhengHei Light" w:hAnsi="Microsoft JhengHei Light" w:cs="Arial"/>
          <w:lang w:val="es-ES"/>
        </w:rPr>
        <w:t xml:space="preserve">Con la finalidad de hacer eficiente la gestión financiera dada la limitación de los recursos y con la voluntad de realizar una transformación </w:t>
      </w:r>
      <w:r w:rsidR="005F1031" w:rsidRPr="00E62E65">
        <w:rPr>
          <w:rFonts w:ascii="Microsoft JhengHei Light" w:eastAsia="Microsoft JhengHei Light" w:hAnsi="Microsoft JhengHei Light" w:cs="Arial"/>
          <w:lang w:val="es-ES"/>
        </w:rPr>
        <w:t xml:space="preserve">administrativa </w:t>
      </w:r>
      <w:r w:rsidR="004F374A" w:rsidRPr="00E62E65">
        <w:rPr>
          <w:rFonts w:ascii="Microsoft JhengHei Light" w:eastAsia="Microsoft JhengHei Light" w:hAnsi="Microsoft JhengHei Light" w:cs="Arial"/>
          <w:lang w:val="es-ES"/>
        </w:rPr>
        <w:t>con una</w:t>
      </w:r>
      <w:r w:rsidR="005F1031" w:rsidRPr="00E62E65">
        <w:rPr>
          <w:rFonts w:ascii="Microsoft JhengHei Light" w:eastAsia="Microsoft JhengHei Light" w:hAnsi="Microsoft JhengHei Light" w:cs="Arial"/>
          <w:lang w:val="es-ES"/>
        </w:rPr>
        <w:t xml:space="preserve"> reingeniería </w:t>
      </w:r>
      <w:r w:rsidRPr="00E62E65">
        <w:rPr>
          <w:rFonts w:ascii="Microsoft JhengHei Light" w:eastAsia="Microsoft JhengHei Light" w:hAnsi="Microsoft JhengHei Light" w:cs="Arial"/>
          <w:lang w:val="es-ES"/>
        </w:rPr>
        <w:t xml:space="preserve">de procesos, el Ayuntamiento de José María Morelos administración 2021-2024, es pionero al </w:t>
      </w:r>
      <w:r w:rsidR="005F1031" w:rsidRPr="00E62E65">
        <w:rPr>
          <w:rFonts w:ascii="Microsoft JhengHei Light" w:eastAsia="Microsoft JhengHei Light" w:hAnsi="Microsoft JhengHei Light" w:cs="Arial"/>
          <w:lang w:val="es-ES"/>
        </w:rPr>
        <w:t>aplicar</w:t>
      </w:r>
      <w:r w:rsidRPr="00E62E65">
        <w:rPr>
          <w:rFonts w:ascii="Microsoft JhengHei Light" w:eastAsia="Microsoft JhengHei Light" w:hAnsi="Microsoft JhengHei Light" w:cs="Arial"/>
          <w:lang w:val="es-ES"/>
        </w:rPr>
        <w:t xml:space="preserve"> la instrumentación del Presupuesto basado en Resultados (PbR) con base en la Metodología del Marco Lógico con el fin de fortalecer las políticas, programas públicos y el desempeño institucional de la administración municipal.</w:t>
      </w:r>
    </w:p>
    <w:p w:rsidR="00F212CE" w:rsidRPr="00E62E65" w:rsidRDefault="00F212CE" w:rsidP="00E62E65">
      <w:pPr>
        <w:spacing w:line="240" w:lineRule="auto"/>
        <w:rPr>
          <w:rFonts w:ascii="Microsoft JhengHei Light" w:eastAsia="Microsoft JhengHei Light" w:hAnsi="Microsoft JhengHei Light" w:cs="Arial"/>
          <w:lang w:val="es-ES"/>
        </w:rPr>
      </w:pPr>
      <w:r w:rsidRPr="00E62E65">
        <w:rPr>
          <w:rFonts w:ascii="Microsoft JhengHei Light" w:eastAsia="Microsoft JhengHei Light" w:hAnsi="Microsoft JhengHei Light" w:cs="Arial"/>
          <w:lang w:val="es-ES"/>
        </w:rPr>
        <w:t>La tendencia de generar presupuestos basados en resultados implica realizar modificaciones en el ciclo presupuestario, concretamente en la etap</w:t>
      </w:r>
      <w:r w:rsidR="00561927" w:rsidRPr="00E62E65">
        <w:rPr>
          <w:rFonts w:ascii="Microsoft JhengHei Light" w:eastAsia="Microsoft JhengHei Light" w:hAnsi="Microsoft JhengHei Light" w:cs="Arial"/>
          <w:lang w:val="es-ES"/>
        </w:rPr>
        <w:t>a de Programación y Evaluación para crear Programas Presupuestarios (PP´s) que permitan ofrecer</w:t>
      </w:r>
      <w:r w:rsidR="002E57E7" w:rsidRPr="00E62E65">
        <w:rPr>
          <w:rFonts w:ascii="Microsoft JhengHei Light" w:eastAsia="Microsoft JhengHei Light" w:hAnsi="Microsoft JhengHei Light" w:cs="Arial"/>
          <w:lang w:val="es-ES"/>
        </w:rPr>
        <w:t xml:space="preserve"> servicios de calidad </w:t>
      </w:r>
      <w:r w:rsidRPr="00E62E65">
        <w:rPr>
          <w:rFonts w:ascii="Microsoft JhengHei Light" w:eastAsia="Microsoft JhengHei Light" w:hAnsi="Microsoft JhengHei Light" w:cs="Arial"/>
          <w:lang w:val="es-ES"/>
        </w:rPr>
        <w:t xml:space="preserve">que satisfagan las necesidades de la población de manera eficaz y oportuna, </w:t>
      </w:r>
      <w:r w:rsidR="00561927" w:rsidRPr="00E62E65">
        <w:rPr>
          <w:rFonts w:ascii="Microsoft JhengHei Light" w:eastAsia="Microsoft JhengHei Light" w:hAnsi="Microsoft JhengHei Light" w:cs="Arial"/>
          <w:lang w:val="es-ES"/>
        </w:rPr>
        <w:t xml:space="preserve">estableciendo </w:t>
      </w:r>
      <w:r w:rsidRPr="00E62E65">
        <w:rPr>
          <w:rFonts w:ascii="Microsoft JhengHei Light" w:eastAsia="Microsoft JhengHei Light" w:hAnsi="Microsoft JhengHei Light" w:cs="Arial"/>
          <w:lang w:val="es-ES"/>
        </w:rPr>
        <w:t>sistemas, métodos y técnicas que</w:t>
      </w:r>
      <w:r w:rsidR="00561927" w:rsidRPr="00E62E65">
        <w:rPr>
          <w:rFonts w:ascii="Microsoft JhengHei Light" w:eastAsia="Microsoft JhengHei Light" w:hAnsi="Microsoft JhengHei Light" w:cs="Arial"/>
          <w:lang w:val="es-ES"/>
        </w:rPr>
        <w:t xml:space="preserve"> permitan el cumplimiento de las</w:t>
      </w:r>
      <w:r w:rsidRPr="00E62E65">
        <w:rPr>
          <w:rFonts w:ascii="Microsoft JhengHei Light" w:eastAsia="Microsoft JhengHei Light" w:hAnsi="Microsoft JhengHei Light" w:cs="Arial"/>
          <w:lang w:val="es-ES"/>
        </w:rPr>
        <w:t xml:space="preserve"> atribuciones</w:t>
      </w:r>
      <w:r w:rsidR="00561927" w:rsidRPr="00E62E65">
        <w:rPr>
          <w:rFonts w:ascii="Microsoft JhengHei Light" w:eastAsia="Microsoft JhengHei Light" w:hAnsi="Microsoft JhengHei Light" w:cs="Arial"/>
          <w:lang w:val="es-ES"/>
        </w:rPr>
        <w:t xml:space="preserve"> de las UA</w:t>
      </w:r>
      <w:r w:rsidRPr="00E62E65">
        <w:rPr>
          <w:rFonts w:ascii="Microsoft JhengHei Light" w:eastAsia="Microsoft JhengHei Light" w:hAnsi="Microsoft JhengHei Light" w:cs="Arial"/>
          <w:lang w:val="es-ES"/>
        </w:rPr>
        <w:t>.</w:t>
      </w:r>
    </w:p>
    <w:p w:rsidR="00F212CE" w:rsidRPr="00E62E65" w:rsidRDefault="00561927" w:rsidP="00E62E65">
      <w:pPr>
        <w:spacing w:line="240" w:lineRule="auto"/>
        <w:rPr>
          <w:rFonts w:ascii="Microsoft JhengHei Light" w:eastAsia="Microsoft JhengHei Light" w:hAnsi="Microsoft JhengHei Light" w:cs="Arial"/>
          <w:b/>
          <w:lang w:val="es-ES"/>
        </w:rPr>
      </w:pPr>
      <w:r w:rsidRPr="00E62E65">
        <w:rPr>
          <w:rFonts w:ascii="Microsoft JhengHei Light" w:eastAsia="Microsoft JhengHei Light" w:hAnsi="Microsoft JhengHei Light" w:cs="Arial"/>
          <w:lang w:val="es-ES"/>
        </w:rPr>
        <w:t>Así, la Evaluación a dichos</w:t>
      </w:r>
      <w:r w:rsidR="00F212CE" w:rsidRPr="00E62E65">
        <w:rPr>
          <w:rFonts w:ascii="Microsoft JhengHei Light" w:eastAsia="Microsoft JhengHei Light" w:hAnsi="Microsoft JhengHei Light" w:cs="Arial"/>
          <w:lang w:val="es-ES"/>
        </w:rPr>
        <w:t xml:space="preserve"> PP</w:t>
      </w:r>
      <w:r w:rsidRPr="00E62E65">
        <w:rPr>
          <w:rFonts w:ascii="Microsoft JhengHei Light" w:eastAsia="Microsoft JhengHei Light" w:hAnsi="Microsoft JhengHei Light" w:cs="Arial"/>
          <w:lang w:val="es-ES"/>
        </w:rPr>
        <w:t>´s</w:t>
      </w:r>
      <w:r w:rsidR="00F212CE" w:rsidRPr="00E62E65">
        <w:rPr>
          <w:rFonts w:ascii="Microsoft JhengHei Light" w:eastAsia="Microsoft JhengHei Light" w:hAnsi="Microsoft JhengHei Light" w:cs="Arial"/>
          <w:lang w:val="es-ES"/>
        </w:rPr>
        <w:t xml:space="preserve"> encuentran su fundamento en las “Normas, Lineamientos, Acuerdos de Transparencia, Cuenta Pública, Metodología del Marco Lógico, Marco Metodológico y Criterios LDF” emitido por el </w:t>
      </w:r>
      <w:r w:rsidR="00F212CE" w:rsidRPr="00E62E65">
        <w:rPr>
          <w:rFonts w:ascii="Microsoft JhengHei Light" w:eastAsia="Microsoft JhengHei Light" w:hAnsi="Microsoft JhengHei Light" w:cs="Arial"/>
          <w:b/>
          <w:lang w:val="es-ES"/>
        </w:rPr>
        <w:t>Consejo Nacional de Armonización Contable (CONAC)</w:t>
      </w:r>
      <w:r w:rsidR="00F212CE" w:rsidRPr="00E62E65">
        <w:rPr>
          <w:rFonts w:ascii="Microsoft JhengHei Light" w:eastAsia="Microsoft JhengHei Light" w:hAnsi="Microsoft JhengHei Light" w:cs="Arial"/>
          <w:lang w:val="es-ES"/>
        </w:rPr>
        <w:t xml:space="preserve">; la “Guía para el diseño de la Matriz de Indicadores para Resultados” de la </w:t>
      </w:r>
      <w:r w:rsidR="00F212CE" w:rsidRPr="00E62E65">
        <w:rPr>
          <w:rFonts w:ascii="Microsoft JhengHei Light" w:eastAsia="Microsoft JhengHei Light" w:hAnsi="Microsoft JhengHei Light" w:cs="Arial"/>
          <w:b/>
          <w:lang w:val="es-ES"/>
        </w:rPr>
        <w:t xml:space="preserve">Secretaría de Hacienda y Crédito Público (SHCP) </w:t>
      </w:r>
      <w:r w:rsidR="00F212CE" w:rsidRPr="00E62E65">
        <w:rPr>
          <w:rFonts w:ascii="Microsoft JhengHei Light" w:eastAsia="Microsoft JhengHei Light" w:hAnsi="Microsoft JhengHei Light" w:cs="Arial"/>
          <w:lang w:val="es-ES"/>
        </w:rPr>
        <w:t xml:space="preserve">y el </w:t>
      </w:r>
      <w:r w:rsidR="00F212CE" w:rsidRPr="00E62E65">
        <w:rPr>
          <w:rFonts w:ascii="Microsoft JhengHei Light" w:eastAsia="Microsoft JhengHei Light" w:hAnsi="Microsoft JhengHei Light" w:cs="Arial"/>
          <w:b/>
          <w:lang w:val="es-ES"/>
        </w:rPr>
        <w:t>Consejo Nacional de Evaluación de la Política de Desarrollo Social (CONEVAL)</w:t>
      </w:r>
      <w:r w:rsidR="00F212CE" w:rsidRPr="00E62E65">
        <w:rPr>
          <w:rFonts w:ascii="Microsoft JhengHei Light" w:eastAsia="Microsoft JhengHei Light" w:hAnsi="Microsoft JhengHei Light" w:cs="Arial"/>
          <w:lang w:val="es-ES"/>
        </w:rPr>
        <w:t xml:space="preserve">; y los formatos de la “Guía para la integración y rendición de los informes de avance de la gestión financiera y de la información para la planeación de la Fiscalización de la cuenta pública de las entidades fiscalizables de estado de Quintana Roo” de la </w:t>
      </w:r>
      <w:r w:rsidR="00F212CE" w:rsidRPr="00E62E65">
        <w:rPr>
          <w:rFonts w:ascii="Microsoft JhengHei Light" w:eastAsia="Microsoft JhengHei Light" w:hAnsi="Microsoft JhengHei Light" w:cs="Arial"/>
          <w:b/>
          <w:lang w:val="es-ES"/>
        </w:rPr>
        <w:t>Auditoria Superior del Estado de Quintana Roo (ASEQROO).</w:t>
      </w:r>
    </w:p>
    <w:p w:rsidR="00D503FF" w:rsidRPr="00E62E65" w:rsidRDefault="00D503FF" w:rsidP="00E62E65">
      <w:pPr>
        <w:spacing w:before="240" w:line="240" w:lineRule="auto"/>
        <w:rPr>
          <w:rFonts w:ascii="Microsoft JhengHei Light" w:eastAsia="Microsoft JhengHei Light" w:hAnsi="Microsoft JhengHei Light" w:cs="Arial"/>
          <w:lang w:val="es-ES"/>
        </w:rPr>
      </w:pPr>
      <w:r w:rsidRPr="00E62E65">
        <w:rPr>
          <w:rFonts w:ascii="Microsoft JhengHei Light" w:eastAsia="Microsoft JhengHei Light" w:hAnsi="Microsoft JhengHei Light" w:cs="Arial"/>
          <w:lang w:val="es-ES"/>
        </w:rPr>
        <w:t xml:space="preserve">Establecer la metodología </w:t>
      </w:r>
      <w:r w:rsidR="004F374A" w:rsidRPr="00E62E65">
        <w:rPr>
          <w:rFonts w:ascii="Microsoft JhengHei Light" w:eastAsia="Microsoft JhengHei Light" w:hAnsi="Microsoft JhengHei Light" w:cs="Arial"/>
          <w:lang w:val="es-ES"/>
        </w:rPr>
        <w:t>para la elaboración de P</w:t>
      </w:r>
      <w:r w:rsidRPr="00E62E65">
        <w:rPr>
          <w:rFonts w:ascii="Microsoft JhengHei Light" w:eastAsia="Microsoft JhengHei Light" w:hAnsi="Microsoft JhengHei Light" w:cs="Arial"/>
          <w:lang w:val="es-ES"/>
        </w:rPr>
        <w:t>P</w:t>
      </w:r>
      <w:r w:rsidR="004F374A" w:rsidRPr="00E62E65">
        <w:rPr>
          <w:rFonts w:ascii="Microsoft JhengHei Light" w:eastAsia="Microsoft JhengHei Light" w:hAnsi="Microsoft JhengHei Light" w:cs="Arial"/>
          <w:lang w:val="es-ES"/>
        </w:rPr>
        <w:t>´</w:t>
      </w:r>
      <w:r w:rsidRPr="00E62E65">
        <w:rPr>
          <w:rFonts w:ascii="Microsoft JhengHei Light" w:eastAsia="Microsoft JhengHei Light" w:hAnsi="Microsoft JhengHei Light" w:cs="Arial"/>
          <w:lang w:val="es-ES"/>
        </w:rPr>
        <w:t>s bajo en el enfoque del PbR permitirá evaluar los resultados de las Unidades Administrativas mediante los avances de cumplimiento de objetivos y metas establecidos en el Plan Municipal de Desarrollo y los programas que de él deriven.</w:t>
      </w:r>
    </w:p>
    <w:p w:rsidR="00D503FF" w:rsidRPr="00E62E65" w:rsidRDefault="00D503FF" w:rsidP="00E62E65">
      <w:pPr>
        <w:spacing w:before="240" w:line="240" w:lineRule="auto"/>
        <w:rPr>
          <w:rFonts w:ascii="Microsoft JhengHei Light" w:eastAsia="Microsoft JhengHei Light" w:hAnsi="Microsoft JhengHei Light" w:cs="Arial"/>
          <w:lang w:val="es-ES"/>
        </w:rPr>
      </w:pPr>
      <w:r w:rsidRPr="00E62E65">
        <w:rPr>
          <w:rFonts w:ascii="Microsoft JhengHei Light" w:eastAsia="Microsoft JhengHei Light" w:hAnsi="Microsoft JhengHei Light" w:cs="Arial"/>
          <w:lang w:val="es-ES"/>
        </w:rPr>
        <w:t>La Dirección de Planeación, a través de las Unidades Administrativas pertinentes, será la responsable de conducir la política de implementación y seguimiento de la metodología de PbR en la Administración Municipal de José María Morelos, asegurando la orientación hacia resultados de los procesos de programación y evaluación de la gestión pública municipal en el corto, mediano y largo plazo.</w:t>
      </w:r>
    </w:p>
    <w:p w:rsidR="00D503FF" w:rsidRPr="00E62E65" w:rsidRDefault="00D503FF" w:rsidP="00E62E65">
      <w:pPr>
        <w:spacing w:line="240" w:lineRule="auto"/>
        <w:rPr>
          <w:rFonts w:ascii="Microsoft JhengHei Light" w:eastAsia="Microsoft JhengHei Light" w:hAnsi="Microsoft JhengHei Light" w:cs="Arial"/>
          <w:lang w:val="es-ES"/>
        </w:rPr>
      </w:pPr>
      <w:r w:rsidRPr="00E62E65">
        <w:rPr>
          <w:rFonts w:ascii="Microsoft JhengHei Light" w:eastAsia="Microsoft JhengHei Light" w:hAnsi="Microsoft JhengHei Light" w:cs="Arial"/>
          <w:lang w:val="es-ES"/>
        </w:rPr>
        <w:t>En ejercicio de sus atribuciones, la Dirección de Planeación, en coordinación con la Contraloría Municipal, establecerán los lineamientos para la formulaci</w:t>
      </w:r>
      <w:r w:rsidR="00FB3EE7" w:rsidRPr="00E62E65">
        <w:rPr>
          <w:rFonts w:ascii="Microsoft JhengHei Light" w:eastAsia="Microsoft JhengHei Light" w:hAnsi="Microsoft JhengHei Light" w:cs="Arial"/>
          <w:lang w:val="es-ES"/>
        </w:rPr>
        <w:t>ón de los PP´</w:t>
      </w:r>
      <w:r w:rsidRPr="00E62E65">
        <w:rPr>
          <w:rFonts w:ascii="Microsoft JhengHei Light" w:eastAsia="Microsoft JhengHei Light" w:hAnsi="Microsoft JhengHei Light" w:cs="Arial"/>
          <w:lang w:val="es-ES"/>
        </w:rPr>
        <w:t>s, mismos que considerarán medidas de revisión y evaluación, así como la consideración de requisitos mínimos necesarios para describir las acciones comunes que permitan comparar el avance y estado de las dependencias en sus acciones y programas orientados hacia resultados, debiendo observar en todo momento:</w:t>
      </w:r>
    </w:p>
    <w:p w:rsidR="00D503FF" w:rsidRPr="00E62E65" w:rsidRDefault="00D503FF" w:rsidP="00E62E65">
      <w:pPr>
        <w:pStyle w:val="Prrafodelista"/>
        <w:numPr>
          <w:ilvl w:val="0"/>
          <w:numId w:val="26"/>
        </w:numPr>
        <w:spacing w:line="240" w:lineRule="auto"/>
        <w:rPr>
          <w:rFonts w:ascii="Microsoft JhengHei Light" w:eastAsia="Microsoft JhengHei Light" w:hAnsi="Microsoft JhengHei Light" w:cs="Arial"/>
          <w:lang w:val="es-ES"/>
        </w:rPr>
      </w:pPr>
      <w:r w:rsidRPr="00E62E65">
        <w:rPr>
          <w:rFonts w:ascii="Microsoft JhengHei Light" w:eastAsia="Microsoft JhengHei Light" w:hAnsi="Microsoft JhengHei Light" w:cs="Arial"/>
          <w:lang w:val="es-ES"/>
        </w:rPr>
        <w:t>Articular el proceso de desarrollo municipal, incorporando la congruencia lógica y metodológica con el PMD, bajo un enfoque orientado a resultados.</w:t>
      </w:r>
    </w:p>
    <w:p w:rsidR="00D503FF" w:rsidRPr="00E62E65" w:rsidRDefault="00D503FF" w:rsidP="00E62E65">
      <w:pPr>
        <w:pStyle w:val="Prrafodelista"/>
        <w:numPr>
          <w:ilvl w:val="0"/>
          <w:numId w:val="26"/>
        </w:numPr>
        <w:spacing w:line="240" w:lineRule="auto"/>
        <w:rPr>
          <w:rFonts w:ascii="Microsoft JhengHei Light" w:eastAsia="Microsoft JhengHei Light" w:hAnsi="Microsoft JhengHei Light" w:cs="Arial"/>
          <w:lang w:val="es-ES"/>
        </w:rPr>
      </w:pPr>
      <w:r w:rsidRPr="00E62E65">
        <w:rPr>
          <w:rFonts w:ascii="Microsoft JhengHei Light" w:eastAsia="Microsoft JhengHei Light" w:hAnsi="Microsoft JhengHei Light" w:cs="Arial"/>
          <w:lang w:val="es-ES"/>
        </w:rPr>
        <w:t>Al elaborar planes a mediano y largo plazo como el Plan de Ordenamiento Urbano para el municipio de JMM deberá observarse la congruencia lógica y metodológica.</w:t>
      </w:r>
    </w:p>
    <w:p w:rsidR="00D503FF" w:rsidRPr="00E62E65" w:rsidRDefault="00D503FF" w:rsidP="00E62E65">
      <w:pPr>
        <w:pStyle w:val="Prrafodelista"/>
        <w:numPr>
          <w:ilvl w:val="0"/>
          <w:numId w:val="26"/>
        </w:numPr>
        <w:spacing w:line="240" w:lineRule="auto"/>
        <w:rPr>
          <w:rFonts w:ascii="Microsoft JhengHei Light" w:eastAsia="Microsoft JhengHei Light" w:hAnsi="Microsoft JhengHei Light" w:cs="Arial"/>
          <w:lang w:val="es-ES"/>
        </w:rPr>
      </w:pPr>
      <w:r w:rsidRPr="00E62E65">
        <w:rPr>
          <w:rFonts w:ascii="Microsoft JhengHei Light" w:eastAsia="Microsoft JhengHei Light" w:hAnsi="Microsoft JhengHei Light" w:cs="Arial"/>
          <w:lang w:val="es-ES"/>
        </w:rPr>
        <w:t>Generar información de calidad para la toma de decisiones, así como para Información Pública y el Informe del estado que guarda la Administración Pública Municipal y presenta el o la Presidente Municipal al H. Cabildo.</w:t>
      </w:r>
    </w:p>
    <w:p w:rsidR="00D503FF" w:rsidRPr="00E62E65" w:rsidRDefault="00D503FF" w:rsidP="00E62E65">
      <w:pPr>
        <w:pStyle w:val="Prrafodelista"/>
        <w:numPr>
          <w:ilvl w:val="0"/>
          <w:numId w:val="26"/>
        </w:numPr>
        <w:spacing w:line="240" w:lineRule="auto"/>
        <w:rPr>
          <w:rFonts w:ascii="Microsoft JhengHei Light" w:eastAsia="Microsoft JhengHei Light" w:hAnsi="Microsoft JhengHei Light" w:cs="Arial"/>
          <w:lang w:val="es-ES"/>
        </w:rPr>
      </w:pPr>
      <w:r w:rsidRPr="00E62E65">
        <w:rPr>
          <w:rFonts w:ascii="Microsoft JhengHei Light" w:eastAsia="Microsoft JhengHei Light" w:hAnsi="Microsoft JhengHei Light" w:cs="Arial"/>
          <w:lang w:val="es-ES"/>
        </w:rPr>
        <w:t>Cuantificar las metas y los meses en los que se ejecutarán las acciones programadas en el calendario destinado para tal efecto, atendiendo el principio de anualidad (iniciando el 01 de enero y culminando el 31 de diciembre).</w:t>
      </w:r>
    </w:p>
    <w:p w:rsidR="00D503FF" w:rsidRPr="00E62E65" w:rsidRDefault="00D503FF" w:rsidP="00E62E65">
      <w:pPr>
        <w:pStyle w:val="Prrafodelista"/>
        <w:numPr>
          <w:ilvl w:val="0"/>
          <w:numId w:val="26"/>
        </w:numPr>
        <w:spacing w:line="240" w:lineRule="auto"/>
        <w:rPr>
          <w:rFonts w:ascii="Microsoft JhengHei Light" w:eastAsia="Microsoft JhengHei Light" w:hAnsi="Microsoft JhengHei Light" w:cs="Arial"/>
          <w:lang w:val="es-ES"/>
        </w:rPr>
      </w:pPr>
      <w:r w:rsidRPr="00E62E65">
        <w:rPr>
          <w:rFonts w:ascii="Microsoft JhengHei Light" w:eastAsia="Microsoft JhengHei Light" w:hAnsi="Microsoft JhengHei Light" w:cs="Arial"/>
          <w:lang w:val="es-ES"/>
        </w:rPr>
        <w:t>Expresar claramente los bienes y servicios que el gobierno municipal pretende producir a fin de incentivar la generación de valor público.</w:t>
      </w:r>
    </w:p>
    <w:p w:rsidR="00D503FF" w:rsidRPr="00E62E65" w:rsidRDefault="00D503FF" w:rsidP="00E62E65">
      <w:pPr>
        <w:pStyle w:val="Prrafodelista"/>
        <w:numPr>
          <w:ilvl w:val="0"/>
          <w:numId w:val="26"/>
        </w:numPr>
        <w:spacing w:line="240" w:lineRule="auto"/>
        <w:rPr>
          <w:rFonts w:ascii="Microsoft JhengHei Light" w:eastAsia="Microsoft JhengHei Light" w:hAnsi="Microsoft JhengHei Light" w:cs="Arial"/>
          <w:lang w:val="es-ES"/>
        </w:rPr>
      </w:pPr>
      <w:r w:rsidRPr="00E62E65">
        <w:rPr>
          <w:rFonts w:ascii="Microsoft JhengHei Light" w:eastAsia="Microsoft JhengHei Light" w:hAnsi="Microsoft JhengHei Light" w:cs="Arial"/>
          <w:lang w:val="es-ES"/>
        </w:rPr>
        <w:t>Establecer los componentes y actividades que den cumplimiento y atención formal a una o más Líneas de Acción de los programas de PMD. La redacción del componente y/o actividad deberá contener, preferentemente, la redacción que evoca la Línea de Acción, atendiendo a las reglas de sintaxis y/o estructura gramatical de la metodología del PbR.</w:t>
      </w:r>
    </w:p>
    <w:p w:rsidR="00D503FF" w:rsidRPr="00E62E65" w:rsidRDefault="00D503FF" w:rsidP="00E62E65">
      <w:pPr>
        <w:pStyle w:val="Prrafodelista"/>
        <w:numPr>
          <w:ilvl w:val="0"/>
          <w:numId w:val="26"/>
        </w:numPr>
        <w:spacing w:line="240" w:lineRule="auto"/>
        <w:rPr>
          <w:rFonts w:ascii="Microsoft JhengHei Light" w:eastAsia="Microsoft JhengHei Light" w:hAnsi="Microsoft JhengHei Light" w:cs="Arial"/>
          <w:lang w:val="es-ES"/>
        </w:rPr>
      </w:pPr>
      <w:r w:rsidRPr="00E62E65">
        <w:rPr>
          <w:rFonts w:ascii="Microsoft JhengHei Light" w:eastAsia="Microsoft JhengHei Light" w:hAnsi="Microsoft JhengHei Light" w:cs="Arial"/>
          <w:lang w:val="es-ES"/>
        </w:rPr>
        <w:t>El formato que contenga la información de los niveles de fin, propósito, component</w:t>
      </w:r>
      <w:r w:rsidR="00FB3EE7" w:rsidRPr="00E62E65">
        <w:rPr>
          <w:rFonts w:ascii="Microsoft JhengHei Light" w:eastAsia="Microsoft JhengHei Light" w:hAnsi="Microsoft JhengHei Light" w:cs="Arial"/>
          <w:lang w:val="es-ES"/>
        </w:rPr>
        <w:t>e y actividades de cada P</w:t>
      </w:r>
      <w:r w:rsidRPr="00E62E65">
        <w:rPr>
          <w:rFonts w:ascii="Microsoft JhengHei Light" w:eastAsia="Microsoft JhengHei Light" w:hAnsi="Microsoft JhengHei Light" w:cs="Arial"/>
          <w:lang w:val="es-ES"/>
        </w:rPr>
        <w:t>P será el que emita la Auditoría Superior del Estado de Quintana Roo (ASEQROO) que será proporcionado por la Direcci</w:t>
      </w:r>
      <w:r w:rsidR="00FB3EE7" w:rsidRPr="00E62E65">
        <w:rPr>
          <w:rFonts w:ascii="Microsoft JhengHei Light" w:eastAsia="Microsoft JhengHei Light" w:hAnsi="Microsoft JhengHei Light" w:cs="Arial"/>
          <w:lang w:val="es-ES"/>
        </w:rPr>
        <w:t>ón de Planeación a las U</w:t>
      </w:r>
      <w:r w:rsidRPr="00E62E65">
        <w:rPr>
          <w:rFonts w:ascii="Microsoft JhengHei Light" w:eastAsia="Microsoft JhengHei Light" w:hAnsi="Microsoft JhengHei Light" w:cs="Arial"/>
          <w:lang w:val="es-ES"/>
        </w:rPr>
        <w:t>A</w:t>
      </w:r>
      <w:r w:rsidR="00FB3EE7" w:rsidRPr="00E62E65">
        <w:rPr>
          <w:rFonts w:ascii="Microsoft JhengHei Light" w:eastAsia="Microsoft JhengHei Light" w:hAnsi="Microsoft JhengHei Light" w:cs="Arial"/>
          <w:lang w:val="es-ES"/>
        </w:rPr>
        <w:t xml:space="preserve"> c</w:t>
      </w:r>
      <w:r w:rsidRPr="00E62E65">
        <w:rPr>
          <w:rFonts w:ascii="Microsoft JhengHei Light" w:eastAsia="Microsoft JhengHei Light" w:hAnsi="Microsoft JhengHei Light" w:cs="Arial"/>
          <w:lang w:val="es-ES"/>
        </w:rPr>
        <w:t>orrespondientes.</w:t>
      </w:r>
    </w:p>
    <w:p w:rsidR="00D503FF" w:rsidRPr="00E62E65" w:rsidRDefault="00FB3EE7" w:rsidP="00E62E65">
      <w:pPr>
        <w:pStyle w:val="Prrafodelista"/>
        <w:numPr>
          <w:ilvl w:val="0"/>
          <w:numId w:val="26"/>
        </w:numPr>
        <w:spacing w:line="240" w:lineRule="auto"/>
        <w:rPr>
          <w:rFonts w:ascii="Microsoft JhengHei Light" w:eastAsia="Microsoft JhengHei Light" w:hAnsi="Microsoft JhengHei Light" w:cs="Arial"/>
          <w:lang w:val="es-ES"/>
        </w:rPr>
      </w:pPr>
      <w:r w:rsidRPr="00E62E65">
        <w:rPr>
          <w:rFonts w:ascii="Microsoft JhengHei Light" w:eastAsia="Microsoft JhengHei Light" w:hAnsi="Microsoft JhengHei Light" w:cs="Arial"/>
          <w:lang w:val="es-ES"/>
        </w:rPr>
        <w:t>El número de P</w:t>
      </w:r>
      <w:r w:rsidR="00D503FF" w:rsidRPr="00E62E65">
        <w:rPr>
          <w:rFonts w:ascii="Microsoft JhengHei Light" w:eastAsia="Microsoft JhengHei Light" w:hAnsi="Microsoft JhengHei Light" w:cs="Arial"/>
          <w:lang w:val="es-ES"/>
        </w:rPr>
        <w:t>P</w:t>
      </w:r>
      <w:r w:rsidRPr="00E62E65">
        <w:rPr>
          <w:rFonts w:ascii="Microsoft JhengHei Light" w:eastAsia="Microsoft JhengHei Light" w:hAnsi="Microsoft JhengHei Light" w:cs="Arial"/>
          <w:lang w:val="es-ES"/>
        </w:rPr>
        <w:t xml:space="preserve"> </w:t>
      </w:r>
      <w:r w:rsidR="00D503FF" w:rsidRPr="00E62E65">
        <w:rPr>
          <w:rFonts w:ascii="Microsoft JhengHei Light" w:eastAsia="Microsoft JhengHei Light" w:hAnsi="Microsoft JhengHei Light" w:cs="Arial"/>
          <w:lang w:val="es-ES"/>
        </w:rPr>
        <w:t xml:space="preserve">del Ayuntamiento será congruente con el número de </w:t>
      </w:r>
      <w:r w:rsidRPr="00E62E65">
        <w:rPr>
          <w:rFonts w:ascii="Microsoft JhengHei Light" w:eastAsia="Microsoft JhengHei Light" w:hAnsi="Microsoft JhengHei Light" w:cs="Arial"/>
          <w:lang w:val="es-ES"/>
        </w:rPr>
        <w:t>programas que considere el PMD.</w:t>
      </w:r>
    </w:p>
    <w:p w:rsidR="00D503FF" w:rsidRPr="00E62E65" w:rsidRDefault="00D503FF" w:rsidP="00E62E65">
      <w:pPr>
        <w:pStyle w:val="Prrafodelista"/>
        <w:numPr>
          <w:ilvl w:val="0"/>
          <w:numId w:val="26"/>
        </w:numPr>
        <w:spacing w:line="240" w:lineRule="auto"/>
        <w:rPr>
          <w:rFonts w:ascii="Microsoft JhengHei Light" w:eastAsia="Microsoft JhengHei Light" w:hAnsi="Microsoft JhengHei Light" w:cs="Arial"/>
          <w:lang w:val="es-ES"/>
        </w:rPr>
      </w:pPr>
      <w:r w:rsidRPr="00E62E65">
        <w:rPr>
          <w:rFonts w:ascii="Microsoft JhengHei Light" w:eastAsia="Microsoft JhengHei Light" w:hAnsi="Microsoft JhengHei Light" w:cs="Arial"/>
          <w:lang w:val="es-ES"/>
        </w:rPr>
        <w:t>Establecer la responsabilidad de cada componente a una Unidad Administrativa correspondiente.</w:t>
      </w:r>
    </w:p>
    <w:p w:rsidR="00D503FF" w:rsidRPr="00E62E65" w:rsidRDefault="00FB3EE7" w:rsidP="00E62E65">
      <w:pPr>
        <w:pStyle w:val="Prrafodelista"/>
        <w:numPr>
          <w:ilvl w:val="0"/>
          <w:numId w:val="26"/>
        </w:numPr>
        <w:spacing w:line="240" w:lineRule="auto"/>
        <w:rPr>
          <w:rFonts w:ascii="Microsoft JhengHei Light" w:eastAsia="Microsoft JhengHei Light" w:hAnsi="Microsoft JhengHei Light" w:cs="Arial"/>
          <w:lang w:val="es-ES"/>
        </w:rPr>
      </w:pPr>
      <w:r w:rsidRPr="00E62E65">
        <w:rPr>
          <w:rFonts w:ascii="Microsoft JhengHei Light" w:eastAsia="Microsoft JhengHei Light" w:hAnsi="Microsoft JhengHei Light" w:cs="Arial"/>
          <w:lang w:val="es-ES"/>
        </w:rPr>
        <w:t>Considerar</w:t>
      </w:r>
      <w:r w:rsidR="00D503FF" w:rsidRPr="00E62E65">
        <w:rPr>
          <w:rFonts w:ascii="Microsoft JhengHei Light" w:eastAsia="Microsoft JhengHei Light" w:hAnsi="Microsoft JhengHei Light" w:cs="Arial"/>
          <w:lang w:val="es-ES"/>
        </w:rPr>
        <w:t xml:space="preserve"> indicadores estratégicos y/o de gestión que permitan la medición y evaluación del desempeño de las Unidades Administrativas.</w:t>
      </w:r>
    </w:p>
    <w:p w:rsidR="00D503FF" w:rsidRPr="00E62E65" w:rsidRDefault="00D503FF" w:rsidP="00E62E65">
      <w:pPr>
        <w:pStyle w:val="Prrafodelista"/>
        <w:numPr>
          <w:ilvl w:val="0"/>
          <w:numId w:val="26"/>
        </w:numPr>
        <w:spacing w:line="240" w:lineRule="auto"/>
        <w:rPr>
          <w:rFonts w:ascii="Microsoft JhengHei Light" w:eastAsia="Microsoft JhengHei Light" w:hAnsi="Microsoft JhengHei Light" w:cs="Arial"/>
          <w:lang w:val="es-ES"/>
        </w:rPr>
      </w:pPr>
      <w:r w:rsidRPr="00E62E65">
        <w:rPr>
          <w:rFonts w:ascii="Microsoft JhengHei Light" w:eastAsia="Microsoft JhengHei Light" w:hAnsi="Microsoft JhengHei Light" w:cs="Arial"/>
          <w:lang w:val="es-ES"/>
        </w:rPr>
        <w:t>Cada componente y actividad registrada deberá sustentarse de acuerdo con la normatividad vigente, con las facultades y atribuciones de la dependencia contenida en los decretos de creación, reglamentos interiores, manuales de organización y procedimientos de las mismas, con la finalidad de evitar la duplicidad de funciones.</w:t>
      </w:r>
    </w:p>
    <w:p w:rsidR="00D503FF" w:rsidRPr="00E62E65" w:rsidRDefault="00D503FF" w:rsidP="00E62E65">
      <w:pPr>
        <w:pStyle w:val="Prrafodelista"/>
        <w:numPr>
          <w:ilvl w:val="0"/>
          <w:numId w:val="26"/>
        </w:numPr>
        <w:spacing w:line="240" w:lineRule="auto"/>
        <w:rPr>
          <w:rFonts w:ascii="Microsoft JhengHei Light" w:eastAsia="Microsoft JhengHei Light" w:hAnsi="Microsoft JhengHei Light" w:cs="Arial"/>
          <w:lang w:val="es-ES"/>
        </w:rPr>
      </w:pPr>
      <w:r w:rsidRPr="00E62E65">
        <w:rPr>
          <w:rFonts w:ascii="Microsoft JhengHei Light" w:eastAsia="Microsoft JhengHei Light" w:hAnsi="Microsoft JhengHei Light" w:cs="Arial"/>
          <w:lang w:val="es-ES"/>
        </w:rPr>
        <w:t>Podrán concurrir una o más Unidades Administrativas en los Programas Presupuestarios, cada una aportando componentes y actividades respectivas, siempre y cuando se defina con claridad la responsabilidad y alcance de cada una de ellas.</w:t>
      </w:r>
    </w:p>
    <w:p w:rsidR="00D503FF" w:rsidRPr="00E62E65" w:rsidRDefault="00D503FF" w:rsidP="00E62E65">
      <w:pPr>
        <w:pStyle w:val="Prrafodelista"/>
        <w:numPr>
          <w:ilvl w:val="0"/>
          <w:numId w:val="26"/>
        </w:numPr>
        <w:spacing w:line="240" w:lineRule="auto"/>
        <w:rPr>
          <w:rFonts w:ascii="Microsoft JhengHei Light" w:eastAsia="Microsoft JhengHei Light" w:hAnsi="Microsoft JhengHei Light" w:cs="Arial"/>
          <w:lang w:val="es-ES"/>
        </w:rPr>
      </w:pPr>
      <w:r w:rsidRPr="00E62E65">
        <w:rPr>
          <w:rFonts w:ascii="Microsoft JhengHei Light" w:eastAsia="Microsoft JhengHei Light" w:hAnsi="Microsoft JhengHei Light" w:cs="Arial"/>
          <w:lang w:val="es-ES"/>
        </w:rPr>
        <w:t>Serán de carácter obligatorio y deberán ser elaborados por cada Unidad Administrativa en coordinación con la Dirección de Planeación.</w:t>
      </w:r>
    </w:p>
    <w:p w:rsidR="00D503FF" w:rsidRPr="00E62E65" w:rsidRDefault="00FB3EE7" w:rsidP="00E62E65">
      <w:pPr>
        <w:pStyle w:val="Prrafodelista"/>
        <w:numPr>
          <w:ilvl w:val="0"/>
          <w:numId w:val="26"/>
        </w:numPr>
        <w:spacing w:line="240" w:lineRule="auto"/>
        <w:rPr>
          <w:rFonts w:ascii="Microsoft JhengHei Light" w:eastAsia="Microsoft JhengHei Light" w:hAnsi="Microsoft JhengHei Light" w:cs="Arial"/>
          <w:lang w:val="es-ES"/>
        </w:rPr>
      </w:pPr>
      <w:r w:rsidRPr="00E62E65">
        <w:rPr>
          <w:rFonts w:ascii="Microsoft JhengHei Light" w:eastAsia="Microsoft JhengHei Light" w:hAnsi="Microsoft JhengHei Light" w:cs="Arial"/>
          <w:lang w:val="es-ES"/>
        </w:rPr>
        <w:t>Las U</w:t>
      </w:r>
      <w:r w:rsidR="00D503FF" w:rsidRPr="00E62E65">
        <w:rPr>
          <w:rFonts w:ascii="Microsoft JhengHei Light" w:eastAsia="Microsoft JhengHei Light" w:hAnsi="Microsoft JhengHei Light" w:cs="Arial"/>
          <w:lang w:val="es-ES"/>
        </w:rPr>
        <w:t>A podrán solicitar a la Dirección de Planeación ajustes en su programación. Para tal efecto, el periodo comprendido para dichos cambios será durante el</w:t>
      </w:r>
      <w:r w:rsidRPr="00E62E65">
        <w:rPr>
          <w:rFonts w:ascii="Microsoft JhengHei Light" w:eastAsia="Microsoft JhengHei Light" w:hAnsi="Microsoft JhengHei Light" w:cs="Arial"/>
          <w:lang w:val="es-ES"/>
        </w:rPr>
        <w:t xml:space="preserve"> proceso de programación,</w:t>
      </w:r>
      <w:r w:rsidR="00D503FF" w:rsidRPr="00E62E65">
        <w:rPr>
          <w:rFonts w:ascii="Microsoft JhengHei Light" w:eastAsia="Microsoft JhengHei Light" w:hAnsi="Microsoft JhengHei Light" w:cs="Arial"/>
          <w:lang w:val="es-ES"/>
        </w:rPr>
        <w:t xml:space="preserve"> antes de </w:t>
      </w:r>
      <w:r w:rsidRPr="00E62E65">
        <w:rPr>
          <w:rFonts w:ascii="Microsoft JhengHei Light" w:eastAsia="Microsoft JhengHei Light" w:hAnsi="Microsoft JhengHei Light" w:cs="Arial"/>
          <w:lang w:val="es-ES"/>
        </w:rPr>
        <w:t>la presentación de los P</w:t>
      </w:r>
      <w:r w:rsidR="00D503FF" w:rsidRPr="00E62E65">
        <w:rPr>
          <w:rFonts w:ascii="Microsoft JhengHei Light" w:eastAsia="Microsoft JhengHei Light" w:hAnsi="Microsoft JhengHei Light" w:cs="Arial"/>
          <w:lang w:val="es-ES"/>
        </w:rPr>
        <w:t>P</w:t>
      </w:r>
      <w:r w:rsidRPr="00E62E65">
        <w:rPr>
          <w:rFonts w:ascii="Microsoft JhengHei Light" w:eastAsia="Microsoft JhengHei Light" w:hAnsi="Microsoft JhengHei Light" w:cs="Arial"/>
          <w:lang w:val="es-ES"/>
        </w:rPr>
        <w:t xml:space="preserve"> ante el</w:t>
      </w:r>
      <w:r w:rsidR="00D503FF" w:rsidRPr="00E62E65">
        <w:rPr>
          <w:rFonts w:ascii="Microsoft JhengHei Light" w:eastAsia="Microsoft JhengHei Light" w:hAnsi="Microsoft JhengHei Light" w:cs="Arial"/>
          <w:lang w:val="es-ES"/>
        </w:rPr>
        <w:t xml:space="preserve"> Cabildo.</w:t>
      </w:r>
    </w:p>
    <w:p w:rsidR="00E62E65" w:rsidRDefault="00E62E65" w:rsidP="00E62E65">
      <w:pPr>
        <w:spacing w:line="240" w:lineRule="auto"/>
        <w:ind w:firstLine="360"/>
        <w:rPr>
          <w:rFonts w:ascii="Microsoft JhengHei Light" w:eastAsia="Microsoft JhengHei Light" w:hAnsi="Microsoft JhengHei Light" w:cs="Arial"/>
          <w:b/>
          <w:i/>
        </w:rPr>
      </w:pPr>
    </w:p>
    <w:p w:rsidR="00447DAA" w:rsidRPr="00A13149" w:rsidRDefault="00447DAA" w:rsidP="00E62E65">
      <w:pPr>
        <w:spacing w:line="240" w:lineRule="auto"/>
        <w:ind w:firstLine="360"/>
        <w:rPr>
          <w:rFonts w:ascii="Microsoft JhengHei Light" w:eastAsia="Microsoft JhengHei Light" w:hAnsi="Microsoft JhengHei Light" w:cs="Arial"/>
          <w:i/>
        </w:rPr>
      </w:pPr>
      <w:r w:rsidRPr="00A13149">
        <w:rPr>
          <w:rFonts w:ascii="Microsoft JhengHei Light" w:eastAsia="Microsoft JhengHei Light" w:hAnsi="Microsoft JhengHei Light" w:cs="Arial"/>
          <w:i/>
        </w:rPr>
        <w:t xml:space="preserve">SISTEMA DE EVALUACIÓN </w:t>
      </w:r>
      <w:r w:rsidR="00A13149">
        <w:rPr>
          <w:rFonts w:ascii="Microsoft JhengHei Light" w:eastAsia="Microsoft JhengHei Light" w:hAnsi="Microsoft JhengHei Light" w:cs="Arial"/>
          <w:i/>
        </w:rPr>
        <w:t>DEL DESEMPEÑO MUNICIPAL (SEDEM)</w:t>
      </w:r>
    </w:p>
    <w:p w:rsidR="00447DAA" w:rsidRPr="00E62E65" w:rsidRDefault="00447DAA" w:rsidP="00E62E65">
      <w:pPr>
        <w:spacing w:line="240" w:lineRule="auto"/>
        <w:rPr>
          <w:rFonts w:ascii="Microsoft JhengHei Light" w:eastAsia="Microsoft JhengHei Light" w:hAnsi="Microsoft JhengHei Light" w:cs="Arial"/>
        </w:rPr>
      </w:pPr>
      <w:r w:rsidRPr="00E62E65">
        <w:rPr>
          <w:rFonts w:ascii="Microsoft JhengHei Light" w:eastAsia="Microsoft JhengHei Light" w:hAnsi="Microsoft JhengHei Light" w:cs="Arial"/>
        </w:rPr>
        <w:t>Se denominará SEDEM (Sistema de Evaluación del Desempeño Municipal) al conjunto de elementos metodológicos que permite realizar una valoración objetiva del desempeño de los programas, bajo los principios de verificación del grado del cumplimiento de metas y objetivos, con base en indicadores de gestión y de desempeño que permitan conocer el impacto social de los programas y de los proyectos establecidos en el Plan Municipal de Desarrollo.</w:t>
      </w:r>
    </w:p>
    <w:p w:rsidR="00954D29" w:rsidRPr="00E62E65" w:rsidRDefault="00447DAA" w:rsidP="00E62E65">
      <w:pPr>
        <w:spacing w:line="240" w:lineRule="auto"/>
        <w:rPr>
          <w:rFonts w:ascii="Microsoft JhengHei Light" w:eastAsia="Microsoft JhengHei Light" w:hAnsi="Microsoft JhengHei Light" w:cs="Arial"/>
        </w:rPr>
      </w:pPr>
      <w:r w:rsidRPr="00E62E65">
        <w:rPr>
          <w:rFonts w:ascii="Microsoft JhengHei Light" w:eastAsia="Microsoft JhengHei Light" w:hAnsi="Microsoft JhengHei Light" w:cs="Arial"/>
        </w:rPr>
        <w:t>El SEDEM</w:t>
      </w:r>
      <w:r w:rsidR="00954D29" w:rsidRPr="00E62E65">
        <w:rPr>
          <w:rFonts w:ascii="Microsoft JhengHei Light" w:eastAsia="Microsoft JhengHei Light" w:hAnsi="Microsoft JhengHei Light" w:cs="Arial"/>
        </w:rPr>
        <w:t xml:space="preserve"> será conformado por </w:t>
      </w:r>
      <w:r w:rsidR="00954D29" w:rsidRPr="00E62E65">
        <w:rPr>
          <w:rFonts w:ascii="Microsoft JhengHei Light" w:eastAsia="Microsoft JhengHei Light" w:hAnsi="Microsoft JhengHei Light" w:cs="Arial"/>
          <w:b/>
        </w:rPr>
        <w:t>personal capacitado</w:t>
      </w:r>
      <w:r w:rsidR="00954D29" w:rsidRPr="00E62E65">
        <w:rPr>
          <w:rFonts w:ascii="Microsoft JhengHei Light" w:eastAsia="Microsoft JhengHei Light" w:hAnsi="Microsoft JhengHei Light" w:cs="Arial"/>
        </w:rPr>
        <w:t xml:space="preserve"> de la Dirección de Planeación, la Contraloría; a través del Departamento de Fiscalización, Evaluación y Control Interno; las UA, mediante su Enlace SEDEM y cualquier otro organismo ciudadano que desee contribuir al fortalecimiento de la programación, medición y evaluación del desempeño.</w:t>
      </w:r>
    </w:p>
    <w:p w:rsidR="001003A5" w:rsidRPr="00E62E65" w:rsidRDefault="001003A5" w:rsidP="00E62E65">
      <w:pPr>
        <w:spacing w:line="240" w:lineRule="auto"/>
        <w:rPr>
          <w:rFonts w:ascii="Microsoft JhengHei Light" w:eastAsia="Microsoft JhengHei Light" w:hAnsi="Microsoft JhengHei Light" w:cs="Arial"/>
        </w:rPr>
      </w:pPr>
      <w:r w:rsidRPr="00E62E65">
        <w:rPr>
          <w:rFonts w:ascii="Microsoft JhengHei Light" w:eastAsia="Microsoft JhengHei Light" w:hAnsi="Microsoft JhengHei Light" w:cs="Arial"/>
        </w:rPr>
        <w:t>También, serán considerado en el SEDEM aquellas herramientas metodológicas y técnicas que faciliten la comprensión y análisis de la evaluación del desempeño, tales como los Lineamientos que deriven de la evaluación; los manuales de procedimientos y organización de los departamentos involucrados; el Programa Anual de Evaluación y Seguimiento (PAES); las Fichas Técnicas de Indicadores y; las demás disposiciones operativas en materia de programación y evaluación.</w:t>
      </w:r>
    </w:p>
    <w:p w:rsidR="00D503FF" w:rsidRPr="00E62E65" w:rsidRDefault="009B6BF9" w:rsidP="00E62E65">
      <w:pPr>
        <w:spacing w:line="240" w:lineRule="auto"/>
        <w:ind w:firstLine="360"/>
        <w:rPr>
          <w:rFonts w:ascii="Microsoft JhengHei Light" w:eastAsia="Microsoft JhengHei Light" w:hAnsi="Microsoft JhengHei Light" w:cs="Arial"/>
          <w:i/>
        </w:rPr>
      </w:pPr>
      <w:r w:rsidRPr="00E62E65">
        <w:rPr>
          <w:rFonts w:ascii="Microsoft JhengHei Light" w:eastAsia="Microsoft JhengHei Light" w:hAnsi="Microsoft JhengHei Light" w:cs="Arial"/>
          <w:i/>
        </w:rPr>
        <w:t>D</w:t>
      </w:r>
      <w:r w:rsidR="006A5900" w:rsidRPr="00E62E65">
        <w:rPr>
          <w:rFonts w:ascii="Microsoft JhengHei Light" w:eastAsia="Microsoft JhengHei Light" w:hAnsi="Microsoft JhengHei Light" w:cs="Arial"/>
          <w:i/>
        </w:rPr>
        <w:t>e los integrantes del SEDEM</w:t>
      </w:r>
    </w:p>
    <w:p w:rsidR="00447DAA" w:rsidRPr="00E62E65" w:rsidRDefault="00447DAA" w:rsidP="00E62E65">
      <w:pPr>
        <w:spacing w:line="240" w:lineRule="auto"/>
        <w:rPr>
          <w:rFonts w:ascii="Microsoft JhengHei Light" w:eastAsia="Microsoft JhengHei Light" w:hAnsi="Microsoft JhengHei Light" w:cs="Arial"/>
        </w:rPr>
      </w:pPr>
      <w:r w:rsidRPr="00E62E65">
        <w:rPr>
          <w:rFonts w:ascii="Microsoft JhengHei Light" w:eastAsia="Microsoft JhengHei Light" w:hAnsi="Microsoft JhengHei Light" w:cs="Arial"/>
        </w:rPr>
        <w:t>Las y los titulares de las UA serán responsables</w:t>
      </w:r>
      <w:r w:rsidR="009B6BF9" w:rsidRPr="00E62E65">
        <w:rPr>
          <w:rFonts w:ascii="Microsoft JhengHei Light" w:eastAsia="Microsoft JhengHei Light" w:hAnsi="Microsoft JhengHei Light" w:cs="Arial"/>
        </w:rPr>
        <w:t>,</w:t>
      </w:r>
      <w:r w:rsidRPr="00E62E65">
        <w:rPr>
          <w:rFonts w:ascii="Microsoft JhengHei Light" w:eastAsia="Microsoft JhengHei Light" w:hAnsi="Microsoft JhengHei Light" w:cs="Arial"/>
        </w:rPr>
        <w:t xml:space="preserve"> junto con las y los directores y jefes de departamento (u homólogos)</w:t>
      </w:r>
      <w:r w:rsidR="009B6BF9" w:rsidRPr="00E62E65">
        <w:rPr>
          <w:rFonts w:ascii="Microsoft JhengHei Light" w:eastAsia="Microsoft JhengHei Light" w:hAnsi="Microsoft JhengHei Light" w:cs="Arial"/>
        </w:rPr>
        <w:t>,</w:t>
      </w:r>
      <w:r w:rsidRPr="00E62E65">
        <w:rPr>
          <w:rFonts w:ascii="Microsoft JhengHei Light" w:eastAsia="Microsoft JhengHei Light" w:hAnsi="Microsoft JhengHei Light" w:cs="Arial"/>
        </w:rPr>
        <w:t xml:space="preserve"> del contenido, elaboración, implementación, observación y solventación de la PP´s, independientemente de la responsabilidad que lleguen a tener en el ámbito de su competencia.</w:t>
      </w:r>
    </w:p>
    <w:p w:rsidR="009B6BF9" w:rsidRPr="00E62E65" w:rsidRDefault="00447DAA" w:rsidP="00E62E65">
      <w:pPr>
        <w:spacing w:line="240" w:lineRule="auto"/>
        <w:rPr>
          <w:rFonts w:ascii="Microsoft JhengHei Light" w:eastAsia="Microsoft JhengHei Light" w:hAnsi="Microsoft JhengHei Light" w:cs="Arial"/>
        </w:rPr>
      </w:pPr>
      <w:r w:rsidRPr="00E62E65">
        <w:rPr>
          <w:rFonts w:ascii="Microsoft JhengHei Light" w:eastAsia="Microsoft JhengHei Light" w:hAnsi="Microsoft JhengHei Light" w:cs="Arial"/>
        </w:rPr>
        <w:t>Las UA responsables de los PP´s deber</w:t>
      </w:r>
      <w:r w:rsidR="009B6BF9" w:rsidRPr="00E62E65">
        <w:rPr>
          <w:rFonts w:ascii="Microsoft JhengHei Light" w:eastAsia="Microsoft JhengHei Light" w:hAnsi="Microsoft JhengHei Light" w:cs="Arial"/>
        </w:rPr>
        <w:t>án contar con una persona a la que se le denominará Enlace SEDEM, En los casos en los que las UA cuenten con una unidad de Secretaría Técnica, este fungirá como Enlace SEDEM, de lo contrario, los o las titulares deberán nombra</w:t>
      </w:r>
      <w:r w:rsidR="00F86031" w:rsidRPr="00E62E65">
        <w:rPr>
          <w:rFonts w:ascii="Microsoft JhengHei Light" w:eastAsia="Microsoft JhengHei Light" w:hAnsi="Microsoft JhengHei Light" w:cs="Arial"/>
        </w:rPr>
        <w:t>rlo mediante oficio</w:t>
      </w:r>
      <w:r w:rsidR="009B6BF9" w:rsidRPr="00E62E65">
        <w:rPr>
          <w:rFonts w:ascii="Microsoft JhengHei Light" w:eastAsia="Microsoft JhengHei Light" w:hAnsi="Microsoft JhengHei Light" w:cs="Arial"/>
        </w:rPr>
        <w:t>.</w:t>
      </w:r>
    </w:p>
    <w:p w:rsidR="00F86031" w:rsidRPr="00E62E65" w:rsidRDefault="00F86031" w:rsidP="00E62E65">
      <w:pPr>
        <w:spacing w:line="240" w:lineRule="auto"/>
        <w:rPr>
          <w:rFonts w:ascii="Microsoft JhengHei Light" w:eastAsia="Microsoft JhengHei Light" w:hAnsi="Microsoft JhengHei Light" w:cs="Arial"/>
        </w:rPr>
      </w:pPr>
      <w:r w:rsidRPr="00E62E65">
        <w:rPr>
          <w:rFonts w:ascii="Microsoft JhengHei Light" w:eastAsia="Microsoft JhengHei Light" w:hAnsi="Microsoft JhengHei Light" w:cs="Arial"/>
        </w:rPr>
        <w:t>El Enlace SEDEM será responsable de la coordinación e integración de los PP´s de cada una de las unidades responsables de su dependencia y/o entidades, así como de la integración de los medios de verificación y los supuestos que respalden los mismos y de los reportes de avances.</w:t>
      </w:r>
    </w:p>
    <w:p w:rsidR="006A5900" w:rsidRPr="00E62E65" w:rsidRDefault="00F86031" w:rsidP="00E62E65">
      <w:pPr>
        <w:spacing w:line="240" w:lineRule="auto"/>
        <w:rPr>
          <w:rFonts w:ascii="Microsoft JhengHei Light" w:eastAsia="Microsoft JhengHei Light" w:hAnsi="Microsoft JhengHei Light" w:cs="Arial"/>
        </w:rPr>
      </w:pPr>
      <w:r w:rsidRPr="00E62E65">
        <w:rPr>
          <w:rFonts w:ascii="Microsoft JhengHei Light" w:eastAsia="Microsoft JhengHei Light" w:hAnsi="Microsoft JhengHei Light" w:cs="Arial"/>
        </w:rPr>
        <w:t>Dicho Enlace fungirá como vínculo entre la UA, la Dirección de Planeación y la Contraloría; por ningún motivo se permitirá que una persona sea el o la enlace de dos o más dependencias o entidades.</w:t>
      </w:r>
    </w:p>
    <w:p w:rsidR="006A5900" w:rsidRPr="00E62E65" w:rsidRDefault="006A5900" w:rsidP="00E62E65">
      <w:pPr>
        <w:spacing w:line="240" w:lineRule="auto"/>
        <w:ind w:firstLine="360"/>
        <w:rPr>
          <w:rFonts w:ascii="Microsoft JhengHei Light" w:eastAsia="Microsoft JhengHei Light" w:hAnsi="Microsoft JhengHei Light" w:cs="Arial"/>
          <w:i/>
        </w:rPr>
      </w:pPr>
      <w:r w:rsidRPr="00E62E65">
        <w:rPr>
          <w:rFonts w:ascii="Microsoft JhengHei Light" w:eastAsia="Microsoft JhengHei Light" w:hAnsi="Microsoft JhengHei Light" w:cs="Arial"/>
          <w:i/>
        </w:rPr>
        <w:t>Del proceso de Evaluación</w:t>
      </w:r>
    </w:p>
    <w:p w:rsidR="00CA3719" w:rsidRPr="00E62E65" w:rsidRDefault="006A5900" w:rsidP="00E62E65">
      <w:pPr>
        <w:spacing w:line="240" w:lineRule="auto"/>
        <w:rPr>
          <w:rFonts w:ascii="Microsoft JhengHei Light" w:eastAsia="Microsoft JhengHei Light" w:hAnsi="Microsoft JhengHei Light" w:cs="Arial"/>
        </w:rPr>
      </w:pPr>
      <w:r w:rsidRPr="00E62E65">
        <w:rPr>
          <w:rFonts w:ascii="Microsoft JhengHei Light" w:eastAsia="Microsoft JhengHei Light" w:hAnsi="Microsoft JhengHei Light" w:cs="Arial"/>
        </w:rPr>
        <w:t>L</w:t>
      </w:r>
      <w:r w:rsidR="00CA3719" w:rsidRPr="00E62E65">
        <w:rPr>
          <w:rFonts w:ascii="Microsoft JhengHei Light" w:eastAsia="Microsoft JhengHei Light" w:hAnsi="Microsoft JhengHei Light" w:cs="Arial"/>
        </w:rPr>
        <w:t>a D</w:t>
      </w:r>
      <w:r w:rsidRPr="00E62E65">
        <w:rPr>
          <w:rFonts w:ascii="Microsoft JhengHei Light" w:eastAsia="Microsoft JhengHei Light" w:hAnsi="Microsoft JhengHei Light" w:cs="Arial"/>
        </w:rPr>
        <w:t xml:space="preserve">irección de Planeación y la Contraloría, en el ámbito de sus competencias, llevarán a cabo el seguimiento y evaluación de los PP´s con la información que les reportan las UA. La Dirección de Planeación será la encargada de elaborar </w:t>
      </w:r>
      <w:r w:rsidR="00CA3719" w:rsidRPr="00E62E65">
        <w:rPr>
          <w:rFonts w:ascii="Microsoft JhengHei Light" w:eastAsia="Microsoft JhengHei Light" w:hAnsi="Microsoft JhengHei Light" w:cs="Arial"/>
        </w:rPr>
        <w:t xml:space="preserve">la Matriz de Indicadores de Resultados (MIR) que refleja los resultados y avances del logro de los objetivos del PMD y coordina el SEDEM. También, emitir y difundir el Programa Anual de Evaluación y Seguimiento a más tardar el día 30 de abril de cada año, señalando las fechas de evaluación de los avances de los PP´s; capacitar y asesorar a las y los Enlaces SEDEM en la Elaboración de indicadores y en los rubros de evaluación correspondientes a la evaluación del desempeño de las AU. </w:t>
      </w:r>
    </w:p>
    <w:p w:rsidR="00217C3E" w:rsidRDefault="00CA3719" w:rsidP="00E62E65">
      <w:pPr>
        <w:spacing w:line="240" w:lineRule="auto"/>
        <w:rPr>
          <w:rFonts w:eastAsia="Microsoft JhengHei Light" w:cs="Arial"/>
        </w:rPr>
      </w:pPr>
      <w:r w:rsidRPr="00E62E65">
        <w:rPr>
          <w:rFonts w:ascii="Microsoft JhengHei Light" w:eastAsia="Microsoft JhengHei Light" w:hAnsi="Microsoft JhengHei Light" w:cs="Arial"/>
        </w:rPr>
        <w:t>La Contraloría verifica que los resultados y avances de las actividades consideradas en los PP´s, respaldados por los medios de verificación, den cumplimiento a cada una de las líneas de acción del PMD. Asimismo, en caso de incumplimiento a los lapsos de tiempo establecidos para la solventación de observaciones, la remisión de los formatos firmados por responsables de la informaci</w:t>
      </w:r>
      <w:r w:rsidR="008D5ECB" w:rsidRPr="00E62E65">
        <w:rPr>
          <w:rFonts w:ascii="Microsoft JhengHei Light" w:eastAsia="Microsoft JhengHei Light" w:hAnsi="Microsoft JhengHei Light" w:cs="Arial"/>
        </w:rPr>
        <w:t>ón</w:t>
      </w:r>
      <w:r w:rsidRPr="00E62E65">
        <w:rPr>
          <w:rFonts w:ascii="Microsoft JhengHei Light" w:eastAsia="Microsoft JhengHei Light" w:hAnsi="Microsoft JhengHei Light" w:cs="Arial"/>
        </w:rPr>
        <w:t>, así como para otras que se involucren en el proceso de evaluación</w:t>
      </w:r>
      <w:r w:rsidR="008D5ECB" w:rsidRPr="00E62E65">
        <w:rPr>
          <w:rFonts w:ascii="Microsoft JhengHei Light" w:eastAsia="Microsoft JhengHei Light" w:hAnsi="Microsoft JhengHei Light" w:cs="Arial"/>
        </w:rPr>
        <w:t>, informará de las acciones procedentes.</w:t>
      </w:r>
    </w:p>
    <w:p w:rsidR="00217C3E" w:rsidRDefault="00217C3E" w:rsidP="00217C3E">
      <w:pPr>
        <w:rPr>
          <w:rFonts w:eastAsia="Microsoft JhengHei Light" w:cs="Arial"/>
        </w:rPr>
      </w:pPr>
    </w:p>
    <w:p w:rsidR="00910077" w:rsidRDefault="00910077">
      <w:pPr>
        <w:spacing w:line="259" w:lineRule="auto"/>
        <w:jc w:val="left"/>
        <w:rPr>
          <w:rFonts w:eastAsia="Microsoft JhengHei Light" w:cs="Arial"/>
        </w:rPr>
      </w:pPr>
      <w:r>
        <w:rPr>
          <w:rFonts w:eastAsia="Microsoft JhengHei Light" w:cs="Arial"/>
        </w:rPr>
        <w:br w:type="page"/>
      </w:r>
    </w:p>
    <w:p w:rsidR="00910077" w:rsidRDefault="00910077">
      <w:pPr>
        <w:spacing w:line="259" w:lineRule="auto"/>
        <w:jc w:val="left"/>
        <w:rPr>
          <w:rFonts w:eastAsia="Microsoft JhengHei Light" w:cs="Arial"/>
        </w:rPr>
      </w:pPr>
    </w:p>
    <w:p w:rsidR="00910077" w:rsidRDefault="00910077">
      <w:pPr>
        <w:spacing w:line="259" w:lineRule="auto"/>
        <w:jc w:val="left"/>
        <w:rPr>
          <w:rFonts w:eastAsia="Microsoft JhengHei Light" w:cs="Arial"/>
        </w:rPr>
      </w:pPr>
    </w:p>
    <w:p w:rsidR="00910077" w:rsidRDefault="00910077">
      <w:pPr>
        <w:spacing w:line="259" w:lineRule="auto"/>
        <w:jc w:val="left"/>
        <w:rPr>
          <w:rFonts w:eastAsia="Microsoft JhengHei Light" w:cs="Arial"/>
        </w:rPr>
      </w:pPr>
    </w:p>
    <w:p w:rsidR="00910077" w:rsidRDefault="00910077">
      <w:pPr>
        <w:spacing w:line="259" w:lineRule="auto"/>
        <w:jc w:val="left"/>
        <w:rPr>
          <w:rFonts w:eastAsia="Microsoft JhengHei Light" w:cs="Arial"/>
        </w:rPr>
      </w:pPr>
    </w:p>
    <w:p w:rsidR="00910077" w:rsidRDefault="00910077" w:rsidP="00910077">
      <w:pPr>
        <w:jc w:val="center"/>
        <w:rPr>
          <w:rFonts w:cs="Arial"/>
          <w:b/>
          <w:sz w:val="56"/>
          <w:szCs w:val="56"/>
        </w:rPr>
      </w:pPr>
      <w:r>
        <w:rPr>
          <w:rFonts w:cs="Arial"/>
          <w:b/>
          <w:noProof/>
          <w:sz w:val="56"/>
          <w:szCs w:val="56"/>
          <w:lang w:eastAsia="es-MX"/>
        </w:rPr>
        <w:drawing>
          <wp:inline distT="0" distB="0" distL="0" distR="0">
            <wp:extent cx="4676775" cy="4676775"/>
            <wp:effectExtent l="0" t="0" r="9525" b="9525"/>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scudo_de_José_María_Morelos,_Quintana_Roo.svg.png"/>
                    <pic:cNvPicPr/>
                  </pic:nvPicPr>
                  <pic:blipFill>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76775" cy="4676775"/>
                    </a:xfrm>
                    <a:prstGeom prst="rect">
                      <a:avLst/>
                    </a:prstGeom>
                  </pic:spPr>
                </pic:pic>
              </a:graphicData>
            </a:graphic>
          </wp:inline>
        </w:drawing>
      </w:r>
    </w:p>
    <w:p w:rsidR="00910077" w:rsidRDefault="00910077" w:rsidP="00910077">
      <w:pPr>
        <w:spacing w:line="240" w:lineRule="auto"/>
        <w:jc w:val="center"/>
        <w:rPr>
          <w:rFonts w:cs="Arial"/>
          <w:b/>
          <w:sz w:val="56"/>
          <w:szCs w:val="56"/>
        </w:rPr>
      </w:pPr>
      <w:r w:rsidRPr="00593427">
        <w:rPr>
          <w:rFonts w:cs="Arial"/>
          <w:b/>
          <w:sz w:val="56"/>
          <w:szCs w:val="56"/>
        </w:rPr>
        <w:t xml:space="preserve">Honorable Ayuntamiento de </w:t>
      </w:r>
    </w:p>
    <w:p w:rsidR="00910077" w:rsidRPr="00593427" w:rsidRDefault="00910077" w:rsidP="00910077">
      <w:pPr>
        <w:spacing w:line="240" w:lineRule="auto"/>
        <w:jc w:val="center"/>
        <w:rPr>
          <w:rFonts w:cs="Arial"/>
          <w:b/>
          <w:sz w:val="56"/>
          <w:szCs w:val="56"/>
        </w:rPr>
      </w:pPr>
      <w:r w:rsidRPr="00593427">
        <w:rPr>
          <w:rFonts w:cs="Arial"/>
          <w:b/>
          <w:sz w:val="56"/>
          <w:szCs w:val="56"/>
        </w:rPr>
        <w:t>José María Morelos</w:t>
      </w:r>
    </w:p>
    <w:p w:rsidR="00910077" w:rsidRPr="00593427" w:rsidRDefault="00910077" w:rsidP="00910077">
      <w:pPr>
        <w:spacing w:line="240" w:lineRule="auto"/>
        <w:jc w:val="center"/>
        <w:rPr>
          <w:rFonts w:cs="Arial"/>
          <w:b/>
          <w:sz w:val="56"/>
          <w:szCs w:val="56"/>
        </w:rPr>
      </w:pPr>
      <w:r>
        <w:rPr>
          <w:rFonts w:cs="Arial"/>
          <w:b/>
          <w:sz w:val="56"/>
          <w:szCs w:val="56"/>
        </w:rPr>
        <w:t>2021-</w:t>
      </w:r>
      <w:r w:rsidRPr="00593427">
        <w:rPr>
          <w:rFonts w:cs="Arial"/>
          <w:b/>
          <w:sz w:val="56"/>
          <w:szCs w:val="56"/>
        </w:rPr>
        <w:t>2024</w:t>
      </w:r>
    </w:p>
    <w:p w:rsidR="00217C3E" w:rsidRDefault="00217C3E" w:rsidP="00217C3E">
      <w:pPr>
        <w:rPr>
          <w:rFonts w:eastAsia="Microsoft JhengHei Light" w:cs="Arial"/>
        </w:rPr>
      </w:pPr>
    </w:p>
    <w:p w:rsidR="00910077" w:rsidRDefault="00910077">
      <w:pPr>
        <w:spacing w:line="259" w:lineRule="auto"/>
        <w:jc w:val="left"/>
        <w:rPr>
          <w:rFonts w:eastAsia="Microsoft JhengHei Light" w:cs="Arial"/>
        </w:rPr>
      </w:pPr>
      <w:r>
        <w:rPr>
          <w:rFonts w:eastAsia="Microsoft JhengHei Light" w:cs="Arial"/>
        </w:rPr>
        <w:br w:type="page"/>
      </w:r>
    </w:p>
    <w:p w:rsidR="00A97ABE" w:rsidRPr="005E6DDB" w:rsidRDefault="00910077" w:rsidP="005E6DDB">
      <w:pPr>
        <w:rPr>
          <w:rFonts w:eastAsia="Microsoft JhengHei Light" w:cs="Arial"/>
        </w:rPr>
      </w:pPr>
      <w:r w:rsidRPr="00593427">
        <w:rPr>
          <w:rFonts w:cs="Arial"/>
          <w:noProof/>
          <w:lang w:eastAsia="es-MX"/>
        </w:rPr>
        <w:drawing>
          <wp:anchor distT="0" distB="0" distL="114300" distR="114300" simplePos="0" relativeHeight="251843584" behindDoc="0" locked="0" layoutInCell="1" allowOverlap="1">
            <wp:simplePos x="0" y="0"/>
            <wp:positionH relativeFrom="page">
              <wp:posOffset>-13970</wp:posOffset>
            </wp:positionH>
            <wp:positionV relativeFrom="paragraph">
              <wp:posOffset>-915035</wp:posOffset>
            </wp:positionV>
            <wp:extent cx="7765576" cy="10046499"/>
            <wp:effectExtent l="0" t="0" r="6985" b="0"/>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65576" cy="10046499"/>
                    </a:xfrm>
                    <a:prstGeom prst="rect">
                      <a:avLst/>
                    </a:prstGeom>
                  </pic:spPr>
                </pic:pic>
              </a:graphicData>
            </a:graphic>
          </wp:anchor>
        </w:drawing>
      </w:r>
    </w:p>
    <w:sectPr w:rsidR="00A97ABE" w:rsidRPr="005E6DDB" w:rsidSect="00493BC5">
      <w:pgSz w:w="12240" w:h="15840"/>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5AD8" w:rsidRDefault="00DD5AD8" w:rsidP="007A5E88">
      <w:pPr>
        <w:spacing w:after="0" w:line="240" w:lineRule="auto"/>
      </w:pPr>
      <w:r>
        <w:separator/>
      </w:r>
    </w:p>
  </w:endnote>
  <w:endnote w:type="continuationSeparator" w:id="0">
    <w:p w:rsidR="00DD5AD8" w:rsidRDefault="00DD5AD8" w:rsidP="007A5E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icrosoft JhengHei Light">
    <w:altName w:val="Microsoft JhengHei"/>
    <w:charset w:val="88"/>
    <w:family w:val="swiss"/>
    <w:pitch w:val="variable"/>
    <w:sig w:usb0="00000000" w:usb1="28CF4400" w:usb2="00000016" w:usb3="00000000" w:csb0="00100009" w:csb1="00000000"/>
  </w:font>
  <w:font w:name="Microsoft JhengHei">
    <w:panose1 w:val="020B0604030504040204"/>
    <w:charset w:val="88"/>
    <w:family w:val="swiss"/>
    <w:pitch w:val="variable"/>
    <w:sig w:usb0="00000087" w:usb1="288F4000" w:usb2="00000016" w:usb3="00000000" w:csb0="00100009" w:csb1="00000000"/>
  </w:font>
  <w:font w:name="Microsoft YaHei UI Light">
    <w:charset w:val="86"/>
    <w:family w:val="swiss"/>
    <w:pitch w:val="variable"/>
    <w:sig w:usb0="80000287" w:usb1="2ACF0010"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5707991"/>
      <w:docPartObj>
        <w:docPartGallery w:val="Page Numbers (Bottom of Page)"/>
        <w:docPartUnique/>
      </w:docPartObj>
    </w:sdtPr>
    <w:sdtContent>
      <w:p w:rsidR="00964B32" w:rsidRDefault="00964B32">
        <w:pPr>
          <w:pStyle w:val="Piedepgina"/>
          <w:jc w:val="right"/>
        </w:pPr>
        <w:r>
          <w:rPr>
            <w:noProof/>
            <w:lang w:eastAsia="es-MX"/>
          </w:rPr>
          <w:drawing>
            <wp:anchor distT="0" distB="0" distL="114300" distR="114300" simplePos="0" relativeHeight="251658240" behindDoc="1" locked="0" layoutInCell="1" allowOverlap="1">
              <wp:simplePos x="0" y="0"/>
              <wp:positionH relativeFrom="margin">
                <wp:posOffset>-907415</wp:posOffset>
              </wp:positionH>
              <wp:positionV relativeFrom="paragraph">
                <wp:posOffset>30810</wp:posOffset>
              </wp:positionV>
              <wp:extent cx="8343868" cy="978077"/>
              <wp:effectExtent l="0" t="0" r="635"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343868" cy="978077"/>
                      </a:xfrm>
                      <a:prstGeom prst="rect">
                        <a:avLst/>
                      </a:prstGeom>
                    </pic:spPr>
                  </pic:pic>
                </a:graphicData>
              </a:graphic>
            </wp:anchor>
          </w:drawing>
        </w:r>
      </w:p>
    </w:sdtContent>
  </w:sdt>
  <w:p w:rsidR="00964B32" w:rsidRDefault="00964B3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5AD8" w:rsidRDefault="00DD5AD8" w:rsidP="007A5E88">
      <w:pPr>
        <w:spacing w:after="0" w:line="240" w:lineRule="auto"/>
      </w:pPr>
      <w:r>
        <w:separator/>
      </w:r>
    </w:p>
  </w:footnote>
  <w:footnote w:type="continuationSeparator" w:id="0">
    <w:p w:rsidR="00DD5AD8" w:rsidRDefault="00DD5AD8" w:rsidP="007A5E88">
      <w:pPr>
        <w:spacing w:after="0" w:line="240" w:lineRule="auto"/>
      </w:pPr>
      <w:r>
        <w:continuationSeparator/>
      </w:r>
    </w:p>
  </w:footnote>
  <w:footnote w:id="1">
    <w:p w:rsidR="00964B32" w:rsidRPr="005D2D9C" w:rsidRDefault="00964B32" w:rsidP="005D2D9C">
      <w:pPr>
        <w:pStyle w:val="Textonotapie"/>
        <w:rPr>
          <w:rFonts w:ascii="Microsoft JhengHei Light" w:eastAsia="Microsoft JhengHei Light" w:hAnsi="Microsoft JhengHei Light" w:cs="Arial"/>
        </w:rPr>
      </w:pPr>
      <w:r w:rsidRPr="005D2D9C">
        <w:rPr>
          <w:rStyle w:val="Refdenotaalpie"/>
          <w:rFonts w:ascii="Microsoft JhengHei Light" w:eastAsia="Microsoft JhengHei Light" w:hAnsi="Microsoft JhengHei Light" w:cs="Arial"/>
        </w:rPr>
        <w:footnoteRef/>
      </w:r>
      <w:r w:rsidRPr="005D2D9C">
        <w:rPr>
          <w:rFonts w:ascii="Microsoft JhengHei Light" w:eastAsia="Microsoft JhengHei Light" w:hAnsi="Microsoft JhengHei Light" w:cs="Arial"/>
        </w:rPr>
        <w:t xml:space="preserve"> </w:t>
      </w:r>
      <w:r w:rsidRPr="005D2D9C">
        <w:rPr>
          <w:rFonts w:ascii="Microsoft JhengHei Light" w:eastAsia="Microsoft JhengHei Light" w:hAnsi="Microsoft JhengHei Light" w:cs="Arial"/>
          <w:b/>
          <w:bCs/>
        </w:rPr>
        <w:t>Norma administrativa:</w:t>
      </w:r>
      <w:r w:rsidRPr="005D2D9C">
        <w:rPr>
          <w:rFonts w:ascii="Microsoft JhengHei Light" w:eastAsia="Microsoft JhengHei Light" w:hAnsi="Microsoft JhengHei Light" w:cs="Arial"/>
        </w:rPr>
        <w:t xml:space="preserve"> refiere a las disposiciones de la AP del municipio que regula las funciones y/o establece las responsabilidades a sus servidores públicos sobre el ejercicio de sus actividades relacionadas con la programación, administración, ejercicio y/o control de los recursos (humanos, presupuestales, materiales, financieros, etcétera) con los que cuentan.</w:t>
      </w:r>
    </w:p>
    <w:p w:rsidR="00964B32" w:rsidRPr="005D2D9C" w:rsidRDefault="00964B32" w:rsidP="005D2D9C">
      <w:pPr>
        <w:pStyle w:val="Textonotapie"/>
        <w:rPr>
          <w:rFonts w:ascii="Microsoft JhengHei Light" w:eastAsia="Microsoft JhengHei Light" w:hAnsi="Microsoft JhengHei Light"/>
        </w:rPr>
      </w:pPr>
      <w:r w:rsidRPr="005D2D9C">
        <w:rPr>
          <w:rFonts w:ascii="Microsoft JhengHei Light" w:eastAsia="Microsoft JhengHei Light" w:hAnsi="Microsoft JhengHei Light" w:cs="Arial"/>
          <w:b/>
          <w:bCs/>
        </w:rPr>
        <w:t>Norma sustantiva:</w:t>
      </w:r>
      <w:r w:rsidRPr="005D2D9C">
        <w:rPr>
          <w:rFonts w:ascii="Microsoft JhengHei Light" w:eastAsia="Microsoft JhengHei Light" w:hAnsi="Microsoft JhengHei Light" w:cs="Arial"/>
        </w:rPr>
        <w:t xml:space="preserve"> se refiere a las disposiciones de la AP que tiene por objeto regular y/o establecer responsabilidades a sus servidores públicos sobre las actividades relacionadas con el objeto de su creación.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B32" w:rsidRDefault="00964B32">
    <w:pPr>
      <w:pStyle w:val="Encabezado"/>
    </w:pPr>
    <w:r>
      <w:rPr>
        <w:rFonts w:cs="Arial"/>
        <w:noProof/>
        <w:lang w:eastAsia="es-MX"/>
      </w:rPr>
      <w:drawing>
        <wp:anchor distT="0" distB="0" distL="114300" distR="114300" simplePos="0" relativeHeight="251662336" behindDoc="0" locked="0" layoutInCell="1" allowOverlap="1">
          <wp:simplePos x="0" y="0"/>
          <wp:positionH relativeFrom="column">
            <wp:posOffset>-906780</wp:posOffset>
          </wp:positionH>
          <wp:positionV relativeFrom="paragraph">
            <wp:posOffset>-441960</wp:posOffset>
          </wp:positionV>
          <wp:extent cx="7868920" cy="810895"/>
          <wp:effectExtent l="0" t="0" r="0" b="8255"/>
          <wp:wrapNone/>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103" b="32782"/>
                  <a:stretch/>
                </pic:blipFill>
                <pic:spPr bwMode="auto">
                  <a:xfrm>
                    <a:off x="0" y="0"/>
                    <a:ext cx="7868920" cy="8108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es-MX"/>
      </w:rPr>
      <w:drawing>
        <wp:anchor distT="0" distB="0" distL="114300" distR="114300" simplePos="0" relativeHeight="251666432" behindDoc="0" locked="0" layoutInCell="1" allowOverlap="1">
          <wp:simplePos x="0" y="0"/>
          <wp:positionH relativeFrom="margin">
            <wp:posOffset>-86583</wp:posOffset>
          </wp:positionH>
          <wp:positionV relativeFrom="paragraph">
            <wp:posOffset>-186055</wp:posOffset>
          </wp:positionV>
          <wp:extent cx="2256312" cy="313960"/>
          <wp:effectExtent l="0" t="0" r="0" b="0"/>
          <wp:wrapNone/>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945" t="18312" r="46818" b="33791"/>
                  <a:stretch/>
                </pic:blipFill>
                <pic:spPr bwMode="auto">
                  <a:xfrm>
                    <a:off x="0" y="0"/>
                    <a:ext cx="2256312" cy="3139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74B8C">
      <w:rPr>
        <w:noProof/>
        <w:lang w:eastAsia="es-MX"/>
      </w:rPr>
      <w:pict>
        <v:shapetype id="_x0000_t202" coordsize="21600,21600" o:spt="202" path="m,l,21600r21600,l21600,xe">
          <v:stroke joinstyle="miter"/>
          <v:path gradientshapeok="t" o:connecttype="rect"/>
        </v:shapetype>
        <v:shape id="Cuadro de texto 2" o:spid="_x0000_s4102" type="#_x0000_t202" style="position:absolute;left:0;text-align:left;margin-left:341.65pt;margin-top:-27.95pt;width:132.1pt;height:52.6pt;z-index:25166438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" filled="f" stroked="f">
          <v:textbox>
            <w:txbxContent>
              <w:p w:rsidR="00964B32" w:rsidRDefault="00964B32">
                <w:r>
                  <w:rPr>
                    <w:noProof/>
                    <w:lang w:eastAsia="es-MX"/>
                  </w:rPr>
                  <w:drawing>
                    <wp:inline distT="0" distB="0" distL="0" distR="0">
                      <wp:extent cx="1669415" cy="516255"/>
                      <wp:effectExtent l="0" t="0" r="0" b="0"/>
                      <wp:docPr id="4" name="Imagen 4"/>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3">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726" t="20942" r="11828" b="22315"/>
                              <a:stretch/>
                            </pic:blipFill>
                            <pic:spPr bwMode="auto">
                              <a:xfrm>
                                <a:off x="0" y="0"/>
                                <a:ext cx="1669415" cy="516255"/>
                              </a:xfrm>
                              <a:prstGeom prst="rect">
                                <a:avLst/>
                              </a:prstGeom>
                              <a:ln>
                                <a:noFill/>
                              </a:ln>
                              <a:extLst>
                                <a:ext uri="{53640926-AAD7-44D8-BBD7-CCE9431645EC}">
                                  <a14:shadowObscured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sdt>
      <w:sdtPr>
        <w:id w:val="1818840808"/>
        <w:docPartObj>
          <w:docPartGallery w:val="Page Numbers (Margins)"/>
          <w:docPartUnique/>
        </w:docPartObj>
      </w:sdtPr>
      <w:sdtContent>
        <w:r w:rsidR="00A74B8C">
          <w:rPr>
            <w:noProof/>
            <w:lang w:eastAsia="es-MX"/>
          </w:rPr>
          <w:pict>
            <v:group id="Grupo 267" o:spid="_x0000_s4097" style="position:absolute;left:0;text-align:left;margin-left:0;margin-top:0;width:38.45pt;height:18.7pt;z-index:251657215;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" o:allowincell="f">
              <v:shape id="Text Box 71" o:spid="_x0000_s4101" type="#_x0000_t202" style="position:absolute;left:689;top:3263;width:769;height:3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Hfbb4A&#10;AADcAAAADwAAAGRycy9kb3ducmV2LnhtbERPSwrCMBDdC94hjOBGNNWFSDWKH/xsXLR6gKEZ22Iz&#10;KU3U6unNQnD5eP/FqjWVeFLjSssKxqMIBHFmdcm5gutlP5yBcB5ZY2WZFLzJwWrZ7Sww1vbFCT1T&#10;n4sQwi5GBYX3dSylywoy6Ea2Jg7czTYGfYBNLnWDrxBuKjmJoqk0WHJoKLCmbUHZPX0YBbRO7Od8&#10;dweTbHbbw61kGsijUv1eu56D8NT6v/jnPmkFk2lYG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dB322+AAAA3AAAAA8AAAAAAAAAAAAAAAAAmAIAAGRycy9kb3ducmV2&#10;LnhtbFBLBQYAAAAABAAEAPUAAACDAwAAAAA=&#10;" filled="f" stroked="f">
                <v:textbox inset="0,0,0,0">
                  <w:txbxContent>
                    <w:p w:rsidR="00964B32" w:rsidRPr="00F36910" w:rsidRDefault="00A74B8C">
                      <w:pPr>
                        <w:pStyle w:val="Encabezado"/>
                        <w:jc w:val="center"/>
                        <w:rPr>
                          <w:color w:val="800000"/>
                        </w:rPr>
                      </w:pPr>
                      <w:r w:rsidRPr="00A74B8C">
                        <w:rPr>
                          <w:sz w:val="22"/>
                        </w:rPr>
                        <w:fldChar w:fldCharType="begin"/>
                      </w:r>
                      <w:r w:rsidR="00964B32" w:rsidRPr="00F36910">
                        <w:rPr>
                          <w:color w:val="800000"/>
                        </w:rPr>
                        <w:instrText>PAGE    \* MERGEFORMAT</w:instrText>
                      </w:r>
                      <w:r w:rsidRPr="00A74B8C">
                        <w:rPr>
                          <w:sz w:val="22"/>
                        </w:rPr>
                        <w:fldChar w:fldCharType="separate"/>
                      </w:r>
                      <w:r w:rsidR="009C05B4" w:rsidRPr="009C05B4">
                        <w:rPr>
                          <w:rStyle w:val="Nmerodepgina"/>
                          <w:b/>
                          <w:bCs/>
                          <w:noProof/>
                          <w:sz w:val="16"/>
                          <w:szCs w:val="16"/>
                          <w:lang w:val="es-ES"/>
                        </w:rPr>
                        <w:t>2</w:t>
                      </w:r>
                      <w:r w:rsidRPr="00F36910">
                        <w:rPr>
                          <w:rStyle w:val="Nmerodepgina"/>
                          <w:b/>
                          <w:bCs/>
                          <w:color w:val="800000"/>
                          <w:sz w:val="16"/>
                          <w:szCs w:val="16"/>
                        </w:rPr>
                        <w:fldChar w:fldCharType="end"/>
                      </w:r>
                    </w:p>
                  </w:txbxContent>
                </v:textbox>
              </v:shape>
              <v:group id="Group 72" o:spid="_x0000_s4098"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oval id="Oval 73" o:spid="_x0000_s4100" style="position:absolute;left:1453;top:14832;width:374;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3pAsMA&#10;AADcAAAADwAAAGRycy9kb3ducmV2LnhtbESPwW7CMAyG75N4h8hIu0yQrocVFQJCSEhcOIxx4Gg1&#10;pqlonCoJ0L09Pkza0fr9f/682oy+Vw+KqQts4HNegCJugu24NXD+2c8WoFJGttgHJgO/lGCznryt&#10;sLbhyd/0OOVWCYRTjQZczkOtdWoceUzzMBBLdg3RY5YxttpGfArc97osii/tsWO54HCgnaPmdrp7&#10;0bikkC6H5o7VuXQfizG2x1gZ8z4dt0tQmcb8v/zXPlgDZSX68owQQK9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3pAsMAAADcAAAADwAAAAAAAAAAAAAAAACYAgAAZHJzL2Rv&#10;d25yZXYueG1sUEsFBgAAAAAEAAQA9QAAAIgDAAAAAA==&#10;" filled="f" strokecolor="#84a2c6" strokeweight=".5pt"/>
                <v:oval id="Oval 74" o:spid="_x0000_s4099" style="position:absolute;left:1462;top:14835;width:101;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wTMQA&#10;AADcAAAADwAAAGRycy9kb3ducmV2LnhtbESPQWuDQBSE74H+h+UFektWc7DBZiMqpPQa2xxye3Ff&#10;VeK+FXer9t93C4Uch5n5hjlki+nFRKPrLCuItxEI4trqjhsFnx+nzR6E88gae8uk4IccZMen1QFT&#10;bWc+01T5RgQIuxQVtN4PqZSubsmg29qBOHhfdjTogxwbqUecA9z0chdFiTTYcVhocaCypfpefRsF&#10;3ZuNL6eiOrvrlJQy72+FvdyUel4v+SsIT4t/hP/b71rB7iWGvzPhCMj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8EzEAAAA3AAAAA8AAAAAAAAAAAAAAAAAmAIAAGRycy9k&#10;b3ducmV2LnhtbFBLBQYAAAAABAAEAPUAAACJAwAAAAA=&#10;" fillcolor="#84a2c6" stroked="f"/>
              </v:group>
              <w10:wrap anchorx="margin" anchory="page"/>
            </v:group>
          </w:pict>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F2BAD"/>
    <w:multiLevelType w:val="hybridMultilevel"/>
    <w:tmpl w:val="984E5F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C132B1"/>
    <w:multiLevelType w:val="hybridMultilevel"/>
    <w:tmpl w:val="41942F56"/>
    <w:lvl w:ilvl="0" w:tplc="BAB659E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B7464F"/>
    <w:multiLevelType w:val="hybridMultilevel"/>
    <w:tmpl w:val="3F16AFF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63505C"/>
    <w:multiLevelType w:val="hybridMultilevel"/>
    <w:tmpl w:val="5C409BA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114F56"/>
    <w:multiLevelType w:val="hybridMultilevel"/>
    <w:tmpl w:val="9426EF3A"/>
    <w:lvl w:ilvl="0" w:tplc="568A5D38">
      <w:start w:val="1"/>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BE02F70"/>
    <w:multiLevelType w:val="hybridMultilevel"/>
    <w:tmpl w:val="E0EAF63C"/>
    <w:lvl w:ilvl="0" w:tplc="09B0E4D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3B4102E"/>
    <w:multiLevelType w:val="hybridMultilevel"/>
    <w:tmpl w:val="B9544C4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2428FE"/>
    <w:multiLevelType w:val="hybridMultilevel"/>
    <w:tmpl w:val="CB2E50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6225737"/>
    <w:multiLevelType w:val="hybridMultilevel"/>
    <w:tmpl w:val="33000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FBF281C"/>
    <w:multiLevelType w:val="hybridMultilevel"/>
    <w:tmpl w:val="D1E826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B075654"/>
    <w:multiLevelType w:val="hybridMultilevel"/>
    <w:tmpl w:val="83804E7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E66436D"/>
    <w:multiLevelType w:val="hybridMultilevel"/>
    <w:tmpl w:val="BB9A7F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F2D09BF"/>
    <w:multiLevelType w:val="hybridMultilevel"/>
    <w:tmpl w:val="A63CE2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FBC75FC"/>
    <w:multiLevelType w:val="hybridMultilevel"/>
    <w:tmpl w:val="2548BF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39B706C"/>
    <w:multiLevelType w:val="hybridMultilevel"/>
    <w:tmpl w:val="4A5046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BB60134"/>
    <w:multiLevelType w:val="hybridMultilevel"/>
    <w:tmpl w:val="C798A58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1D25574"/>
    <w:multiLevelType w:val="hybridMultilevel"/>
    <w:tmpl w:val="59CC39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71B1C07"/>
    <w:multiLevelType w:val="hybridMultilevel"/>
    <w:tmpl w:val="821CDE7E"/>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55018EF"/>
    <w:multiLevelType w:val="hybridMultilevel"/>
    <w:tmpl w:val="E534BC26"/>
    <w:lvl w:ilvl="0" w:tplc="080A000D">
      <w:start w:val="1"/>
      <w:numFmt w:val="bullet"/>
      <w:lvlText w:val=""/>
      <w:lvlJc w:val="left"/>
      <w:pPr>
        <w:ind w:left="502"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57245BF"/>
    <w:multiLevelType w:val="hybridMultilevel"/>
    <w:tmpl w:val="ACC823F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7AD5AB6"/>
    <w:multiLevelType w:val="multilevel"/>
    <w:tmpl w:val="A646355C"/>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nsid w:val="5F2C55B0"/>
    <w:multiLevelType w:val="hybridMultilevel"/>
    <w:tmpl w:val="05AC1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562627"/>
    <w:multiLevelType w:val="hybridMultilevel"/>
    <w:tmpl w:val="BD32A4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FD12393"/>
    <w:multiLevelType w:val="hybridMultilevel"/>
    <w:tmpl w:val="D76E0FBC"/>
    <w:lvl w:ilvl="0" w:tplc="0409000F">
      <w:start w:val="1"/>
      <w:numFmt w:val="decimal"/>
      <w:lvlText w:val="%1."/>
      <w:lvlJc w:val="left"/>
      <w:pPr>
        <w:ind w:left="720" w:hanging="360"/>
      </w:pPr>
      <w:rPr>
        <w:rFonts w:hint="default"/>
      </w:rPr>
    </w:lvl>
    <w:lvl w:ilvl="1" w:tplc="080A000F">
      <w:start w:val="1"/>
      <w:numFmt w:val="decimal"/>
      <w:lvlText w:val="%2."/>
      <w:lvlJc w:val="left"/>
      <w:pPr>
        <w:ind w:left="36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7002AAE"/>
    <w:multiLevelType w:val="hybridMultilevel"/>
    <w:tmpl w:val="C69C05A4"/>
    <w:lvl w:ilvl="0" w:tplc="D77AEC66">
      <w:start w:val="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CEE3581"/>
    <w:multiLevelType w:val="hybridMultilevel"/>
    <w:tmpl w:val="A63CE2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31A7011"/>
    <w:multiLevelType w:val="hybridMultilevel"/>
    <w:tmpl w:val="350A0A02"/>
    <w:lvl w:ilvl="0" w:tplc="E77AB23C">
      <w:start w:val="3"/>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3CF0CF5"/>
    <w:multiLevelType w:val="hybridMultilevel"/>
    <w:tmpl w:val="AE9E67D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4216213"/>
    <w:multiLevelType w:val="hybridMultilevel"/>
    <w:tmpl w:val="B082E84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7A668C9"/>
    <w:multiLevelType w:val="hybridMultilevel"/>
    <w:tmpl w:val="4B1AA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8966D1E"/>
    <w:multiLevelType w:val="hybridMultilevel"/>
    <w:tmpl w:val="4B382FE2"/>
    <w:lvl w:ilvl="0" w:tplc="3BB631D0">
      <w:start w:val="1"/>
      <w:numFmt w:val="lowerLetter"/>
      <w:lvlText w:val="%1."/>
      <w:lvlJc w:val="left"/>
      <w:pPr>
        <w:ind w:left="1413" w:hanging="705"/>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1">
    <w:nsid w:val="794E6585"/>
    <w:multiLevelType w:val="hybridMultilevel"/>
    <w:tmpl w:val="AD7C067C"/>
    <w:lvl w:ilvl="0" w:tplc="D3F4B3AE">
      <w:start w:val="2021"/>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D9B749C"/>
    <w:multiLevelType w:val="hybridMultilevel"/>
    <w:tmpl w:val="430EF62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4"/>
  </w:num>
  <w:num w:numId="3">
    <w:abstractNumId w:val="19"/>
  </w:num>
  <w:num w:numId="4">
    <w:abstractNumId w:val="16"/>
  </w:num>
  <w:num w:numId="5">
    <w:abstractNumId w:val="24"/>
  </w:num>
  <w:num w:numId="6">
    <w:abstractNumId w:val="12"/>
  </w:num>
  <w:num w:numId="7">
    <w:abstractNumId w:val="25"/>
  </w:num>
  <w:num w:numId="8">
    <w:abstractNumId w:val="10"/>
  </w:num>
  <w:num w:numId="9">
    <w:abstractNumId w:val="2"/>
  </w:num>
  <w:num w:numId="10">
    <w:abstractNumId w:val="32"/>
  </w:num>
  <w:num w:numId="11">
    <w:abstractNumId w:val="5"/>
  </w:num>
  <w:num w:numId="12">
    <w:abstractNumId w:val="30"/>
  </w:num>
  <w:num w:numId="13">
    <w:abstractNumId w:val="21"/>
  </w:num>
  <w:num w:numId="14">
    <w:abstractNumId w:val="26"/>
  </w:num>
  <w:num w:numId="15">
    <w:abstractNumId w:val="1"/>
  </w:num>
  <w:num w:numId="16">
    <w:abstractNumId w:val="11"/>
  </w:num>
  <w:num w:numId="17">
    <w:abstractNumId w:val="31"/>
  </w:num>
  <w:num w:numId="18">
    <w:abstractNumId w:val="17"/>
  </w:num>
  <w:num w:numId="19">
    <w:abstractNumId w:val="27"/>
  </w:num>
  <w:num w:numId="20">
    <w:abstractNumId w:val="3"/>
  </w:num>
  <w:num w:numId="21">
    <w:abstractNumId w:val="6"/>
  </w:num>
  <w:num w:numId="22">
    <w:abstractNumId w:val="28"/>
  </w:num>
  <w:num w:numId="23">
    <w:abstractNumId w:val="18"/>
  </w:num>
  <w:num w:numId="24">
    <w:abstractNumId w:val="15"/>
  </w:num>
  <w:num w:numId="25">
    <w:abstractNumId w:val="23"/>
  </w:num>
  <w:num w:numId="26">
    <w:abstractNumId w:val="13"/>
  </w:num>
  <w:num w:numId="27">
    <w:abstractNumId w:val="14"/>
  </w:num>
  <w:num w:numId="28">
    <w:abstractNumId w:val="22"/>
  </w:num>
  <w:num w:numId="29">
    <w:abstractNumId w:val="29"/>
  </w:num>
  <w:num w:numId="30">
    <w:abstractNumId w:val="7"/>
  </w:num>
  <w:num w:numId="31">
    <w:abstractNumId w:val="9"/>
  </w:num>
  <w:num w:numId="32">
    <w:abstractNumId w:val="0"/>
  </w:num>
  <w:num w:numId="3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hdrShapeDefaults>
    <o:shapedefaults v:ext="edit" spidmax="5122"/>
    <o:shapelayout v:ext="edit">
      <o:idmap v:ext="edit" data="4"/>
    </o:shapelayout>
  </w:hdrShapeDefaults>
  <w:footnotePr>
    <w:footnote w:id="-1"/>
    <w:footnote w:id="0"/>
  </w:footnotePr>
  <w:endnotePr>
    <w:endnote w:id="-1"/>
    <w:endnote w:id="0"/>
  </w:endnotePr>
  <w:compat/>
  <w:rsids>
    <w:rsidRoot w:val="00430F7F"/>
    <w:rsid w:val="00003EBE"/>
    <w:rsid w:val="00004951"/>
    <w:rsid w:val="000055AB"/>
    <w:rsid w:val="00005DE8"/>
    <w:rsid w:val="00007BE7"/>
    <w:rsid w:val="0001051C"/>
    <w:rsid w:val="000135B5"/>
    <w:rsid w:val="0001429F"/>
    <w:rsid w:val="00020BEA"/>
    <w:rsid w:val="00020C99"/>
    <w:rsid w:val="00020F11"/>
    <w:rsid w:val="00021075"/>
    <w:rsid w:val="000241EB"/>
    <w:rsid w:val="00025EBD"/>
    <w:rsid w:val="00027CF5"/>
    <w:rsid w:val="000302CE"/>
    <w:rsid w:val="00030C38"/>
    <w:rsid w:val="0003101C"/>
    <w:rsid w:val="000318E1"/>
    <w:rsid w:val="00032EC6"/>
    <w:rsid w:val="000340E6"/>
    <w:rsid w:val="0003639E"/>
    <w:rsid w:val="00036AF7"/>
    <w:rsid w:val="000429C3"/>
    <w:rsid w:val="0004466B"/>
    <w:rsid w:val="000448DF"/>
    <w:rsid w:val="000500AE"/>
    <w:rsid w:val="00054277"/>
    <w:rsid w:val="0005531D"/>
    <w:rsid w:val="00055FC4"/>
    <w:rsid w:val="00056D2F"/>
    <w:rsid w:val="00060E75"/>
    <w:rsid w:val="000620F2"/>
    <w:rsid w:val="00064697"/>
    <w:rsid w:val="00076A48"/>
    <w:rsid w:val="00077E1F"/>
    <w:rsid w:val="00081106"/>
    <w:rsid w:val="0008288E"/>
    <w:rsid w:val="00082A87"/>
    <w:rsid w:val="00085166"/>
    <w:rsid w:val="000868BE"/>
    <w:rsid w:val="0008715B"/>
    <w:rsid w:val="000904CE"/>
    <w:rsid w:val="00092B53"/>
    <w:rsid w:val="00092F8D"/>
    <w:rsid w:val="000940FE"/>
    <w:rsid w:val="0009418F"/>
    <w:rsid w:val="00094568"/>
    <w:rsid w:val="00095505"/>
    <w:rsid w:val="000963E9"/>
    <w:rsid w:val="000A0E1B"/>
    <w:rsid w:val="000A17F5"/>
    <w:rsid w:val="000A618C"/>
    <w:rsid w:val="000A6197"/>
    <w:rsid w:val="000B0644"/>
    <w:rsid w:val="000B282E"/>
    <w:rsid w:val="000B2A2E"/>
    <w:rsid w:val="000B394A"/>
    <w:rsid w:val="000B672B"/>
    <w:rsid w:val="000C1883"/>
    <w:rsid w:val="000C26A4"/>
    <w:rsid w:val="000C2CB8"/>
    <w:rsid w:val="000C410C"/>
    <w:rsid w:val="000C6D09"/>
    <w:rsid w:val="000D0F0F"/>
    <w:rsid w:val="000D1CE3"/>
    <w:rsid w:val="000D2436"/>
    <w:rsid w:val="000D45FB"/>
    <w:rsid w:val="000D51FF"/>
    <w:rsid w:val="000D726E"/>
    <w:rsid w:val="000D7722"/>
    <w:rsid w:val="000E2ECB"/>
    <w:rsid w:val="000E31AC"/>
    <w:rsid w:val="000E3849"/>
    <w:rsid w:val="000E68DA"/>
    <w:rsid w:val="000E7D94"/>
    <w:rsid w:val="000F27D5"/>
    <w:rsid w:val="000F3BAB"/>
    <w:rsid w:val="000F4AB5"/>
    <w:rsid w:val="000F4FA6"/>
    <w:rsid w:val="000F6781"/>
    <w:rsid w:val="000F76C2"/>
    <w:rsid w:val="000F7C2C"/>
    <w:rsid w:val="001003A5"/>
    <w:rsid w:val="00104D43"/>
    <w:rsid w:val="00105C46"/>
    <w:rsid w:val="00106057"/>
    <w:rsid w:val="00113091"/>
    <w:rsid w:val="00116003"/>
    <w:rsid w:val="0012082A"/>
    <w:rsid w:val="00124C0A"/>
    <w:rsid w:val="00125B85"/>
    <w:rsid w:val="00134D8C"/>
    <w:rsid w:val="001357DE"/>
    <w:rsid w:val="00136E72"/>
    <w:rsid w:val="00137F06"/>
    <w:rsid w:val="00142FAB"/>
    <w:rsid w:val="00143A1B"/>
    <w:rsid w:val="00143D00"/>
    <w:rsid w:val="001449D2"/>
    <w:rsid w:val="001451F9"/>
    <w:rsid w:val="001522A2"/>
    <w:rsid w:val="001548A1"/>
    <w:rsid w:val="00155030"/>
    <w:rsid w:val="0015703C"/>
    <w:rsid w:val="00157297"/>
    <w:rsid w:val="001575B7"/>
    <w:rsid w:val="00157E3B"/>
    <w:rsid w:val="0016141C"/>
    <w:rsid w:val="00164FFC"/>
    <w:rsid w:val="001733E0"/>
    <w:rsid w:val="001738D2"/>
    <w:rsid w:val="0017478B"/>
    <w:rsid w:val="00174D94"/>
    <w:rsid w:val="00176042"/>
    <w:rsid w:val="0017609D"/>
    <w:rsid w:val="00176292"/>
    <w:rsid w:val="00176415"/>
    <w:rsid w:val="00176CC8"/>
    <w:rsid w:val="001822E8"/>
    <w:rsid w:val="00185678"/>
    <w:rsid w:val="00187069"/>
    <w:rsid w:val="00187B0E"/>
    <w:rsid w:val="00192379"/>
    <w:rsid w:val="00193F4A"/>
    <w:rsid w:val="0019463F"/>
    <w:rsid w:val="0019472C"/>
    <w:rsid w:val="001952F1"/>
    <w:rsid w:val="00195AE1"/>
    <w:rsid w:val="00195B93"/>
    <w:rsid w:val="00197398"/>
    <w:rsid w:val="001A0C99"/>
    <w:rsid w:val="001A5DCC"/>
    <w:rsid w:val="001A615C"/>
    <w:rsid w:val="001B2B37"/>
    <w:rsid w:val="001B4901"/>
    <w:rsid w:val="001B6AD6"/>
    <w:rsid w:val="001B7A1B"/>
    <w:rsid w:val="001C0EEF"/>
    <w:rsid w:val="001C14E7"/>
    <w:rsid w:val="001C2E75"/>
    <w:rsid w:val="001C3BF6"/>
    <w:rsid w:val="001C51D8"/>
    <w:rsid w:val="001D256D"/>
    <w:rsid w:val="001D2D48"/>
    <w:rsid w:val="001D46F9"/>
    <w:rsid w:val="001D5F5B"/>
    <w:rsid w:val="001E30CC"/>
    <w:rsid w:val="001E4948"/>
    <w:rsid w:val="001E54CE"/>
    <w:rsid w:val="001E706A"/>
    <w:rsid w:val="001E7B42"/>
    <w:rsid w:val="001E7D23"/>
    <w:rsid w:val="001F1E87"/>
    <w:rsid w:val="001F4E48"/>
    <w:rsid w:val="001F6189"/>
    <w:rsid w:val="00203FC0"/>
    <w:rsid w:val="00204718"/>
    <w:rsid w:val="00204C11"/>
    <w:rsid w:val="00210C16"/>
    <w:rsid w:val="002110A6"/>
    <w:rsid w:val="00211530"/>
    <w:rsid w:val="0021230E"/>
    <w:rsid w:val="00213EE9"/>
    <w:rsid w:val="0021403D"/>
    <w:rsid w:val="002146E3"/>
    <w:rsid w:val="00214BFF"/>
    <w:rsid w:val="00217C3E"/>
    <w:rsid w:val="00221385"/>
    <w:rsid w:val="00222D49"/>
    <w:rsid w:val="00227BCE"/>
    <w:rsid w:val="00232566"/>
    <w:rsid w:val="00232815"/>
    <w:rsid w:val="002338FC"/>
    <w:rsid w:val="0023417B"/>
    <w:rsid w:val="00235DB5"/>
    <w:rsid w:val="00236228"/>
    <w:rsid w:val="002403DD"/>
    <w:rsid w:val="00241792"/>
    <w:rsid w:val="00246CB0"/>
    <w:rsid w:val="002532BB"/>
    <w:rsid w:val="00253F31"/>
    <w:rsid w:val="002557A0"/>
    <w:rsid w:val="00257EF6"/>
    <w:rsid w:val="002603F5"/>
    <w:rsid w:val="002619A8"/>
    <w:rsid w:val="00262867"/>
    <w:rsid w:val="002651F9"/>
    <w:rsid w:val="00265A44"/>
    <w:rsid w:val="00266FF4"/>
    <w:rsid w:val="002717D2"/>
    <w:rsid w:val="00271A81"/>
    <w:rsid w:val="00274C4B"/>
    <w:rsid w:val="0027652B"/>
    <w:rsid w:val="00276E42"/>
    <w:rsid w:val="00282784"/>
    <w:rsid w:val="002845B2"/>
    <w:rsid w:val="00285775"/>
    <w:rsid w:val="00286920"/>
    <w:rsid w:val="00286B3B"/>
    <w:rsid w:val="00286BAA"/>
    <w:rsid w:val="0029287E"/>
    <w:rsid w:val="00292D3D"/>
    <w:rsid w:val="002A1968"/>
    <w:rsid w:val="002A3496"/>
    <w:rsid w:val="002A5E06"/>
    <w:rsid w:val="002A7A2E"/>
    <w:rsid w:val="002B4CDA"/>
    <w:rsid w:val="002B595C"/>
    <w:rsid w:val="002C6047"/>
    <w:rsid w:val="002C6795"/>
    <w:rsid w:val="002C6995"/>
    <w:rsid w:val="002C7F2F"/>
    <w:rsid w:val="002D1D86"/>
    <w:rsid w:val="002D2C53"/>
    <w:rsid w:val="002D4349"/>
    <w:rsid w:val="002E0829"/>
    <w:rsid w:val="002E1FBC"/>
    <w:rsid w:val="002E2337"/>
    <w:rsid w:val="002E46AA"/>
    <w:rsid w:val="002E5529"/>
    <w:rsid w:val="002E57E7"/>
    <w:rsid w:val="002E5A3D"/>
    <w:rsid w:val="002E7765"/>
    <w:rsid w:val="002F2862"/>
    <w:rsid w:val="002F4B34"/>
    <w:rsid w:val="002F5069"/>
    <w:rsid w:val="002F75BF"/>
    <w:rsid w:val="002F7720"/>
    <w:rsid w:val="00305740"/>
    <w:rsid w:val="0030748D"/>
    <w:rsid w:val="00310237"/>
    <w:rsid w:val="00313ACE"/>
    <w:rsid w:val="003157BF"/>
    <w:rsid w:val="00315C67"/>
    <w:rsid w:val="00316661"/>
    <w:rsid w:val="00321FDE"/>
    <w:rsid w:val="0032452A"/>
    <w:rsid w:val="003251CE"/>
    <w:rsid w:val="00330F27"/>
    <w:rsid w:val="00332297"/>
    <w:rsid w:val="003329F2"/>
    <w:rsid w:val="00335F14"/>
    <w:rsid w:val="00337DD7"/>
    <w:rsid w:val="003401F3"/>
    <w:rsid w:val="00340BB4"/>
    <w:rsid w:val="00346D8F"/>
    <w:rsid w:val="00347A6C"/>
    <w:rsid w:val="003515F9"/>
    <w:rsid w:val="00351DA4"/>
    <w:rsid w:val="003539B3"/>
    <w:rsid w:val="003556A6"/>
    <w:rsid w:val="00356261"/>
    <w:rsid w:val="0035641F"/>
    <w:rsid w:val="003573DF"/>
    <w:rsid w:val="00357B2A"/>
    <w:rsid w:val="00364AFD"/>
    <w:rsid w:val="00365002"/>
    <w:rsid w:val="00366C20"/>
    <w:rsid w:val="00366DAE"/>
    <w:rsid w:val="003700BE"/>
    <w:rsid w:val="003703BC"/>
    <w:rsid w:val="00370925"/>
    <w:rsid w:val="00371660"/>
    <w:rsid w:val="003749B2"/>
    <w:rsid w:val="00375D60"/>
    <w:rsid w:val="003808B5"/>
    <w:rsid w:val="0039372B"/>
    <w:rsid w:val="0039459F"/>
    <w:rsid w:val="00396629"/>
    <w:rsid w:val="00396CEB"/>
    <w:rsid w:val="00397E7B"/>
    <w:rsid w:val="003A0B73"/>
    <w:rsid w:val="003A44A2"/>
    <w:rsid w:val="003A7877"/>
    <w:rsid w:val="003B0741"/>
    <w:rsid w:val="003B43C7"/>
    <w:rsid w:val="003B6F2D"/>
    <w:rsid w:val="003B7E01"/>
    <w:rsid w:val="003C15AF"/>
    <w:rsid w:val="003C18C0"/>
    <w:rsid w:val="003C3182"/>
    <w:rsid w:val="003C3902"/>
    <w:rsid w:val="003C4125"/>
    <w:rsid w:val="003C6CD2"/>
    <w:rsid w:val="003D1C49"/>
    <w:rsid w:val="003D2FC1"/>
    <w:rsid w:val="003D340A"/>
    <w:rsid w:val="003D653A"/>
    <w:rsid w:val="003E036A"/>
    <w:rsid w:val="003E056C"/>
    <w:rsid w:val="003E19F7"/>
    <w:rsid w:val="003E23CB"/>
    <w:rsid w:val="003E6885"/>
    <w:rsid w:val="003F0AF4"/>
    <w:rsid w:val="003F2D52"/>
    <w:rsid w:val="003F32DD"/>
    <w:rsid w:val="003F5F1F"/>
    <w:rsid w:val="003F7787"/>
    <w:rsid w:val="004050FE"/>
    <w:rsid w:val="0040750B"/>
    <w:rsid w:val="00413092"/>
    <w:rsid w:val="00413FA0"/>
    <w:rsid w:val="00413FF5"/>
    <w:rsid w:val="00415CA0"/>
    <w:rsid w:val="004204CE"/>
    <w:rsid w:val="00420637"/>
    <w:rsid w:val="00421995"/>
    <w:rsid w:val="00423809"/>
    <w:rsid w:val="0042597C"/>
    <w:rsid w:val="00426F4E"/>
    <w:rsid w:val="00430F7F"/>
    <w:rsid w:val="00431CC1"/>
    <w:rsid w:val="00434AFC"/>
    <w:rsid w:val="00436A75"/>
    <w:rsid w:val="00436A9E"/>
    <w:rsid w:val="004378C5"/>
    <w:rsid w:val="00442D72"/>
    <w:rsid w:val="00442F12"/>
    <w:rsid w:val="00447DAA"/>
    <w:rsid w:val="00447E7C"/>
    <w:rsid w:val="004503ED"/>
    <w:rsid w:val="00451A96"/>
    <w:rsid w:val="00454E21"/>
    <w:rsid w:val="00457605"/>
    <w:rsid w:val="00460411"/>
    <w:rsid w:val="00461095"/>
    <w:rsid w:val="00462770"/>
    <w:rsid w:val="004630B2"/>
    <w:rsid w:val="00464E09"/>
    <w:rsid w:val="00467391"/>
    <w:rsid w:val="00472B33"/>
    <w:rsid w:val="004821D3"/>
    <w:rsid w:val="0048322C"/>
    <w:rsid w:val="0048478D"/>
    <w:rsid w:val="0049351C"/>
    <w:rsid w:val="00493BC5"/>
    <w:rsid w:val="004943D3"/>
    <w:rsid w:val="00496DD9"/>
    <w:rsid w:val="00496E51"/>
    <w:rsid w:val="004A23BD"/>
    <w:rsid w:val="004A6A11"/>
    <w:rsid w:val="004B01EB"/>
    <w:rsid w:val="004B03DF"/>
    <w:rsid w:val="004B261E"/>
    <w:rsid w:val="004B29AB"/>
    <w:rsid w:val="004B3E31"/>
    <w:rsid w:val="004B5892"/>
    <w:rsid w:val="004B778E"/>
    <w:rsid w:val="004B7C0E"/>
    <w:rsid w:val="004B7C24"/>
    <w:rsid w:val="004C0929"/>
    <w:rsid w:val="004C135F"/>
    <w:rsid w:val="004C18C7"/>
    <w:rsid w:val="004C1FEB"/>
    <w:rsid w:val="004C2787"/>
    <w:rsid w:val="004C53BA"/>
    <w:rsid w:val="004D19DE"/>
    <w:rsid w:val="004D6A3A"/>
    <w:rsid w:val="004D762A"/>
    <w:rsid w:val="004D774C"/>
    <w:rsid w:val="004E02D7"/>
    <w:rsid w:val="004E36DB"/>
    <w:rsid w:val="004E71DB"/>
    <w:rsid w:val="004F04D1"/>
    <w:rsid w:val="004F0F53"/>
    <w:rsid w:val="004F330E"/>
    <w:rsid w:val="004F374A"/>
    <w:rsid w:val="004F39B9"/>
    <w:rsid w:val="004F4A39"/>
    <w:rsid w:val="004F4EAF"/>
    <w:rsid w:val="0050284A"/>
    <w:rsid w:val="005042F9"/>
    <w:rsid w:val="00504341"/>
    <w:rsid w:val="00506635"/>
    <w:rsid w:val="00506C09"/>
    <w:rsid w:val="00507EFB"/>
    <w:rsid w:val="00511502"/>
    <w:rsid w:val="00511B69"/>
    <w:rsid w:val="0051223F"/>
    <w:rsid w:val="00515AD8"/>
    <w:rsid w:val="00515C94"/>
    <w:rsid w:val="00517299"/>
    <w:rsid w:val="00521B9F"/>
    <w:rsid w:val="0052312B"/>
    <w:rsid w:val="005249C7"/>
    <w:rsid w:val="0052688C"/>
    <w:rsid w:val="0052692F"/>
    <w:rsid w:val="00527F5F"/>
    <w:rsid w:val="005305D8"/>
    <w:rsid w:val="005318E6"/>
    <w:rsid w:val="00531ED8"/>
    <w:rsid w:val="005339FD"/>
    <w:rsid w:val="00536AEB"/>
    <w:rsid w:val="00540B48"/>
    <w:rsid w:val="00544AF8"/>
    <w:rsid w:val="005468A8"/>
    <w:rsid w:val="00547C53"/>
    <w:rsid w:val="00551827"/>
    <w:rsid w:val="00553B66"/>
    <w:rsid w:val="00554860"/>
    <w:rsid w:val="00555F78"/>
    <w:rsid w:val="0055745A"/>
    <w:rsid w:val="00561927"/>
    <w:rsid w:val="00561EB5"/>
    <w:rsid w:val="00565277"/>
    <w:rsid w:val="0056536A"/>
    <w:rsid w:val="00571DE1"/>
    <w:rsid w:val="00574AF6"/>
    <w:rsid w:val="00576A3D"/>
    <w:rsid w:val="00584B24"/>
    <w:rsid w:val="00586166"/>
    <w:rsid w:val="005869BE"/>
    <w:rsid w:val="00586EAA"/>
    <w:rsid w:val="00586FBB"/>
    <w:rsid w:val="0059195E"/>
    <w:rsid w:val="00591B1D"/>
    <w:rsid w:val="00593427"/>
    <w:rsid w:val="00593818"/>
    <w:rsid w:val="00593948"/>
    <w:rsid w:val="00595928"/>
    <w:rsid w:val="005A293A"/>
    <w:rsid w:val="005A4828"/>
    <w:rsid w:val="005A5EB2"/>
    <w:rsid w:val="005A7EB9"/>
    <w:rsid w:val="005B6082"/>
    <w:rsid w:val="005B74EB"/>
    <w:rsid w:val="005C159C"/>
    <w:rsid w:val="005C28F1"/>
    <w:rsid w:val="005C40AB"/>
    <w:rsid w:val="005C49EB"/>
    <w:rsid w:val="005C4D10"/>
    <w:rsid w:val="005C7C81"/>
    <w:rsid w:val="005D052E"/>
    <w:rsid w:val="005D0A2D"/>
    <w:rsid w:val="005D1F33"/>
    <w:rsid w:val="005D2D9C"/>
    <w:rsid w:val="005D4AEE"/>
    <w:rsid w:val="005D7C16"/>
    <w:rsid w:val="005E0234"/>
    <w:rsid w:val="005E090E"/>
    <w:rsid w:val="005E17C6"/>
    <w:rsid w:val="005E196F"/>
    <w:rsid w:val="005E1CAC"/>
    <w:rsid w:val="005E2C79"/>
    <w:rsid w:val="005E345A"/>
    <w:rsid w:val="005E367A"/>
    <w:rsid w:val="005E6DDB"/>
    <w:rsid w:val="005F0092"/>
    <w:rsid w:val="005F1031"/>
    <w:rsid w:val="005F16A0"/>
    <w:rsid w:val="005F1A9D"/>
    <w:rsid w:val="005F2838"/>
    <w:rsid w:val="00600AAA"/>
    <w:rsid w:val="0060301C"/>
    <w:rsid w:val="006039F3"/>
    <w:rsid w:val="00603F54"/>
    <w:rsid w:val="006046FF"/>
    <w:rsid w:val="006101CA"/>
    <w:rsid w:val="006116A7"/>
    <w:rsid w:val="00612932"/>
    <w:rsid w:val="006154E8"/>
    <w:rsid w:val="00615589"/>
    <w:rsid w:val="006208E7"/>
    <w:rsid w:val="00623FA6"/>
    <w:rsid w:val="00627AC6"/>
    <w:rsid w:val="0063018C"/>
    <w:rsid w:val="00630B73"/>
    <w:rsid w:val="00630BCF"/>
    <w:rsid w:val="00631EE0"/>
    <w:rsid w:val="00634F05"/>
    <w:rsid w:val="006410AB"/>
    <w:rsid w:val="006421F4"/>
    <w:rsid w:val="00653D04"/>
    <w:rsid w:val="00654435"/>
    <w:rsid w:val="006548E7"/>
    <w:rsid w:val="00657005"/>
    <w:rsid w:val="006634B3"/>
    <w:rsid w:val="006650F3"/>
    <w:rsid w:val="0067340A"/>
    <w:rsid w:val="00675566"/>
    <w:rsid w:val="00676444"/>
    <w:rsid w:val="00682028"/>
    <w:rsid w:val="00686200"/>
    <w:rsid w:val="00691943"/>
    <w:rsid w:val="00692491"/>
    <w:rsid w:val="00692B2D"/>
    <w:rsid w:val="00695409"/>
    <w:rsid w:val="0069552A"/>
    <w:rsid w:val="006965AB"/>
    <w:rsid w:val="006A5900"/>
    <w:rsid w:val="006B115C"/>
    <w:rsid w:val="006B20C4"/>
    <w:rsid w:val="006B590D"/>
    <w:rsid w:val="006C104C"/>
    <w:rsid w:val="006C1E6C"/>
    <w:rsid w:val="006D281F"/>
    <w:rsid w:val="006D4C97"/>
    <w:rsid w:val="006D6B98"/>
    <w:rsid w:val="006D7398"/>
    <w:rsid w:val="006E61F6"/>
    <w:rsid w:val="006E703C"/>
    <w:rsid w:val="006E7CAD"/>
    <w:rsid w:val="006F1D2D"/>
    <w:rsid w:val="006F3374"/>
    <w:rsid w:val="006F557F"/>
    <w:rsid w:val="00703D3F"/>
    <w:rsid w:val="0070540C"/>
    <w:rsid w:val="007064D8"/>
    <w:rsid w:val="00706E3F"/>
    <w:rsid w:val="00706F7B"/>
    <w:rsid w:val="00707715"/>
    <w:rsid w:val="00710669"/>
    <w:rsid w:val="007131E5"/>
    <w:rsid w:val="00715A00"/>
    <w:rsid w:val="00721483"/>
    <w:rsid w:val="00723461"/>
    <w:rsid w:val="007242C8"/>
    <w:rsid w:val="007252FE"/>
    <w:rsid w:val="00726414"/>
    <w:rsid w:val="007303DB"/>
    <w:rsid w:val="00733CBB"/>
    <w:rsid w:val="00733D85"/>
    <w:rsid w:val="00734063"/>
    <w:rsid w:val="00741B09"/>
    <w:rsid w:val="00744890"/>
    <w:rsid w:val="0074562D"/>
    <w:rsid w:val="0074763A"/>
    <w:rsid w:val="0075006F"/>
    <w:rsid w:val="0075124F"/>
    <w:rsid w:val="00751D3F"/>
    <w:rsid w:val="00752A3B"/>
    <w:rsid w:val="0075388F"/>
    <w:rsid w:val="00756252"/>
    <w:rsid w:val="0075635A"/>
    <w:rsid w:val="00762B81"/>
    <w:rsid w:val="007656AA"/>
    <w:rsid w:val="00771EA5"/>
    <w:rsid w:val="00772F2B"/>
    <w:rsid w:val="00775C6A"/>
    <w:rsid w:val="0078238D"/>
    <w:rsid w:val="00785790"/>
    <w:rsid w:val="00786837"/>
    <w:rsid w:val="00786EF6"/>
    <w:rsid w:val="007939C6"/>
    <w:rsid w:val="007941B1"/>
    <w:rsid w:val="00794FB2"/>
    <w:rsid w:val="007A0650"/>
    <w:rsid w:val="007A2898"/>
    <w:rsid w:val="007A3833"/>
    <w:rsid w:val="007A487F"/>
    <w:rsid w:val="007A5E88"/>
    <w:rsid w:val="007B23C2"/>
    <w:rsid w:val="007B3098"/>
    <w:rsid w:val="007B51CE"/>
    <w:rsid w:val="007B5A40"/>
    <w:rsid w:val="007B65E6"/>
    <w:rsid w:val="007C6F87"/>
    <w:rsid w:val="007D032E"/>
    <w:rsid w:val="007D193B"/>
    <w:rsid w:val="007D46AA"/>
    <w:rsid w:val="007D77D4"/>
    <w:rsid w:val="007E2B92"/>
    <w:rsid w:val="007E37A1"/>
    <w:rsid w:val="007E4DF2"/>
    <w:rsid w:val="007E7608"/>
    <w:rsid w:val="007F14F7"/>
    <w:rsid w:val="007F165B"/>
    <w:rsid w:val="007F17F1"/>
    <w:rsid w:val="007F5EF5"/>
    <w:rsid w:val="007F7A53"/>
    <w:rsid w:val="008011FB"/>
    <w:rsid w:val="00802235"/>
    <w:rsid w:val="0080340A"/>
    <w:rsid w:val="0080740F"/>
    <w:rsid w:val="00810614"/>
    <w:rsid w:val="0081447E"/>
    <w:rsid w:val="008152FD"/>
    <w:rsid w:val="008167B3"/>
    <w:rsid w:val="00817DF3"/>
    <w:rsid w:val="008203C0"/>
    <w:rsid w:val="008238F8"/>
    <w:rsid w:val="00824963"/>
    <w:rsid w:val="008271B7"/>
    <w:rsid w:val="00832AB2"/>
    <w:rsid w:val="008352E7"/>
    <w:rsid w:val="008357A1"/>
    <w:rsid w:val="0084070F"/>
    <w:rsid w:val="00840E6A"/>
    <w:rsid w:val="0084159C"/>
    <w:rsid w:val="008419AB"/>
    <w:rsid w:val="00842012"/>
    <w:rsid w:val="00842EBE"/>
    <w:rsid w:val="008432BB"/>
    <w:rsid w:val="00845FAA"/>
    <w:rsid w:val="00851F2E"/>
    <w:rsid w:val="00856571"/>
    <w:rsid w:val="008569CA"/>
    <w:rsid w:val="00857B03"/>
    <w:rsid w:val="00862C81"/>
    <w:rsid w:val="008636EF"/>
    <w:rsid w:val="00864AFB"/>
    <w:rsid w:val="00864EC8"/>
    <w:rsid w:val="008669BD"/>
    <w:rsid w:val="00871067"/>
    <w:rsid w:val="00871B7E"/>
    <w:rsid w:val="008734A9"/>
    <w:rsid w:val="00882F0C"/>
    <w:rsid w:val="0088332A"/>
    <w:rsid w:val="00883629"/>
    <w:rsid w:val="00883924"/>
    <w:rsid w:val="008904CD"/>
    <w:rsid w:val="00893C09"/>
    <w:rsid w:val="00893DEA"/>
    <w:rsid w:val="008950CF"/>
    <w:rsid w:val="0089698D"/>
    <w:rsid w:val="008A05BE"/>
    <w:rsid w:val="008A1357"/>
    <w:rsid w:val="008A4C69"/>
    <w:rsid w:val="008A4D98"/>
    <w:rsid w:val="008A55C3"/>
    <w:rsid w:val="008A5990"/>
    <w:rsid w:val="008A5AC1"/>
    <w:rsid w:val="008A79BE"/>
    <w:rsid w:val="008B043C"/>
    <w:rsid w:val="008B336E"/>
    <w:rsid w:val="008B35D0"/>
    <w:rsid w:val="008B5773"/>
    <w:rsid w:val="008B78DC"/>
    <w:rsid w:val="008B7F31"/>
    <w:rsid w:val="008C0672"/>
    <w:rsid w:val="008C1707"/>
    <w:rsid w:val="008C334D"/>
    <w:rsid w:val="008C38C2"/>
    <w:rsid w:val="008C49F3"/>
    <w:rsid w:val="008C509A"/>
    <w:rsid w:val="008C53A1"/>
    <w:rsid w:val="008C582E"/>
    <w:rsid w:val="008C7B62"/>
    <w:rsid w:val="008D2E6B"/>
    <w:rsid w:val="008D452A"/>
    <w:rsid w:val="008D507A"/>
    <w:rsid w:val="008D5099"/>
    <w:rsid w:val="008D5D32"/>
    <w:rsid w:val="008D5ECB"/>
    <w:rsid w:val="008D71B8"/>
    <w:rsid w:val="008E2D93"/>
    <w:rsid w:val="008E58EA"/>
    <w:rsid w:val="008E5A84"/>
    <w:rsid w:val="008F0ACF"/>
    <w:rsid w:val="008F4401"/>
    <w:rsid w:val="008F48D6"/>
    <w:rsid w:val="008F4D6C"/>
    <w:rsid w:val="008F5E3C"/>
    <w:rsid w:val="00904D78"/>
    <w:rsid w:val="00905CDD"/>
    <w:rsid w:val="00910077"/>
    <w:rsid w:val="00910D58"/>
    <w:rsid w:val="009163A1"/>
    <w:rsid w:val="0091764E"/>
    <w:rsid w:val="00917934"/>
    <w:rsid w:val="00922998"/>
    <w:rsid w:val="009233AD"/>
    <w:rsid w:val="0093362E"/>
    <w:rsid w:val="00934EED"/>
    <w:rsid w:val="009353DE"/>
    <w:rsid w:val="00937CFE"/>
    <w:rsid w:val="00937D67"/>
    <w:rsid w:val="00940031"/>
    <w:rsid w:val="009410C4"/>
    <w:rsid w:val="00942A2E"/>
    <w:rsid w:val="00944FE3"/>
    <w:rsid w:val="009454A9"/>
    <w:rsid w:val="009458F7"/>
    <w:rsid w:val="00945BC4"/>
    <w:rsid w:val="00952E24"/>
    <w:rsid w:val="00953FDB"/>
    <w:rsid w:val="00954D29"/>
    <w:rsid w:val="00956789"/>
    <w:rsid w:val="009633BB"/>
    <w:rsid w:val="00963D7A"/>
    <w:rsid w:val="00964B32"/>
    <w:rsid w:val="0096721D"/>
    <w:rsid w:val="00967544"/>
    <w:rsid w:val="009718D3"/>
    <w:rsid w:val="00974414"/>
    <w:rsid w:val="00976FC4"/>
    <w:rsid w:val="0097797A"/>
    <w:rsid w:val="009807C4"/>
    <w:rsid w:val="0098132F"/>
    <w:rsid w:val="009844E7"/>
    <w:rsid w:val="00984BED"/>
    <w:rsid w:val="00985867"/>
    <w:rsid w:val="009900B1"/>
    <w:rsid w:val="009924C2"/>
    <w:rsid w:val="009947A7"/>
    <w:rsid w:val="0099486A"/>
    <w:rsid w:val="009A0995"/>
    <w:rsid w:val="009A0F92"/>
    <w:rsid w:val="009A438D"/>
    <w:rsid w:val="009B26B6"/>
    <w:rsid w:val="009B2B74"/>
    <w:rsid w:val="009B3702"/>
    <w:rsid w:val="009B437B"/>
    <w:rsid w:val="009B6BF9"/>
    <w:rsid w:val="009B7DD9"/>
    <w:rsid w:val="009C02E9"/>
    <w:rsid w:val="009C05A8"/>
    <w:rsid w:val="009C05B4"/>
    <w:rsid w:val="009C5CB6"/>
    <w:rsid w:val="009C742B"/>
    <w:rsid w:val="009D3F4E"/>
    <w:rsid w:val="009D7AA2"/>
    <w:rsid w:val="009E5B70"/>
    <w:rsid w:val="009F0A76"/>
    <w:rsid w:val="009F1488"/>
    <w:rsid w:val="009F1AB9"/>
    <w:rsid w:val="009F2CD3"/>
    <w:rsid w:val="009F3118"/>
    <w:rsid w:val="009F7800"/>
    <w:rsid w:val="009F7E5F"/>
    <w:rsid w:val="00A017FE"/>
    <w:rsid w:val="00A10DA7"/>
    <w:rsid w:val="00A12769"/>
    <w:rsid w:val="00A12D47"/>
    <w:rsid w:val="00A13149"/>
    <w:rsid w:val="00A135AD"/>
    <w:rsid w:val="00A1378F"/>
    <w:rsid w:val="00A22014"/>
    <w:rsid w:val="00A22858"/>
    <w:rsid w:val="00A23150"/>
    <w:rsid w:val="00A24F8E"/>
    <w:rsid w:val="00A2663C"/>
    <w:rsid w:val="00A2701E"/>
    <w:rsid w:val="00A27113"/>
    <w:rsid w:val="00A27364"/>
    <w:rsid w:val="00A3070A"/>
    <w:rsid w:val="00A309DB"/>
    <w:rsid w:val="00A311DB"/>
    <w:rsid w:val="00A37C9C"/>
    <w:rsid w:val="00A43658"/>
    <w:rsid w:val="00A45225"/>
    <w:rsid w:val="00A458DE"/>
    <w:rsid w:val="00A510BD"/>
    <w:rsid w:val="00A5255D"/>
    <w:rsid w:val="00A55BE5"/>
    <w:rsid w:val="00A55D3C"/>
    <w:rsid w:val="00A57517"/>
    <w:rsid w:val="00A579AE"/>
    <w:rsid w:val="00A60AF5"/>
    <w:rsid w:val="00A61EB2"/>
    <w:rsid w:val="00A62BEE"/>
    <w:rsid w:val="00A63E8B"/>
    <w:rsid w:val="00A65E2A"/>
    <w:rsid w:val="00A700C2"/>
    <w:rsid w:val="00A74B8C"/>
    <w:rsid w:val="00A74C06"/>
    <w:rsid w:val="00A761F7"/>
    <w:rsid w:val="00A819E5"/>
    <w:rsid w:val="00A8236E"/>
    <w:rsid w:val="00A83AC5"/>
    <w:rsid w:val="00A83C3A"/>
    <w:rsid w:val="00A843EA"/>
    <w:rsid w:val="00A87A62"/>
    <w:rsid w:val="00A87D53"/>
    <w:rsid w:val="00A947AA"/>
    <w:rsid w:val="00A97ABE"/>
    <w:rsid w:val="00AA1707"/>
    <w:rsid w:val="00AA1CE9"/>
    <w:rsid w:val="00AA2ED8"/>
    <w:rsid w:val="00AA442A"/>
    <w:rsid w:val="00AB5BE5"/>
    <w:rsid w:val="00AB65E3"/>
    <w:rsid w:val="00AB7728"/>
    <w:rsid w:val="00AC1168"/>
    <w:rsid w:val="00AC40E5"/>
    <w:rsid w:val="00AC58A2"/>
    <w:rsid w:val="00AC5BDA"/>
    <w:rsid w:val="00AC6684"/>
    <w:rsid w:val="00AC70C9"/>
    <w:rsid w:val="00AD4D25"/>
    <w:rsid w:val="00AD5897"/>
    <w:rsid w:val="00AE0D5A"/>
    <w:rsid w:val="00AE1C66"/>
    <w:rsid w:val="00AE2612"/>
    <w:rsid w:val="00AE4B3D"/>
    <w:rsid w:val="00AE5D56"/>
    <w:rsid w:val="00AF334F"/>
    <w:rsid w:val="00AF45F8"/>
    <w:rsid w:val="00AF468D"/>
    <w:rsid w:val="00AF4CF8"/>
    <w:rsid w:val="00B00D42"/>
    <w:rsid w:val="00B03619"/>
    <w:rsid w:val="00B0399A"/>
    <w:rsid w:val="00B06375"/>
    <w:rsid w:val="00B06FBB"/>
    <w:rsid w:val="00B0742D"/>
    <w:rsid w:val="00B102EC"/>
    <w:rsid w:val="00B11448"/>
    <w:rsid w:val="00B125BC"/>
    <w:rsid w:val="00B12A2D"/>
    <w:rsid w:val="00B14BAB"/>
    <w:rsid w:val="00B15253"/>
    <w:rsid w:val="00B16CC0"/>
    <w:rsid w:val="00B16F2E"/>
    <w:rsid w:val="00B1702A"/>
    <w:rsid w:val="00B179AC"/>
    <w:rsid w:val="00B201A0"/>
    <w:rsid w:val="00B20BBC"/>
    <w:rsid w:val="00B23554"/>
    <w:rsid w:val="00B23999"/>
    <w:rsid w:val="00B30ECD"/>
    <w:rsid w:val="00B3317E"/>
    <w:rsid w:val="00B3319B"/>
    <w:rsid w:val="00B33BDB"/>
    <w:rsid w:val="00B341DB"/>
    <w:rsid w:val="00B35798"/>
    <w:rsid w:val="00B37EBA"/>
    <w:rsid w:val="00B400A1"/>
    <w:rsid w:val="00B40D6A"/>
    <w:rsid w:val="00B461CA"/>
    <w:rsid w:val="00B47B59"/>
    <w:rsid w:val="00B50154"/>
    <w:rsid w:val="00B50499"/>
    <w:rsid w:val="00B50D2F"/>
    <w:rsid w:val="00B523E5"/>
    <w:rsid w:val="00B54C7D"/>
    <w:rsid w:val="00B54E29"/>
    <w:rsid w:val="00B5578B"/>
    <w:rsid w:val="00B56E5B"/>
    <w:rsid w:val="00B57008"/>
    <w:rsid w:val="00B575EA"/>
    <w:rsid w:val="00B577AF"/>
    <w:rsid w:val="00B60D28"/>
    <w:rsid w:val="00B61CA8"/>
    <w:rsid w:val="00B61D17"/>
    <w:rsid w:val="00B671AF"/>
    <w:rsid w:val="00B67E28"/>
    <w:rsid w:val="00B73E39"/>
    <w:rsid w:val="00B75327"/>
    <w:rsid w:val="00B75330"/>
    <w:rsid w:val="00B759A4"/>
    <w:rsid w:val="00B771F8"/>
    <w:rsid w:val="00B80890"/>
    <w:rsid w:val="00B91429"/>
    <w:rsid w:val="00B91A20"/>
    <w:rsid w:val="00BA157A"/>
    <w:rsid w:val="00BA15FE"/>
    <w:rsid w:val="00BA7911"/>
    <w:rsid w:val="00BB1902"/>
    <w:rsid w:val="00BB2DA8"/>
    <w:rsid w:val="00BB3315"/>
    <w:rsid w:val="00BB6F9E"/>
    <w:rsid w:val="00BB7A8C"/>
    <w:rsid w:val="00BC049E"/>
    <w:rsid w:val="00BC150B"/>
    <w:rsid w:val="00BC2CD6"/>
    <w:rsid w:val="00BC3063"/>
    <w:rsid w:val="00BC4BB3"/>
    <w:rsid w:val="00BD08BD"/>
    <w:rsid w:val="00BD7649"/>
    <w:rsid w:val="00BE10E3"/>
    <w:rsid w:val="00BE12DE"/>
    <w:rsid w:val="00BE1C62"/>
    <w:rsid w:val="00BE3179"/>
    <w:rsid w:val="00BE4900"/>
    <w:rsid w:val="00BE57B7"/>
    <w:rsid w:val="00BE699F"/>
    <w:rsid w:val="00BE7D06"/>
    <w:rsid w:val="00BF0C62"/>
    <w:rsid w:val="00BF18B2"/>
    <w:rsid w:val="00BF37BF"/>
    <w:rsid w:val="00BF63EC"/>
    <w:rsid w:val="00C01B15"/>
    <w:rsid w:val="00C01B7A"/>
    <w:rsid w:val="00C05F0F"/>
    <w:rsid w:val="00C07584"/>
    <w:rsid w:val="00C075D3"/>
    <w:rsid w:val="00C11EB4"/>
    <w:rsid w:val="00C128D5"/>
    <w:rsid w:val="00C14149"/>
    <w:rsid w:val="00C14C72"/>
    <w:rsid w:val="00C163B1"/>
    <w:rsid w:val="00C16DE5"/>
    <w:rsid w:val="00C16F9B"/>
    <w:rsid w:val="00C179FF"/>
    <w:rsid w:val="00C25275"/>
    <w:rsid w:val="00C31CC4"/>
    <w:rsid w:val="00C32287"/>
    <w:rsid w:val="00C356C5"/>
    <w:rsid w:val="00C408EA"/>
    <w:rsid w:val="00C4230C"/>
    <w:rsid w:val="00C42E09"/>
    <w:rsid w:val="00C45916"/>
    <w:rsid w:val="00C50709"/>
    <w:rsid w:val="00C513D1"/>
    <w:rsid w:val="00C51C40"/>
    <w:rsid w:val="00C53A1D"/>
    <w:rsid w:val="00C53AD8"/>
    <w:rsid w:val="00C542E4"/>
    <w:rsid w:val="00C55527"/>
    <w:rsid w:val="00C55865"/>
    <w:rsid w:val="00C56029"/>
    <w:rsid w:val="00C56AC0"/>
    <w:rsid w:val="00C56CA2"/>
    <w:rsid w:val="00C60898"/>
    <w:rsid w:val="00C60BD4"/>
    <w:rsid w:val="00C615A0"/>
    <w:rsid w:val="00C61FDF"/>
    <w:rsid w:val="00C6523A"/>
    <w:rsid w:val="00C70227"/>
    <w:rsid w:val="00C724F3"/>
    <w:rsid w:val="00C72FF8"/>
    <w:rsid w:val="00C7358C"/>
    <w:rsid w:val="00C740F4"/>
    <w:rsid w:val="00C77514"/>
    <w:rsid w:val="00C77F18"/>
    <w:rsid w:val="00C828C9"/>
    <w:rsid w:val="00C848A8"/>
    <w:rsid w:val="00C84915"/>
    <w:rsid w:val="00C85CDF"/>
    <w:rsid w:val="00C860AD"/>
    <w:rsid w:val="00C86B73"/>
    <w:rsid w:val="00C92523"/>
    <w:rsid w:val="00C96ED2"/>
    <w:rsid w:val="00CA2F92"/>
    <w:rsid w:val="00CA3719"/>
    <w:rsid w:val="00CA3F25"/>
    <w:rsid w:val="00CA62CE"/>
    <w:rsid w:val="00CA685A"/>
    <w:rsid w:val="00CA7248"/>
    <w:rsid w:val="00CA7E1B"/>
    <w:rsid w:val="00CB0F31"/>
    <w:rsid w:val="00CB1AD9"/>
    <w:rsid w:val="00CB2B25"/>
    <w:rsid w:val="00CB4918"/>
    <w:rsid w:val="00CB53C5"/>
    <w:rsid w:val="00CB5E81"/>
    <w:rsid w:val="00CC11A2"/>
    <w:rsid w:val="00CC1734"/>
    <w:rsid w:val="00CC1F5D"/>
    <w:rsid w:val="00CD6B75"/>
    <w:rsid w:val="00CD7D94"/>
    <w:rsid w:val="00CE1313"/>
    <w:rsid w:val="00CE3936"/>
    <w:rsid w:val="00CE427C"/>
    <w:rsid w:val="00CE4873"/>
    <w:rsid w:val="00CE4DCD"/>
    <w:rsid w:val="00CE56E3"/>
    <w:rsid w:val="00CE65BC"/>
    <w:rsid w:val="00CE7E77"/>
    <w:rsid w:val="00CF1820"/>
    <w:rsid w:val="00CF2ADD"/>
    <w:rsid w:val="00CF2B09"/>
    <w:rsid w:val="00CF66C9"/>
    <w:rsid w:val="00D00D9E"/>
    <w:rsid w:val="00D03D07"/>
    <w:rsid w:val="00D03F87"/>
    <w:rsid w:val="00D0425B"/>
    <w:rsid w:val="00D110E1"/>
    <w:rsid w:val="00D11547"/>
    <w:rsid w:val="00D120BD"/>
    <w:rsid w:val="00D138DD"/>
    <w:rsid w:val="00D21AAC"/>
    <w:rsid w:val="00D21C64"/>
    <w:rsid w:val="00D22D2D"/>
    <w:rsid w:val="00D239D1"/>
    <w:rsid w:val="00D24C9A"/>
    <w:rsid w:val="00D33B95"/>
    <w:rsid w:val="00D3493C"/>
    <w:rsid w:val="00D35E44"/>
    <w:rsid w:val="00D37117"/>
    <w:rsid w:val="00D443A4"/>
    <w:rsid w:val="00D503FF"/>
    <w:rsid w:val="00D51A7B"/>
    <w:rsid w:val="00D52B2B"/>
    <w:rsid w:val="00D600C4"/>
    <w:rsid w:val="00D61008"/>
    <w:rsid w:val="00D71886"/>
    <w:rsid w:val="00D7403F"/>
    <w:rsid w:val="00D80098"/>
    <w:rsid w:val="00D80473"/>
    <w:rsid w:val="00D80B64"/>
    <w:rsid w:val="00D820EB"/>
    <w:rsid w:val="00D829EF"/>
    <w:rsid w:val="00D845F1"/>
    <w:rsid w:val="00D84961"/>
    <w:rsid w:val="00D84A2E"/>
    <w:rsid w:val="00D8613D"/>
    <w:rsid w:val="00D90561"/>
    <w:rsid w:val="00D91537"/>
    <w:rsid w:val="00D925F1"/>
    <w:rsid w:val="00D946B1"/>
    <w:rsid w:val="00D95095"/>
    <w:rsid w:val="00D966A2"/>
    <w:rsid w:val="00DA1300"/>
    <w:rsid w:val="00DA76A3"/>
    <w:rsid w:val="00DB1088"/>
    <w:rsid w:val="00DB1C08"/>
    <w:rsid w:val="00DB28F1"/>
    <w:rsid w:val="00DB69BC"/>
    <w:rsid w:val="00DB72D1"/>
    <w:rsid w:val="00DB7446"/>
    <w:rsid w:val="00DB7857"/>
    <w:rsid w:val="00DC1984"/>
    <w:rsid w:val="00DC26CD"/>
    <w:rsid w:val="00DC4A94"/>
    <w:rsid w:val="00DC5441"/>
    <w:rsid w:val="00DC75CE"/>
    <w:rsid w:val="00DD4561"/>
    <w:rsid w:val="00DD55B5"/>
    <w:rsid w:val="00DD5AD8"/>
    <w:rsid w:val="00DD5DE4"/>
    <w:rsid w:val="00DD6580"/>
    <w:rsid w:val="00DD6E58"/>
    <w:rsid w:val="00DD7A5E"/>
    <w:rsid w:val="00DD7AE0"/>
    <w:rsid w:val="00DE27D4"/>
    <w:rsid w:val="00DE2A06"/>
    <w:rsid w:val="00DE2BEE"/>
    <w:rsid w:val="00DE33B7"/>
    <w:rsid w:val="00DE7AFE"/>
    <w:rsid w:val="00DF2615"/>
    <w:rsid w:val="00DF3438"/>
    <w:rsid w:val="00DF3684"/>
    <w:rsid w:val="00E0103B"/>
    <w:rsid w:val="00E01DDC"/>
    <w:rsid w:val="00E041E7"/>
    <w:rsid w:val="00E06AFE"/>
    <w:rsid w:val="00E0717B"/>
    <w:rsid w:val="00E104E0"/>
    <w:rsid w:val="00E12890"/>
    <w:rsid w:val="00E12E68"/>
    <w:rsid w:val="00E15801"/>
    <w:rsid w:val="00E1642A"/>
    <w:rsid w:val="00E224EE"/>
    <w:rsid w:val="00E22FC6"/>
    <w:rsid w:val="00E241B0"/>
    <w:rsid w:val="00E30864"/>
    <w:rsid w:val="00E31A32"/>
    <w:rsid w:val="00E327F6"/>
    <w:rsid w:val="00E32B85"/>
    <w:rsid w:val="00E33C0E"/>
    <w:rsid w:val="00E3418C"/>
    <w:rsid w:val="00E36080"/>
    <w:rsid w:val="00E41D26"/>
    <w:rsid w:val="00E42260"/>
    <w:rsid w:val="00E454DC"/>
    <w:rsid w:val="00E519A5"/>
    <w:rsid w:val="00E547DD"/>
    <w:rsid w:val="00E572CE"/>
    <w:rsid w:val="00E62C74"/>
    <w:rsid w:val="00E62E65"/>
    <w:rsid w:val="00E64A57"/>
    <w:rsid w:val="00E654DC"/>
    <w:rsid w:val="00E702CD"/>
    <w:rsid w:val="00E70914"/>
    <w:rsid w:val="00E71467"/>
    <w:rsid w:val="00E71673"/>
    <w:rsid w:val="00E72B5B"/>
    <w:rsid w:val="00E73D95"/>
    <w:rsid w:val="00E74377"/>
    <w:rsid w:val="00E76872"/>
    <w:rsid w:val="00E76B1F"/>
    <w:rsid w:val="00E81674"/>
    <w:rsid w:val="00E81DCA"/>
    <w:rsid w:val="00E840D3"/>
    <w:rsid w:val="00E841EF"/>
    <w:rsid w:val="00E84E2C"/>
    <w:rsid w:val="00E92FE1"/>
    <w:rsid w:val="00E931E5"/>
    <w:rsid w:val="00E95345"/>
    <w:rsid w:val="00E96E80"/>
    <w:rsid w:val="00E97D98"/>
    <w:rsid w:val="00EA3627"/>
    <w:rsid w:val="00EA3A2B"/>
    <w:rsid w:val="00EA4154"/>
    <w:rsid w:val="00EA5225"/>
    <w:rsid w:val="00EA54AF"/>
    <w:rsid w:val="00EA6762"/>
    <w:rsid w:val="00EA6B3D"/>
    <w:rsid w:val="00EB15D3"/>
    <w:rsid w:val="00EB1EAC"/>
    <w:rsid w:val="00EB333E"/>
    <w:rsid w:val="00EC26CC"/>
    <w:rsid w:val="00EC436B"/>
    <w:rsid w:val="00EC5070"/>
    <w:rsid w:val="00EC78B0"/>
    <w:rsid w:val="00ED1314"/>
    <w:rsid w:val="00ED5808"/>
    <w:rsid w:val="00ED6241"/>
    <w:rsid w:val="00EE2A0C"/>
    <w:rsid w:val="00EE3BE3"/>
    <w:rsid w:val="00EE7F8A"/>
    <w:rsid w:val="00EF2585"/>
    <w:rsid w:val="00EF2956"/>
    <w:rsid w:val="00EF3594"/>
    <w:rsid w:val="00EF5019"/>
    <w:rsid w:val="00F00161"/>
    <w:rsid w:val="00F00C8C"/>
    <w:rsid w:val="00F0303C"/>
    <w:rsid w:val="00F04564"/>
    <w:rsid w:val="00F05718"/>
    <w:rsid w:val="00F10E6D"/>
    <w:rsid w:val="00F12F67"/>
    <w:rsid w:val="00F15F8E"/>
    <w:rsid w:val="00F17459"/>
    <w:rsid w:val="00F17F96"/>
    <w:rsid w:val="00F212CE"/>
    <w:rsid w:val="00F2502C"/>
    <w:rsid w:val="00F27394"/>
    <w:rsid w:val="00F33462"/>
    <w:rsid w:val="00F36910"/>
    <w:rsid w:val="00F36BEC"/>
    <w:rsid w:val="00F4057A"/>
    <w:rsid w:val="00F43EF7"/>
    <w:rsid w:val="00F45A4E"/>
    <w:rsid w:val="00F47282"/>
    <w:rsid w:val="00F51E9E"/>
    <w:rsid w:val="00F54455"/>
    <w:rsid w:val="00F60638"/>
    <w:rsid w:val="00F619D3"/>
    <w:rsid w:val="00F637D9"/>
    <w:rsid w:val="00F63EE1"/>
    <w:rsid w:val="00F65008"/>
    <w:rsid w:val="00F6740E"/>
    <w:rsid w:val="00F7003F"/>
    <w:rsid w:val="00F70F04"/>
    <w:rsid w:val="00F72C2D"/>
    <w:rsid w:val="00F753C9"/>
    <w:rsid w:val="00F75893"/>
    <w:rsid w:val="00F75EC2"/>
    <w:rsid w:val="00F802DB"/>
    <w:rsid w:val="00F81DAA"/>
    <w:rsid w:val="00F832A2"/>
    <w:rsid w:val="00F85092"/>
    <w:rsid w:val="00F8565F"/>
    <w:rsid w:val="00F86031"/>
    <w:rsid w:val="00F87E17"/>
    <w:rsid w:val="00F91B74"/>
    <w:rsid w:val="00F93AC6"/>
    <w:rsid w:val="00F94A98"/>
    <w:rsid w:val="00F95156"/>
    <w:rsid w:val="00F95D15"/>
    <w:rsid w:val="00FA0908"/>
    <w:rsid w:val="00FB05F5"/>
    <w:rsid w:val="00FB32ED"/>
    <w:rsid w:val="00FB3EE7"/>
    <w:rsid w:val="00FB4AD1"/>
    <w:rsid w:val="00FB53E9"/>
    <w:rsid w:val="00FB587A"/>
    <w:rsid w:val="00FB5897"/>
    <w:rsid w:val="00FB59CF"/>
    <w:rsid w:val="00FB72D9"/>
    <w:rsid w:val="00FB7A92"/>
    <w:rsid w:val="00FC403F"/>
    <w:rsid w:val="00FC424A"/>
    <w:rsid w:val="00FC468C"/>
    <w:rsid w:val="00FD53D1"/>
    <w:rsid w:val="00FD5573"/>
    <w:rsid w:val="00FD747B"/>
    <w:rsid w:val="00FD7962"/>
    <w:rsid w:val="00FE3B1E"/>
    <w:rsid w:val="00FE4699"/>
    <w:rsid w:val="00FE5EB8"/>
    <w:rsid w:val="00FE6E4D"/>
    <w:rsid w:val="00FF2540"/>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4DC"/>
    <w:pPr>
      <w:spacing w:line="360" w:lineRule="auto"/>
      <w:jc w:val="both"/>
    </w:pPr>
    <w:rPr>
      <w:rFonts w:ascii="Arial" w:hAnsi="Arial"/>
      <w:sz w:val="24"/>
    </w:rPr>
  </w:style>
  <w:style w:type="paragraph" w:styleId="Ttulo1">
    <w:name w:val="heading 1"/>
    <w:basedOn w:val="Normal"/>
    <w:next w:val="Normal"/>
    <w:link w:val="Ttulo1Car"/>
    <w:uiPriority w:val="9"/>
    <w:qFormat/>
    <w:rsid w:val="00A8236E"/>
    <w:pPr>
      <w:keepNext/>
      <w:keepLines/>
      <w:spacing w:before="240" w:after="0"/>
      <w:ind w:left="709"/>
      <w:outlineLvl w:val="0"/>
    </w:pPr>
    <w:rPr>
      <w:rFonts w:eastAsiaTheme="majorEastAsia" w:cstheme="majorBidi"/>
      <w:b/>
      <w:color w:val="000000" w:themeColor="text1"/>
      <w:szCs w:val="32"/>
    </w:rPr>
  </w:style>
  <w:style w:type="paragraph" w:styleId="Ttulo2">
    <w:name w:val="heading 2"/>
    <w:basedOn w:val="Normal"/>
    <w:next w:val="Normal"/>
    <w:link w:val="Ttulo2Car"/>
    <w:uiPriority w:val="9"/>
    <w:unhideWhenUsed/>
    <w:qFormat/>
    <w:rsid w:val="00B3317E"/>
    <w:pPr>
      <w:keepNext/>
      <w:keepLines/>
      <w:spacing w:before="40" w:after="0"/>
      <w:ind w:left="708"/>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B3317E"/>
    <w:pPr>
      <w:keepNext/>
      <w:keepLines/>
      <w:spacing w:before="40" w:after="0"/>
      <w:ind w:left="708"/>
      <w:outlineLvl w:val="2"/>
    </w:pPr>
    <w:rPr>
      <w:rFonts w:eastAsiaTheme="majorEastAsia" w:cstheme="majorBidi"/>
      <w:i/>
      <w:sz w:val="22"/>
      <w:szCs w:val="24"/>
    </w:rPr>
  </w:style>
  <w:style w:type="paragraph" w:styleId="Ttulo4">
    <w:name w:val="heading 4"/>
    <w:basedOn w:val="Normal"/>
    <w:next w:val="Normal"/>
    <w:link w:val="Ttulo4Car"/>
    <w:uiPriority w:val="9"/>
    <w:unhideWhenUsed/>
    <w:qFormat/>
    <w:rsid w:val="00B61D1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B61D17"/>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634F05"/>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30F7F"/>
    <w:pPr>
      <w:ind w:left="720"/>
      <w:contextualSpacing/>
    </w:pPr>
  </w:style>
  <w:style w:type="paragraph" w:styleId="Textodeglobo">
    <w:name w:val="Balloon Text"/>
    <w:basedOn w:val="Normal"/>
    <w:link w:val="TextodegloboCar"/>
    <w:uiPriority w:val="99"/>
    <w:semiHidden/>
    <w:unhideWhenUsed/>
    <w:rsid w:val="00E547D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547DD"/>
    <w:rPr>
      <w:rFonts w:ascii="Segoe UI" w:hAnsi="Segoe UI" w:cs="Segoe UI"/>
      <w:sz w:val="18"/>
      <w:szCs w:val="18"/>
    </w:rPr>
  </w:style>
  <w:style w:type="character" w:customStyle="1" w:styleId="Ttulo1Car">
    <w:name w:val="Título 1 Car"/>
    <w:basedOn w:val="Fuentedeprrafopredeter"/>
    <w:link w:val="Ttulo1"/>
    <w:uiPriority w:val="9"/>
    <w:rsid w:val="00A8236E"/>
    <w:rPr>
      <w:rFonts w:ascii="Arial" w:eastAsiaTheme="majorEastAsia" w:hAnsi="Arial" w:cstheme="majorBidi"/>
      <w:b/>
      <w:color w:val="000000" w:themeColor="text1"/>
      <w:sz w:val="24"/>
      <w:szCs w:val="32"/>
    </w:rPr>
  </w:style>
  <w:style w:type="paragraph" w:styleId="TtulodeTDC">
    <w:name w:val="TOC Heading"/>
    <w:basedOn w:val="Ttulo1"/>
    <w:next w:val="Normal"/>
    <w:uiPriority w:val="39"/>
    <w:unhideWhenUsed/>
    <w:qFormat/>
    <w:rsid w:val="006116A7"/>
    <w:pPr>
      <w:ind w:left="0"/>
      <w:jc w:val="left"/>
      <w:outlineLvl w:val="9"/>
    </w:pPr>
    <w:rPr>
      <w:caps/>
      <w:color w:val="auto"/>
      <w:sz w:val="28"/>
      <w:lang w:eastAsia="es-MX"/>
    </w:rPr>
  </w:style>
  <w:style w:type="paragraph" w:styleId="TDC1">
    <w:name w:val="toc 1"/>
    <w:basedOn w:val="Normal"/>
    <w:next w:val="Normal"/>
    <w:autoRedefine/>
    <w:uiPriority w:val="39"/>
    <w:unhideWhenUsed/>
    <w:rsid w:val="002619A8"/>
    <w:pPr>
      <w:tabs>
        <w:tab w:val="right" w:leader="dot" w:pos="9394"/>
      </w:tabs>
      <w:spacing w:after="0" w:line="240" w:lineRule="auto"/>
    </w:pPr>
  </w:style>
  <w:style w:type="character" w:styleId="Hipervnculo">
    <w:name w:val="Hyperlink"/>
    <w:basedOn w:val="Fuentedeprrafopredeter"/>
    <w:uiPriority w:val="99"/>
    <w:unhideWhenUsed/>
    <w:rsid w:val="006116A7"/>
    <w:rPr>
      <w:color w:val="0563C1" w:themeColor="hyperlink"/>
      <w:u w:val="single"/>
    </w:rPr>
  </w:style>
  <w:style w:type="table" w:styleId="Tablaconcuadrcula">
    <w:name w:val="Table Grid"/>
    <w:basedOn w:val="Tablanormal"/>
    <w:uiPriority w:val="39"/>
    <w:rsid w:val="00A97A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B3317E"/>
    <w:rPr>
      <w:rFonts w:ascii="Arial" w:eastAsiaTheme="majorEastAsia" w:hAnsi="Arial" w:cstheme="majorBidi"/>
      <w:b/>
      <w:sz w:val="24"/>
      <w:szCs w:val="26"/>
    </w:rPr>
  </w:style>
  <w:style w:type="paragraph" w:styleId="TDC2">
    <w:name w:val="toc 2"/>
    <w:basedOn w:val="Normal"/>
    <w:next w:val="Normal"/>
    <w:autoRedefine/>
    <w:uiPriority w:val="39"/>
    <w:unhideWhenUsed/>
    <w:rsid w:val="00B3317E"/>
    <w:pPr>
      <w:spacing w:after="100"/>
      <w:ind w:left="240"/>
    </w:pPr>
  </w:style>
  <w:style w:type="character" w:customStyle="1" w:styleId="Ttulo3Car">
    <w:name w:val="Título 3 Car"/>
    <w:basedOn w:val="Fuentedeprrafopredeter"/>
    <w:link w:val="Ttulo3"/>
    <w:uiPriority w:val="9"/>
    <w:rsid w:val="00B3317E"/>
    <w:rPr>
      <w:rFonts w:ascii="Arial" w:eastAsiaTheme="majorEastAsia" w:hAnsi="Arial" w:cstheme="majorBidi"/>
      <w:i/>
      <w:szCs w:val="24"/>
    </w:rPr>
  </w:style>
  <w:style w:type="paragraph" w:styleId="TDC3">
    <w:name w:val="toc 3"/>
    <w:basedOn w:val="Normal"/>
    <w:next w:val="Normal"/>
    <w:autoRedefine/>
    <w:uiPriority w:val="39"/>
    <w:unhideWhenUsed/>
    <w:rsid w:val="00B3317E"/>
    <w:pPr>
      <w:spacing w:after="100"/>
      <w:ind w:left="480"/>
    </w:pPr>
  </w:style>
  <w:style w:type="paragraph" w:styleId="NormalWeb">
    <w:name w:val="Normal (Web)"/>
    <w:basedOn w:val="Normal"/>
    <w:uiPriority w:val="99"/>
    <w:semiHidden/>
    <w:unhideWhenUsed/>
    <w:rsid w:val="00B54C7D"/>
    <w:pPr>
      <w:spacing w:before="100" w:beforeAutospacing="1" w:after="100" w:afterAutospacing="1" w:line="240" w:lineRule="auto"/>
      <w:jc w:val="left"/>
    </w:pPr>
    <w:rPr>
      <w:rFonts w:ascii="Times New Roman" w:eastAsia="Times New Roman" w:hAnsi="Times New Roman" w:cs="Times New Roman"/>
      <w:szCs w:val="24"/>
      <w:lang w:val="es-ES" w:eastAsia="es-ES"/>
    </w:rPr>
  </w:style>
  <w:style w:type="paragraph" w:customStyle="1" w:styleId="paragraph">
    <w:name w:val="paragraph"/>
    <w:basedOn w:val="Normal"/>
    <w:rsid w:val="00C92523"/>
    <w:pPr>
      <w:spacing w:before="100" w:beforeAutospacing="1" w:after="100" w:afterAutospacing="1" w:line="240" w:lineRule="auto"/>
      <w:jc w:val="left"/>
    </w:pPr>
    <w:rPr>
      <w:rFonts w:ascii="Times New Roman" w:eastAsia="Times New Roman" w:hAnsi="Times New Roman" w:cs="Times New Roman"/>
      <w:szCs w:val="24"/>
      <w:lang w:eastAsia="es-MX"/>
    </w:rPr>
  </w:style>
  <w:style w:type="character" w:customStyle="1" w:styleId="normaltextrun">
    <w:name w:val="normaltextrun"/>
    <w:basedOn w:val="Fuentedeprrafopredeter"/>
    <w:rsid w:val="00C92523"/>
  </w:style>
  <w:style w:type="character" w:customStyle="1" w:styleId="eop">
    <w:name w:val="eop"/>
    <w:basedOn w:val="Fuentedeprrafopredeter"/>
    <w:rsid w:val="00C92523"/>
  </w:style>
  <w:style w:type="character" w:customStyle="1" w:styleId="apple-tab-span">
    <w:name w:val="apple-tab-span"/>
    <w:basedOn w:val="Fuentedeprrafopredeter"/>
    <w:rsid w:val="00020C99"/>
  </w:style>
  <w:style w:type="paragraph" w:styleId="Textonotapie">
    <w:name w:val="footnote text"/>
    <w:basedOn w:val="Normal"/>
    <w:link w:val="TextonotapieCar"/>
    <w:uiPriority w:val="99"/>
    <w:semiHidden/>
    <w:unhideWhenUsed/>
    <w:rsid w:val="007A5E8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A5E88"/>
    <w:rPr>
      <w:rFonts w:ascii="Arial" w:hAnsi="Arial"/>
      <w:sz w:val="20"/>
      <w:szCs w:val="20"/>
    </w:rPr>
  </w:style>
  <w:style w:type="character" w:styleId="Refdenotaalpie">
    <w:name w:val="footnote reference"/>
    <w:basedOn w:val="Fuentedeprrafopredeter"/>
    <w:uiPriority w:val="99"/>
    <w:semiHidden/>
    <w:unhideWhenUsed/>
    <w:rsid w:val="007A5E88"/>
    <w:rPr>
      <w:vertAlign w:val="superscript"/>
    </w:rPr>
  </w:style>
  <w:style w:type="paragraph" w:styleId="Encabezado">
    <w:name w:val="header"/>
    <w:basedOn w:val="Normal"/>
    <w:link w:val="EncabezadoCar"/>
    <w:uiPriority w:val="99"/>
    <w:unhideWhenUsed/>
    <w:rsid w:val="0046277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62770"/>
    <w:rPr>
      <w:rFonts w:ascii="Arial" w:hAnsi="Arial"/>
      <w:sz w:val="24"/>
    </w:rPr>
  </w:style>
  <w:style w:type="paragraph" w:styleId="Piedepgina">
    <w:name w:val="footer"/>
    <w:basedOn w:val="Normal"/>
    <w:link w:val="PiedepginaCar"/>
    <w:uiPriority w:val="99"/>
    <w:unhideWhenUsed/>
    <w:rsid w:val="0046277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62770"/>
    <w:rPr>
      <w:rFonts w:ascii="Arial" w:hAnsi="Arial"/>
      <w:sz w:val="24"/>
    </w:rPr>
  </w:style>
  <w:style w:type="character" w:customStyle="1" w:styleId="Ttulo4Car">
    <w:name w:val="Título 4 Car"/>
    <w:basedOn w:val="Fuentedeprrafopredeter"/>
    <w:link w:val="Ttulo4"/>
    <w:uiPriority w:val="9"/>
    <w:rsid w:val="00B61D17"/>
    <w:rPr>
      <w:rFonts w:asciiTheme="majorHAnsi" w:eastAsiaTheme="majorEastAsia" w:hAnsiTheme="majorHAnsi" w:cstheme="majorBidi"/>
      <w:i/>
      <w:iCs/>
      <w:color w:val="2E74B5" w:themeColor="accent1" w:themeShade="BF"/>
      <w:sz w:val="24"/>
    </w:rPr>
  </w:style>
  <w:style w:type="character" w:customStyle="1" w:styleId="Ttulo5Car">
    <w:name w:val="Título 5 Car"/>
    <w:basedOn w:val="Fuentedeprrafopredeter"/>
    <w:link w:val="Ttulo5"/>
    <w:uiPriority w:val="9"/>
    <w:rsid w:val="00B61D17"/>
    <w:rPr>
      <w:rFonts w:asciiTheme="majorHAnsi" w:eastAsiaTheme="majorEastAsia" w:hAnsiTheme="majorHAnsi" w:cstheme="majorBidi"/>
      <w:color w:val="2E74B5" w:themeColor="accent1" w:themeShade="BF"/>
      <w:sz w:val="24"/>
    </w:rPr>
  </w:style>
  <w:style w:type="character" w:customStyle="1" w:styleId="Ttulo6Car">
    <w:name w:val="Título 6 Car"/>
    <w:basedOn w:val="Fuentedeprrafopredeter"/>
    <w:link w:val="Ttulo6"/>
    <w:uiPriority w:val="9"/>
    <w:rsid w:val="00634F05"/>
    <w:rPr>
      <w:rFonts w:asciiTheme="majorHAnsi" w:eastAsiaTheme="majorEastAsia" w:hAnsiTheme="majorHAnsi" w:cstheme="majorBidi"/>
      <w:color w:val="1F4D78" w:themeColor="accent1" w:themeShade="7F"/>
      <w:sz w:val="24"/>
    </w:rPr>
  </w:style>
  <w:style w:type="table" w:customStyle="1" w:styleId="GridTable2">
    <w:name w:val="Grid Table 2"/>
    <w:basedOn w:val="Tablanormal"/>
    <w:uiPriority w:val="47"/>
    <w:rsid w:val="00593427"/>
    <w:pPr>
      <w:spacing w:after="0" w:line="240" w:lineRule="auto"/>
      <w:jc w:val="center"/>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cPr>
      <w:shd w:val="clear" w:color="auto" w:fill="800000"/>
      <w:vAlign w:val="center"/>
    </w:tc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1">
    <w:name w:val="Tabla con cuadrícula1"/>
    <w:basedOn w:val="Tablanormal"/>
    <w:next w:val="Tablaconcuadrcula"/>
    <w:uiPriority w:val="59"/>
    <w:rsid w:val="004050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uiPriority w:val="99"/>
    <w:unhideWhenUsed/>
    <w:rsid w:val="00F36910"/>
  </w:style>
  <w:style w:type="character" w:styleId="Textoennegrita">
    <w:name w:val="Strong"/>
    <w:basedOn w:val="Fuentedeprrafopredeter"/>
    <w:uiPriority w:val="22"/>
    <w:qFormat/>
    <w:rsid w:val="00D80B64"/>
    <w:rPr>
      <w:b/>
      <w:bCs/>
    </w:rPr>
  </w:style>
  <w:style w:type="paragraph" w:customStyle="1" w:styleId="cp-section-paragraph">
    <w:name w:val="cp-section-paragraph"/>
    <w:basedOn w:val="Normal"/>
    <w:rsid w:val="00D80B64"/>
    <w:pPr>
      <w:spacing w:before="100" w:beforeAutospacing="1" w:after="100" w:afterAutospacing="1" w:line="240" w:lineRule="auto"/>
      <w:jc w:val="left"/>
    </w:pPr>
    <w:rPr>
      <w:rFonts w:ascii="Times New Roman" w:eastAsia="Times New Roman" w:hAnsi="Times New Roman" w:cs="Times New Roman"/>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4DC"/>
    <w:pPr>
      <w:spacing w:line="360" w:lineRule="auto"/>
      <w:jc w:val="both"/>
    </w:pPr>
    <w:rPr>
      <w:rFonts w:ascii="Arial" w:hAnsi="Arial"/>
      <w:sz w:val="24"/>
    </w:rPr>
  </w:style>
  <w:style w:type="paragraph" w:styleId="Ttulo1">
    <w:name w:val="heading 1"/>
    <w:basedOn w:val="Normal"/>
    <w:next w:val="Normal"/>
    <w:link w:val="Ttulo1Car"/>
    <w:uiPriority w:val="9"/>
    <w:qFormat/>
    <w:rsid w:val="00A8236E"/>
    <w:pPr>
      <w:keepNext/>
      <w:keepLines/>
      <w:spacing w:before="240" w:after="0"/>
      <w:ind w:left="709"/>
      <w:outlineLvl w:val="0"/>
    </w:pPr>
    <w:rPr>
      <w:rFonts w:eastAsiaTheme="majorEastAsia" w:cstheme="majorBidi"/>
      <w:b/>
      <w:color w:val="000000" w:themeColor="text1"/>
      <w:szCs w:val="32"/>
    </w:rPr>
  </w:style>
  <w:style w:type="paragraph" w:styleId="Ttulo2">
    <w:name w:val="heading 2"/>
    <w:basedOn w:val="Normal"/>
    <w:next w:val="Normal"/>
    <w:link w:val="Ttulo2Car"/>
    <w:uiPriority w:val="9"/>
    <w:unhideWhenUsed/>
    <w:qFormat/>
    <w:rsid w:val="00B3317E"/>
    <w:pPr>
      <w:keepNext/>
      <w:keepLines/>
      <w:spacing w:before="40" w:after="0"/>
      <w:ind w:left="708"/>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B3317E"/>
    <w:pPr>
      <w:keepNext/>
      <w:keepLines/>
      <w:spacing w:before="40" w:after="0"/>
      <w:ind w:left="708"/>
      <w:outlineLvl w:val="2"/>
    </w:pPr>
    <w:rPr>
      <w:rFonts w:eastAsiaTheme="majorEastAsia" w:cstheme="majorBidi"/>
      <w:i/>
      <w:sz w:val="22"/>
      <w:szCs w:val="24"/>
    </w:rPr>
  </w:style>
  <w:style w:type="paragraph" w:styleId="Ttulo4">
    <w:name w:val="heading 4"/>
    <w:basedOn w:val="Normal"/>
    <w:next w:val="Normal"/>
    <w:link w:val="Ttulo4Car"/>
    <w:uiPriority w:val="9"/>
    <w:unhideWhenUsed/>
    <w:qFormat/>
    <w:rsid w:val="00B61D1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B61D17"/>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634F05"/>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30F7F"/>
    <w:pPr>
      <w:ind w:left="720"/>
      <w:contextualSpacing/>
    </w:pPr>
  </w:style>
  <w:style w:type="paragraph" w:styleId="Textodeglobo">
    <w:name w:val="Balloon Text"/>
    <w:basedOn w:val="Normal"/>
    <w:link w:val="TextodegloboCar"/>
    <w:uiPriority w:val="99"/>
    <w:semiHidden/>
    <w:unhideWhenUsed/>
    <w:rsid w:val="00E547D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547DD"/>
    <w:rPr>
      <w:rFonts w:ascii="Segoe UI" w:hAnsi="Segoe UI" w:cs="Segoe UI"/>
      <w:sz w:val="18"/>
      <w:szCs w:val="18"/>
    </w:rPr>
  </w:style>
  <w:style w:type="character" w:customStyle="1" w:styleId="Ttulo1Car">
    <w:name w:val="Título 1 Car"/>
    <w:basedOn w:val="Fuentedeprrafopredeter"/>
    <w:link w:val="Ttulo1"/>
    <w:uiPriority w:val="9"/>
    <w:rsid w:val="00A8236E"/>
    <w:rPr>
      <w:rFonts w:ascii="Arial" w:eastAsiaTheme="majorEastAsia" w:hAnsi="Arial" w:cstheme="majorBidi"/>
      <w:b/>
      <w:color w:val="000000" w:themeColor="text1"/>
      <w:sz w:val="24"/>
      <w:szCs w:val="32"/>
    </w:rPr>
  </w:style>
  <w:style w:type="paragraph" w:styleId="TtulodeTDC">
    <w:name w:val="TOC Heading"/>
    <w:basedOn w:val="Ttulo1"/>
    <w:next w:val="Normal"/>
    <w:uiPriority w:val="39"/>
    <w:unhideWhenUsed/>
    <w:qFormat/>
    <w:rsid w:val="006116A7"/>
    <w:pPr>
      <w:ind w:left="0"/>
      <w:jc w:val="left"/>
      <w:outlineLvl w:val="9"/>
    </w:pPr>
    <w:rPr>
      <w:caps/>
      <w:color w:val="auto"/>
      <w:sz w:val="28"/>
      <w:lang w:eastAsia="es-MX"/>
    </w:rPr>
  </w:style>
  <w:style w:type="paragraph" w:styleId="TDC1">
    <w:name w:val="toc 1"/>
    <w:basedOn w:val="Normal"/>
    <w:next w:val="Normal"/>
    <w:autoRedefine/>
    <w:uiPriority w:val="39"/>
    <w:unhideWhenUsed/>
    <w:rsid w:val="002619A8"/>
    <w:pPr>
      <w:tabs>
        <w:tab w:val="right" w:leader="dot" w:pos="9394"/>
      </w:tabs>
      <w:spacing w:after="0" w:line="240" w:lineRule="auto"/>
    </w:pPr>
  </w:style>
  <w:style w:type="character" w:styleId="Hipervnculo">
    <w:name w:val="Hyperlink"/>
    <w:basedOn w:val="Fuentedeprrafopredeter"/>
    <w:uiPriority w:val="99"/>
    <w:unhideWhenUsed/>
    <w:rsid w:val="006116A7"/>
    <w:rPr>
      <w:color w:val="0563C1" w:themeColor="hyperlink"/>
      <w:u w:val="single"/>
    </w:rPr>
  </w:style>
  <w:style w:type="table" w:styleId="Tablaconcuadrcula">
    <w:name w:val="Table Grid"/>
    <w:basedOn w:val="Tablanormal"/>
    <w:uiPriority w:val="39"/>
    <w:rsid w:val="00A97A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B3317E"/>
    <w:rPr>
      <w:rFonts w:ascii="Arial" w:eastAsiaTheme="majorEastAsia" w:hAnsi="Arial" w:cstheme="majorBidi"/>
      <w:b/>
      <w:sz w:val="24"/>
      <w:szCs w:val="26"/>
    </w:rPr>
  </w:style>
  <w:style w:type="paragraph" w:styleId="TDC2">
    <w:name w:val="toc 2"/>
    <w:basedOn w:val="Normal"/>
    <w:next w:val="Normal"/>
    <w:autoRedefine/>
    <w:uiPriority w:val="39"/>
    <w:unhideWhenUsed/>
    <w:rsid w:val="00B3317E"/>
    <w:pPr>
      <w:spacing w:after="100"/>
      <w:ind w:left="240"/>
    </w:pPr>
  </w:style>
  <w:style w:type="character" w:customStyle="1" w:styleId="Ttulo3Car">
    <w:name w:val="Título 3 Car"/>
    <w:basedOn w:val="Fuentedeprrafopredeter"/>
    <w:link w:val="Ttulo3"/>
    <w:uiPriority w:val="9"/>
    <w:rsid w:val="00B3317E"/>
    <w:rPr>
      <w:rFonts w:ascii="Arial" w:eastAsiaTheme="majorEastAsia" w:hAnsi="Arial" w:cstheme="majorBidi"/>
      <w:i/>
      <w:szCs w:val="24"/>
    </w:rPr>
  </w:style>
  <w:style w:type="paragraph" w:styleId="TDC3">
    <w:name w:val="toc 3"/>
    <w:basedOn w:val="Normal"/>
    <w:next w:val="Normal"/>
    <w:autoRedefine/>
    <w:uiPriority w:val="39"/>
    <w:unhideWhenUsed/>
    <w:rsid w:val="00B3317E"/>
    <w:pPr>
      <w:spacing w:after="100"/>
      <w:ind w:left="480"/>
    </w:pPr>
  </w:style>
  <w:style w:type="paragraph" w:styleId="NormalWeb">
    <w:name w:val="Normal (Web)"/>
    <w:basedOn w:val="Normal"/>
    <w:uiPriority w:val="99"/>
    <w:semiHidden/>
    <w:unhideWhenUsed/>
    <w:rsid w:val="00B54C7D"/>
    <w:pPr>
      <w:spacing w:before="100" w:beforeAutospacing="1" w:after="100" w:afterAutospacing="1" w:line="240" w:lineRule="auto"/>
      <w:jc w:val="left"/>
    </w:pPr>
    <w:rPr>
      <w:rFonts w:ascii="Times New Roman" w:eastAsia="Times New Roman" w:hAnsi="Times New Roman" w:cs="Times New Roman"/>
      <w:szCs w:val="24"/>
      <w:lang w:val="es-ES" w:eastAsia="es-ES"/>
    </w:rPr>
  </w:style>
  <w:style w:type="paragraph" w:customStyle="1" w:styleId="paragraph">
    <w:name w:val="paragraph"/>
    <w:basedOn w:val="Normal"/>
    <w:rsid w:val="00C92523"/>
    <w:pPr>
      <w:spacing w:before="100" w:beforeAutospacing="1" w:after="100" w:afterAutospacing="1" w:line="240" w:lineRule="auto"/>
      <w:jc w:val="left"/>
    </w:pPr>
    <w:rPr>
      <w:rFonts w:ascii="Times New Roman" w:eastAsia="Times New Roman" w:hAnsi="Times New Roman" w:cs="Times New Roman"/>
      <w:szCs w:val="24"/>
      <w:lang w:eastAsia="es-MX"/>
    </w:rPr>
  </w:style>
  <w:style w:type="character" w:customStyle="1" w:styleId="normaltextrun">
    <w:name w:val="normaltextrun"/>
    <w:basedOn w:val="Fuentedeprrafopredeter"/>
    <w:rsid w:val="00C92523"/>
  </w:style>
  <w:style w:type="character" w:customStyle="1" w:styleId="eop">
    <w:name w:val="eop"/>
    <w:basedOn w:val="Fuentedeprrafopredeter"/>
    <w:rsid w:val="00C92523"/>
  </w:style>
  <w:style w:type="character" w:customStyle="1" w:styleId="apple-tab-span">
    <w:name w:val="apple-tab-span"/>
    <w:basedOn w:val="Fuentedeprrafopredeter"/>
    <w:rsid w:val="00020C99"/>
  </w:style>
  <w:style w:type="paragraph" w:styleId="Textonotapie">
    <w:name w:val="footnote text"/>
    <w:basedOn w:val="Normal"/>
    <w:link w:val="TextonotapieCar"/>
    <w:uiPriority w:val="99"/>
    <w:semiHidden/>
    <w:unhideWhenUsed/>
    <w:rsid w:val="007A5E8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A5E88"/>
    <w:rPr>
      <w:rFonts w:ascii="Arial" w:hAnsi="Arial"/>
      <w:sz w:val="20"/>
      <w:szCs w:val="20"/>
    </w:rPr>
  </w:style>
  <w:style w:type="character" w:styleId="Refdenotaalpie">
    <w:name w:val="footnote reference"/>
    <w:basedOn w:val="Fuentedeprrafopredeter"/>
    <w:uiPriority w:val="99"/>
    <w:semiHidden/>
    <w:unhideWhenUsed/>
    <w:rsid w:val="007A5E88"/>
    <w:rPr>
      <w:vertAlign w:val="superscript"/>
    </w:rPr>
  </w:style>
  <w:style w:type="paragraph" w:styleId="Encabezado">
    <w:name w:val="header"/>
    <w:basedOn w:val="Normal"/>
    <w:link w:val="EncabezadoCar"/>
    <w:uiPriority w:val="99"/>
    <w:unhideWhenUsed/>
    <w:rsid w:val="0046277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62770"/>
    <w:rPr>
      <w:rFonts w:ascii="Arial" w:hAnsi="Arial"/>
      <w:sz w:val="24"/>
    </w:rPr>
  </w:style>
  <w:style w:type="paragraph" w:styleId="Piedepgina">
    <w:name w:val="footer"/>
    <w:basedOn w:val="Normal"/>
    <w:link w:val="PiedepginaCar"/>
    <w:uiPriority w:val="99"/>
    <w:unhideWhenUsed/>
    <w:rsid w:val="0046277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62770"/>
    <w:rPr>
      <w:rFonts w:ascii="Arial" w:hAnsi="Arial"/>
      <w:sz w:val="24"/>
    </w:rPr>
  </w:style>
  <w:style w:type="character" w:customStyle="1" w:styleId="Ttulo4Car">
    <w:name w:val="Título 4 Car"/>
    <w:basedOn w:val="Fuentedeprrafopredeter"/>
    <w:link w:val="Ttulo4"/>
    <w:uiPriority w:val="9"/>
    <w:rsid w:val="00B61D17"/>
    <w:rPr>
      <w:rFonts w:asciiTheme="majorHAnsi" w:eastAsiaTheme="majorEastAsia" w:hAnsiTheme="majorHAnsi" w:cstheme="majorBidi"/>
      <w:i/>
      <w:iCs/>
      <w:color w:val="2E74B5" w:themeColor="accent1" w:themeShade="BF"/>
      <w:sz w:val="24"/>
    </w:rPr>
  </w:style>
  <w:style w:type="character" w:customStyle="1" w:styleId="Ttulo5Car">
    <w:name w:val="Título 5 Car"/>
    <w:basedOn w:val="Fuentedeprrafopredeter"/>
    <w:link w:val="Ttulo5"/>
    <w:uiPriority w:val="9"/>
    <w:rsid w:val="00B61D17"/>
    <w:rPr>
      <w:rFonts w:asciiTheme="majorHAnsi" w:eastAsiaTheme="majorEastAsia" w:hAnsiTheme="majorHAnsi" w:cstheme="majorBidi"/>
      <w:color w:val="2E74B5" w:themeColor="accent1" w:themeShade="BF"/>
      <w:sz w:val="24"/>
    </w:rPr>
  </w:style>
  <w:style w:type="character" w:customStyle="1" w:styleId="Ttulo6Car">
    <w:name w:val="Título 6 Car"/>
    <w:basedOn w:val="Fuentedeprrafopredeter"/>
    <w:link w:val="Ttulo6"/>
    <w:uiPriority w:val="9"/>
    <w:rsid w:val="00634F05"/>
    <w:rPr>
      <w:rFonts w:asciiTheme="majorHAnsi" w:eastAsiaTheme="majorEastAsia" w:hAnsiTheme="majorHAnsi" w:cstheme="majorBidi"/>
      <w:color w:val="1F4D78" w:themeColor="accent1" w:themeShade="7F"/>
      <w:sz w:val="24"/>
    </w:rPr>
  </w:style>
  <w:style w:type="table" w:customStyle="1" w:styleId="GridTable2">
    <w:name w:val="Grid Table 2"/>
    <w:basedOn w:val="Tablanormal"/>
    <w:uiPriority w:val="47"/>
    <w:rsid w:val="00593427"/>
    <w:pPr>
      <w:spacing w:after="0" w:line="240" w:lineRule="auto"/>
      <w:jc w:val="center"/>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cPr>
      <w:shd w:val="clear" w:color="auto" w:fill="800000"/>
      <w:vAlign w:val="center"/>
    </w:tc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1">
    <w:name w:val="Tabla con cuadrícula1"/>
    <w:basedOn w:val="Tablanormal"/>
    <w:next w:val="Tablaconcuadrcula"/>
    <w:uiPriority w:val="59"/>
    <w:rsid w:val="004050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uiPriority w:val="99"/>
    <w:unhideWhenUsed/>
    <w:rsid w:val="00F36910"/>
  </w:style>
  <w:style w:type="character" w:styleId="Textoennegrita">
    <w:name w:val="Strong"/>
    <w:basedOn w:val="Fuentedeprrafopredeter"/>
    <w:uiPriority w:val="22"/>
    <w:qFormat/>
    <w:rsid w:val="00D80B64"/>
    <w:rPr>
      <w:b/>
      <w:bCs/>
    </w:rPr>
  </w:style>
  <w:style w:type="paragraph" w:customStyle="1" w:styleId="cp-section-paragraph">
    <w:name w:val="cp-section-paragraph"/>
    <w:basedOn w:val="Normal"/>
    <w:rsid w:val="00D80B64"/>
    <w:pPr>
      <w:spacing w:before="100" w:beforeAutospacing="1" w:after="100" w:afterAutospacing="1" w:line="240" w:lineRule="auto"/>
      <w:jc w:val="left"/>
    </w:pPr>
    <w:rPr>
      <w:rFonts w:ascii="Times New Roman" w:eastAsia="Times New Roman" w:hAnsi="Times New Roman" w:cs="Times New Roman"/>
      <w:szCs w:val="24"/>
      <w:lang w:val="es-ES" w:eastAsia="es-ES"/>
    </w:rPr>
  </w:style>
</w:styles>
</file>

<file path=word/webSettings.xml><?xml version="1.0" encoding="utf-8"?>
<w:webSettings xmlns:r="http://schemas.openxmlformats.org/officeDocument/2006/relationships" xmlns:w="http://schemas.openxmlformats.org/wordprocessingml/2006/main">
  <w:divs>
    <w:div w:id="270746040">
      <w:bodyDiv w:val="1"/>
      <w:marLeft w:val="0"/>
      <w:marRight w:val="0"/>
      <w:marTop w:val="0"/>
      <w:marBottom w:val="0"/>
      <w:divBdr>
        <w:top w:val="none" w:sz="0" w:space="0" w:color="auto"/>
        <w:left w:val="none" w:sz="0" w:space="0" w:color="auto"/>
        <w:bottom w:val="none" w:sz="0" w:space="0" w:color="auto"/>
        <w:right w:val="none" w:sz="0" w:space="0" w:color="auto"/>
      </w:divBdr>
    </w:div>
    <w:div w:id="320014046">
      <w:bodyDiv w:val="1"/>
      <w:marLeft w:val="0"/>
      <w:marRight w:val="0"/>
      <w:marTop w:val="0"/>
      <w:marBottom w:val="0"/>
      <w:divBdr>
        <w:top w:val="none" w:sz="0" w:space="0" w:color="auto"/>
        <w:left w:val="none" w:sz="0" w:space="0" w:color="auto"/>
        <w:bottom w:val="none" w:sz="0" w:space="0" w:color="auto"/>
        <w:right w:val="none" w:sz="0" w:space="0" w:color="auto"/>
      </w:divBdr>
    </w:div>
    <w:div w:id="539169629">
      <w:bodyDiv w:val="1"/>
      <w:marLeft w:val="0"/>
      <w:marRight w:val="0"/>
      <w:marTop w:val="0"/>
      <w:marBottom w:val="0"/>
      <w:divBdr>
        <w:top w:val="none" w:sz="0" w:space="0" w:color="auto"/>
        <w:left w:val="none" w:sz="0" w:space="0" w:color="auto"/>
        <w:bottom w:val="none" w:sz="0" w:space="0" w:color="auto"/>
        <w:right w:val="none" w:sz="0" w:space="0" w:color="auto"/>
      </w:divBdr>
    </w:div>
    <w:div w:id="698549646">
      <w:bodyDiv w:val="1"/>
      <w:marLeft w:val="0"/>
      <w:marRight w:val="0"/>
      <w:marTop w:val="0"/>
      <w:marBottom w:val="0"/>
      <w:divBdr>
        <w:top w:val="none" w:sz="0" w:space="0" w:color="auto"/>
        <w:left w:val="none" w:sz="0" w:space="0" w:color="auto"/>
        <w:bottom w:val="none" w:sz="0" w:space="0" w:color="auto"/>
        <w:right w:val="none" w:sz="0" w:space="0" w:color="auto"/>
      </w:divBdr>
    </w:div>
    <w:div w:id="830214106">
      <w:bodyDiv w:val="1"/>
      <w:marLeft w:val="0"/>
      <w:marRight w:val="0"/>
      <w:marTop w:val="0"/>
      <w:marBottom w:val="0"/>
      <w:divBdr>
        <w:top w:val="none" w:sz="0" w:space="0" w:color="auto"/>
        <w:left w:val="none" w:sz="0" w:space="0" w:color="auto"/>
        <w:bottom w:val="none" w:sz="0" w:space="0" w:color="auto"/>
        <w:right w:val="none" w:sz="0" w:space="0" w:color="auto"/>
      </w:divBdr>
      <w:divsChild>
        <w:div w:id="47533123">
          <w:marLeft w:val="0"/>
          <w:marRight w:val="0"/>
          <w:marTop w:val="0"/>
          <w:marBottom w:val="0"/>
          <w:divBdr>
            <w:top w:val="none" w:sz="0" w:space="0" w:color="auto"/>
            <w:left w:val="none" w:sz="0" w:space="0" w:color="auto"/>
            <w:bottom w:val="none" w:sz="0" w:space="0" w:color="auto"/>
            <w:right w:val="none" w:sz="0" w:space="0" w:color="auto"/>
          </w:divBdr>
          <w:divsChild>
            <w:div w:id="147133685">
              <w:marLeft w:val="0"/>
              <w:marRight w:val="0"/>
              <w:marTop w:val="0"/>
              <w:marBottom w:val="0"/>
              <w:divBdr>
                <w:top w:val="none" w:sz="0" w:space="0" w:color="auto"/>
                <w:left w:val="none" w:sz="0" w:space="0" w:color="auto"/>
                <w:bottom w:val="none" w:sz="0" w:space="0" w:color="auto"/>
                <w:right w:val="none" w:sz="0" w:space="0" w:color="auto"/>
              </w:divBdr>
            </w:div>
            <w:div w:id="278731050">
              <w:marLeft w:val="0"/>
              <w:marRight w:val="0"/>
              <w:marTop w:val="0"/>
              <w:marBottom w:val="0"/>
              <w:divBdr>
                <w:top w:val="none" w:sz="0" w:space="0" w:color="auto"/>
                <w:left w:val="none" w:sz="0" w:space="0" w:color="auto"/>
                <w:bottom w:val="none" w:sz="0" w:space="0" w:color="auto"/>
                <w:right w:val="none" w:sz="0" w:space="0" w:color="auto"/>
              </w:divBdr>
            </w:div>
            <w:div w:id="279535652">
              <w:marLeft w:val="0"/>
              <w:marRight w:val="0"/>
              <w:marTop w:val="0"/>
              <w:marBottom w:val="0"/>
              <w:divBdr>
                <w:top w:val="none" w:sz="0" w:space="0" w:color="auto"/>
                <w:left w:val="none" w:sz="0" w:space="0" w:color="auto"/>
                <w:bottom w:val="none" w:sz="0" w:space="0" w:color="auto"/>
                <w:right w:val="none" w:sz="0" w:space="0" w:color="auto"/>
              </w:divBdr>
            </w:div>
            <w:div w:id="347752357">
              <w:marLeft w:val="0"/>
              <w:marRight w:val="0"/>
              <w:marTop w:val="0"/>
              <w:marBottom w:val="0"/>
              <w:divBdr>
                <w:top w:val="none" w:sz="0" w:space="0" w:color="auto"/>
                <w:left w:val="none" w:sz="0" w:space="0" w:color="auto"/>
                <w:bottom w:val="none" w:sz="0" w:space="0" w:color="auto"/>
                <w:right w:val="none" w:sz="0" w:space="0" w:color="auto"/>
              </w:divBdr>
            </w:div>
            <w:div w:id="1073502461">
              <w:marLeft w:val="0"/>
              <w:marRight w:val="0"/>
              <w:marTop w:val="0"/>
              <w:marBottom w:val="0"/>
              <w:divBdr>
                <w:top w:val="none" w:sz="0" w:space="0" w:color="auto"/>
                <w:left w:val="none" w:sz="0" w:space="0" w:color="auto"/>
                <w:bottom w:val="none" w:sz="0" w:space="0" w:color="auto"/>
                <w:right w:val="none" w:sz="0" w:space="0" w:color="auto"/>
              </w:divBdr>
            </w:div>
            <w:div w:id="1086919618">
              <w:marLeft w:val="0"/>
              <w:marRight w:val="0"/>
              <w:marTop w:val="0"/>
              <w:marBottom w:val="0"/>
              <w:divBdr>
                <w:top w:val="none" w:sz="0" w:space="0" w:color="auto"/>
                <w:left w:val="none" w:sz="0" w:space="0" w:color="auto"/>
                <w:bottom w:val="none" w:sz="0" w:space="0" w:color="auto"/>
                <w:right w:val="none" w:sz="0" w:space="0" w:color="auto"/>
              </w:divBdr>
            </w:div>
            <w:div w:id="1403455318">
              <w:marLeft w:val="0"/>
              <w:marRight w:val="0"/>
              <w:marTop w:val="0"/>
              <w:marBottom w:val="0"/>
              <w:divBdr>
                <w:top w:val="none" w:sz="0" w:space="0" w:color="auto"/>
                <w:left w:val="none" w:sz="0" w:space="0" w:color="auto"/>
                <w:bottom w:val="none" w:sz="0" w:space="0" w:color="auto"/>
                <w:right w:val="none" w:sz="0" w:space="0" w:color="auto"/>
              </w:divBdr>
            </w:div>
            <w:div w:id="1856335227">
              <w:marLeft w:val="0"/>
              <w:marRight w:val="0"/>
              <w:marTop w:val="0"/>
              <w:marBottom w:val="0"/>
              <w:divBdr>
                <w:top w:val="none" w:sz="0" w:space="0" w:color="auto"/>
                <w:left w:val="none" w:sz="0" w:space="0" w:color="auto"/>
                <w:bottom w:val="none" w:sz="0" w:space="0" w:color="auto"/>
                <w:right w:val="none" w:sz="0" w:space="0" w:color="auto"/>
              </w:divBdr>
            </w:div>
            <w:div w:id="1941329680">
              <w:marLeft w:val="0"/>
              <w:marRight w:val="0"/>
              <w:marTop w:val="0"/>
              <w:marBottom w:val="0"/>
              <w:divBdr>
                <w:top w:val="none" w:sz="0" w:space="0" w:color="auto"/>
                <w:left w:val="none" w:sz="0" w:space="0" w:color="auto"/>
                <w:bottom w:val="none" w:sz="0" w:space="0" w:color="auto"/>
                <w:right w:val="none" w:sz="0" w:space="0" w:color="auto"/>
              </w:divBdr>
            </w:div>
            <w:div w:id="1979142345">
              <w:marLeft w:val="0"/>
              <w:marRight w:val="0"/>
              <w:marTop w:val="0"/>
              <w:marBottom w:val="0"/>
              <w:divBdr>
                <w:top w:val="none" w:sz="0" w:space="0" w:color="auto"/>
                <w:left w:val="none" w:sz="0" w:space="0" w:color="auto"/>
                <w:bottom w:val="none" w:sz="0" w:space="0" w:color="auto"/>
                <w:right w:val="none" w:sz="0" w:space="0" w:color="auto"/>
              </w:divBdr>
            </w:div>
          </w:divsChild>
        </w:div>
        <w:div w:id="178011083">
          <w:marLeft w:val="0"/>
          <w:marRight w:val="0"/>
          <w:marTop w:val="0"/>
          <w:marBottom w:val="0"/>
          <w:divBdr>
            <w:top w:val="none" w:sz="0" w:space="0" w:color="auto"/>
            <w:left w:val="none" w:sz="0" w:space="0" w:color="auto"/>
            <w:bottom w:val="none" w:sz="0" w:space="0" w:color="auto"/>
            <w:right w:val="none" w:sz="0" w:space="0" w:color="auto"/>
          </w:divBdr>
          <w:divsChild>
            <w:div w:id="1460340156">
              <w:marLeft w:val="0"/>
              <w:marRight w:val="0"/>
              <w:marTop w:val="0"/>
              <w:marBottom w:val="0"/>
              <w:divBdr>
                <w:top w:val="none" w:sz="0" w:space="0" w:color="auto"/>
                <w:left w:val="none" w:sz="0" w:space="0" w:color="auto"/>
                <w:bottom w:val="none" w:sz="0" w:space="0" w:color="auto"/>
                <w:right w:val="none" w:sz="0" w:space="0" w:color="auto"/>
              </w:divBdr>
            </w:div>
            <w:div w:id="1483348676">
              <w:marLeft w:val="0"/>
              <w:marRight w:val="0"/>
              <w:marTop w:val="0"/>
              <w:marBottom w:val="0"/>
              <w:divBdr>
                <w:top w:val="none" w:sz="0" w:space="0" w:color="auto"/>
                <w:left w:val="none" w:sz="0" w:space="0" w:color="auto"/>
                <w:bottom w:val="none" w:sz="0" w:space="0" w:color="auto"/>
                <w:right w:val="none" w:sz="0" w:space="0" w:color="auto"/>
              </w:divBdr>
            </w:div>
            <w:div w:id="1937053903">
              <w:marLeft w:val="0"/>
              <w:marRight w:val="0"/>
              <w:marTop w:val="0"/>
              <w:marBottom w:val="0"/>
              <w:divBdr>
                <w:top w:val="none" w:sz="0" w:space="0" w:color="auto"/>
                <w:left w:val="none" w:sz="0" w:space="0" w:color="auto"/>
                <w:bottom w:val="none" w:sz="0" w:space="0" w:color="auto"/>
                <w:right w:val="none" w:sz="0" w:space="0" w:color="auto"/>
              </w:divBdr>
            </w:div>
          </w:divsChild>
        </w:div>
        <w:div w:id="438987119">
          <w:marLeft w:val="0"/>
          <w:marRight w:val="0"/>
          <w:marTop w:val="0"/>
          <w:marBottom w:val="0"/>
          <w:divBdr>
            <w:top w:val="none" w:sz="0" w:space="0" w:color="auto"/>
            <w:left w:val="none" w:sz="0" w:space="0" w:color="auto"/>
            <w:bottom w:val="none" w:sz="0" w:space="0" w:color="auto"/>
            <w:right w:val="none" w:sz="0" w:space="0" w:color="auto"/>
          </w:divBdr>
          <w:divsChild>
            <w:div w:id="644551313">
              <w:marLeft w:val="0"/>
              <w:marRight w:val="0"/>
              <w:marTop w:val="0"/>
              <w:marBottom w:val="0"/>
              <w:divBdr>
                <w:top w:val="none" w:sz="0" w:space="0" w:color="auto"/>
                <w:left w:val="none" w:sz="0" w:space="0" w:color="auto"/>
                <w:bottom w:val="none" w:sz="0" w:space="0" w:color="auto"/>
                <w:right w:val="none" w:sz="0" w:space="0" w:color="auto"/>
              </w:divBdr>
            </w:div>
            <w:div w:id="1343312154">
              <w:marLeft w:val="0"/>
              <w:marRight w:val="0"/>
              <w:marTop w:val="0"/>
              <w:marBottom w:val="0"/>
              <w:divBdr>
                <w:top w:val="none" w:sz="0" w:space="0" w:color="auto"/>
                <w:left w:val="none" w:sz="0" w:space="0" w:color="auto"/>
                <w:bottom w:val="none" w:sz="0" w:space="0" w:color="auto"/>
                <w:right w:val="none" w:sz="0" w:space="0" w:color="auto"/>
              </w:divBdr>
            </w:div>
            <w:div w:id="1894197969">
              <w:marLeft w:val="0"/>
              <w:marRight w:val="0"/>
              <w:marTop w:val="0"/>
              <w:marBottom w:val="0"/>
              <w:divBdr>
                <w:top w:val="none" w:sz="0" w:space="0" w:color="auto"/>
                <w:left w:val="none" w:sz="0" w:space="0" w:color="auto"/>
                <w:bottom w:val="none" w:sz="0" w:space="0" w:color="auto"/>
                <w:right w:val="none" w:sz="0" w:space="0" w:color="auto"/>
              </w:divBdr>
            </w:div>
          </w:divsChild>
        </w:div>
        <w:div w:id="490222476">
          <w:marLeft w:val="0"/>
          <w:marRight w:val="0"/>
          <w:marTop w:val="0"/>
          <w:marBottom w:val="0"/>
          <w:divBdr>
            <w:top w:val="none" w:sz="0" w:space="0" w:color="auto"/>
            <w:left w:val="none" w:sz="0" w:space="0" w:color="auto"/>
            <w:bottom w:val="none" w:sz="0" w:space="0" w:color="auto"/>
            <w:right w:val="none" w:sz="0" w:space="0" w:color="auto"/>
          </w:divBdr>
          <w:divsChild>
            <w:div w:id="644893293">
              <w:marLeft w:val="0"/>
              <w:marRight w:val="0"/>
              <w:marTop w:val="0"/>
              <w:marBottom w:val="0"/>
              <w:divBdr>
                <w:top w:val="none" w:sz="0" w:space="0" w:color="auto"/>
                <w:left w:val="none" w:sz="0" w:space="0" w:color="auto"/>
                <w:bottom w:val="none" w:sz="0" w:space="0" w:color="auto"/>
                <w:right w:val="none" w:sz="0" w:space="0" w:color="auto"/>
              </w:divBdr>
            </w:div>
            <w:div w:id="1748914946">
              <w:marLeft w:val="0"/>
              <w:marRight w:val="0"/>
              <w:marTop w:val="0"/>
              <w:marBottom w:val="0"/>
              <w:divBdr>
                <w:top w:val="none" w:sz="0" w:space="0" w:color="auto"/>
                <w:left w:val="none" w:sz="0" w:space="0" w:color="auto"/>
                <w:bottom w:val="none" w:sz="0" w:space="0" w:color="auto"/>
                <w:right w:val="none" w:sz="0" w:space="0" w:color="auto"/>
              </w:divBdr>
            </w:div>
            <w:div w:id="2031225511">
              <w:marLeft w:val="0"/>
              <w:marRight w:val="0"/>
              <w:marTop w:val="0"/>
              <w:marBottom w:val="0"/>
              <w:divBdr>
                <w:top w:val="none" w:sz="0" w:space="0" w:color="auto"/>
                <w:left w:val="none" w:sz="0" w:space="0" w:color="auto"/>
                <w:bottom w:val="none" w:sz="0" w:space="0" w:color="auto"/>
                <w:right w:val="none" w:sz="0" w:space="0" w:color="auto"/>
              </w:divBdr>
            </w:div>
          </w:divsChild>
        </w:div>
        <w:div w:id="748504093">
          <w:marLeft w:val="0"/>
          <w:marRight w:val="0"/>
          <w:marTop w:val="0"/>
          <w:marBottom w:val="0"/>
          <w:divBdr>
            <w:top w:val="none" w:sz="0" w:space="0" w:color="auto"/>
            <w:left w:val="none" w:sz="0" w:space="0" w:color="auto"/>
            <w:bottom w:val="none" w:sz="0" w:space="0" w:color="auto"/>
            <w:right w:val="none" w:sz="0" w:space="0" w:color="auto"/>
          </w:divBdr>
          <w:divsChild>
            <w:div w:id="129522088">
              <w:marLeft w:val="0"/>
              <w:marRight w:val="0"/>
              <w:marTop w:val="0"/>
              <w:marBottom w:val="0"/>
              <w:divBdr>
                <w:top w:val="none" w:sz="0" w:space="0" w:color="auto"/>
                <w:left w:val="none" w:sz="0" w:space="0" w:color="auto"/>
                <w:bottom w:val="none" w:sz="0" w:space="0" w:color="auto"/>
                <w:right w:val="none" w:sz="0" w:space="0" w:color="auto"/>
              </w:divBdr>
            </w:div>
          </w:divsChild>
        </w:div>
        <w:div w:id="813451998">
          <w:marLeft w:val="0"/>
          <w:marRight w:val="0"/>
          <w:marTop w:val="0"/>
          <w:marBottom w:val="0"/>
          <w:divBdr>
            <w:top w:val="none" w:sz="0" w:space="0" w:color="auto"/>
            <w:left w:val="none" w:sz="0" w:space="0" w:color="auto"/>
            <w:bottom w:val="none" w:sz="0" w:space="0" w:color="auto"/>
            <w:right w:val="none" w:sz="0" w:space="0" w:color="auto"/>
          </w:divBdr>
          <w:divsChild>
            <w:div w:id="314535525">
              <w:marLeft w:val="0"/>
              <w:marRight w:val="0"/>
              <w:marTop w:val="0"/>
              <w:marBottom w:val="0"/>
              <w:divBdr>
                <w:top w:val="none" w:sz="0" w:space="0" w:color="auto"/>
                <w:left w:val="none" w:sz="0" w:space="0" w:color="auto"/>
                <w:bottom w:val="none" w:sz="0" w:space="0" w:color="auto"/>
                <w:right w:val="none" w:sz="0" w:space="0" w:color="auto"/>
              </w:divBdr>
            </w:div>
            <w:div w:id="566300721">
              <w:marLeft w:val="0"/>
              <w:marRight w:val="0"/>
              <w:marTop w:val="0"/>
              <w:marBottom w:val="0"/>
              <w:divBdr>
                <w:top w:val="none" w:sz="0" w:space="0" w:color="auto"/>
                <w:left w:val="none" w:sz="0" w:space="0" w:color="auto"/>
                <w:bottom w:val="none" w:sz="0" w:space="0" w:color="auto"/>
                <w:right w:val="none" w:sz="0" w:space="0" w:color="auto"/>
              </w:divBdr>
            </w:div>
            <w:div w:id="760219970">
              <w:marLeft w:val="0"/>
              <w:marRight w:val="0"/>
              <w:marTop w:val="0"/>
              <w:marBottom w:val="0"/>
              <w:divBdr>
                <w:top w:val="none" w:sz="0" w:space="0" w:color="auto"/>
                <w:left w:val="none" w:sz="0" w:space="0" w:color="auto"/>
                <w:bottom w:val="none" w:sz="0" w:space="0" w:color="auto"/>
                <w:right w:val="none" w:sz="0" w:space="0" w:color="auto"/>
              </w:divBdr>
            </w:div>
            <w:div w:id="791286927">
              <w:marLeft w:val="0"/>
              <w:marRight w:val="0"/>
              <w:marTop w:val="0"/>
              <w:marBottom w:val="0"/>
              <w:divBdr>
                <w:top w:val="none" w:sz="0" w:space="0" w:color="auto"/>
                <w:left w:val="none" w:sz="0" w:space="0" w:color="auto"/>
                <w:bottom w:val="none" w:sz="0" w:space="0" w:color="auto"/>
                <w:right w:val="none" w:sz="0" w:space="0" w:color="auto"/>
              </w:divBdr>
            </w:div>
            <w:div w:id="853765709">
              <w:marLeft w:val="0"/>
              <w:marRight w:val="0"/>
              <w:marTop w:val="0"/>
              <w:marBottom w:val="0"/>
              <w:divBdr>
                <w:top w:val="none" w:sz="0" w:space="0" w:color="auto"/>
                <w:left w:val="none" w:sz="0" w:space="0" w:color="auto"/>
                <w:bottom w:val="none" w:sz="0" w:space="0" w:color="auto"/>
                <w:right w:val="none" w:sz="0" w:space="0" w:color="auto"/>
              </w:divBdr>
            </w:div>
            <w:div w:id="920021948">
              <w:marLeft w:val="0"/>
              <w:marRight w:val="0"/>
              <w:marTop w:val="0"/>
              <w:marBottom w:val="0"/>
              <w:divBdr>
                <w:top w:val="none" w:sz="0" w:space="0" w:color="auto"/>
                <w:left w:val="none" w:sz="0" w:space="0" w:color="auto"/>
                <w:bottom w:val="none" w:sz="0" w:space="0" w:color="auto"/>
                <w:right w:val="none" w:sz="0" w:space="0" w:color="auto"/>
              </w:divBdr>
            </w:div>
            <w:div w:id="924531418">
              <w:marLeft w:val="0"/>
              <w:marRight w:val="0"/>
              <w:marTop w:val="0"/>
              <w:marBottom w:val="0"/>
              <w:divBdr>
                <w:top w:val="none" w:sz="0" w:space="0" w:color="auto"/>
                <w:left w:val="none" w:sz="0" w:space="0" w:color="auto"/>
                <w:bottom w:val="none" w:sz="0" w:space="0" w:color="auto"/>
                <w:right w:val="none" w:sz="0" w:space="0" w:color="auto"/>
              </w:divBdr>
            </w:div>
            <w:div w:id="932124798">
              <w:marLeft w:val="0"/>
              <w:marRight w:val="0"/>
              <w:marTop w:val="0"/>
              <w:marBottom w:val="0"/>
              <w:divBdr>
                <w:top w:val="none" w:sz="0" w:space="0" w:color="auto"/>
                <w:left w:val="none" w:sz="0" w:space="0" w:color="auto"/>
                <w:bottom w:val="none" w:sz="0" w:space="0" w:color="auto"/>
                <w:right w:val="none" w:sz="0" w:space="0" w:color="auto"/>
              </w:divBdr>
            </w:div>
            <w:div w:id="1267688651">
              <w:marLeft w:val="0"/>
              <w:marRight w:val="0"/>
              <w:marTop w:val="0"/>
              <w:marBottom w:val="0"/>
              <w:divBdr>
                <w:top w:val="none" w:sz="0" w:space="0" w:color="auto"/>
                <w:left w:val="none" w:sz="0" w:space="0" w:color="auto"/>
                <w:bottom w:val="none" w:sz="0" w:space="0" w:color="auto"/>
                <w:right w:val="none" w:sz="0" w:space="0" w:color="auto"/>
              </w:divBdr>
            </w:div>
            <w:div w:id="1437794638">
              <w:marLeft w:val="0"/>
              <w:marRight w:val="0"/>
              <w:marTop w:val="0"/>
              <w:marBottom w:val="0"/>
              <w:divBdr>
                <w:top w:val="none" w:sz="0" w:space="0" w:color="auto"/>
                <w:left w:val="none" w:sz="0" w:space="0" w:color="auto"/>
                <w:bottom w:val="none" w:sz="0" w:space="0" w:color="auto"/>
                <w:right w:val="none" w:sz="0" w:space="0" w:color="auto"/>
              </w:divBdr>
            </w:div>
            <w:div w:id="1624456384">
              <w:marLeft w:val="0"/>
              <w:marRight w:val="0"/>
              <w:marTop w:val="0"/>
              <w:marBottom w:val="0"/>
              <w:divBdr>
                <w:top w:val="none" w:sz="0" w:space="0" w:color="auto"/>
                <w:left w:val="none" w:sz="0" w:space="0" w:color="auto"/>
                <w:bottom w:val="none" w:sz="0" w:space="0" w:color="auto"/>
                <w:right w:val="none" w:sz="0" w:space="0" w:color="auto"/>
              </w:divBdr>
            </w:div>
            <w:div w:id="1630091972">
              <w:marLeft w:val="0"/>
              <w:marRight w:val="0"/>
              <w:marTop w:val="0"/>
              <w:marBottom w:val="0"/>
              <w:divBdr>
                <w:top w:val="none" w:sz="0" w:space="0" w:color="auto"/>
                <w:left w:val="none" w:sz="0" w:space="0" w:color="auto"/>
                <w:bottom w:val="none" w:sz="0" w:space="0" w:color="auto"/>
                <w:right w:val="none" w:sz="0" w:space="0" w:color="auto"/>
              </w:divBdr>
            </w:div>
            <w:div w:id="1635410823">
              <w:marLeft w:val="0"/>
              <w:marRight w:val="0"/>
              <w:marTop w:val="0"/>
              <w:marBottom w:val="0"/>
              <w:divBdr>
                <w:top w:val="none" w:sz="0" w:space="0" w:color="auto"/>
                <w:left w:val="none" w:sz="0" w:space="0" w:color="auto"/>
                <w:bottom w:val="none" w:sz="0" w:space="0" w:color="auto"/>
                <w:right w:val="none" w:sz="0" w:space="0" w:color="auto"/>
              </w:divBdr>
            </w:div>
          </w:divsChild>
        </w:div>
        <w:div w:id="829714290">
          <w:marLeft w:val="0"/>
          <w:marRight w:val="0"/>
          <w:marTop w:val="0"/>
          <w:marBottom w:val="0"/>
          <w:divBdr>
            <w:top w:val="none" w:sz="0" w:space="0" w:color="auto"/>
            <w:left w:val="none" w:sz="0" w:space="0" w:color="auto"/>
            <w:bottom w:val="none" w:sz="0" w:space="0" w:color="auto"/>
            <w:right w:val="none" w:sz="0" w:space="0" w:color="auto"/>
          </w:divBdr>
          <w:divsChild>
            <w:div w:id="1119685357">
              <w:marLeft w:val="0"/>
              <w:marRight w:val="0"/>
              <w:marTop w:val="0"/>
              <w:marBottom w:val="0"/>
              <w:divBdr>
                <w:top w:val="none" w:sz="0" w:space="0" w:color="auto"/>
                <w:left w:val="none" w:sz="0" w:space="0" w:color="auto"/>
                <w:bottom w:val="none" w:sz="0" w:space="0" w:color="auto"/>
                <w:right w:val="none" w:sz="0" w:space="0" w:color="auto"/>
              </w:divBdr>
            </w:div>
          </w:divsChild>
        </w:div>
        <w:div w:id="1055858919">
          <w:marLeft w:val="0"/>
          <w:marRight w:val="0"/>
          <w:marTop w:val="0"/>
          <w:marBottom w:val="0"/>
          <w:divBdr>
            <w:top w:val="none" w:sz="0" w:space="0" w:color="auto"/>
            <w:left w:val="none" w:sz="0" w:space="0" w:color="auto"/>
            <w:bottom w:val="none" w:sz="0" w:space="0" w:color="auto"/>
            <w:right w:val="none" w:sz="0" w:space="0" w:color="auto"/>
          </w:divBdr>
          <w:divsChild>
            <w:div w:id="592318710">
              <w:marLeft w:val="0"/>
              <w:marRight w:val="0"/>
              <w:marTop w:val="0"/>
              <w:marBottom w:val="0"/>
              <w:divBdr>
                <w:top w:val="none" w:sz="0" w:space="0" w:color="auto"/>
                <w:left w:val="none" w:sz="0" w:space="0" w:color="auto"/>
                <w:bottom w:val="none" w:sz="0" w:space="0" w:color="auto"/>
                <w:right w:val="none" w:sz="0" w:space="0" w:color="auto"/>
              </w:divBdr>
            </w:div>
          </w:divsChild>
        </w:div>
        <w:div w:id="1715619531">
          <w:marLeft w:val="0"/>
          <w:marRight w:val="0"/>
          <w:marTop w:val="0"/>
          <w:marBottom w:val="0"/>
          <w:divBdr>
            <w:top w:val="none" w:sz="0" w:space="0" w:color="auto"/>
            <w:left w:val="none" w:sz="0" w:space="0" w:color="auto"/>
            <w:bottom w:val="none" w:sz="0" w:space="0" w:color="auto"/>
            <w:right w:val="none" w:sz="0" w:space="0" w:color="auto"/>
          </w:divBdr>
          <w:divsChild>
            <w:div w:id="456267415">
              <w:marLeft w:val="0"/>
              <w:marRight w:val="0"/>
              <w:marTop w:val="0"/>
              <w:marBottom w:val="0"/>
              <w:divBdr>
                <w:top w:val="none" w:sz="0" w:space="0" w:color="auto"/>
                <w:left w:val="none" w:sz="0" w:space="0" w:color="auto"/>
                <w:bottom w:val="none" w:sz="0" w:space="0" w:color="auto"/>
                <w:right w:val="none" w:sz="0" w:space="0" w:color="auto"/>
              </w:divBdr>
            </w:div>
            <w:div w:id="457065182">
              <w:marLeft w:val="0"/>
              <w:marRight w:val="0"/>
              <w:marTop w:val="0"/>
              <w:marBottom w:val="0"/>
              <w:divBdr>
                <w:top w:val="none" w:sz="0" w:space="0" w:color="auto"/>
                <w:left w:val="none" w:sz="0" w:space="0" w:color="auto"/>
                <w:bottom w:val="none" w:sz="0" w:space="0" w:color="auto"/>
                <w:right w:val="none" w:sz="0" w:space="0" w:color="auto"/>
              </w:divBdr>
            </w:div>
            <w:div w:id="906693371">
              <w:marLeft w:val="0"/>
              <w:marRight w:val="0"/>
              <w:marTop w:val="0"/>
              <w:marBottom w:val="0"/>
              <w:divBdr>
                <w:top w:val="none" w:sz="0" w:space="0" w:color="auto"/>
                <w:left w:val="none" w:sz="0" w:space="0" w:color="auto"/>
                <w:bottom w:val="none" w:sz="0" w:space="0" w:color="auto"/>
                <w:right w:val="none" w:sz="0" w:space="0" w:color="auto"/>
              </w:divBdr>
            </w:div>
            <w:div w:id="964043544">
              <w:marLeft w:val="0"/>
              <w:marRight w:val="0"/>
              <w:marTop w:val="0"/>
              <w:marBottom w:val="0"/>
              <w:divBdr>
                <w:top w:val="none" w:sz="0" w:space="0" w:color="auto"/>
                <w:left w:val="none" w:sz="0" w:space="0" w:color="auto"/>
                <w:bottom w:val="none" w:sz="0" w:space="0" w:color="auto"/>
                <w:right w:val="none" w:sz="0" w:space="0" w:color="auto"/>
              </w:divBdr>
            </w:div>
            <w:div w:id="1247881792">
              <w:marLeft w:val="0"/>
              <w:marRight w:val="0"/>
              <w:marTop w:val="0"/>
              <w:marBottom w:val="0"/>
              <w:divBdr>
                <w:top w:val="none" w:sz="0" w:space="0" w:color="auto"/>
                <w:left w:val="none" w:sz="0" w:space="0" w:color="auto"/>
                <w:bottom w:val="none" w:sz="0" w:space="0" w:color="auto"/>
                <w:right w:val="none" w:sz="0" w:space="0" w:color="auto"/>
              </w:divBdr>
            </w:div>
            <w:div w:id="1363941723">
              <w:marLeft w:val="0"/>
              <w:marRight w:val="0"/>
              <w:marTop w:val="0"/>
              <w:marBottom w:val="0"/>
              <w:divBdr>
                <w:top w:val="none" w:sz="0" w:space="0" w:color="auto"/>
                <w:left w:val="none" w:sz="0" w:space="0" w:color="auto"/>
                <w:bottom w:val="none" w:sz="0" w:space="0" w:color="auto"/>
                <w:right w:val="none" w:sz="0" w:space="0" w:color="auto"/>
              </w:divBdr>
            </w:div>
            <w:div w:id="1456677844">
              <w:marLeft w:val="0"/>
              <w:marRight w:val="0"/>
              <w:marTop w:val="0"/>
              <w:marBottom w:val="0"/>
              <w:divBdr>
                <w:top w:val="none" w:sz="0" w:space="0" w:color="auto"/>
                <w:left w:val="none" w:sz="0" w:space="0" w:color="auto"/>
                <w:bottom w:val="none" w:sz="0" w:space="0" w:color="auto"/>
                <w:right w:val="none" w:sz="0" w:space="0" w:color="auto"/>
              </w:divBdr>
            </w:div>
            <w:div w:id="1529298902">
              <w:marLeft w:val="0"/>
              <w:marRight w:val="0"/>
              <w:marTop w:val="0"/>
              <w:marBottom w:val="0"/>
              <w:divBdr>
                <w:top w:val="none" w:sz="0" w:space="0" w:color="auto"/>
                <w:left w:val="none" w:sz="0" w:space="0" w:color="auto"/>
                <w:bottom w:val="none" w:sz="0" w:space="0" w:color="auto"/>
                <w:right w:val="none" w:sz="0" w:space="0" w:color="auto"/>
              </w:divBdr>
            </w:div>
          </w:divsChild>
        </w:div>
        <w:div w:id="1729380409">
          <w:marLeft w:val="0"/>
          <w:marRight w:val="0"/>
          <w:marTop w:val="0"/>
          <w:marBottom w:val="0"/>
          <w:divBdr>
            <w:top w:val="none" w:sz="0" w:space="0" w:color="auto"/>
            <w:left w:val="none" w:sz="0" w:space="0" w:color="auto"/>
            <w:bottom w:val="none" w:sz="0" w:space="0" w:color="auto"/>
            <w:right w:val="none" w:sz="0" w:space="0" w:color="auto"/>
          </w:divBdr>
          <w:divsChild>
            <w:div w:id="3097608">
              <w:marLeft w:val="0"/>
              <w:marRight w:val="0"/>
              <w:marTop w:val="0"/>
              <w:marBottom w:val="0"/>
              <w:divBdr>
                <w:top w:val="none" w:sz="0" w:space="0" w:color="auto"/>
                <w:left w:val="none" w:sz="0" w:space="0" w:color="auto"/>
                <w:bottom w:val="none" w:sz="0" w:space="0" w:color="auto"/>
                <w:right w:val="none" w:sz="0" w:space="0" w:color="auto"/>
              </w:divBdr>
            </w:div>
            <w:div w:id="336078060">
              <w:marLeft w:val="0"/>
              <w:marRight w:val="0"/>
              <w:marTop w:val="0"/>
              <w:marBottom w:val="0"/>
              <w:divBdr>
                <w:top w:val="none" w:sz="0" w:space="0" w:color="auto"/>
                <w:left w:val="none" w:sz="0" w:space="0" w:color="auto"/>
                <w:bottom w:val="none" w:sz="0" w:space="0" w:color="auto"/>
                <w:right w:val="none" w:sz="0" w:space="0" w:color="auto"/>
              </w:divBdr>
            </w:div>
            <w:div w:id="390079019">
              <w:marLeft w:val="0"/>
              <w:marRight w:val="0"/>
              <w:marTop w:val="0"/>
              <w:marBottom w:val="0"/>
              <w:divBdr>
                <w:top w:val="none" w:sz="0" w:space="0" w:color="auto"/>
                <w:left w:val="none" w:sz="0" w:space="0" w:color="auto"/>
                <w:bottom w:val="none" w:sz="0" w:space="0" w:color="auto"/>
                <w:right w:val="none" w:sz="0" w:space="0" w:color="auto"/>
              </w:divBdr>
            </w:div>
            <w:div w:id="608970334">
              <w:marLeft w:val="0"/>
              <w:marRight w:val="0"/>
              <w:marTop w:val="0"/>
              <w:marBottom w:val="0"/>
              <w:divBdr>
                <w:top w:val="none" w:sz="0" w:space="0" w:color="auto"/>
                <w:left w:val="none" w:sz="0" w:space="0" w:color="auto"/>
                <w:bottom w:val="none" w:sz="0" w:space="0" w:color="auto"/>
                <w:right w:val="none" w:sz="0" w:space="0" w:color="auto"/>
              </w:divBdr>
            </w:div>
            <w:div w:id="666205363">
              <w:marLeft w:val="0"/>
              <w:marRight w:val="0"/>
              <w:marTop w:val="0"/>
              <w:marBottom w:val="0"/>
              <w:divBdr>
                <w:top w:val="none" w:sz="0" w:space="0" w:color="auto"/>
                <w:left w:val="none" w:sz="0" w:space="0" w:color="auto"/>
                <w:bottom w:val="none" w:sz="0" w:space="0" w:color="auto"/>
                <w:right w:val="none" w:sz="0" w:space="0" w:color="auto"/>
              </w:divBdr>
            </w:div>
            <w:div w:id="752049995">
              <w:marLeft w:val="0"/>
              <w:marRight w:val="0"/>
              <w:marTop w:val="0"/>
              <w:marBottom w:val="0"/>
              <w:divBdr>
                <w:top w:val="none" w:sz="0" w:space="0" w:color="auto"/>
                <w:left w:val="none" w:sz="0" w:space="0" w:color="auto"/>
                <w:bottom w:val="none" w:sz="0" w:space="0" w:color="auto"/>
                <w:right w:val="none" w:sz="0" w:space="0" w:color="auto"/>
              </w:divBdr>
            </w:div>
            <w:div w:id="1216507869">
              <w:marLeft w:val="0"/>
              <w:marRight w:val="0"/>
              <w:marTop w:val="0"/>
              <w:marBottom w:val="0"/>
              <w:divBdr>
                <w:top w:val="none" w:sz="0" w:space="0" w:color="auto"/>
                <w:left w:val="none" w:sz="0" w:space="0" w:color="auto"/>
                <w:bottom w:val="none" w:sz="0" w:space="0" w:color="auto"/>
                <w:right w:val="none" w:sz="0" w:space="0" w:color="auto"/>
              </w:divBdr>
            </w:div>
            <w:div w:id="1469282781">
              <w:marLeft w:val="0"/>
              <w:marRight w:val="0"/>
              <w:marTop w:val="0"/>
              <w:marBottom w:val="0"/>
              <w:divBdr>
                <w:top w:val="none" w:sz="0" w:space="0" w:color="auto"/>
                <w:left w:val="none" w:sz="0" w:space="0" w:color="auto"/>
                <w:bottom w:val="none" w:sz="0" w:space="0" w:color="auto"/>
                <w:right w:val="none" w:sz="0" w:space="0" w:color="auto"/>
              </w:divBdr>
            </w:div>
            <w:div w:id="1483233112">
              <w:marLeft w:val="0"/>
              <w:marRight w:val="0"/>
              <w:marTop w:val="0"/>
              <w:marBottom w:val="0"/>
              <w:divBdr>
                <w:top w:val="none" w:sz="0" w:space="0" w:color="auto"/>
                <w:left w:val="none" w:sz="0" w:space="0" w:color="auto"/>
                <w:bottom w:val="none" w:sz="0" w:space="0" w:color="auto"/>
                <w:right w:val="none" w:sz="0" w:space="0" w:color="auto"/>
              </w:divBdr>
            </w:div>
            <w:div w:id="1743328205">
              <w:marLeft w:val="0"/>
              <w:marRight w:val="0"/>
              <w:marTop w:val="0"/>
              <w:marBottom w:val="0"/>
              <w:divBdr>
                <w:top w:val="none" w:sz="0" w:space="0" w:color="auto"/>
                <w:left w:val="none" w:sz="0" w:space="0" w:color="auto"/>
                <w:bottom w:val="none" w:sz="0" w:space="0" w:color="auto"/>
                <w:right w:val="none" w:sz="0" w:space="0" w:color="auto"/>
              </w:divBdr>
            </w:div>
            <w:div w:id="1925062828">
              <w:marLeft w:val="0"/>
              <w:marRight w:val="0"/>
              <w:marTop w:val="0"/>
              <w:marBottom w:val="0"/>
              <w:divBdr>
                <w:top w:val="none" w:sz="0" w:space="0" w:color="auto"/>
                <w:left w:val="none" w:sz="0" w:space="0" w:color="auto"/>
                <w:bottom w:val="none" w:sz="0" w:space="0" w:color="auto"/>
                <w:right w:val="none" w:sz="0" w:space="0" w:color="auto"/>
              </w:divBdr>
            </w:div>
            <w:div w:id="1962951034">
              <w:marLeft w:val="0"/>
              <w:marRight w:val="0"/>
              <w:marTop w:val="0"/>
              <w:marBottom w:val="0"/>
              <w:divBdr>
                <w:top w:val="none" w:sz="0" w:space="0" w:color="auto"/>
                <w:left w:val="none" w:sz="0" w:space="0" w:color="auto"/>
                <w:bottom w:val="none" w:sz="0" w:space="0" w:color="auto"/>
                <w:right w:val="none" w:sz="0" w:space="0" w:color="auto"/>
              </w:divBdr>
            </w:div>
            <w:div w:id="1984264356">
              <w:marLeft w:val="0"/>
              <w:marRight w:val="0"/>
              <w:marTop w:val="0"/>
              <w:marBottom w:val="0"/>
              <w:divBdr>
                <w:top w:val="none" w:sz="0" w:space="0" w:color="auto"/>
                <w:left w:val="none" w:sz="0" w:space="0" w:color="auto"/>
                <w:bottom w:val="none" w:sz="0" w:space="0" w:color="auto"/>
                <w:right w:val="none" w:sz="0" w:space="0" w:color="auto"/>
              </w:divBdr>
            </w:div>
            <w:div w:id="2015759358">
              <w:marLeft w:val="0"/>
              <w:marRight w:val="0"/>
              <w:marTop w:val="0"/>
              <w:marBottom w:val="0"/>
              <w:divBdr>
                <w:top w:val="none" w:sz="0" w:space="0" w:color="auto"/>
                <w:left w:val="none" w:sz="0" w:space="0" w:color="auto"/>
                <w:bottom w:val="none" w:sz="0" w:space="0" w:color="auto"/>
                <w:right w:val="none" w:sz="0" w:space="0" w:color="auto"/>
              </w:divBdr>
            </w:div>
            <w:div w:id="2043481457">
              <w:marLeft w:val="0"/>
              <w:marRight w:val="0"/>
              <w:marTop w:val="0"/>
              <w:marBottom w:val="0"/>
              <w:divBdr>
                <w:top w:val="none" w:sz="0" w:space="0" w:color="auto"/>
                <w:left w:val="none" w:sz="0" w:space="0" w:color="auto"/>
                <w:bottom w:val="none" w:sz="0" w:space="0" w:color="auto"/>
                <w:right w:val="none" w:sz="0" w:space="0" w:color="auto"/>
              </w:divBdr>
            </w:div>
            <w:div w:id="204972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958681">
      <w:bodyDiv w:val="1"/>
      <w:marLeft w:val="0"/>
      <w:marRight w:val="0"/>
      <w:marTop w:val="0"/>
      <w:marBottom w:val="0"/>
      <w:divBdr>
        <w:top w:val="none" w:sz="0" w:space="0" w:color="auto"/>
        <w:left w:val="none" w:sz="0" w:space="0" w:color="auto"/>
        <w:bottom w:val="none" w:sz="0" w:space="0" w:color="auto"/>
        <w:right w:val="none" w:sz="0" w:space="0" w:color="auto"/>
      </w:divBdr>
    </w:div>
    <w:div w:id="1436361583">
      <w:bodyDiv w:val="1"/>
      <w:marLeft w:val="0"/>
      <w:marRight w:val="0"/>
      <w:marTop w:val="0"/>
      <w:marBottom w:val="0"/>
      <w:divBdr>
        <w:top w:val="none" w:sz="0" w:space="0" w:color="auto"/>
        <w:left w:val="none" w:sz="0" w:space="0" w:color="auto"/>
        <w:bottom w:val="none" w:sz="0" w:space="0" w:color="auto"/>
        <w:right w:val="none" w:sz="0" w:space="0" w:color="auto"/>
      </w:divBdr>
    </w:div>
    <w:div w:id="1507208428">
      <w:bodyDiv w:val="1"/>
      <w:marLeft w:val="0"/>
      <w:marRight w:val="0"/>
      <w:marTop w:val="0"/>
      <w:marBottom w:val="0"/>
      <w:divBdr>
        <w:top w:val="none" w:sz="0" w:space="0" w:color="auto"/>
        <w:left w:val="none" w:sz="0" w:space="0" w:color="auto"/>
        <w:bottom w:val="none" w:sz="0" w:space="0" w:color="auto"/>
        <w:right w:val="none" w:sz="0" w:space="0" w:color="auto"/>
      </w:divBdr>
    </w:div>
    <w:div w:id="1541823877">
      <w:bodyDiv w:val="1"/>
      <w:marLeft w:val="0"/>
      <w:marRight w:val="0"/>
      <w:marTop w:val="0"/>
      <w:marBottom w:val="0"/>
      <w:divBdr>
        <w:top w:val="none" w:sz="0" w:space="0" w:color="auto"/>
        <w:left w:val="none" w:sz="0" w:space="0" w:color="auto"/>
        <w:bottom w:val="none" w:sz="0" w:space="0" w:color="auto"/>
        <w:right w:val="none" w:sz="0" w:space="0" w:color="auto"/>
      </w:divBdr>
    </w:div>
    <w:div w:id="1595360247">
      <w:bodyDiv w:val="1"/>
      <w:marLeft w:val="0"/>
      <w:marRight w:val="0"/>
      <w:marTop w:val="0"/>
      <w:marBottom w:val="0"/>
      <w:divBdr>
        <w:top w:val="none" w:sz="0" w:space="0" w:color="auto"/>
        <w:left w:val="none" w:sz="0" w:space="0" w:color="auto"/>
        <w:bottom w:val="none" w:sz="0" w:space="0" w:color="auto"/>
        <w:right w:val="none" w:sz="0" w:space="0" w:color="auto"/>
      </w:divBdr>
    </w:div>
    <w:div w:id="1740133306">
      <w:bodyDiv w:val="1"/>
      <w:marLeft w:val="0"/>
      <w:marRight w:val="0"/>
      <w:marTop w:val="0"/>
      <w:marBottom w:val="0"/>
      <w:divBdr>
        <w:top w:val="none" w:sz="0" w:space="0" w:color="auto"/>
        <w:left w:val="none" w:sz="0" w:space="0" w:color="auto"/>
        <w:bottom w:val="none" w:sz="0" w:space="0" w:color="auto"/>
        <w:right w:val="none" w:sz="0" w:space="0" w:color="auto"/>
      </w:divBdr>
    </w:div>
    <w:div w:id="1879859006">
      <w:bodyDiv w:val="1"/>
      <w:marLeft w:val="0"/>
      <w:marRight w:val="0"/>
      <w:marTop w:val="0"/>
      <w:marBottom w:val="0"/>
      <w:divBdr>
        <w:top w:val="none" w:sz="0" w:space="0" w:color="auto"/>
        <w:left w:val="none" w:sz="0" w:space="0" w:color="auto"/>
        <w:bottom w:val="none" w:sz="0" w:space="0" w:color="auto"/>
        <w:right w:val="none" w:sz="0" w:space="0" w:color="auto"/>
      </w:divBdr>
    </w:div>
    <w:div w:id="1927183143">
      <w:bodyDiv w:val="1"/>
      <w:marLeft w:val="0"/>
      <w:marRight w:val="0"/>
      <w:marTop w:val="0"/>
      <w:marBottom w:val="0"/>
      <w:divBdr>
        <w:top w:val="none" w:sz="0" w:space="0" w:color="auto"/>
        <w:left w:val="none" w:sz="0" w:space="0" w:color="auto"/>
        <w:bottom w:val="none" w:sz="0" w:space="0" w:color="auto"/>
        <w:right w:val="none" w:sz="0" w:space="0" w:color="auto"/>
      </w:divBdr>
    </w:div>
    <w:div w:id="2053189828">
      <w:bodyDiv w:val="1"/>
      <w:marLeft w:val="0"/>
      <w:marRight w:val="0"/>
      <w:marTop w:val="0"/>
      <w:marBottom w:val="0"/>
      <w:divBdr>
        <w:top w:val="none" w:sz="0" w:space="0" w:color="auto"/>
        <w:left w:val="none" w:sz="0" w:space="0" w:color="auto"/>
        <w:bottom w:val="none" w:sz="0" w:space="0" w:color="auto"/>
        <w:right w:val="none" w:sz="0" w:space="0" w:color="auto"/>
      </w:divBdr>
    </w:div>
    <w:div w:id="2087994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chart" Target="charts/chart1.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chart" Target="charts/chart4.xml"/><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5.png"/><Relationship Id="rId6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chart" Target="charts/chart3.xml"/><Relationship Id="rId54" Type="http://schemas.openxmlformats.org/officeDocument/2006/relationships/chart" Target="charts/chart9.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chart" Target="charts/chart2.xml"/><Relationship Id="rId45" Type="http://schemas.openxmlformats.org/officeDocument/2006/relationships/chart" Target="charts/chart6.xml"/><Relationship Id="rId53" Type="http://schemas.openxmlformats.org/officeDocument/2006/relationships/chart" Target="charts/chart8.xml"/><Relationship Id="rId58" Type="http://schemas.openxmlformats.org/officeDocument/2006/relationships/chart" Target="charts/chart1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1.png"/><Relationship Id="rId57" Type="http://schemas.openxmlformats.org/officeDocument/2006/relationships/chart" Target="charts/chart10.xml"/><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28.png"/><Relationship Id="rId52" Type="http://schemas.openxmlformats.org/officeDocument/2006/relationships/image" Target="media/image34.jpeg"/><Relationship Id="rId60"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chart" Target="charts/chart5.xml"/><Relationship Id="rId48" Type="http://schemas.openxmlformats.org/officeDocument/2006/relationships/image" Target="media/image30.png"/><Relationship Id="rId56" Type="http://schemas.openxmlformats.org/officeDocument/2006/relationships/image" Target="media/image36.png"/><Relationship Id="rId8" Type="http://schemas.openxmlformats.org/officeDocument/2006/relationships/image" Target="media/image1.jpe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6.png"/><Relationship Id="rId17" Type="http://schemas.microsoft.com/office/2007/relationships/diagramDrawing" Target="diagrams/drawing1.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chart" Target="charts/chart7.xml"/><Relationship Id="rId59" Type="http://schemas.openxmlformats.org/officeDocument/2006/relationships/image" Target="media/image37.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microsoft.com/office/2007/relationships/hdphoto" Target="media/hdphoto1.wdp"/><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Profesor\Documents\A%20-%20000%20Direcci&#243;n%20de%20Planeaci&#243;n%202021-2024\A%20-%202022%20Planeaci&#243;n\Plan%20Municipal%20de%20Desarrollo%202021-2024\Diagn&#243;stico%20eje%20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ARTICULAR\Downloads\Municipal-Delitos-2015-2021_oct2021\municipio.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PARTICULAR\Downloads\Municipal-Delitos-2015-2021_oct2021\municipio.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PARTICULAR\Downloads\Municipal-Delitos-2015-2021_oct2021\municipi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rofesor\Documents\A%20-%20000%20Direcci&#243;n%20de%20Planeaci&#243;n%202021-2024\A%20-%202022%20Planeaci&#243;n\Plan%20Municipal%20de%20Desarrollo%202021-2024\Diagn&#243;stico%20eje%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rofesor\Documents\A%20-%20000%20Direcci&#243;n%20de%20Planeaci&#243;n%202021-2024\A%20-%202022%20Planeaci&#243;n\Plan%20Municipal%20de%20Desarrollo%202021-2024\Diagn&#243;stico%20eje%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rofesor\Documents\A%20-%20000%20Direcci&#243;n%20de%20Planeaci&#243;n%202021-2024\A%20-%202022%20Planeaci&#243;n\Plan%20Municipal%20de%20Desarrollo%202021-2024\cierre_2020.csv"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rofesor\Documents\A%20-%20000%20Direcci&#243;n%20de%20Planeaci&#243;n%202021-2024\A%20-%202022%20Planeaci&#243;n\Plan%20Municipal%20de%20Desarrollo%202021-2024\cierre_2020.csv"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EQUIPO_03\Downloads\grafica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EQUIPO_03\Downloads\graficas%20(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One%20Drive\MEGM%202019-B\FINANZAS%20P&#218;BLICAS\Examen%20Finanzas%20p&#250;blicas\~$2.%20Indicadores%20de%20Finanzas%20P&#250;blicas%20Municipales%20a%20precios%20reales.tmp"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One%20Drive\MEGM%202019-B\FINANZAS%20P&#218;BLICAS\Examen%20Finanzas%20p&#250;blicas\~$2.%20Indicadores%20de%20Finanzas%20P&#250;blicas%20Municipales%20a%20precios%20reales.tmp"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s-MX"/>
  <c:chart>
    <c:autoTitleDeleted val="1"/>
    <c:plotArea>
      <c:layout/>
      <c:barChart>
        <c:barDir val="col"/>
        <c:grouping val="clustered"/>
        <c:ser>
          <c:idx val="0"/>
          <c:order val="0"/>
          <c:spPr>
            <a:solidFill>
              <a:schemeClr val="bg2">
                <a:lumMod val="75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MX"/>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'Resumen '!$A$4:$A$9</c:f>
              <c:strCache>
                <c:ptCount val="6"/>
                <c:pt idx="0">
                  <c:v>Año 2015</c:v>
                </c:pt>
                <c:pt idx="1">
                  <c:v>Año 2016</c:v>
                </c:pt>
                <c:pt idx="2">
                  <c:v>Año 2017</c:v>
                </c:pt>
                <c:pt idx="3">
                  <c:v>Año 2018</c:v>
                </c:pt>
                <c:pt idx="4">
                  <c:v>Año 2019</c:v>
                </c:pt>
                <c:pt idx="5">
                  <c:v>Año 2020</c:v>
                </c:pt>
              </c:strCache>
            </c:strRef>
          </c:cat>
          <c:val>
            <c:numRef>
              <c:f>'Resumen '!$B$4:$B$9</c:f>
              <c:numCache>
                <c:formatCode>#,##0.00</c:formatCode>
                <c:ptCount val="6"/>
                <c:pt idx="0">
                  <c:v>17416.5</c:v>
                </c:pt>
                <c:pt idx="1">
                  <c:v>20662.25</c:v>
                </c:pt>
                <c:pt idx="2">
                  <c:v>17923</c:v>
                </c:pt>
                <c:pt idx="3">
                  <c:v>17213</c:v>
                </c:pt>
                <c:pt idx="4">
                  <c:v>12172.8</c:v>
                </c:pt>
                <c:pt idx="5">
                  <c:v>10978.640000000003</c:v>
                </c:pt>
              </c:numCache>
            </c:numRef>
          </c:val>
          <c:extLst xmlns:c16r2="http://schemas.microsoft.com/office/drawing/2015/06/chart">
            <c:ext xmlns:c16="http://schemas.microsoft.com/office/drawing/2014/chart" uri="{C3380CC4-5D6E-409C-BE32-E72D297353CC}">
              <c16:uniqueId val="{00000000-0D6C-4ABA-B05E-A93D77970C32}"/>
            </c:ext>
          </c:extLst>
        </c:ser>
        <c:gapWidth val="267"/>
        <c:overlap val="-43"/>
        <c:axId val="181961088"/>
        <c:axId val="181962624"/>
      </c:barChart>
      <c:catAx>
        <c:axId val="181961088"/>
        <c:scaling>
          <c:orientation val="minMax"/>
        </c:scaling>
        <c:axPos val="b"/>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solidFill>
                <a:latin typeface="+mn-lt"/>
                <a:ea typeface="+mn-ea"/>
                <a:cs typeface="+mn-cs"/>
              </a:defRPr>
            </a:pPr>
            <a:endParaRPr lang="es-MX"/>
          </a:p>
        </c:txPr>
        <c:crossAx val="181962624"/>
        <c:crosses val="autoZero"/>
        <c:auto val="1"/>
        <c:lblAlgn val="ctr"/>
        <c:lblOffset val="100"/>
      </c:catAx>
      <c:valAx>
        <c:axId val="181962624"/>
        <c:scaling>
          <c:orientation val="minMax"/>
        </c:scaling>
        <c:axPos val="l"/>
        <c:majorGridlines>
          <c:spPr>
            <a:ln w="9525" cap="flat" cmpd="sng" algn="ctr">
              <a:solidFill>
                <a:schemeClr val="dk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MX"/>
          </a:p>
        </c:txPr>
        <c:crossAx val="18196108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chart>
  <c:spPr>
    <a:solidFill>
      <a:schemeClr val="lt1"/>
    </a:solidFill>
    <a:ln w="9525" cap="flat" cmpd="sng" algn="ctr">
      <a:solidFill>
        <a:schemeClr val="dk1">
          <a:lumMod val="15000"/>
          <a:lumOff val="85000"/>
        </a:schemeClr>
      </a:solidFill>
      <a:round/>
    </a:ln>
    <a:effectLst/>
  </c:spPr>
  <c:txPr>
    <a:bodyPr/>
    <a:lstStyle/>
    <a:p>
      <a:pPr>
        <a:defRPr/>
      </a:pPr>
      <a:endParaRPr lang="es-MX"/>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MX"/>
  <c:chart>
    <c:autoTitleDeleted val="1"/>
    <c:plotArea>
      <c:layout/>
      <c:barChart>
        <c:barDir val="col"/>
        <c:grouping val="clustered"/>
        <c:ser>
          <c:idx val="0"/>
          <c:order val="0"/>
          <c:tx>
            <c:v>2021</c:v>
          </c:tx>
          <c:spPr>
            <a:solidFill>
              <a:schemeClr val="accent1"/>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MX"/>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Hoja1!$E$22:$E$28</c:f>
              <c:strCache>
                <c:ptCount val="7"/>
                <c:pt idx="0">
                  <c:v>robo</c:v>
                </c:pt>
                <c:pt idx="1">
                  <c:v>fraude</c:v>
                </c:pt>
                <c:pt idx="2">
                  <c:v>abuzo de confianza</c:v>
                </c:pt>
                <c:pt idx="3">
                  <c:v>extorsión</c:v>
                </c:pt>
                <c:pt idx="4">
                  <c:v>daño a la propiedad</c:v>
                </c:pt>
                <c:pt idx="5">
                  <c:v>despojo</c:v>
                </c:pt>
                <c:pt idx="6">
                  <c:v>otros delitos contra el patrimonio</c:v>
                </c:pt>
              </c:strCache>
            </c:strRef>
          </c:cat>
          <c:val>
            <c:numRef>
              <c:f>Hoja1!$F$22:$F$28</c:f>
              <c:numCache>
                <c:formatCode>General</c:formatCode>
                <c:ptCount val="7"/>
                <c:pt idx="0">
                  <c:v>81</c:v>
                </c:pt>
                <c:pt idx="1">
                  <c:v>1</c:v>
                </c:pt>
                <c:pt idx="2">
                  <c:v>17</c:v>
                </c:pt>
                <c:pt idx="3">
                  <c:v>1</c:v>
                </c:pt>
                <c:pt idx="4">
                  <c:v>56</c:v>
                </c:pt>
                <c:pt idx="5">
                  <c:v>7</c:v>
                </c:pt>
                <c:pt idx="6">
                  <c:v>1</c:v>
                </c:pt>
              </c:numCache>
            </c:numRef>
          </c:val>
          <c:extLst xmlns:c16r2="http://schemas.microsoft.com/office/drawing/2015/06/chart">
            <c:ext xmlns:c16="http://schemas.microsoft.com/office/drawing/2014/chart" uri="{C3380CC4-5D6E-409C-BE32-E72D297353CC}">
              <c16:uniqueId val="{00000000-5687-4FFC-BCFE-898E9196DB37}"/>
            </c:ext>
          </c:extLst>
        </c:ser>
        <c:ser>
          <c:idx val="1"/>
          <c:order val="1"/>
          <c:tx>
            <c:v>2020</c:v>
          </c:tx>
          <c:spPr>
            <a:solidFill>
              <a:schemeClr val="accent2"/>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MX"/>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Hoja1!$E$22:$E$28</c:f>
              <c:strCache>
                <c:ptCount val="7"/>
                <c:pt idx="0">
                  <c:v>robo</c:v>
                </c:pt>
                <c:pt idx="1">
                  <c:v>fraude</c:v>
                </c:pt>
                <c:pt idx="2">
                  <c:v>abuzo de confianza</c:v>
                </c:pt>
                <c:pt idx="3">
                  <c:v>extorsión</c:v>
                </c:pt>
                <c:pt idx="4">
                  <c:v>daño a la propiedad</c:v>
                </c:pt>
                <c:pt idx="5">
                  <c:v>despojo</c:v>
                </c:pt>
                <c:pt idx="6">
                  <c:v>otros delitos contra el patrimonio</c:v>
                </c:pt>
              </c:strCache>
            </c:strRef>
          </c:cat>
          <c:val>
            <c:numRef>
              <c:f>Hoja1!$G$22:$G$28</c:f>
              <c:numCache>
                <c:formatCode>General</c:formatCode>
                <c:ptCount val="7"/>
                <c:pt idx="0">
                  <c:v>87</c:v>
                </c:pt>
                <c:pt idx="1">
                  <c:v>1</c:v>
                </c:pt>
                <c:pt idx="2">
                  <c:v>11</c:v>
                </c:pt>
                <c:pt idx="3">
                  <c:v>3</c:v>
                </c:pt>
                <c:pt idx="4">
                  <c:v>74</c:v>
                </c:pt>
                <c:pt idx="5">
                  <c:v>6</c:v>
                </c:pt>
                <c:pt idx="6">
                  <c:v>2</c:v>
                </c:pt>
              </c:numCache>
            </c:numRef>
          </c:val>
          <c:extLst xmlns:c16r2="http://schemas.microsoft.com/office/drawing/2015/06/chart">
            <c:ext xmlns:c16="http://schemas.microsoft.com/office/drawing/2014/chart" uri="{C3380CC4-5D6E-409C-BE32-E72D297353CC}">
              <c16:uniqueId val="{00000001-5687-4FFC-BCFE-898E9196DB37}"/>
            </c:ext>
          </c:extLst>
        </c:ser>
        <c:dLbls>
          <c:showVal val="1"/>
        </c:dLbls>
        <c:gapWidth val="444"/>
        <c:overlap val="-90"/>
        <c:axId val="182332032"/>
        <c:axId val="182358400"/>
      </c:barChart>
      <c:catAx>
        <c:axId val="18233203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MX"/>
          </a:p>
        </c:txPr>
        <c:crossAx val="182358400"/>
        <c:crosses val="autoZero"/>
        <c:auto val="1"/>
        <c:lblAlgn val="ctr"/>
        <c:lblOffset val="100"/>
      </c:catAx>
      <c:valAx>
        <c:axId val="182358400"/>
        <c:scaling>
          <c:orientation val="minMax"/>
        </c:scaling>
        <c:delete val="1"/>
        <c:axPos val="l"/>
        <c:numFmt formatCode="General" sourceLinked="1"/>
        <c:majorTickMark val="none"/>
        <c:tickLblPos val="none"/>
        <c:crossAx val="182332032"/>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s-MX"/>
              <a:t>Delitos</a:t>
            </a:r>
            <a:r>
              <a:rPr lang="es-MX" baseline="0"/>
              <a:t> Reportados</a:t>
            </a:r>
            <a:endParaRPr lang="es-MX"/>
          </a:p>
        </c:rich>
      </c:tx>
      <c:spPr>
        <a:noFill/>
        <a:ln>
          <a:noFill/>
        </a:ln>
        <a:effectLst/>
      </c:spPr>
    </c:title>
    <c:plotArea>
      <c:layout/>
      <c:barChart>
        <c:barDir val="col"/>
        <c:grouping val="clustered"/>
        <c:ser>
          <c:idx val="0"/>
          <c:order val="0"/>
          <c:tx>
            <c:v>2021</c:v>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cat>
            <c:strRef>
              <c:f>(Hoja1!$E$5,Hoja1!$E$7,Hoja1!$E$11,Hoja1!$E$16,Hoja1!$E$18,Hoja1!$E$22,Hoja1!$E$25,Hoja1!$E$26,Hoja1!$E$30,Hoja1!$E$40)</c:f>
              <c:strCache>
                <c:ptCount val="10"/>
                <c:pt idx="0">
                  <c:v>homicidio</c:v>
                </c:pt>
                <c:pt idx="1">
                  <c:v>feminicidio</c:v>
                </c:pt>
                <c:pt idx="2">
                  <c:v>secuestro</c:v>
                </c:pt>
                <c:pt idx="3">
                  <c:v>abuso sexual</c:v>
                </c:pt>
                <c:pt idx="4">
                  <c:v>violacion</c:v>
                </c:pt>
                <c:pt idx="5">
                  <c:v>robo</c:v>
                </c:pt>
                <c:pt idx="6">
                  <c:v>extorsión</c:v>
                </c:pt>
                <c:pt idx="7">
                  <c:v>daño a la propiedad</c:v>
                </c:pt>
                <c:pt idx="8">
                  <c:v>Violencia familiar</c:v>
                </c:pt>
                <c:pt idx="9">
                  <c:v>Amenazas</c:v>
                </c:pt>
              </c:strCache>
            </c:strRef>
          </c:cat>
          <c:val>
            <c:numRef>
              <c:f>(Hoja1!$F$5,Hoja1!$F$7,Hoja1!$F$11,Hoja1!$F$16,Hoja1!$F$18,Hoja1!$F$22,Hoja1!$F$25,Hoja1!$F$26,Hoja1!$F$30,Hoja1!$F$40)</c:f>
              <c:numCache>
                <c:formatCode>General</c:formatCode>
                <c:ptCount val="10"/>
                <c:pt idx="0">
                  <c:v>3</c:v>
                </c:pt>
                <c:pt idx="1">
                  <c:v>1</c:v>
                </c:pt>
                <c:pt idx="2">
                  <c:v>0</c:v>
                </c:pt>
                <c:pt idx="3">
                  <c:v>18</c:v>
                </c:pt>
                <c:pt idx="4">
                  <c:v>8</c:v>
                </c:pt>
                <c:pt idx="5">
                  <c:v>81</c:v>
                </c:pt>
                <c:pt idx="6">
                  <c:v>1</c:v>
                </c:pt>
                <c:pt idx="7">
                  <c:v>56</c:v>
                </c:pt>
                <c:pt idx="8">
                  <c:v>102</c:v>
                </c:pt>
                <c:pt idx="9">
                  <c:v>30</c:v>
                </c:pt>
              </c:numCache>
            </c:numRef>
          </c:val>
          <c:extLst xmlns:c16r2="http://schemas.microsoft.com/office/drawing/2015/06/chart">
            <c:ext xmlns:c16="http://schemas.microsoft.com/office/drawing/2014/chart" uri="{C3380CC4-5D6E-409C-BE32-E72D297353CC}">
              <c16:uniqueId val="{00000000-2E86-4F46-8528-6CDF9A6C1116}"/>
            </c:ext>
          </c:extLst>
        </c:ser>
        <c:ser>
          <c:idx val="1"/>
          <c:order val="1"/>
          <c:tx>
            <c:v>2020</c:v>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cat>
            <c:strRef>
              <c:f>(Hoja1!$E$5,Hoja1!$E$7,Hoja1!$E$11,Hoja1!$E$16,Hoja1!$E$18,Hoja1!$E$22,Hoja1!$E$25,Hoja1!$E$26,Hoja1!$E$30,Hoja1!$E$40)</c:f>
              <c:strCache>
                <c:ptCount val="10"/>
                <c:pt idx="0">
                  <c:v>homicidio</c:v>
                </c:pt>
                <c:pt idx="1">
                  <c:v>feminicidio</c:v>
                </c:pt>
                <c:pt idx="2">
                  <c:v>secuestro</c:v>
                </c:pt>
                <c:pt idx="3">
                  <c:v>abuso sexual</c:v>
                </c:pt>
                <c:pt idx="4">
                  <c:v>violacion</c:v>
                </c:pt>
                <c:pt idx="5">
                  <c:v>robo</c:v>
                </c:pt>
                <c:pt idx="6">
                  <c:v>extorsión</c:v>
                </c:pt>
                <c:pt idx="7">
                  <c:v>daño a la propiedad</c:v>
                </c:pt>
                <c:pt idx="8">
                  <c:v>Violencia familiar</c:v>
                </c:pt>
                <c:pt idx="9">
                  <c:v>Amenazas</c:v>
                </c:pt>
              </c:strCache>
            </c:strRef>
          </c:cat>
          <c:val>
            <c:numRef>
              <c:f>(Hoja1!$G$5,Hoja1!$G$7,Hoja1!$G$11,Hoja1!$G$16,Hoja1!$G$18,Hoja1!$G$22,Hoja1!$G$25,Hoja1!$G$26,Hoja1!$G$30,Hoja1!$G$40)</c:f>
              <c:numCache>
                <c:formatCode>General</c:formatCode>
                <c:ptCount val="10"/>
                <c:pt idx="0">
                  <c:v>13</c:v>
                </c:pt>
                <c:pt idx="1">
                  <c:v>0</c:v>
                </c:pt>
                <c:pt idx="2">
                  <c:v>0</c:v>
                </c:pt>
                <c:pt idx="3">
                  <c:v>14</c:v>
                </c:pt>
                <c:pt idx="4">
                  <c:v>4</c:v>
                </c:pt>
                <c:pt idx="5">
                  <c:v>87</c:v>
                </c:pt>
                <c:pt idx="6">
                  <c:v>3</c:v>
                </c:pt>
                <c:pt idx="7">
                  <c:v>74</c:v>
                </c:pt>
                <c:pt idx="8">
                  <c:v>86</c:v>
                </c:pt>
                <c:pt idx="9">
                  <c:v>38</c:v>
                </c:pt>
              </c:numCache>
            </c:numRef>
          </c:val>
          <c:extLst xmlns:c16r2="http://schemas.microsoft.com/office/drawing/2015/06/chart">
            <c:ext xmlns:c16="http://schemas.microsoft.com/office/drawing/2014/chart" uri="{C3380CC4-5D6E-409C-BE32-E72D297353CC}">
              <c16:uniqueId val="{00000001-2E86-4F46-8528-6CDF9A6C1116}"/>
            </c:ext>
          </c:extLst>
        </c:ser>
        <c:ser>
          <c:idx val="2"/>
          <c:order val="2"/>
          <c:tx>
            <c:v>2019</c:v>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cat>
            <c:strRef>
              <c:f>(Hoja1!$E$5,Hoja1!$E$7,Hoja1!$E$11,Hoja1!$E$16,Hoja1!$E$18,Hoja1!$E$22,Hoja1!$E$25,Hoja1!$E$26,Hoja1!$E$30,Hoja1!$E$40)</c:f>
              <c:strCache>
                <c:ptCount val="10"/>
                <c:pt idx="0">
                  <c:v>homicidio</c:v>
                </c:pt>
                <c:pt idx="1">
                  <c:v>feminicidio</c:v>
                </c:pt>
                <c:pt idx="2">
                  <c:v>secuestro</c:v>
                </c:pt>
                <c:pt idx="3">
                  <c:v>abuso sexual</c:v>
                </c:pt>
                <c:pt idx="4">
                  <c:v>violacion</c:v>
                </c:pt>
                <c:pt idx="5">
                  <c:v>robo</c:v>
                </c:pt>
                <c:pt idx="6">
                  <c:v>extorsión</c:v>
                </c:pt>
                <c:pt idx="7">
                  <c:v>daño a la propiedad</c:v>
                </c:pt>
                <c:pt idx="8">
                  <c:v>Violencia familiar</c:v>
                </c:pt>
                <c:pt idx="9">
                  <c:v>Amenazas</c:v>
                </c:pt>
              </c:strCache>
            </c:strRef>
          </c:cat>
          <c:val>
            <c:numRef>
              <c:f>(Hoja1!$H$5,Hoja1!$H$7,Hoja1!$H$11,Hoja1!$H$16,Hoja1!$H$18,Hoja1!$H$22,Hoja1!$H$25,Hoja1!$H$26,Hoja1!$H$30,Hoja1!$H$40)</c:f>
              <c:numCache>
                <c:formatCode>General</c:formatCode>
                <c:ptCount val="10"/>
                <c:pt idx="0">
                  <c:v>12</c:v>
                </c:pt>
                <c:pt idx="1">
                  <c:v>0</c:v>
                </c:pt>
                <c:pt idx="2">
                  <c:v>0</c:v>
                </c:pt>
                <c:pt idx="3">
                  <c:v>12</c:v>
                </c:pt>
                <c:pt idx="4">
                  <c:v>5</c:v>
                </c:pt>
                <c:pt idx="5">
                  <c:v>130</c:v>
                </c:pt>
                <c:pt idx="6">
                  <c:v>1</c:v>
                </c:pt>
                <c:pt idx="7">
                  <c:v>52</c:v>
                </c:pt>
                <c:pt idx="8">
                  <c:v>92</c:v>
                </c:pt>
                <c:pt idx="9">
                  <c:v>33</c:v>
                </c:pt>
              </c:numCache>
            </c:numRef>
          </c:val>
          <c:extLst xmlns:c16r2="http://schemas.microsoft.com/office/drawing/2015/06/chart">
            <c:ext xmlns:c16="http://schemas.microsoft.com/office/drawing/2014/chart" uri="{C3380CC4-5D6E-409C-BE32-E72D297353CC}">
              <c16:uniqueId val="{00000002-2E86-4F46-8528-6CDF9A6C1116}"/>
            </c:ext>
          </c:extLst>
        </c:ser>
        <c:ser>
          <c:idx val="3"/>
          <c:order val="3"/>
          <c:tx>
            <c:v>2018</c:v>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cat>
            <c:strRef>
              <c:f>(Hoja1!$E$5,Hoja1!$E$7,Hoja1!$E$11,Hoja1!$E$16,Hoja1!$E$18,Hoja1!$E$22,Hoja1!$E$25,Hoja1!$E$26,Hoja1!$E$30,Hoja1!$E$40)</c:f>
              <c:strCache>
                <c:ptCount val="10"/>
                <c:pt idx="0">
                  <c:v>homicidio</c:v>
                </c:pt>
                <c:pt idx="1">
                  <c:v>feminicidio</c:v>
                </c:pt>
                <c:pt idx="2">
                  <c:v>secuestro</c:v>
                </c:pt>
                <c:pt idx="3">
                  <c:v>abuso sexual</c:v>
                </c:pt>
                <c:pt idx="4">
                  <c:v>violacion</c:v>
                </c:pt>
                <c:pt idx="5">
                  <c:v>robo</c:v>
                </c:pt>
                <c:pt idx="6">
                  <c:v>extorsión</c:v>
                </c:pt>
                <c:pt idx="7">
                  <c:v>daño a la propiedad</c:v>
                </c:pt>
                <c:pt idx="8">
                  <c:v>Violencia familiar</c:v>
                </c:pt>
                <c:pt idx="9">
                  <c:v>Amenazas</c:v>
                </c:pt>
              </c:strCache>
            </c:strRef>
          </c:cat>
          <c:val>
            <c:numRef>
              <c:f>(Hoja1!$I$5,Hoja1!$I$7,Hoja1!$I$11,Hoja1!$I$16,Hoja1!$I$18,Hoja1!$I$22,Hoja1!$I$25,Hoja1!$I$26,Hoja1!$I$30,Hoja1!$I$40)</c:f>
              <c:numCache>
                <c:formatCode>General</c:formatCode>
                <c:ptCount val="10"/>
                <c:pt idx="0">
                  <c:v>7</c:v>
                </c:pt>
                <c:pt idx="1">
                  <c:v>0</c:v>
                </c:pt>
                <c:pt idx="2">
                  <c:v>0</c:v>
                </c:pt>
                <c:pt idx="3">
                  <c:v>3</c:v>
                </c:pt>
                <c:pt idx="4">
                  <c:v>4</c:v>
                </c:pt>
                <c:pt idx="5">
                  <c:v>127</c:v>
                </c:pt>
                <c:pt idx="6">
                  <c:v>1</c:v>
                </c:pt>
                <c:pt idx="7">
                  <c:v>68</c:v>
                </c:pt>
                <c:pt idx="8">
                  <c:v>2</c:v>
                </c:pt>
                <c:pt idx="9">
                  <c:v>18</c:v>
                </c:pt>
              </c:numCache>
            </c:numRef>
          </c:val>
          <c:extLst xmlns:c16r2="http://schemas.microsoft.com/office/drawing/2015/06/chart">
            <c:ext xmlns:c16="http://schemas.microsoft.com/office/drawing/2014/chart" uri="{C3380CC4-5D6E-409C-BE32-E72D297353CC}">
              <c16:uniqueId val="{00000003-2E86-4F46-8528-6CDF9A6C1116}"/>
            </c:ext>
          </c:extLst>
        </c:ser>
        <c:ser>
          <c:idx val="4"/>
          <c:order val="4"/>
          <c:tx>
            <c:v>2017</c:v>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cat>
            <c:strRef>
              <c:f>(Hoja1!$E$5,Hoja1!$E$7,Hoja1!$E$11,Hoja1!$E$16,Hoja1!$E$18,Hoja1!$E$22,Hoja1!$E$25,Hoja1!$E$26,Hoja1!$E$30,Hoja1!$E$40)</c:f>
              <c:strCache>
                <c:ptCount val="10"/>
                <c:pt idx="0">
                  <c:v>homicidio</c:v>
                </c:pt>
                <c:pt idx="1">
                  <c:v>feminicidio</c:v>
                </c:pt>
                <c:pt idx="2">
                  <c:v>secuestro</c:v>
                </c:pt>
                <c:pt idx="3">
                  <c:v>abuso sexual</c:v>
                </c:pt>
                <c:pt idx="4">
                  <c:v>violacion</c:v>
                </c:pt>
                <c:pt idx="5">
                  <c:v>robo</c:v>
                </c:pt>
                <c:pt idx="6">
                  <c:v>extorsión</c:v>
                </c:pt>
                <c:pt idx="7">
                  <c:v>daño a la propiedad</c:v>
                </c:pt>
                <c:pt idx="8">
                  <c:v>Violencia familiar</c:v>
                </c:pt>
                <c:pt idx="9">
                  <c:v>Amenazas</c:v>
                </c:pt>
              </c:strCache>
            </c:strRef>
          </c:cat>
          <c:val>
            <c:numRef>
              <c:f>(Hoja1!$J$5,Hoja1!$J$7,Hoja1!$J$11,Hoja1!$J$16,Hoja1!$J$18,Hoja1!$J$22,Hoja1!$J$25,Hoja1!$J$26,Hoja1!$J$30,Hoja1!$J$40)</c:f>
              <c:numCache>
                <c:formatCode>General</c:formatCode>
                <c:ptCount val="10"/>
                <c:pt idx="0">
                  <c:v>6</c:v>
                </c:pt>
                <c:pt idx="1">
                  <c:v>0</c:v>
                </c:pt>
                <c:pt idx="2">
                  <c:v>0</c:v>
                </c:pt>
                <c:pt idx="3">
                  <c:v>2</c:v>
                </c:pt>
                <c:pt idx="4">
                  <c:v>3</c:v>
                </c:pt>
                <c:pt idx="5">
                  <c:v>130</c:v>
                </c:pt>
                <c:pt idx="6">
                  <c:v>1</c:v>
                </c:pt>
                <c:pt idx="7">
                  <c:v>4</c:v>
                </c:pt>
                <c:pt idx="8">
                  <c:v>23</c:v>
                </c:pt>
                <c:pt idx="9">
                  <c:v>21</c:v>
                </c:pt>
              </c:numCache>
            </c:numRef>
          </c:val>
          <c:extLst xmlns:c16r2="http://schemas.microsoft.com/office/drawing/2015/06/chart">
            <c:ext xmlns:c16="http://schemas.microsoft.com/office/drawing/2014/chart" uri="{C3380CC4-5D6E-409C-BE32-E72D297353CC}">
              <c16:uniqueId val="{00000004-2E86-4F46-8528-6CDF9A6C1116}"/>
            </c:ext>
          </c:extLst>
        </c:ser>
        <c:ser>
          <c:idx val="5"/>
          <c:order val="5"/>
          <c:tx>
            <c:v>2016</c:v>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cat>
            <c:strRef>
              <c:f>(Hoja1!$E$5,Hoja1!$E$7,Hoja1!$E$11,Hoja1!$E$16,Hoja1!$E$18,Hoja1!$E$22,Hoja1!$E$25,Hoja1!$E$26,Hoja1!$E$30,Hoja1!$E$40)</c:f>
              <c:strCache>
                <c:ptCount val="10"/>
                <c:pt idx="0">
                  <c:v>homicidio</c:v>
                </c:pt>
                <c:pt idx="1">
                  <c:v>feminicidio</c:v>
                </c:pt>
                <c:pt idx="2">
                  <c:v>secuestro</c:v>
                </c:pt>
                <c:pt idx="3">
                  <c:v>abuso sexual</c:v>
                </c:pt>
                <c:pt idx="4">
                  <c:v>violacion</c:v>
                </c:pt>
                <c:pt idx="5">
                  <c:v>robo</c:v>
                </c:pt>
                <c:pt idx="6">
                  <c:v>extorsión</c:v>
                </c:pt>
                <c:pt idx="7">
                  <c:v>daño a la propiedad</c:v>
                </c:pt>
                <c:pt idx="8">
                  <c:v>Violencia familiar</c:v>
                </c:pt>
                <c:pt idx="9">
                  <c:v>Amenazas</c:v>
                </c:pt>
              </c:strCache>
            </c:strRef>
          </c:cat>
          <c:val>
            <c:numRef>
              <c:f>(Hoja1!$K$5,Hoja1!$K$7,Hoja1!$K$11,Hoja1!$K$16,Hoja1!$K$18,Hoja1!$K$22,Hoja1!$K$25,Hoja1!$K$26,Hoja1!$K$30,Hoja1!$K$40)</c:f>
              <c:numCache>
                <c:formatCode>General</c:formatCode>
                <c:ptCount val="10"/>
                <c:pt idx="0">
                  <c:v>1</c:v>
                </c:pt>
                <c:pt idx="1">
                  <c:v>0</c:v>
                </c:pt>
                <c:pt idx="2">
                  <c:v>0</c:v>
                </c:pt>
                <c:pt idx="3">
                  <c:v>5</c:v>
                </c:pt>
                <c:pt idx="4">
                  <c:v>1</c:v>
                </c:pt>
                <c:pt idx="5">
                  <c:v>118</c:v>
                </c:pt>
                <c:pt idx="6">
                  <c:v>0</c:v>
                </c:pt>
                <c:pt idx="7">
                  <c:v>47</c:v>
                </c:pt>
                <c:pt idx="8">
                  <c:v>5</c:v>
                </c:pt>
                <c:pt idx="9">
                  <c:v>2</c:v>
                </c:pt>
              </c:numCache>
            </c:numRef>
          </c:val>
          <c:extLst xmlns:c16r2="http://schemas.microsoft.com/office/drawing/2015/06/chart">
            <c:ext xmlns:c16="http://schemas.microsoft.com/office/drawing/2014/chart" uri="{C3380CC4-5D6E-409C-BE32-E72D297353CC}">
              <c16:uniqueId val="{00000005-2E86-4F46-8528-6CDF9A6C1116}"/>
            </c:ext>
          </c:extLst>
        </c:ser>
        <c:ser>
          <c:idx val="6"/>
          <c:order val="6"/>
          <c:tx>
            <c:v>2015</c:v>
          </c:tx>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cat>
            <c:strRef>
              <c:f>(Hoja1!$E$5,Hoja1!$E$7,Hoja1!$E$11,Hoja1!$E$16,Hoja1!$E$18,Hoja1!$E$22,Hoja1!$E$25,Hoja1!$E$26,Hoja1!$E$30,Hoja1!$E$40)</c:f>
              <c:strCache>
                <c:ptCount val="10"/>
                <c:pt idx="0">
                  <c:v>homicidio</c:v>
                </c:pt>
                <c:pt idx="1">
                  <c:v>feminicidio</c:v>
                </c:pt>
                <c:pt idx="2">
                  <c:v>secuestro</c:v>
                </c:pt>
                <c:pt idx="3">
                  <c:v>abuso sexual</c:v>
                </c:pt>
                <c:pt idx="4">
                  <c:v>violacion</c:v>
                </c:pt>
                <c:pt idx="5">
                  <c:v>robo</c:v>
                </c:pt>
                <c:pt idx="6">
                  <c:v>extorsión</c:v>
                </c:pt>
                <c:pt idx="7">
                  <c:v>daño a la propiedad</c:v>
                </c:pt>
                <c:pt idx="8">
                  <c:v>Violencia familiar</c:v>
                </c:pt>
                <c:pt idx="9">
                  <c:v>Amenazas</c:v>
                </c:pt>
              </c:strCache>
            </c:strRef>
          </c:cat>
          <c:val>
            <c:numRef>
              <c:f>(Hoja1!$L$5,Hoja1!$L$7,Hoja1!$L$11,Hoja1!$L$16,Hoja1!$L$18,Hoja1!$L$22,Hoja1!$L$25,Hoja1!$L$26,Hoja1!$L$30,Hoja1!$L$40)</c:f>
              <c:numCache>
                <c:formatCode>General</c:formatCode>
                <c:ptCount val="10"/>
                <c:pt idx="0">
                  <c:v>7</c:v>
                </c:pt>
                <c:pt idx="1">
                  <c:v>0</c:v>
                </c:pt>
                <c:pt idx="2">
                  <c:v>0</c:v>
                </c:pt>
                <c:pt idx="3">
                  <c:v>2</c:v>
                </c:pt>
                <c:pt idx="4">
                  <c:v>5</c:v>
                </c:pt>
                <c:pt idx="5">
                  <c:v>106</c:v>
                </c:pt>
                <c:pt idx="6">
                  <c:v>1</c:v>
                </c:pt>
                <c:pt idx="7">
                  <c:v>45</c:v>
                </c:pt>
                <c:pt idx="8">
                  <c:v>5</c:v>
                </c:pt>
                <c:pt idx="9">
                  <c:v>12</c:v>
                </c:pt>
              </c:numCache>
            </c:numRef>
          </c:val>
          <c:extLst xmlns:c16r2="http://schemas.microsoft.com/office/drawing/2015/06/chart">
            <c:ext xmlns:c16="http://schemas.microsoft.com/office/drawing/2014/chart" uri="{C3380CC4-5D6E-409C-BE32-E72D297353CC}">
              <c16:uniqueId val="{00000006-2E86-4F46-8528-6CDF9A6C1116}"/>
            </c:ext>
          </c:extLst>
        </c:ser>
        <c:gapWidth val="100"/>
        <c:overlap val="-24"/>
        <c:axId val="182441856"/>
        <c:axId val="182443392"/>
      </c:barChart>
      <c:catAx>
        <c:axId val="1824418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crossAx val="182443392"/>
        <c:crosses val="autoZero"/>
        <c:auto val="1"/>
        <c:lblAlgn val="ctr"/>
        <c:lblOffset val="100"/>
      </c:catAx>
      <c:valAx>
        <c:axId val="18244339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crossAx val="1824418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MX"/>
  <c:chart>
    <c:autoTitleDeleted val="1"/>
    <c:plotArea>
      <c:layout/>
      <c:barChart>
        <c:barDir val="col"/>
        <c:grouping val="clustered"/>
        <c:ser>
          <c:idx val="0"/>
          <c:order val="0"/>
          <c:tx>
            <c:v>2021</c:v>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cat>
            <c:multiLvlStrRef>
              <c:f>Hoja1!$D$5:$E$48</c:f>
              <c:multiLvlStrCache>
                <c:ptCount val="38"/>
                <c:lvl>
                  <c:pt idx="0">
                    <c:v>homicidio</c:v>
                  </c:pt>
                  <c:pt idx="1">
                    <c:v>lesiones</c:v>
                  </c:pt>
                  <c:pt idx="2">
                    <c:v>feminicidio</c:v>
                  </c:pt>
                  <c:pt idx="3">
                    <c:v>aborto </c:v>
                  </c:pt>
                  <c:pt idx="4">
                    <c:v>Otros delitos que atentan contra la vida y la integridad corporal</c:v>
                  </c:pt>
                  <c:pt idx="5">
                    <c:v>secuestro</c:v>
                  </c:pt>
                  <c:pt idx="6">
                    <c:v>trafico de menores</c:v>
                  </c:pt>
                  <c:pt idx="7">
                    <c:v>abuso sexual</c:v>
                  </c:pt>
                  <c:pt idx="8">
                    <c:v>Otros delitos que atentan contra la libertad personal</c:v>
                  </c:pt>
                  <c:pt idx="9">
                    <c:v>abuso sexual</c:v>
                  </c:pt>
                  <c:pt idx="10">
                    <c:v>hostigamiento sexual</c:v>
                  </c:pt>
                  <c:pt idx="11">
                    <c:v>violacion</c:v>
                  </c:pt>
                  <c:pt idx="12">
                    <c:v>incesto</c:v>
                  </c:pt>
                  <c:pt idx="13">
                    <c:v>Otros delitos que atentan contra la libertad y la seguridad sexual</c:v>
                  </c:pt>
                  <c:pt idx="14">
                    <c:v>robo</c:v>
                  </c:pt>
                  <c:pt idx="15">
                    <c:v>fraude</c:v>
                  </c:pt>
                  <c:pt idx="16">
                    <c:v>abuzo de confianza</c:v>
                  </c:pt>
                  <c:pt idx="17">
                    <c:v>extorsión</c:v>
                  </c:pt>
                  <c:pt idx="18">
                    <c:v>daño a la propiedad</c:v>
                  </c:pt>
                  <c:pt idx="19">
                    <c:v>despojo</c:v>
                  </c:pt>
                  <c:pt idx="20">
                    <c:v>otros delitos contra el patrimonio</c:v>
                  </c:pt>
                  <c:pt idx="21">
                    <c:v>Violencia familiar</c:v>
                  </c:pt>
                  <c:pt idx="22">
                    <c:v>Violencia de género en todas sus modalidades distinta a la violencia familiar</c:v>
                  </c:pt>
                  <c:pt idx="23">
                    <c:v>Incumplimiento de obligaciones de asistencia familiar</c:v>
                  </c:pt>
                  <c:pt idx="24">
                    <c:v>Otros delitos contra la familia</c:v>
                  </c:pt>
                  <c:pt idx="25">
                    <c:v>Corrupción de menores</c:v>
                  </c:pt>
                  <c:pt idx="26">
                    <c:v>Trata de personas</c:v>
                  </c:pt>
                  <c:pt idx="27">
                    <c:v>Otros delitos contra la sociedad</c:v>
                  </c:pt>
                  <c:pt idx="28">
                    <c:v>Narcomenudeo</c:v>
                  </c:pt>
                  <c:pt idx="29">
                    <c:v>Amenazas</c:v>
                  </c:pt>
                  <c:pt idx="30">
                    <c:v>Allanamiento de morada</c:v>
                  </c:pt>
                  <c:pt idx="31">
                    <c:v>Evasión de presos</c:v>
                  </c:pt>
                  <c:pt idx="32">
                    <c:v>Falsedad</c:v>
                  </c:pt>
                  <c:pt idx="33">
                    <c:v>Falsificación</c:v>
                  </c:pt>
                  <c:pt idx="34">
                    <c:v>Contra el medio ambiente</c:v>
                  </c:pt>
                  <c:pt idx="35">
                    <c:v>Delitos cometidos por servidores públicos</c:v>
                  </c:pt>
                  <c:pt idx="36">
                    <c:v>Electorales</c:v>
                  </c:pt>
                  <c:pt idx="37">
                    <c:v>Otros delitos del Fuero Común</c:v>
                  </c:pt>
                </c:lvl>
                <c:lvl>
                  <c:pt idx="0">
                    <c:v>La vida y la Integridad corporal</c:v>
                  </c:pt>
                  <c:pt idx="5">
                    <c:v>Libertad personal</c:v>
                  </c:pt>
                  <c:pt idx="9">
                    <c:v>La libertad y la seguridad sexual</c:v>
                  </c:pt>
                  <c:pt idx="14">
                    <c:v>El patrimonio</c:v>
                  </c:pt>
                  <c:pt idx="21">
                    <c:v>la familia</c:v>
                  </c:pt>
                  <c:pt idx="25">
                    <c:v>la sociedad</c:v>
                  </c:pt>
                  <c:pt idx="28">
                    <c:v>Otros bienes jurídicos afectados (del fuero común)</c:v>
                  </c:pt>
                </c:lvl>
              </c:multiLvlStrCache>
            </c:multiLvlStrRef>
          </c:cat>
          <c:val>
            <c:numRef>
              <c:f>Hoja1!$F$5:$F$48</c:f>
              <c:numCache>
                <c:formatCode>General</c:formatCode>
                <c:ptCount val="38"/>
                <c:pt idx="0">
                  <c:v>3</c:v>
                </c:pt>
                <c:pt idx="1">
                  <c:v>58</c:v>
                </c:pt>
                <c:pt idx="2">
                  <c:v>1</c:v>
                </c:pt>
                <c:pt idx="3">
                  <c:v>0</c:v>
                </c:pt>
                <c:pt idx="4">
                  <c:v>2</c:v>
                </c:pt>
                <c:pt idx="5">
                  <c:v>0</c:v>
                </c:pt>
                <c:pt idx="6">
                  <c:v>0</c:v>
                </c:pt>
                <c:pt idx="7">
                  <c:v>0</c:v>
                </c:pt>
                <c:pt idx="8">
                  <c:v>4</c:v>
                </c:pt>
                <c:pt idx="9">
                  <c:v>18</c:v>
                </c:pt>
                <c:pt idx="10">
                  <c:v>0</c:v>
                </c:pt>
                <c:pt idx="11">
                  <c:v>8</c:v>
                </c:pt>
                <c:pt idx="12">
                  <c:v>0</c:v>
                </c:pt>
                <c:pt idx="13">
                  <c:v>10</c:v>
                </c:pt>
                <c:pt idx="14">
                  <c:v>81</c:v>
                </c:pt>
                <c:pt idx="15">
                  <c:v>1</c:v>
                </c:pt>
                <c:pt idx="16">
                  <c:v>17</c:v>
                </c:pt>
                <c:pt idx="17">
                  <c:v>1</c:v>
                </c:pt>
                <c:pt idx="18">
                  <c:v>56</c:v>
                </c:pt>
                <c:pt idx="19">
                  <c:v>7</c:v>
                </c:pt>
                <c:pt idx="20">
                  <c:v>1</c:v>
                </c:pt>
                <c:pt idx="21">
                  <c:v>102</c:v>
                </c:pt>
                <c:pt idx="22">
                  <c:v>0</c:v>
                </c:pt>
                <c:pt idx="23">
                  <c:v>7</c:v>
                </c:pt>
                <c:pt idx="24">
                  <c:v>3</c:v>
                </c:pt>
                <c:pt idx="25">
                  <c:v>1</c:v>
                </c:pt>
                <c:pt idx="26">
                  <c:v>0</c:v>
                </c:pt>
                <c:pt idx="27">
                  <c:v>0</c:v>
                </c:pt>
                <c:pt idx="28">
                  <c:v>1</c:v>
                </c:pt>
                <c:pt idx="29">
                  <c:v>30</c:v>
                </c:pt>
                <c:pt idx="30">
                  <c:v>0</c:v>
                </c:pt>
                <c:pt idx="31">
                  <c:v>0</c:v>
                </c:pt>
                <c:pt idx="32">
                  <c:v>0</c:v>
                </c:pt>
                <c:pt idx="33">
                  <c:v>1</c:v>
                </c:pt>
                <c:pt idx="34">
                  <c:v>0</c:v>
                </c:pt>
                <c:pt idx="35">
                  <c:v>6</c:v>
                </c:pt>
                <c:pt idx="36">
                  <c:v>1</c:v>
                </c:pt>
                <c:pt idx="37">
                  <c:v>1</c:v>
                </c:pt>
              </c:numCache>
            </c:numRef>
          </c:val>
          <c:extLst xmlns:c16r2="http://schemas.microsoft.com/office/drawing/2015/06/chart">
            <c:ext xmlns:c16="http://schemas.microsoft.com/office/drawing/2014/chart" uri="{C3380CC4-5D6E-409C-BE32-E72D297353CC}">
              <c16:uniqueId val="{00000000-1D82-430A-A871-3ECC51D9C6C0}"/>
            </c:ext>
          </c:extLst>
        </c:ser>
        <c:ser>
          <c:idx val="1"/>
          <c:order val="1"/>
          <c:tx>
            <c:v>2020</c:v>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cat>
            <c:multiLvlStrRef>
              <c:f>Hoja1!$D$5:$E$48</c:f>
              <c:multiLvlStrCache>
                <c:ptCount val="38"/>
                <c:lvl>
                  <c:pt idx="0">
                    <c:v>homicidio</c:v>
                  </c:pt>
                  <c:pt idx="1">
                    <c:v>lesiones</c:v>
                  </c:pt>
                  <c:pt idx="2">
                    <c:v>feminicidio</c:v>
                  </c:pt>
                  <c:pt idx="3">
                    <c:v>aborto </c:v>
                  </c:pt>
                  <c:pt idx="4">
                    <c:v>Otros delitos que atentan contra la vida y la integridad corporal</c:v>
                  </c:pt>
                  <c:pt idx="5">
                    <c:v>secuestro</c:v>
                  </c:pt>
                  <c:pt idx="6">
                    <c:v>trafico de menores</c:v>
                  </c:pt>
                  <c:pt idx="7">
                    <c:v>abuso sexual</c:v>
                  </c:pt>
                  <c:pt idx="8">
                    <c:v>Otros delitos que atentan contra la libertad personal</c:v>
                  </c:pt>
                  <c:pt idx="9">
                    <c:v>abuso sexual</c:v>
                  </c:pt>
                  <c:pt idx="10">
                    <c:v>hostigamiento sexual</c:v>
                  </c:pt>
                  <c:pt idx="11">
                    <c:v>violacion</c:v>
                  </c:pt>
                  <c:pt idx="12">
                    <c:v>incesto</c:v>
                  </c:pt>
                  <c:pt idx="13">
                    <c:v>Otros delitos que atentan contra la libertad y la seguridad sexual</c:v>
                  </c:pt>
                  <c:pt idx="14">
                    <c:v>robo</c:v>
                  </c:pt>
                  <c:pt idx="15">
                    <c:v>fraude</c:v>
                  </c:pt>
                  <c:pt idx="16">
                    <c:v>abuzo de confianza</c:v>
                  </c:pt>
                  <c:pt idx="17">
                    <c:v>extorsión</c:v>
                  </c:pt>
                  <c:pt idx="18">
                    <c:v>daño a la propiedad</c:v>
                  </c:pt>
                  <c:pt idx="19">
                    <c:v>despojo</c:v>
                  </c:pt>
                  <c:pt idx="20">
                    <c:v>otros delitos contra el patrimonio</c:v>
                  </c:pt>
                  <c:pt idx="21">
                    <c:v>Violencia familiar</c:v>
                  </c:pt>
                  <c:pt idx="22">
                    <c:v>Violencia de género en todas sus modalidades distinta a la violencia familiar</c:v>
                  </c:pt>
                  <c:pt idx="23">
                    <c:v>Incumplimiento de obligaciones de asistencia familiar</c:v>
                  </c:pt>
                  <c:pt idx="24">
                    <c:v>Otros delitos contra la familia</c:v>
                  </c:pt>
                  <c:pt idx="25">
                    <c:v>Corrupción de menores</c:v>
                  </c:pt>
                  <c:pt idx="26">
                    <c:v>Trata de personas</c:v>
                  </c:pt>
                  <c:pt idx="27">
                    <c:v>Otros delitos contra la sociedad</c:v>
                  </c:pt>
                  <c:pt idx="28">
                    <c:v>Narcomenudeo</c:v>
                  </c:pt>
                  <c:pt idx="29">
                    <c:v>Amenazas</c:v>
                  </c:pt>
                  <c:pt idx="30">
                    <c:v>Allanamiento de morada</c:v>
                  </c:pt>
                  <c:pt idx="31">
                    <c:v>Evasión de presos</c:v>
                  </c:pt>
                  <c:pt idx="32">
                    <c:v>Falsedad</c:v>
                  </c:pt>
                  <c:pt idx="33">
                    <c:v>Falsificación</c:v>
                  </c:pt>
                  <c:pt idx="34">
                    <c:v>Contra el medio ambiente</c:v>
                  </c:pt>
                  <c:pt idx="35">
                    <c:v>Delitos cometidos por servidores públicos</c:v>
                  </c:pt>
                  <c:pt idx="36">
                    <c:v>Electorales</c:v>
                  </c:pt>
                  <c:pt idx="37">
                    <c:v>Otros delitos del Fuero Común</c:v>
                  </c:pt>
                </c:lvl>
                <c:lvl>
                  <c:pt idx="0">
                    <c:v>La vida y la Integridad corporal</c:v>
                  </c:pt>
                  <c:pt idx="5">
                    <c:v>Libertad personal</c:v>
                  </c:pt>
                  <c:pt idx="9">
                    <c:v>La libertad y la seguridad sexual</c:v>
                  </c:pt>
                  <c:pt idx="14">
                    <c:v>El patrimonio</c:v>
                  </c:pt>
                  <c:pt idx="21">
                    <c:v>la familia</c:v>
                  </c:pt>
                  <c:pt idx="25">
                    <c:v>la sociedad</c:v>
                  </c:pt>
                  <c:pt idx="28">
                    <c:v>Otros bienes jurídicos afectados (del fuero común)</c:v>
                  </c:pt>
                </c:lvl>
              </c:multiLvlStrCache>
            </c:multiLvlStrRef>
          </c:cat>
          <c:val>
            <c:numRef>
              <c:f>Hoja1!$G$5:$G$48</c:f>
              <c:numCache>
                <c:formatCode>General</c:formatCode>
                <c:ptCount val="38"/>
                <c:pt idx="0">
                  <c:v>13</c:v>
                </c:pt>
                <c:pt idx="1">
                  <c:v>73</c:v>
                </c:pt>
                <c:pt idx="2">
                  <c:v>0</c:v>
                </c:pt>
                <c:pt idx="3">
                  <c:v>2</c:v>
                </c:pt>
                <c:pt idx="4">
                  <c:v>2</c:v>
                </c:pt>
                <c:pt idx="5">
                  <c:v>0</c:v>
                </c:pt>
                <c:pt idx="6">
                  <c:v>0</c:v>
                </c:pt>
                <c:pt idx="7">
                  <c:v>0</c:v>
                </c:pt>
                <c:pt idx="8">
                  <c:v>0</c:v>
                </c:pt>
                <c:pt idx="9">
                  <c:v>14</c:v>
                </c:pt>
                <c:pt idx="10">
                  <c:v>0</c:v>
                </c:pt>
                <c:pt idx="11">
                  <c:v>4</c:v>
                </c:pt>
                <c:pt idx="12">
                  <c:v>0</c:v>
                </c:pt>
                <c:pt idx="13">
                  <c:v>7</c:v>
                </c:pt>
                <c:pt idx="14">
                  <c:v>87</c:v>
                </c:pt>
                <c:pt idx="15">
                  <c:v>1</c:v>
                </c:pt>
                <c:pt idx="16">
                  <c:v>11</c:v>
                </c:pt>
                <c:pt idx="17">
                  <c:v>3</c:v>
                </c:pt>
                <c:pt idx="18">
                  <c:v>74</c:v>
                </c:pt>
                <c:pt idx="19">
                  <c:v>6</c:v>
                </c:pt>
                <c:pt idx="20">
                  <c:v>2</c:v>
                </c:pt>
                <c:pt idx="21">
                  <c:v>86</c:v>
                </c:pt>
                <c:pt idx="22">
                  <c:v>0</c:v>
                </c:pt>
                <c:pt idx="23">
                  <c:v>6</c:v>
                </c:pt>
                <c:pt idx="24">
                  <c:v>4</c:v>
                </c:pt>
                <c:pt idx="25">
                  <c:v>1</c:v>
                </c:pt>
                <c:pt idx="26">
                  <c:v>0</c:v>
                </c:pt>
                <c:pt idx="27">
                  <c:v>0</c:v>
                </c:pt>
                <c:pt idx="28">
                  <c:v>2</c:v>
                </c:pt>
                <c:pt idx="29">
                  <c:v>38</c:v>
                </c:pt>
                <c:pt idx="30">
                  <c:v>3</c:v>
                </c:pt>
                <c:pt idx="31">
                  <c:v>0</c:v>
                </c:pt>
                <c:pt idx="32">
                  <c:v>0</c:v>
                </c:pt>
                <c:pt idx="33">
                  <c:v>1</c:v>
                </c:pt>
                <c:pt idx="34">
                  <c:v>1</c:v>
                </c:pt>
                <c:pt idx="35">
                  <c:v>6</c:v>
                </c:pt>
                <c:pt idx="36">
                  <c:v>0</c:v>
                </c:pt>
                <c:pt idx="37">
                  <c:v>3</c:v>
                </c:pt>
              </c:numCache>
            </c:numRef>
          </c:val>
          <c:extLst xmlns:c16r2="http://schemas.microsoft.com/office/drawing/2015/06/chart">
            <c:ext xmlns:c16="http://schemas.microsoft.com/office/drawing/2014/chart" uri="{C3380CC4-5D6E-409C-BE32-E72D297353CC}">
              <c16:uniqueId val="{00000001-1D82-430A-A871-3ECC51D9C6C0}"/>
            </c:ext>
          </c:extLst>
        </c:ser>
        <c:gapWidth val="100"/>
        <c:overlap val="-24"/>
        <c:axId val="182564352"/>
        <c:axId val="182565888"/>
      </c:barChart>
      <c:catAx>
        <c:axId val="1825643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crossAx val="182565888"/>
        <c:crosses val="autoZero"/>
        <c:auto val="1"/>
        <c:lblAlgn val="ctr"/>
        <c:lblOffset val="100"/>
      </c:catAx>
      <c:valAx>
        <c:axId val="18256588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crossAx val="18256435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MX"/>
  <c:chart>
    <c:autoTitleDeleted val="1"/>
    <c:plotArea>
      <c:layout/>
      <c:barChart>
        <c:barDir val="col"/>
        <c:grouping val="clustered"/>
        <c:ser>
          <c:idx val="0"/>
          <c:order val="0"/>
          <c:spPr>
            <a:solidFill>
              <a:schemeClr val="bg2">
                <a:lumMod val="75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MX"/>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'Resumen '!$A$20:$A$25</c:f>
              <c:strCache>
                <c:ptCount val="6"/>
                <c:pt idx="0">
                  <c:v>Año 2015</c:v>
                </c:pt>
                <c:pt idx="1">
                  <c:v>Año 2016</c:v>
                </c:pt>
                <c:pt idx="2">
                  <c:v>Año 2017</c:v>
                </c:pt>
                <c:pt idx="3">
                  <c:v>Año 2018</c:v>
                </c:pt>
                <c:pt idx="4">
                  <c:v>Año 2019</c:v>
                </c:pt>
                <c:pt idx="5">
                  <c:v>Año 2020</c:v>
                </c:pt>
              </c:strCache>
            </c:strRef>
          </c:cat>
          <c:val>
            <c:numRef>
              <c:f>'Resumen '!$B$20:$B$25</c:f>
              <c:numCache>
                <c:formatCode>#,##0.00</c:formatCode>
                <c:ptCount val="6"/>
                <c:pt idx="0">
                  <c:v>12576.300000000001</c:v>
                </c:pt>
                <c:pt idx="1">
                  <c:v>17934.239999999991</c:v>
                </c:pt>
                <c:pt idx="2">
                  <c:v>31952.1</c:v>
                </c:pt>
                <c:pt idx="3">
                  <c:v>33712.659999999996</c:v>
                </c:pt>
                <c:pt idx="4">
                  <c:v>20769.03</c:v>
                </c:pt>
                <c:pt idx="5">
                  <c:v>13537.99</c:v>
                </c:pt>
              </c:numCache>
            </c:numRef>
          </c:val>
          <c:extLst xmlns:c16r2="http://schemas.microsoft.com/office/drawing/2015/06/chart">
            <c:ext xmlns:c16="http://schemas.microsoft.com/office/drawing/2014/chart" uri="{C3380CC4-5D6E-409C-BE32-E72D297353CC}">
              <c16:uniqueId val="{00000000-7D0F-4F9F-AC85-D88A51CD7C41}"/>
            </c:ext>
          </c:extLst>
        </c:ser>
        <c:gapWidth val="267"/>
        <c:overlap val="-43"/>
        <c:axId val="181979008"/>
        <c:axId val="181980544"/>
      </c:barChart>
      <c:catAx>
        <c:axId val="181979008"/>
        <c:scaling>
          <c:orientation val="minMax"/>
        </c:scaling>
        <c:axPos val="b"/>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solidFill>
                <a:latin typeface="+mn-lt"/>
                <a:ea typeface="+mn-ea"/>
                <a:cs typeface="+mn-cs"/>
              </a:defRPr>
            </a:pPr>
            <a:endParaRPr lang="es-MX"/>
          </a:p>
        </c:txPr>
        <c:crossAx val="181980544"/>
        <c:crosses val="autoZero"/>
        <c:auto val="1"/>
        <c:lblAlgn val="ctr"/>
        <c:lblOffset val="100"/>
      </c:catAx>
      <c:valAx>
        <c:axId val="181980544"/>
        <c:scaling>
          <c:orientation val="minMax"/>
        </c:scaling>
        <c:axPos val="l"/>
        <c:majorGridlines>
          <c:spPr>
            <a:ln w="9525" cap="flat" cmpd="sng" algn="ctr">
              <a:solidFill>
                <a:schemeClr val="dk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MX"/>
          </a:p>
        </c:txPr>
        <c:crossAx val="18197900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chart>
  <c:spPr>
    <a:solidFill>
      <a:schemeClr val="lt1"/>
    </a:solidFill>
    <a:ln w="9525" cap="flat" cmpd="sng" algn="ctr">
      <a:solidFill>
        <a:schemeClr val="dk1">
          <a:lumMod val="15000"/>
          <a:lumOff val="85000"/>
        </a:schemeClr>
      </a:solidFill>
      <a:round/>
    </a:ln>
    <a:effectLst/>
  </c:spPr>
  <c:txPr>
    <a:bodyPr/>
    <a:lstStyle/>
    <a:p>
      <a:pPr>
        <a:defRPr/>
      </a:pPr>
      <a:endParaRPr lang="es-MX"/>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MX"/>
  <c:chart>
    <c:autoTitleDeleted val="1"/>
    <c:plotArea>
      <c:layout/>
      <c:barChart>
        <c:barDir val="col"/>
        <c:grouping val="clustered"/>
        <c:ser>
          <c:idx val="0"/>
          <c:order val="0"/>
          <c:spPr>
            <a:solidFill>
              <a:schemeClr val="bg2">
                <a:lumMod val="75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MX"/>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'Resumen '!$A$36:$A$41</c:f>
              <c:strCache>
                <c:ptCount val="6"/>
                <c:pt idx="0">
                  <c:v>Año 2015</c:v>
                </c:pt>
                <c:pt idx="1">
                  <c:v>Año 2016</c:v>
                </c:pt>
                <c:pt idx="2">
                  <c:v>Año 2017</c:v>
                </c:pt>
                <c:pt idx="3">
                  <c:v>Año 2018</c:v>
                </c:pt>
                <c:pt idx="4">
                  <c:v>Año 2019</c:v>
                </c:pt>
                <c:pt idx="5">
                  <c:v>Año 2020</c:v>
                </c:pt>
              </c:strCache>
            </c:strRef>
          </c:cat>
          <c:val>
            <c:numRef>
              <c:f>'Resumen '!$B$36:$B$41</c:f>
              <c:numCache>
                <c:formatCode>"$"#,##0.00</c:formatCode>
                <c:ptCount val="6"/>
                <c:pt idx="0">
                  <c:v>63889.11</c:v>
                </c:pt>
                <c:pt idx="1">
                  <c:v>79120.26999999999</c:v>
                </c:pt>
                <c:pt idx="2">
                  <c:v>151221.57999999999</c:v>
                </c:pt>
                <c:pt idx="3">
                  <c:v>160555.94999999998</c:v>
                </c:pt>
                <c:pt idx="4">
                  <c:v>124829.84</c:v>
                </c:pt>
                <c:pt idx="5">
                  <c:v>75193.25</c:v>
                </c:pt>
              </c:numCache>
            </c:numRef>
          </c:val>
          <c:extLst xmlns:c16r2="http://schemas.microsoft.com/office/drawing/2015/06/chart">
            <c:ext xmlns:c16="http://schemas.microsoft.com/office/drawing/2014/chart" uri="{C3380CC4-5D6E-409C-BE32-E72D297353CC}">
              <c16:uniqueId val="{00000000-3DEE-4BFE-B1EF-E537E3CCF450}"/>
            </c:ext>
          </c:extLst>
        </c:ser>
        <c:gapWidth val="267"/>
        <c:overlap val="-43"/>
        <c:axId val="182136192"/>
        <c:axId val="182137984"/>
      </c:barChart>
      <c:catAx>
        <c:axId val="182136192"/>
        <c:scaling>
          <c:orientation val="minMax"/>
        </c:scaling>
        <c:axPos val="b"/>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solidFill>
                <a:latin typeface="+mn-lt"/>
                <a:ea typeface="+mn-ea"/>
                <a:cs typeface="+mn-cs"/>
              </a:defRPr>
            </a:pPr>
            <a:endParaRPr lang="es-MX"/>
          </a:p>
        </c:txPr>
        <c:crossAx val="182137984"/>
        <c:crosses val="autoZero"/>
        <c:auto val="1"/>
        <c:lblAlgn val="ctr"/>
        <c:lblOffset val="100"/>
      </c:catAx>
      <c:valAx>
        <c:axId val="182137984"/>
        <c:scaling>
          <c:orientation val="minMax"/>
        </c:scaling>
        <c:axPos val="l"/>
        <c:majorGridlines>
          <c:spPr>
            <a:ln w="9525" cap="flat" cmpd="sng" algn="ctr">
              <a:solidFill>
                <a:schemeClr val="dk1">
                  <a:lumMod val="15000"/>
                  <a:lumOff val="85000"/>
                </a:schemeClr>
              </a:solidFill>
              <a:round/>
            </a:ln>
            <a:effectLst/>
          </c:spPr>
        </c:majorGridlines>
        <c:numFmt formatCode="&quot;$&quot;#,##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MX"/>
          </a:p>
        </c:txPr>
        <c:crossAx val="18213619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chart>
  <c:spPr>
    <a:solidFill>
      <a:schemeClr val="lt1"/>
    </a:solidFill>
    <a:ln w="9525" cap="flat" cmpd="sng" algn="ctr">
      <a:solidFill>
        <a:schemeClr val="dk1">
          <a:lumMod val="15000"/>
          <a:lumOff val="85000"/>
        </a:schemeClr>
      </a:solidFill>
      <a:round/>
    </a:ln>
    <a:effectLst/>
  </c:spPr>
  <c:txPr>
    <a:bodyPr/>
    <a:lstStyle/>
    <a:p>
      <a:pPr>
        <a:defRPr/>
      </a:pPr>
      <a:endParaRPr lang="es-MX"/>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s-MX"/>
  <c:chart>
    <c:autoTitleDeleted val="1"/>
    <c:plotArea>
      <c:layout/>
      <c:barChart>
        <c:barDir val="col"/>
        <c:grouping val="clustered"/>
        <c:ser>
          <c:idx val="0"/>
          <c:order val="0"/>
          <c:spPr>
            <a:solidFill>
              <a:schemeClr val="bg2">
                <a:lumMod val="75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s-MX"/>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Hoja1!$A$19:$A$31</c:f>
              <c:strCache>
                <c:ptCount val="13"/>
                <c:pt idx="0">
                  <c:v>Abeja-Cera</c:v>
                </c:pt>
                <c:pt idx="1">
                  <c:v>Abeja-Miel</c:v>
                </c:pt>
                <c:pt idx="2">
                  <c:v>Ave-Carne</c:v>
                </c:pt>
                <c:pt idx="3">
                  <c:v>Ave-Huevo</c:v>
                </c:pt>
                <c:pt idx="4">
                  <c:v>Ave-En pie</c:v>
                </c:pt>
                <c:pt idx="5">
                  <c:v>Bovino-Carne</c:v>
                </c:pt>
                <c:pt idx="6">
                  <c:v>Bovino-En pie</c:v>
                </c:pt>
                <c:pt idx="7">
                  <c:v>Guajolote-Carne</c:v>
                </c:pt>
                <c:pt idx="8">
                  <c:v>Guajolote-En pie</c:v>
                </c:pt>
                <c:pt idx="9">
                  <c:v>Ovino-Carne</c:v>
                </c:pt>
                <c:pt idx="10">
                  <c:v>Ovino-En pie</c:v>
                </c:pt>
                <c:pt idx="11">
                  <c:v>Porcino-Carne</c:v>
                </c:pt>
                <c:pt idx="12">
                  <c:v>Porcino-En pie</c:v>
                </c:pt>
              </c:strCache>
            </c:strRef>
          </c:cat>
          <c:val>
            <c:numRef>
              <c:f>Hoja1!$B$19:$B$31</c:f>
              <c:numCache>
                <c:formatCode>#,##0.00</c:formatCode>
                <c:ptCount val="13"/>
                <c:pt idx="0">
                  <c:v>9.0870000000000015</c:v>
                </c:pt>
                <c:pt idx="1">
                  <c:v>462.101</c:v>
                </c:pt>
                <c:pt idx="2">
                  <c:v>51.517000000000003</c:v>
                </c:pt>
                <c:pt idx="3">
                  <c:v>89.070999999999998</c:v>
                </c:pt>
                <c:pt idx="4">
                  <c:v>66.708000000000013</c:v>
                </c:pt>
                <c:pt idx="5">
                  <c:v>257.81599999999986</c:v>
                </c:pt>
                <c:pt idx="6">
                  <c:v>499.7229999999999</c:v>
                </c:pt>
                <c:pt idx="7">
                  <c:v>28.123999999999999</c:v>
                </c:pt>
                <c:pt idx="8">
                  <c:v>37.584000000000003</c:v>
                </c:pt>
                <c:pt idx="9">
                  <c:v>24.24</c:v>
                </c:pt>
                <c:pt idx="10">
                  <c:v>47.628000000000014</c:v>
                </c:pt>
                <c:pt idx="11">
                  <c:v>700.38400000000001</c:v>
                </c:pt>
                <c:pt idx="12">
                  <c:v>918.37699999999973</c:v>
                </c:pt>
              </c:numCache>
            </c:numRef>
          </c:val>
          <c:extLst xmlns:c16r2="http://schemas.microsoft.com/office/drawing/2015/06/chart">
            <c:ext xmlns:c16="http://schemas.microsoft.com/office/drawing/2014/chart" uri="{C3380CC4-5D6E-409C-BE32-E72D297353CC}">
              <c16:uniqueId val="{00000000-12F6-480E-B95C-F1AF78185593}"/>
            </c:ext>
          </c:extLst>
        </c:ser>
        <c:gapWidth val="267"/>
        <c:overlap val="-43"/>
        <c:axId val="182158464"/>
        <c:axId val="182160000"/>
      </c:barChart>
      <c:catAx>
        <c:axId val="182158464"/>
        <c:scaling>
          <c:orientation val="minMax"/>
        </c:scaling>
        <c:axPos val="b"/>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solidFill>
                <a:latin typeface="+mn-lt"/>
                <a:ea typeface="+mn-ea"/>
                <a:cs typeface="+mn-cs"/>
              </a:defRPr>
            </a:pPr>
            <a:endParaRPr lang="es-MX"/>
          </a:p>
        </c:txPr>
        <c:crossAx val="182160000"/>
        <c:crosses val="autoZero"/>
        <c:auto val="1"/>
        <c:lblAlgn val="ctr"/>
        <c:lblOffset val="100"/>
      </c:catAx>
      <c:valAx>
        <c:axId val="182160000"/>
        <c:scaling>
          <c:orientation val="minMax"/>
        </c:scaling>
        <c:axPos val="l"/>
        <c:majorGridlines>
          <c:spPr>
            <a:ln w="9525" cap="flat" cmpd="sng" algn="ctr">
              <a:solidFill>
                <a:schemeClr val="dk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MX"/>
          </a:p>
        </c:txPr>
        <c:crossAx val="18215846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chart>
  <c:spPr>
    <a:solidFill>
      <a:schemeClr val="lt1"/>
    </a:solidFill>
    <a:ln w="9525" cap="flat" cmpd="sng" algn="ctr">
      <a:solidFill>
        <a:schemeClr val="dk1">
          <a:lumMod val="15000"/>
          <a:lumOff val="85000"/>
        </a:schemeClr>
      </a:solidFill>
      <a:round/>
    </a:ln>
    <a:effectLst/>
  </c:spPr>
  <c:txPr>
    <a:bodyPr/>
    <a:lstStyle/>
    <a:p>
      <a:pPr>
        <a:defRPr/>
      </a:pPr>
      <a:endParaRPr lang="es-MX"/>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s-MX"/>
  <c:chart>
    <c:autoTitleDeleted val="1"/>
    <c:plotArea>
      <c:layout>
        <c:manualLayout>
          <c:layoutTarget val="inner"/>
          <c:xMode val="edge"/>
          <c:yMode val="edge"/>
          <c:x val="0.12032069314268637"/>
          <c:y val="0.15542757417102976"/>
          <c:w val="0.86095855802736043"/>
          <c:h val="0.64144535597971741"/>
        </c:manualLayout>
      </c:layout>
      <c:barChart>
        <c:barDir val="col"/>
        <c:grouping val="clustered"/>
        <c:ser>
          <c:idx val="0"/>
          <c:order val="0"/>
          <c:tx>
            <c:strRef>
              <c:f>Hoja1!$B$38</c:f>
              <c:strCache>
                <c:ptCount val="1"/>
              </c:strCache>
            </c:strRef>
          </c:tx>
          <c:spPr>
            <a:solidFill>
              <a:schemeClr val="bg2">
                <a:lumMod val="75000"/>
              </a:schemeClr>
            </a:solidFill>
            <a:ln>
              <a:noFill/>
            </a:ln>
            <a:effectLst/>
          </c:spPr>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MX"/>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Hoja1!$A$39:$A$51</c:f>
              <c:strCache>
                <c:ptCount val="13"/>
                <c:pt idx="0">
                  <c:v>Abeja-Cera</c:v>
                </c:pt>
                <c:pt idx="1">
                  <c:v>Abeja-Miel</c:v>
                </c:pt>
                <c:pt idx="2">
                  <c:v>Ave-Carne</c:v>
                </c:pt>
                <c:pt idx="3">
                  <c:v>Ave-Huevo</c:v>
                </c:pt>
                <c:pt idx="4">
                  <c:v>Ave-En pie</c:v>
                </c:pt>
                <c:pt idx="5">
                  <c:v>Bovino-Carne</c:v>
                </c:pt>
                <c:pt idx="6">
                  <c:v>Bovino-En pie</c:v>
                </c:pt>
                <c:pt idx="7">
                  <c:v>Guajolote-Carne</c:v>
                </c:pt>
                <c:pt idx="8">
                  <c:v>Guajolote-En pie</c:v>
                </c:pt>
                <c:pt idx="9">
                  <c:v>Ovino-Carne</c:v>
                </c:pt>
                <c:pt idx="10">
                  <c:v>Ovino-En pie</c:v>
                </c:pt>
                <c:pt idx="11">
                  <c:v>Porcino-Carne</c:v>
                </c:pt>
                <c:pt idx="12">
                  <c:v>Porcino-En pie</c:v>
                </c:pt>
              </c:strCache>
            </c:strRef>
          </c:cat>
          <c:val>
            <c:numRef>
              <c:f>Hoja1!$B$39:$B$51</c:f>
              <c:numCache>
                <c:formatCode>"$"#,##0.00</c:formatCode>
                <c:ptCount val="13"/>
                <c:pt idx="0">
                  <c:v>696.00099999999998</c:v>
                </c:pt>
                <c:pt idx="1">
                  <c:v>11801.8</c:v>
                </c:pt>
                <c:pt idx="2">
                  <c:v>2310.73</c:v>
                </c:pt>
                <c:pt idx="3">
                  <c:v>2981.66</c:v>
                </c:pt>
                <c:pt idx="4">
                  <c:v>2175.5500000000002</c:v>
                </c:pt>
                <c:pt idx="5">
                  <c:v>18033.2</c:v>
                </c:pt>
                <c:pt idx="6">
                  <c:v>17060.599999999991</c:v>
                </c:pt>
                <c:pt idx="7">
                  <c:v>2158.25</c:v>
                </c:pt>
                <c:pt idx="8">
                  <c:v>1804.27</c:v>
                </c:pt>
                <c:pt idx="9">
                  <c:v>2004.8899999999999</c:v>
                </c:pt>
                <c:pt idx="10">
                  <c:v>1967.51</c:v>
                </c:pt>
                <c:pt idx="11">
                  <c:v>33211.800000000003</c:v>
                </c:pt>
                <c:pt idx="12">
                  <c:v>23231</c:v>
                </c:pt>
              </c:numCache>
            </c:numRef>
          </c:val>
          <c:extLst xmlns:c16r2="http://schemas.microsoft.com/office/drawing/2015/06/chart">
            <c:ext xmlns:c16="http://schemas.microsoft.com/office/drawing/2014/chart" uri="{C3380CC4-5D6E-409C-BE32-E72D297353CC}">
              <c16:uniqueId val="{00000000-81F7-421E-8599-96BCA1100CD2}"/>
            </c:ext>
          </c:extLst>
        </c:ser>
        <c:gapWidth val="267"/>
        <c:overlap val="-43"/>
        <c:axId val="181996160"/>
        <c:axId val="182002048"/>
      </c:barChart>
      <c:catAx>
        <c:axId val="181996160"/>
        <c:scaling>
          <c:orientation val="minMax"/>
        </c:scaling>
        <c:axPos val="b"/>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solidFill>
                <a:latin typeface="+mn-lt"/>
                <a:ea typeface="+mn-ea"/>
                <a:cs typeface="+mn-cs"/>
              </a:defRPr>
            </a:pPr>
            <a:endParaRPr lang="es-MX"/>
          </a:p>
        </c:txPr>
        <c:crossAx val="182002048"/>
        <c:crosses val="autoZero"/>
        <c:auto val="1"/>
        <c:lblAlgn val="ctr"/>
        <c:lblOffset val="100"/>
      </c:catAx>
      <c:valAx>
        <c:axId val="182002048"/>
        <c:scaling>
          <c:orientation val="minMax"/>
        </c:scaling>
        <c:axPos val="l"/>
        <c:majorGridlines>
          <c:spPr>
            <a:ln w="9525" cap="flat" cmpd="sng" algn="ctr">
              <a:solidFill>
                <a:schemeClr val="dk1">
                  <a:lumMod val="15000"/>
                  <a:lumOff val="85000"/>
                </a:schemeClr>
              </a:solidFill>
              <a:round/>
            </a:ln>
            <a:effectLst/>
          </c:spPr>
        </c:majorGridlines>
        <c:numFmt formatCode="&quot;$&quot;#,##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MX"/>
          </a:p>
        </c:txPr>
        <c:crossAx val="18199616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chart>
  <c:spPr>
    <a:solidFill>
      <a:schemeClr val="lt1"/>
    </a:solidFill>
    <a:ln w="9525" cap="flat" cmpd="sng" algn="ctr">
      <a:solidFill>
        <a:schemeClr val="dk1">
          <a:lumMod val="15000"/>
          <a:lumOff val="85000"/>
        </a:schemeClr>
      </a:solidFill>
      <a:round/>
    </a:ln>
    <a:effectLst/>
  </c:spPr>
  <c:txPr>
    <a:bodyPr/>
    <a:lstStyle/>
    <a:p>
      <a:pPr>
        <a:defRPr/>
      </a:pPr>
      <a:endParaRPr lang="es-MX"/>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s-MX"/>
  <c:chart>
    <c:autoTitleDeleted val="1"/>
    <c:plotArea>
      <c:layout/>
      <c:lineChart>
        <c:grouping val="standard"/>
        <c:ser>
          <c:idx val="0"/>
          <c:order val="0"/>
          <c:tx>
            <c:strRef>
              <c:f>[graficas.xlsx]Hoja1!$C$2</c:f>
              <c:strCache>
                <c:ptCount val="1"/>
                <c:pt idx="0">
                  <c:v>VALOR AGREGADO CENSAL BRUTO (MILLONES DE PESOS)</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MX"/>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[graficas.xlsx]Hoja1!$B$3:$B$6</c:f>
              <c:numCache>
                <c:formatCode>General</c:formatCode>
                <c:ptCount val="4"/>
                <c:pt idx="0">
                  <c:v>2003</c:v>
                </c:pt>
                <c:pt idx="1">
                  <c:v>2008</c:v>
                </c:pt>
                <c:pt idx="2">
                  <c:v>2013</c:v>
                </c:pt>
                <c:pt idx="3">
                  <c:v>2018</c:v>
                </c:pt>
              </c:numCache>
            </c:numRef>
          </c:cat>
          <c:val>
            <c:numRef>
              <c:f>[graficas.xlsx]Hoja1!$C$3:$C$6</c:f>
              <c:numCache>
                <c:formatCode>0.00</c:formatCode>
                <c:ptCount val="4"/>
                <c:pt idx="0">
                  <c:v>45.329000000000001</c:v>
                </c:pt>
                <c:pt idx="1">
                  <c:v>794.10799999999972</c:v>
                </c:pt>
                <c:pt idx="2">
                  <c:v>160.22300000000001</c:v>
                </c:pt>
                <c:pt idx="3">
                  <c:v>268.2879999999999</c:v>
                </c:pt>
              </c:numCache>
            </c:numRef>
          </c:val>
          <c:extLst xmlns:c16r2="http://schemas.microsoft.com/office/drawing/2015/06/chart">
            <c:ext xmlns:c16="http://schemas.microsoft.com/office/drawing/2014/chart" uri="{C3380CC4-5D6E-409C-BE32-E72D297353CC}">
              <c16:uniqueId val="{00000000-89EA-4AF7-AC4F-B525FD58F46A}"/>
            </c:ext>
          </c:extLst>
        </c:ser>
        <c:dLbls>
          <c:showVal val="1"/>
        </c:dLbls>
        <c:marker val="1"/>
        <c:axId val="182025600"/>
        <c:axId val="182035584"/>
      </c:lineChart>
      <c:catAx>
        <c:axId val="182025600"/>
        <c:scaling>
          <c:orientation val="minMax"/>
        </c:scaling>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MX"/>
          </a:p>
        </c:txPr>
        <c:crossAx val="182035584"/>
        <c:crosses val="autoZero"/>
        <c:auto val="1"/>
        <c:lblAlgn val="ctr"/>
        <c:lblOffset val="100"/>
      </c:catAx>
      <c:valAx>
        <c:axId val="182035584"/>
        <c:scaling>
          <c:orientation val="minMax"/>
        </c:scaling>
        <c:axPos val="l"/>
        <c:majorGridlines>
          <c:spPr>
            <a:ln w="9525" cap="flat" cmpd="sng" algn="ctr">
              <a:solidFill>
                <a:schemeClr val="dk1">
                  <a:lumMod val="15000"/>
                  <a:lumOff val="85000"/>
                  <a:alpha val="54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crossAx val="18202560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chart>
  <c:spPr>
    <a:solidFill>
      <a:schemeClr val="lt1"/>
    </a:solidFill>
    <a:ln w="9525" cap="flat" cmpd="sng" algn="ctr">
      <a:solidFill>
        <a:schemeClr val="dk1">
          <a:lumMod val="15000"/>
          <a:lumOff val="85000"/>
        </a:schemeClr>
      </a:solidFill>
      <a:round/>
    </a:ln>
    <a:effectLst/>
  </c:spPr>
  <c:txPr>
    <a:bodyPr/>
    <a:lstStyle/>
    <a:p>
      <a:pPr>
        <a:defRPr/>
      </a:pPr>
      <a:endParaRPr lang="es-MX"/>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s-MX"/>
  <c:chart>
    <c:autoTitleDeleted val="1"/>
    <c:plotArea>
      <c:layout/>
      <c:pieChart>
        <c:varyColors val="1"/>
        <c:ser>
          <c:idx val="0"/>
          <c:order val="0"/>
          <c:tx>
            <c:strRef>
              <c:f>'[graficas (2).xlsx]Hoja2'!$D$4</c:f>
              <c:strCache>
                <c:ptCount val="1"/>
                <c:pt idx="0">
                  <c:v>UNIDADES ECONOMICAS </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2A2-4F00-BC3A-9AC53CF2E85D}"/>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2A2-4F00-BC3A-9AC53CF2E85D}"/>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2A2-4F00-BC3A-9AC53CF2E85D}"/>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2A2-4F00-BC3A-9AC53CF2E85D}"/>
              </c:ext>
            </c:extLst>
          </c:dPt>
          <c:cat>
            <c:strRef>
              <c:f>'[graficas (2).xlsx]Hoja2'!$C$5:$C$8</c:f>
              <c:strCache>
                <c:ptCount val="4"/>
                <c:pt idx="0">
                  <c:v>Comercio al por mayor</c:v>
                </c:pt>
                <c:pt idx="1">
                  <c:v>Comercio al por menor</c:v>
                </c:pt>
                <c:pt idx="2">
                  <c:v>Servicios de esparcimiento culturales y deportivos, y otros servicios recreativos</c:v>
                </c:pt>
                <c:pt idx="3">
                  <c:v>Servicios de alojamiento temporal y de preparación de alimentos y bebidas</c:v>
                </c:pt>
              </c:strCache>
            </c:strRef>
          </c:cat>
          <c:val>
            <c:numRef>
              <c:f>'[graficas (2).xlsx]Hoja2'!$D$5:$D$8</c:f>
              <c:numCache>
                <c:formatCode>General</c:formatCode>
                <c:ptCount val="4"/>
                <c:pt idx="0">
                  <c:v>25</c:v>
                </c:pt>
                <c:pt idx="1">
                  <c:v>403</c:v>
                </c:pt>
                <c:pt idx="2">
                  <c:v>4</c:v>
                </c:pt>
                <c:pt idx="3">
                  <c:v>118</c:v>
                </c:pt>
              </c:numCache>
            </c:numRef>
          </c:val>
          <c:extLst xmlns:c16r2="http://schemas.microsoft.com/office/drawing/2015/06/chart">
            <c:ext xmlns:c16="http://schemas.microsoft.com/office/drawing/2014/chart" uri="{C3380CC4-5D6E-409C-BE32-E72D297353CC}">
              <c16:uniqueId val="{00000008-12A2-4F00-BC3A-9AC53CF2E85D}"/>
            </c:ext>
          </c:extLst>
        </c:ser>
        <c:firstSliceAng val="0"/>
      </c:pie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Proporción de ingresos propios</a:t>
            </a:r>
            <a:r>
              <a:rPr lang="en-US" sz="1100" b="1" baseline="0"/>
              <a:t> y transferencias 2010-2020</a:t>
            </a:r>
            <a:endParaRPr lang="en-US" sz="1100" b="1"/>
          </a:p>
        </c:rich>
      </c:tx>
      <c:spPr>
        <a:noFill/>
        <a:ln>
          <a:noFill/>
        </a:ln>
        <a:effectLst/>
      </c:spPr>
    </c:title>
    <c:plotArea>
      <c:layout/>
      <c:barChart>
        <c:barDir val="col"/>
        <c:grouping val="percentStacked"/>
        <c:ser>
          <c:idx val="0"/>
          <c:order val="0"/>
          <c:tx>
            <c:strRef>
              <c:f>Hoja3!$C$1</c:f>
              <c:strCache>
                <c:ptCount val="1"/>
                <c:pt idx="0">
                  <c:v>Transferencias federales</c:v>
                </c:pt>
              </c:strCache>
            </c:strRef>
          </c:tx>
          <c:spPr>
            <a:solidFill>
              <a:schemeClr val="accent6"/>
            </a:solidFill>
            <a:ln>
              <a:noFill/>
            </a:ln>
            <a:effectLst/>
          </c:spPr>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Hoja3!$B$2:$B$12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Hoja3!$C$2:$C$12</c:f>
              <c:numCache>
                <c:formatCode>#,##0.00</c:formatCode>
                <c:ptCount val="11"/>
                <c:pt idx="0">
                  <c:v>94.613479476085516</c:v>
                </c:pt>
                <c:pt idx="1">
                  <c:v>87.1829792928404</c:v>
                </c:pt>
                <c:pt idx="2">
                  <c:v>93.666790673841916</c:v>
                </c:pt>
                <c:pt idx="3">
                  <c:v>89.495063114448783</c:v>
                </c:pt>
                <c:pt idx="4">
                  <c:v>92.982792110543556</c:v>
                </c:pt>
                <c:pt idx="5">
                  <c:v>83.297170024484643</c:v>
                </c:pt>
                <c:pt idx="6">
                  <c:v>97.821700196765576</c:v>
                </c:pt>
                <c:pt idx="7">
                  <c:v>88.848003941590804</c:v>
                </c:pt>
                <c:pt idx="8">
                  <c:v>95.139210362928978</c:v>
                </c:pt>
                <c:pt idx="9">
                  <c:v>88.068616467857595</c:v>
                </c:pt>
                <c:pt idx="10">
                  <c:v>92.767803409509796</c:v>
                </c:pt>
              </c:numCache>
            </c:numRef>
          </c:val>
          <c:extLst xmlns:c16r2="http://schemas.microsoft.com/office/drawing/2015/06/chart">
            <c:ext xmlns:c16="http://schemas.microsoft.com/office/drawing/2014/chart" uri="{C3380CC4-5D6E-409C-BE32-E72D297353CC}">
              <c16:uniqueId val="{00000000-03BE-4D6A-BDDB-190AC047D31A}"/>
            </c:ext>
          </c:extLst>
        </c:ser>
        <c:ser>
          <c:idx val="1"/>
          <c:order val="1"/>
          <c:tx>
            <c:strRef>
              <c:f>Hoja3!$D$1</c:f>
              <c:strCache>
                <c:ptCount val="1"/>
                <c:pt idx="0">
                  <c:v>Ingresos propios</c:v>
                </c:pt>
              </c:strCache>
            </c:strRef>
          </c:tx>
          <c:spPr>
            <a:solidFill>
              <a:schemeClr val="accent5"/>
            </a:solidFill>
            <a:ln>
              <a:noFill/>
            </a:ln>
            <a:effectLst/>
          </c:spPr>
          <c:dLbls>
            <c:spPr>
              <a:noFill/>
              <a:ln>
                <a:noFill/>
              </a:ln>
              <a:effectLst/>
            </c:spPr>
            <c:txPr>
              <a:bodyPr rot="-5400000" spcFirstLastPara="1" vertOverflow="overflow" horzOverflow="overflow"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Hoja3!$B$2:$B$12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Hoja3!$D$2:$D$12</c:f>
              <c:numCache>
                <c:formatCode>#,##0.00</c:formatCode>
                <c:ptCount val="11"/>
                <c:pt idx="0">
                  <c:v>1.060866848022139</c:v>
                </c:pt>
                <c:pt idx="1">
                  <c:v>1.693956983220086</c:v>
                </c:pt>
                <c:pt idx="2">
                  <c:v>1.7472697878083918</c:v>
                </c:pt>
                <c:pt idx="3">
                  <c:v>1.4647119008634535</c:v>
                </c:pt>
                <c:pt idx="4">
                  <c:v>1.36885160386836</c:v>
                </c:pt>
                <c:pt idx="5">
                  <c:v>1.0829366074643982</c:v>
                </c:pt>
                <c:pt idx="6">
                  <c:v>1.2896514152158758</c:v>
                </c:pt>
                <c:pt idx="7">
                  <c:v>2.1819021623020918</c:v>
                </c:pt>
                <c:pt idx="8">
                  <c:v>1.9803945746043159</c:v>
                </c:pt>
                <c:pt idx="9">
                  <c:v>2.1561676921666315</c:v>
                </c:pt>
                <c:pt idx="10">
                  <c:v>1.897781887510404</c:v>
                </c:pt>
              </c:numCache>
            </c:numRef>
          </c:val>
          <c:extLst xmlns:c16r2="http://schemas.microsoft.com/office/drawing/2015/06/chart">
            <c:ext xmlns:c16="http://schemas.microsoft.com/office/drawing/2014/chart" uri="{C3380CC4-5D6E-409C-BE32-E72D297353CC}">
              <c16:uniqueId val="{00000001-03BE-4D6A-BDDB-190AC047D31A}"/>
            </c:ext>
          </c:extLst>
        </c:ser>
        <c:dLbls>
          <c:showVal val="1"/>
        </c:dLbls>
        <c:overlap val="100"/>
        <c:axId val="182296576"/>
        <c:axId val="182298112"/>
      </c:barChart>
      <c:catAx>
        <c:axId val="1822965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82298112"/>
        <c:crosses val="autoZero"/>
        <c:auto val="1"/>
        <c:lblAlgn val="ctr"/>
        <c:lblOffset val="100"/>
      </c:catAx>
      <c:valAx>
        <c:axId val="182298112"/>
        <c:scaling>
          <c:orientation val="minMax"/>
          <c:min val="0.1"/>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8229657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s-MX"/>
  <c:style val="6"/>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Proporción del gasto corriente e inversión pública 2010-2020</a:t>
            </a:r>
            <a:endParaRPr lang="en-US" b="1"/>
          </a:p>
        </c:rich>
      </c:tx>
      <c:spPr>
        <a:noFill/>
        <a:ln>
          <a:noFill/>
        </a:ln>
        <a:effectLst/>
      </c:spPr>
    </c:title>
    <c:plotArea>
      <c:layout/>
      <c:barChart>
        <c:barDir val="col"/>
        <c:grouping val="percentStacked"/>
        <c:ser>
          <c:idx val="0"/>
          <c:order val="0"/>
          <c:tx>
            <c:strRef>
              <c:f>Hoja3!$J$1</c:f>
              <c:strCache>
                <c:ptCount val="1"/>
                <c:pt idx="0">
                  <c:v>Gasto corriente</c:v>
                </c:pt>
              </c:strCache>
            </c:strRef>
          </c:tx>
          <c:spPr>
            <a:solidFill>
              <a:schemeClr val="accent4">
                <a:shade val="76000"/>
              </a:schemeClr>
            </a:solidFill>
            <a:ln>
              <a:noFill/>
            </a:ln>
            <a:effectLst/>
          </c:spPr>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Hoja3!$B$2:$B$12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Hoja3!$J$2:$J$12</c:f>
              <c:numCache>
                <c:formatCode>#,##0.00</c:formatCode>
                <c:ptCount val="11"/>
                <c:pt idx="0">
                  <c:v>67.817741338619328</c:v>
                </c:pt>
                <c:pt idx="1">
                  <c:v>63.926954540142006</c:v>
                </c:pt>
                <c:pt idx="2">
                  <c:v>49.063529431290668</c:v>
                </c:pt>
                <c:pt idx="3">
                  <c:v>58.076931758769881</c:v>
                </c:pt>
                <c:pt idx="4">
                  <c:v>61.213207352353415</c:v>
                </c:pt>
                <c:pt idx="5">
                  <c:v>61.151776775657254</c:v>
                </c:pt>
                <c:pt idx="6">
                  <c:v>64.99956344845593</c:v>
                </c:pt>
                <c:pt idx="7">
                  <c:v>68.179837640014497</c:v>
                </c:pt>
                <c:pt idx="8">
                  <c:v>65.436904248484453</c:v>
                </c:pt>
                <c:pt idx="9">
                  <c:v>70.089497688859112</c:v>
                </c:pt>
                <c:pt idx="10">
                  <c:v>69.848628888457611</c:v>
                </c:pt>
              </c:numCache>
            </c:numRef>
          </c:val>
          <c:extLst xmlns:c16r2="http://schemas.microsoft.com/office/drawing/2015/06/chart">
            <c:ext xmlns:c16="http://schemas.microsoft.com/office/drawing/2014/chart" uri="{C3380CC4-5D6E-409C-BE32-E72D297353CC}">
              <c16:uniqueId val="{00000000-0586-4677-A4D2-F04F72CFCD32}"/>
            </c:ext>
          </c:extLst>
        </c:ser>
        <c:ser>
          <c:idx val="1"/>
          <c:order val="1"/>
          <c:tx>
            <c:strRef>
              <c:f>Hoja3!$K$1</c:f>
              <c:strCache>
                <c:ptCount val="1"/>
                <c:pt idx="0">
                  <c:v>Gasto en inversión pública</c:v>
                </c:pt>
              </c:strCache>
            </c:strRef>
          </c:tx>
          <c:spPr>
            <a:solidFill>
              <a:schemeClr val="accent4">
                <a:tint val="77000"/>
              </a:schemeClr>
            </a:solidFill>
            <a:ln>
              <a:noFill/>
            </a:ln>
            <a:effectLst/>
          </c:spPr>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Hoja3!$B$2:$B$12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Hoja3!$K$2:$K$12</c:f>
              <c:numCache>
                <c:formatCode>#,##0.00</c:formatCode>
                <c:ptCount val="11"/>
                <c:pt idx="0">
                  <c:v>18.71740752764293</c:v>
                </c:pt>
                <c:pt idx="1">
                  <c:v>24.409863885648946</c:v>
                </c:pt>
                <c:pt idx="2">
                  <c:v>43.648620358463887</c:v>
                </c:pt>
                <c:pt idx="3">
                  <c:v>33.185300111743615</c:v>
                </c:pt>
                <c:pt idx="4">
                  <c:v>36.064545162163817</c:v>
                </c:pt>
                <c:pt idx="5">
                  <c:v>36.304094246104917</c:v>
                </c:pt>
                <c:pt idx="6">
                  <c:v>29.795218458375683</c:v>
                </c:pt>
                <c:pt idx="7">
                  <c:v>27.734513117685101</c:v>
                </c:pt>
                <c:pt idx="8">
                  <c:v>32.30688402351484</c:v>
                </c:pt>
                <c:pt idx="9">
                  <c:v>29.964974252209387</c:v>
                </c:pt>
                <c:pt idx="10">
                  <c:v>28.594479966865308</c:v>
                </c:pt>
              </c:numCache>
            </c:numRef>
          </c:val>
          <c:extLst xmlns:c16r2="http://schemas.microsoft.com/office/drawing/2015/06/chart">
            <c:ext xmlns:c16="http://schemas.microsoft.com/office/drawing/2014/chart" uri="{C3380CC4-5D6E-409C-BE32-E72D297353CC}">
              <c16:uniqueId val="{00000001-0586-4677-A4D2-F04F72CFCD32}"/>
            </c:ext>
          </c:extLst>
        </c:ser>
        <c:dLbls>
          <c:showVal val="1"/>
        </c:dLbls>
        <c:overlap val="100"/>
        <c:axId val="182074752"/>
        <c:axId val="182092928"/>
      </c:barChart>
      <c:catAx>
        <c:axId val="1820747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82092928"/>
        <c:crosses val="autoZero"/>
        <c:auto val="1"/>
        <c:lblAlgn val="ctr"/>
        <c:lblOffset val="100"/>
      </c:catAx>
      <c:valAx>
        <c:axId val="18209292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8207475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3E032E-FB5D-49AC-A466-6015B67A5D12}" type="doc">
      <dgm:prSet loTypeId="urn:microsoft.com/office/officeart/2008/layout/NameandTitleOrganizationalChart" loCatId="hierarchy" qsTypeId="urn:microsoft.com/office/officeart/2005/8/quickstyle/simple1" qsCatId="simple" csTypeId="urn:microsoft.com/office/officeart/2005/8/colors/colorful3" csCatId="colorful" phldr="1"/>
      <dgm:spPr/>
      <dgm:t>
        <a:bodyPr/>
        <a:lstStyle/>
        <a:p>
          <a:endParaRPr lang="es-MX"/>
        </a:p>
      </dgm:t>
    </dgm:pt>
    <dgm:pt modelId="{FB1C2D99-B44E-45EE-A089-E54D912DC395}">
      <dgm:prSet phldrT="[Texto]" custT="1"/>
      <dgm:spPr>
        <a:effectLst>
          <a:outerShdw blurRad="50800" dist="38100" dir="8100000" algn="tr" rotWithShape="0">
            <a:prstClr val="black">
              <a:alpha val="40000"/>
            </a:prstClr>
          </a:outerShdw>
        </a:effectLst>
      </dgm:spPr>
      <dgm:t>
        <a:bodyPr>
          <a:scene3d>
            <a:camera prst="orthographicFront"/>
            <a:lightRig rig="threePt" dir="t"/>
          </a:scene3d>
          <a:sp3d extrusionH="57150">
            <a:bevelT w="38100" h="38100" prst="convex"/>
          </a:sp3d>
        </a:bodyPr>
        <a:lstStyle/>
        <a:p>
          <a:pPr algn="ctr"/>
          <a:r>
            <a:rPr lang="es-MX" sz="1000" b="1">
              <a:effectLst/>
              <a:latin typeface="Microsoft JhengHei Light" panose="020B0304030504040204" pitchFamily="34" charset="-120"/>
              <a:ea typeface="Microsoft JhengHei Light" panose="020B0304030504040204" pitchFamily="34" charset="-120"/>
            </a:rPr>
            <a:t>CPEUM</a:t>
          </a:r>
        </a:p>
      </dgm:t>
    </dgm:pt>
    <dgm:pt modelId="{D6165B9D-D02E-4F4F-9711-38874CE2959B}" type="parTrans" cxnId="{2B25A1DD-5C9B-43B1-9B90-597871B1625B}">
      <dgm:prSet/>
      <dgm:spPr/>
      <dgm:t>
        <a:bodyPr/>
        <a:lstStyle/>
        <a:p>
          <a:pPr algn="ctr"/>
          <a:endParaRPr lang="es-MX"/>
        </a:p>
      </dgm:t>
    </dgm:pt>
    <dgm:pt modelId="{D1F1BF08-4E22-41F4-BEA4-409BF3906B19}" type="sibTrans" cxnId="{2B25A1DD-5C9B-43B1-9B90-597871B1625B}">
      <dgm:prSet/>
      <dgm:spPr/>
      <dgm:t>
        <a:bodyPr/>
        <a:lstStyle/>
        <a:p>
          <a:pPr algn="ctr"/>
          <a:r>
            <a:rPr lang="es-MX"/>
            <a:t>Art. 2, 26 y 115</a:t>
          </a:r>
        </a:p>
      </dgm:t>
    </dgm:pt>
    <dgm:pt modelId="{197447F4-FEE7-44F0-9BE6-8E77D4213BFD}" type="asst">
      <dgm:prSet phldrT="[Texto]" custT="1"/>
      <dgm:spPr>
        <a:effectLst>
          <a:outerShdw blurRad="50800" dist="38100" dir="8100000" algn="tr" rotWithShape="0">
            <a:prstClr val="black">
              <a:alpha val="40000"/>
            </a:prstClr>
          </a:outerShdw>
        </a:effectLst>
      </dgm:spPr>
      <dgm:t>
        <a:bodyPr>
          <a:scene3d>
            <a:camera prst="orthographicFront"/>
            <a:lightRig rig="threePt" dir="t"/>
          </a:scene3d>
          <a:sp3d extrusionH="57150">
            <a:bevelT w="38100" h="38100" prst="convex"/>
          </a:sp3d>
        </a:bodyPr>
        <a:lstStyle/>
        <a:p>
          <a:pPr algn="ctr"/>
          <a:r>
            <a:rPr lang="es-MX" sz="1000" b="1">
              <a:effectLst/>
              <a:latin typeface="Microsoft JhengHei Light" panose="020B0304030504040204" pitchFamily="34" charset="-120"/>
              <a:ea typeface="Microsoft JhengHei Light" panose="020B0304030504040204" pitchFamily="34" charset="-120"/>
            </a:rPr>
            <a:t>LPRH</a:t>
          </a:r>
        </a:p>
      </dgm:t>
    </dgm:pt>
    <dgm:pt modelId="{2CE7694F-B9E2-461A-BB9B-A337FC08515D}" type="parTrans" cxnId="{5AF154B1-6CFF-4B51-9E8E-18F8B32DC947}">
      <dgm:prSet/>
      <dgm:spPr/>
      <dgm:t>
        <a:bodyPr/>
        <a:lstStyle/>
        <a:p>
          <a:pPr algn="ctr"/>
          <a:endParaRPr lang="es-MX"/>
        </a:p>
      </dgm:t>
    </dgm:pt>
    <dgm:pt modelId="{1FFD6A86-7168-4967-B434-F405721705E4}" type="sibTrans" cxnId="{5AF154B1-6CFF-4B51-9E8E-18F8B32DC947}">
      <dgm:prSet custT="1"/>
      <dgm:spPr/>
      <dgm:t>
        <a:bodyPr/>
        <a:lstStyle/>
        <a:p>
          <a:pPr algn="ctr"/>
          <a:r>
            <a:rPr lang="es-MX" sz="800"/>
            <a:t>Art. 2, 27, 78, 85, 110, 111</a:t>
          </a:r>
        </a:p>
      </dgm:t>
    </dgm:pt>
    <dgm:pt modelId="{3D302E57-D0F7-40FD-84F3-2C42943DE106}">
      <dgm:prSet phldrT="[Texto]" custT="1"/>
      <dgm:spPr>
        <a:solidFill>
          <a:schemeClr val="accent6">
            <a:lumMod val="75000"/>
          </a:schemeClr>
        </a:solidFill>
        <a:effectLst>
          <a:outerShdw blurRad="50800" dist="38100" dir="8100000" algn="tr" rotWithShape="0">
            <a:prstClr val="black">
              <a:alpha val="40000"/>
            </a:prstClr>
          </a:outerShdw>
        </a:effectLst>
      </dgm:spPr>
      <dgm:t>
        <a:bodyPr>
          <a:scene3d>
            <a:camera prst="orthographicFront"/>
            <a:lightRig rig="threePt" dir="t"/>
          </a:scene3d>
          <a:sp3d extrusionH="57150">
            <a:bevelT w="38100" h="38100" prst="convex"/>
          </a:sp3d>
        </a:bodyPr>
        <a:lstStyle/>
        <a:p>
          <a:pPr algn="ctr"/>
          <a:r>
            <a:rPr lang="es-MX" sz="1000" b="1">
              <a:effectLst/>
              <a:latin typeface="Microsoft JhengHei Light" panose="020B0304030504040204" pitchFamily="34" charset="-120"/>
              <a:ea typeface="Microsoft JhengHei Light" panose="020B0304030504040204" pitchFamily="34" charset="-120"/>
            </a:rPr>
            <a:t>CPEQROO</a:t>
          </a:r>
        </a:p>
      </dgm:t>
    </dgm:pt>
    <dgm:pt modelId="{F208690D-1631-4DB7-A10F-E44891BB69F3}" type="parTrans" cxnId="{55DCF653-B7B8-44F5-8C97-10C7061EF04C}">
      <dgm:prSet/>
      <dgm:spPr/>
      <dgm:t>
        <a:bodyPr/>
        <a:lstStyle/>
        <a:p>
          <a:pPr algn="ctr"/>
          <a:endParaRPr lang="es-MX"/>
        </a:p>
      </dgm:t>
    </dgm:pt>
    <dgm:pt modelId="{800C32C8-1A0B-47F9-A351-DF5628E705DC}" type="sibTrans" cxnId="{55DCF653-B7B8-44F5-8C97-10C7061EF04C}">
      <dgm:prSet/>
      <dgm:spPr/>
      <dgm:t>
        <a:bodyPr/>
        <a:lstStyle/>
        <a:p>
          <a:pPr algn="ctr"/>
          <a:r>
            <a:rPr lang="es-MX"/>
            <a:t>Art. 9, 10 y 13</a:t>
          </a:r>
        </a:p>
      </dgm:t>
    </dgm:pt>
    <dgm:pt modelId="{42C4674B-AF84-45E0-A2AA-708307B4EEC1}" type="asst">
      <dgm:prSet phldrT="[Texto]" custT="1"/>
      <dgm:spPr>
        <a:effectLst>
          <a:outerShdw blurRad="50800" dist="38100" dir="8100000" algn="tr" rotWithShape="0">
            <a:prstClr val="black">
              <a:alpha val="40000"/>
            </a:prstClr>
          </a:outerShdw>
        </a:effectLst>
      </dgm:spPr>
      <dgm:t>
        <a:bodyPr>
          <a:scene3d>
            <a:camera prst="orthographicFront"/>
            <a:lightRig rig="threePt" dir="t"/>
          </a:scene3d>
          <a:sp3d extrusionH="57150">
            <a:bevelT w="38100" h="38100" prst="convex"/>
          </a:sp3d>
        </a:bodyPr>
        <a:lstStyle/>
        <a:p>
          <a:pPr algn="ctr"/>
          <a:r>
            <a:rPr lang="es-MX" sz="800" b="1">
              <a:effectLst/>
              <a:latin typeface="Microsoft JhengHei Light" panose="020B0304030504040204" pitchFamily="34" charset="-120"/>
              <a:ea typeface="Microsoft JhengHei Light" panose="020B0304030504040204" pitchFamily="34" charset="-120"/>
            </a:rPr>
            <a:t>Ley de Planeación </a:t>
          </a:r>
        </a:p>
      </dgm:t>
    </dgm:pt>
    <dgm:pt modelId="{16397B64-D671-4872-A1F5-DD7F8B6552AE}" type="parTrans" cxnId="{D6226FB6-19C2-4529-ACB7-AE05BF93EDAA}">
      <dgm:prSet/>
      <dgm:spPr/>
      <dgm:t>
        <a:bodyPr/>
        <a:lstStyle/>
        <a:p>
          <a:pPr algn="ctr"/>
          <a:endParaRPr lang="es-MX"/>
        </a:p>
      </dgm:t>
    </dgm:pt>
    <dgm:pt modelId="{54BB3407-15FC-4395-A498-5A7D33FB74F6}" type="sibTrans" cxnId="{D6226FB6-19C2-4529-ACB7-AE05BF93EDAA}">
      <dgm:prSet/>
      <dgm:spPr/>
      <dgm:t>
        <a:bodyPr/>
        <a:lstStyle/>
        <a:p>
          <a:pPr algn="ctr"/>
          <a:r>
            <a:rPr lang="es-MX"/>
            <a:t>Art. 33</a:t>
          </a:r>
        </a:p>
      </dgm:t>
    </dgm:pt>
    <dgm:pt modelId="{2E37902D-2A68-4F5B-B449-006E26D12674}" type="asst">
      <dgm:prSet phldrT="[Texto]" custT="1"/>
      <dgm:spPr>
        <a:effectLst>
          <a:outerShdw blurRad="50800" dist="38100" dir="8100000" algn="tr" rotWithShape="0">
            <a:prstClr val="black">
              <a:alpha val="40000"/>
            </a:prstClr>
          </a:outerShdw>
        </a:effectLst>
      </dgm:spPr>
      <dgm:t>
        <a:bodyPr>
          <a:scene3d>
            <a:camera prst="orthographicFront"/>
            <a:lightRig rig="threePt" dir="t"/>
          </a:scene3d>
          <a:sp3d extrusionH="57150">
            <a:bevelT w="38100" h="38100" prst="convex"/>
          </a:sp3d>
        </a:bodyPr>
        <a:lstStyle/>
        <a:p>
          <a:pPr algn="ctr"/>
          <a:r>
            <a:rPr lang="es-MX" sz="1050" b="1">
              <a:effectLst/>
              <a:latin typeface="Microsoft JhengHei Light" panose="020B0304030504040204" pitchFamily="34" charset="-120"/>
              <a:ea typeface="Microsoft JhengHei Light" panose="020B0304030504040204" pitchFamily="34" charset="-120"/>
            </a:rPr>
            <a:t>RLPRH</a:t>
          </a:r>
        </a:p>
      </dgm:t>
    </dgm:pt>
    <dgm:pt modelId="{DF62052B-83A3-4FA8-A3E5-B70282171660}" type="parTrans" cxnId="{859E41A3-72E4-424C-B684-E7F79E02D808}">
      <dgm:prSet/>
      <dgm:spPr/>
      <dgm:t>
        <a:bodyPr/>
        <a:lstStyle/>
        <a:p>
          <a:pPr algn="ctr"/>
          <a:endParaRPr lang="es-MX"/>
        </a:p>
      </dgm:t>
    </dgm:pt>
    <dgm:pt modelId="{88DBD3CA-3462-4B57-9C23-987E65E89394}" type="sibTrans" cxnId="{859E41A3-72E4-424C-B684-E7F79E02D808}">
      <dgm:prSet/>
      <dgm:spPr/>
      <dgm:t>
        <a:bodyPr/>
        <a:lstStyle/>
        <a:p>
          <a:pPr algn="ctr"/>
          <a:r>
            <a:rPr lang="es-MX"/>
            <a:t>Art. 25, 180, 303</a:t>
          </a:r>
        </a:p>
      </dgm:t>
    </dgm:pt>
    <dgm:pt modelId="{A981A22D-840B-4908-9321-306F8FD7E77D}" type="asst">
      <dgm:prSet phldrT="[Texto]" custT="1"/>
      <dgm:spPr>
        <a:solidFill>
          <a:schemeClr val="accent5">
            <a:lumMod val="75000"/>
          </a:schemeClr>
        </a:solidFill>
        <a:effectLst>
          <a:outerShdw blurRad="50800" dist="38100" dir="8100000" algn="tr" rotWithShape="0">
            <a:prstClr val="black">
              <a:alpha val="40000"/>
            </a:prstClr>
          </a:outerShdw>
        </a:effectLst>
      </dgm:spPr>
      <dgm:t>
        <a:bodyPr>
          <a:scene3d>
            <a:camera prst="orthographicFront"/>
            <a:lightRig rig="threePt" dir="t"/>
          </a:scene3d>
          <a:sp3d extrusionH="57150">
            <a:bevelT w="38100" h="38100" prst="convex"/>
          </a:sp3d>
        </a:bodyPr>
        <a:lstStyle/>
        <a:p>
          <a:pPr algn="ctr"/>
          <a:r>
            <a:rPr lang="es-MX" sz="1000" b="1">
              <a:effectLst/>
              <a:latin typeface="Microsoft JhengHei Light" panose="020B0304030504040204" pitchFamily="34" charset="-120"/>
              <a:ea typeface="Microsoft JhengHei Light" panose="020B0304030504040204" pitchFamily="34" charset="-120"/>
            </a:rPr>
            <a:t>LPDEQROO</a:t>
          </a:r>
        </a:p>
      </dgm:t>
    </dgm:pt>
    <dgm:pt modelId="{71FC184B-D7A5-4381-8A1C-EB4188ECD7B7}" type="parTrans" cxnId="{D1EEB329-48EA-432D-A45C-C1CC0611C436}">
      <dgm:prSet/>
      <dgm:spPr/>
      <dgm:t>
        <a:bodyPr/>
        <a:lstStyle/>
        <a:p>
          <a:pPr algn="ctr"/>
          <a:endParaRPr lang="es-MX"/>
        </a:p>
      </dgm:t>
    </dgm:pt>
    <dgm:pt modelId="{457B445C-B097-484D-9494-AAB1E0E2F69C}" type="sibTrans" cxnId="{D1EEB329-48EA-432D-A45C-C1CC0611C436}">
      <dgm:prSet/>
      <dgm:spPr/>
      <dgm:t>
        <a:bodyPr/>
        <a:lstStyle/>
        <a:p>
          <a:pPr algn="ctr"/>
          <a:r>
            <a:rPr lang="es-MX"/>
            <a:t>Art. 1-134 </a:t>
          </a:r>
        </a:p>
      </dgm:t>
    </dgm:pt>
    <dgm:pt modelId="{47FEC2AC-BC74-43A9-94B0-918BBBFA9D2D}" type="asst">
      <dgm:prSet phldrT="[Texto]" custT="1"/>
      <dgm:spPr>
        <a:solidFill>
          <a:schemeClr val="accent5">
            <a:lumMod val="75000"/>
          </a:schemeClr>
        </a:solidFill>
        <a:effectLst>
          <a:outerShdw blurRad="50800" dist="38100" dir="8100000" algn="tr" rotWithShape="0">
            <a:prstClr val="black">
              <a:alpha val="40000"/>
            </a:prstClr>
          </a:outerShdw>
        </a:effectLst>
      </dgm:spPr>
      <dgm:t>
        <a:bodyPr>
          <a:scene3d>
            <a:camera prst="orthographicFront"/>
            <a:lightRig rig="threePt" dir="t"/>
          </a:scene3d>
          <a:sp3d extrusionH="57150">
            <a:bevelT w="38100" h="38100" prst="convex"/>
          </a:sp3d>
        </a:bodyPr>
        <a:lstStyle/>
        <a:p>
          <a:pPr algn="ctr"/>
          <a:r>
            <a:rPr lang="es-MX" sz="1000" b="1">
              <a:effectLst/>
              <a:latin typeface="Microsoft JhengHei Light" panose="020B0304030504040204" pitchFamily="34" charset="-120"/>
              <a:ea typeface="Microsoft JhengHei Light" panose="020B0304030504040204" pitchFamily="34" charset="-120"/>
            </a:rPr>
            <a:t>RPEQROO</a:t>
          </a:r>
        </a:p>
      </dgm:t>
    </dgm:pt>
    <dgm:pt modelId="{533BC4E2-BEC6-4152-BE31-A2EF3B4EB032}" type="parTrans" cxnId="{2686EFD0-ACDF-4A23-9694-8D4AB0BFA0C9}">
      <dgm:prSet/>
      <dgm:spPr/>
      <dgm:t>
        <a:bodyPr/>
        <a:lstStyle/>
        <a:p>
          <a:pPr algn="ctr"/>
          <a:endParaRPr lang="es-MX"/>
        </a:p>
      </dgm:t>
    </dgm:pt>
    <dgm:pt modelId="{1A4F69A9-BA91-491F-9368-3BB53FB2B088}" type="sibTrans" cxnId="{2686EFD0-ACDF-4A23-9694-8D4AB0BFA0C9}">
      <dgm:prSet custT="1"/>
      <dgm:spPr/>
      <dgm:t>
        <a:bodyPr/>
        <a:lstStyle/>
        <a:p>
          <a:pPr algn="ctr"/>
          <a:r>
            <a:rPr lang="es-MX" sz="800"/>
            <a:t>Art. 4,5, 10, 11, 17, 21, 23, 33, 36</a:t>
          </a:r>
        </a:p>
      </dgm:t>
    </dgm:pt>
    <dgm:pt modelId="{AFC4AB8E-11AF-4D53-85D3-EA6FBFC5E957}" type="asst">
      <dgm:prSet phldrT="[Texto]" custT="1"/>
      <dgm:spPr>
        <a:solidFill>
          <a:schemeClr val="accent5">
            <a:lumMod val="75000"/>
          </a:schemeClr>
        </a:solidFill>
        <a:effectLst>
          <a:outerShdw blurRad="50800" dist="38100" dir="8100000" algn="tr" rotWithShape="0">
            <a:prstClr val="black">
              <a:alpha val="40000"/>
            </a:prstClr>
          </a:outerShdw>
        </a:effectLst>
      </dgm:spPr>
      <dgm:t>
        <a:bodyPr>
          <a:scene3d>
            <a:camera prst="orthographicFront"/>
            <a:lightRig rig="threePt" dir="t"/>
          </a:scene3d>
          <a:sp3d extrusionH="57150">
            <a:bevelT w="38100" h="38100" prst="convex"/>
          </a:sp3d>
        </a:bodyPr>
        <a:lstStyle/>
        <a:p>
          <a:pPr algn="ctr"/>
          <a:r>
            <a:rPr lang="es-MX" sz="1000" b="1">
              <a:effectLst/>
              <a:latin typeface="Microsoft JhengHei Light" panose="020B0304030504040204" pitchFamily="34" charset="-120"/>
              <a:ea typeface="Microsoft JhengHei Light" panose="020B0304030504040204" pitchFamily="34" charset="-120"/>
            </a:rPr>
            <a:t>LMEQROO</a:t>
          </a:r>
        </a:p>
      </dgm:t>
    </dgm:pt>
    <dgm:pt modelId="{919D5BB6-738E-4CC3-AD3D-D6F2FB29F138}" type="parTrans" cxnId="{BC355426-96BC-4A66-A533-A60E9CD12E7F}">
      <dgm:prSet/>
      <dgm:spPr/>
      <dgm:t>
        <a:bodyPr/>
        <a:lstStyle/>
        <a:p>
          <a:pPr algn="ctr"/>
          <a:endParaRPr lang="es-MX"/>
        </a:p>
      </dgm:t>
    </dgm:pt>
    <dgm:pt modelId="{F05F26B6-69A4-4B37-8761-F6492B4918F8}" type="sibTrans" cxnId="{BC355426-96BC-4A66-A533-A60E9CD12E7F}">
      <dgm:prSet/>
      <dgm:spPr/>
      <dgm:t>
        <a:bodyPr/>
        <a:lstStyle/>
        <a:p>
          <a:pPr algn="ctr"/>
          <a:r>
            <a:rPr lang="es-MX"/>
            <a:t>Art. 66</a:t>
          </a:r>
        </a:p>
      </dgm:t>
    </dgm:pt>
    <dgm:pt modelId="{CE64D16F-2218-4345-ACD5-1A1A2FBFF15F}">
      <dgm:prSet phldrT="[Texto]" custT="1"/>
      <dgm:spPr>
        <a:effectLst>
          <a:outerShdw blurRad="50800" dist="38100" dir="8100000" algn="tr" rotWithShape="0">
            <a:prstClr val="black">
              <a:alpha val="40000"/>
            </a:prstClr>
          </a:outerShdw>
        </a:effectLst>
      </dgm:spPr>
      <dgm:t>
        <a:bodyPr>
          <a:scene3d>
            <a:camera prst="orthographicFront"/>
            <a:lightRig rig="threePt" dir="t"/>
          </a:scene3d>
          <a:sp3d extrusionH="57150">
            <a:bevelT w="38100" h="38100" prst="convex"/>
          </a:sp3d>
        </a:bodyPr>
        <a:lstStyle/>
        <a:p>
          <a:pPr algn="ctr"/>
          <a:r>
            <a:rPr lang="es-MX" sz="1000" b="1">
              <a:effectLst/>
              <a:latin typeface="Microsoft JhengHei Light" panose="020B0304030504040204" pitchFamily="34" charset="-120"/>
              <a:ea typeface="Microsoft JhengHei Light" panose="020B0304030504040204" pitchFamily="34" charset="-120"/>
            </a:rPr>
            <a:t>BPBGJMM</a:t>
          </a:r>
        </a:p>
      </dgm:t>
    </dgm:pt>
    <dgm:pt modelId="{789D70BF-124B-4F17-91F1-8F3D55A96BFD}" type="parTrans" cxnId="{163648FA-A927-48ED-8567-D11C6FE0B1A0}">
      <dgm:prSet/>
      <dgm:spPr/>
      <dgm:t>
        <a:bodyPr/>
        <a:lstStyle/>
        <a:p>
          <a:endParaRPr lang="es-ES"/>
        </a:p>
      </dgm:t>
    </dgm:pt>
    <dgm:pt modelId="{3A47DE1E-14F8-4344-83F3-43C181E975ED}" type="sibTrans" cxnId="{163648FA-A927-48ED-8567-D11C6FE0B1A0}">
      <dgm:prSet/>
      <dgm:spPr/>
      <dgm:t>
        <a:bodyPr/>
        <a:lstStyle/>
        <a:p>
          <a:r>
            <a:rPr lang="es-ES"/>
            <a:t>Todo el documento</a:t>
          </a:r>
        </a:p>
      </dgm:t>
    </dgm:pt>
    <dgm:pt modelId="{E78EA1C9-AAA3-454F-AE1F-48FC4742D2C1}">
      <dgm:prSet phldrT="[Texto]" custT="1"/>
      <dgm:spPr>
        <a:effectLst>
          <a:outerShdw blurRad="50800" dist="38100" dir="8100000" algn="tr" rotWithShape="0">
            <a:prstClr val="black">
              <a:alpha val="40000"/>
            </a:prstClr>
          </a:outerShdw>
        </a:effectLst>
      </dgm:spPr>
      <dgm:t>
        <a:bodyPr>
          <a:scene3d>
            <a:camera prst="orthographicFront"/>
            <a:lightRig rig="threePt" dir="t"/>
          </a:scene3d>
          <a:sp3d extrusionH="57150">
            <a:bevelT w="38100" h="38100" prst="convex"/>
          </a:sp3d>
        </a:bodyPr>
        <a:lstStyle/>
        <a:p>
          <a:pPr algn="ctr"/>
          <a:r>
            <a:rPr lang="es-MX" sz="1000" b="1">
              <a:effectLst/>
              <a:latin typeface="Microsoft JhengHei Light" panose="020B0304030504040204" pitchFamily="34" charset="-120"/>
              <a:ea typeface="Microsoft JhengHei Light" panose="020B0304030504040204" pitchFamily="34" charset="-120"/>
            </a:rPr>
            <a:t>LPEJMM</a:t>
          </a:r>
        </a:p>
      </dgm:t>
    </dgm:pt>
    <dgm:pt modelId="{17EA13F1-C107-48D1-8C28-5F3051019EBC}" type="parTrans" cxnId="{F1EEED14-1886-48D6-BF97-51D3660290E6}">
      <dgm:prSet/>
      <dgm:spPr/>
      <dgm:t>
        <a:bodyPr/>
        <a:lstStyle/>
        <a:p>
          <a:endParaRPr lang="es-ES"/>
        </a:p>
      </dgm:t>
    </dgm:pt>
    <dgm:pt modelId="{0B5FCE65-AE86-4E4C-B7F5-1E203C5AA4E6}" type="sibTrans" cxnId="{F1EEED14-1886-48D6-BF97-51D3660290E6}">
      <dgm:prSet/>
      <dgm:spPr/>
      <dgm:t>
        <a:bodyPr/>
        <a:lstStyle/>
        <a:p>
          <a:r>
            <a:rPr lang="es-ES"/>
            <a:t>Todo el documento</a:t>
          </a:r>
        </a:p>
      </dgm:t>
    </dgm:pt>
    <dgm:pt modelId="{568B29A2-EA02-487A-8234-E85AC1D5D115}">
      <dgm:prSet phldrT="[Texto]" custT="1"/>
      <dgm:spPr>
        <a:effectLst>
          <a:outerShdw blurRad="50800" dist="38100" dir="8100000" algn="tr" rotWithShape="0">
            <a:prstClr val="black">
              <a:alpha val="40000"/>
            </a:prstClr>
          </a:outerShdw>
        </a:effectLst>
      </dgm:spPr>
      <dgm:t>
        <a:bodyPr>
          <a:scene3d>
            <a:camera prst="orthographicFront"/>
            <a:lightRig rig="threePt" dir="t"/>
          </a:scene3d>
          <a:sp3d extrusionH="57150">
            <a:bevelT w="38100" h="38100" prst="convex"/>
          </a:sp3d>
        </a:bodyPr>
        <a:lstStyle/>
        <a:p>
          <a:pPr algn="ctr"/>
          <a:r>
            <a:rPr lang="es-MX" sz="1000" b="1">
              <a:effectLst/>
              <a:latin typeface="Microsoft JhengHei Light" panose="020B0304030504040204" pitchFamily="34" charset="-120"/>
              <a:ea typeface="Microsoft JhengHei Light" panose="020B0304030504040204" pitchFamily="34" charset="-120"/>
            </a:rPr>
            <a:t>LPIJMM</a:t>
          </a:r>
        </a:p>
      </dgm:t>
    </dgm:pt>
    <dgm:pt modelId="{EAA7B0D0-7E23-4CA1-B124-A68248B3792C}" type="parTrans" cxnId="{8A884BA9-BBA2-474F-9392-0868E7C8D09D}">
      <dgm:prSet/>
      <dgm:spPr/>
      <dgm:t>
        <a:bodyPr/>
        <a:lstStyle/>
        <a:p>
          <a:endParaRPr lang="es-ES"/>
        </a:p>
      </dgm:t>
    </dgm:pt>
    <dgm:pt modelId="{CADE0BD9-7778-40AD-B768-C22E9DC3B7B5}" type="sibTrans" cxnId="{8A884BA9-BBA2-474F-9392-0868E7C8D09D}">
      <dgm:prSet/>
      <dgm:spPr/>
      <dgm:t>
        <a:bodyPr/>
        <a:lstStyle/>
        <a:p>
          <a:r>
            <a:rPr lang="es-ES"/>
            <a:t>Todo el documento</a:t>
          </a:r>
        </a:p>
      </dgm:t>
    </dgm:pt>
    <dgm:pt modelId="{81AE4EE5-1CBA-4311-8C64-F029F0BE6B50}" type="pres">
      <dgm:prSet presAssocID="{A03E032E-FB5D-49AC-A466-6015B67A5D12}" presName="hierChild1" presStyleCnt="0">
        <dgm:presLayoutVars>
          <dgm:orgChart val="1"/>
          <dgm:chPref val="1"/>
          <dgm:dir/>
          <dgm:animOne val="branch"/>
          <dgm:animLvl val="lvl"/>
          <dgm:resizeHandles/>
        </dgm:presLayoutVars>
      </dgm:prSet>
      <dgm:spPr/>
      <dgm:t>
        <a:bodyPr/>
        <a:lstStyle/>
        <a:p>
          <a:endParaRPr lang="es-ES"/>
        </a:p>
      </dgm:t>
    </dgm:pt>
    <dgm:pt modelId="{9DDBA146-A1A3-46DB-92E9-7C97530AD20F}" type="pres">
      <dgm:prSet presAssocID="{FB1C2D99-B44E-45EE-A089-E54D912DC395}" presName="hierRoot1" presStyleCnt="0">
        <dgm:presLayoutVars>
          <dgm:hierBranch val="init"/>
        </dgm:presLayoutVars>
      </dgm:prSet>
      <dgm:spPr/>
    </dgm:pt>
    <dgm:pt modelId="{A38128F6-717E-45D9-8C0C-7F01A3B61B66}" type="pres">
      <dgm:prSet presAssocID="{FB1C2D99-B44E-45EE-A089-E54D912DC395}" presName="rootComposite1" presStyleCnt="0"/>
      <dgm:spPr/>
    </dgm:pt>
    <dgm:pt modelId="{CD7E69EC-966F-4897-8EC8-CA458F55D822}" type="pres">
      <dgm:prSet presAssocID="{FB1C2D99-B44E-45EE-A089-E54D912DC395}" presName="rootText1" presStyleLbl="node0" presStyleIdx="0" presStyleCnt="1">
        <dgm:presLayoutVars>
          <dgm:chMax/>
          <dgm:chPref val="3"/>
        </dgm:presLayoutVars>
      </dgm:prSet>
      <dgm:spPr/>
      <dgm:t>
        <a:bodyPr/>
        <a:lstStyle/>
        <a:p>
          <a:endParaRPr lang="es-ES"/>
        </a:p>
      </dgm:t>
    </dgm:pt>
    <dgm:pt modelId="{84224259-7577-4B1F-8444-176BB3B4F460}" type="pres">
      <dgm:prSet presAssocID="{FB1C2D99-B44E-45EE-A089-E54D912DC395}" presName="titleText1" presStyleLbl="fgAcc0" presStyleIdx="0" presStyleCnt="1">
        <dgm:presLayoutVars>
          <dgm:chMax val="0"/>
          <dgm:chPref val="0"/>
        </dgm:presLayoutVars>
      </dgm:prSet>
      <dgm:spPr/>
      <dgm:t>
        <a:bodyPr/>
        <a:lstStyle/>
        <a:p>
          <a:endParaRPr lang="es-ES"/>
        </a:p>
      </dgm:t>
    </dgm:pt>
    <dgm:pt modelId="{308E1EDF-C2D0-427B-A20A-7F7ED709B860}" type="pres">
      <dgm:prSet presAssocID="{FB1C2D99-B44E-45EE-A089-E54D912DC395}" presName="rootConnector1" presStyleLbl="node1" presStyleIdx="0" presStyleCnt="4"/>
      <dgm:spPr/>
      <dgm:t>
        <a:bodyPr/>
        <a:lstStyle/>
        <a:p>
          <a:endParaRPr lang="es-ES"/>
        </a:p>
      </dgm:t>
    </dgm:pt>
    <dgm:pt modelId="{B129A7BC-E08B-4850-AF6C-E1C90FA26B59}" type="pres">
      <dgm:prSet presAssocID="{FB1C2D99-B44E-45EE-A089-E54D912DC395}" presName="hierChild2" presStyleCnt="0"/>
      <dgm:spPr/>
    </dgm:pt>
    <dgm:pt modelId="{7EE11AD2-87CC-4F1B-B0CB-4DEB3F52377B}" type="pres">
      <dgm:prSet presAssocID="{F208690D-1631-4DB7-A10F-E44891BB69F3}" presName="Name37" presStyleLbl="parChTrans1D2" presStyleIdx="0" presStyleCnt="3"/>
      <dgm:spPr/>
      <dgm:t>
        <a:bodyPr/>
        <a:lstStyle/>
        <a:p>
          <a:endParaRPr lang="es-ES"/>
        </a:p>
      </dgm:t>
    </dgm:pt>
    <dgm:pt modelId="{083BCC63-A128-429D-8E4B-2772C7C35DF9}" type="pres">
      <dgm:prSet presAssocID="{3D302E57-D0F7-40FD-84F3-2C42943DE106}" presName="hierRoot2" presStyleCnt="0">
        <dgm:presLayoutVars>
          <dgm:hierBranch val="init"/>
        </dgm:presLayoutVars>
      </dgm:prSet>
      <dgm:spPr/>
    </dgm:pt>
    <dgm:pt modelId="{7419D02C-F185-42EA-824B-A657B4788072}" type="pres">
      <dgm:prSet presAssocID="{3D302E57-D0F7-40FD-84F3-2C42943DE106}" presName="rootComposite" presStyleCnt="0"/>
      <dgm:spPr/>
    </dgm:pt>
    <dgm:pt modelId="{0ECDC65E-6CA3-4A9F-BB9A-5AE492097270}" type="pres">
      <dgm:prSet presAssocID="{3D302E57-D0F7-40FD-84F3-2C42943DE106}" presName="rootText" presStyleLbl="node1" presStyleIdx="0" presStyleCnt="4">
        <dgm:presLayoutVars>
          <dgm:chMax/>
          <dgm:chPref val="3"/>
        </dgm:presLayoutVars>
      </dgm:prSet>
      <dgm:spPr/>
      <dgm:t>
        <a:bodyPr/>
        <a:lstStyle/>
        <a:p>
          <a:endParaRPr lang="es-ES"/>
        </a:p>
      </dgm:t>
    </dgm:pt>
    <dgm:pt modelId="{FAED3B9B-3DE0-432C-8038-9B537762217E}" type="pres">
      <dgm:prSet presAssocID="{3D302E57-D0F7-40FD-84F3-2C42943DE106}" presName="titleText2" presStyleLbl="fgAcc1" presStyleIdx="0" presStyleCnt="4">
        <dgm:presLayoutVars>
          <dgm:chMax val="0"/>
          <dgm:chPref val="0"/>
        </dgm:presLayoutVars>
      </dgm:prSet>
      <dgm:spPr/>
      <dgm:t>
        <a:bodyPr/>
        <a:lstStyle/>
        <a:p>
          <a:endParaRPr lang="es-ES"/>
        </a:p>
      </dgm:t>
    </dgm:pt>
    <dgm:pt modelId="{1CB87026-63AD-4026-99C6-3612CF5E1653}" type="pres">
      <dgm:prSet presAssocID="{3D302E57-D0F7-40FD-84F3-2C42943DE106}" presName="rootConnector" presStyleLbl="node2" presStyleIdx="0" presStyleCnt="0"/>
      <dgm:spPr/>
      <dgm:t>
        <a:bodyPr/>
        <a:lstStyle/>
        <a:p>
          <a:endParaRPr lang="es-ES"/>
        </a:p>
      </dgm:t>
    </dgm:pt>
    <dgm:pt modelId="{04EBE6BC-8A08-4767-968D-311202DAF83B}" type="pres">
      <dgm:prSet presAssocID="{3D302E57-D0F7-40FD-84F3-2C42943DE106}" presName="hierChild4" presStyleCnt="0"/>
      <dgm:spPr/>
    </dgm:pt>
    <dgm:pt modelId="{205DB352-67C6-4444-9511-5E2D564A367E}" type="pres">
      <dgm:prSet presAssocID="{789D70BF-124B-4F17-91F1-8F3D55A96BFD}" presName="Name37" presStyleLbl="parChTrans1D3" presStyleIdx="0" presStyleCnt="6"/>
      <dgm:spPr/>
      <dgm:t>
        <a:bodyPr/>
        <a:lstStyle/>
        <a:p>
          <a:endParaRPr lang="es-ES"/>
        </a:p>
      </dgm:t>
    </dgm:pt>
    <dgm:pt modelId="{E9E739F2-09B4-4EB5-B7FA-22D1485A2F72}" type="pres">
      <dgm:prSet presAssocID="{CE64D16F-2218-4345-ACD5-1A1A2FBFF15F}" presName="hierRoot2" presStyleCnt="0">
        <dgm:presLayoutVars>
          <dgm:hierBranch val="init"/>
        </dgm:presLayoutVars>
      </dgm:prSet>
      <dgm:spPr/>
    </dgm:pt>
    <dgm:pt modelId="{9D0B7B4A-D2B1-4BE3-AD9A-6900E08C6210}" type="pres">
      <dgm:prSet presAssocID="{CE64D16F-2218-4345-ACD5-1A1A2FBFF15F}" presName="rootComposite" presStyleCnt="0"/>
      <dgm:spPr/>
    </dgm:pt>
    <dgm:pt modelId="{14FC990B-92FB-4A47-AEC5-B2DA52EF3629}" type="pres">
      <dgm:prSet presAssocID="{CE64D16F-2218-4345-ACD5-1A1A2FBFF15F}" presName="rootText" presStyleLbl="node1" presStyleIdx="1" presStyleCnt="4">
        <dgm:presLayoutVars>
          <dgm:chMax/>
          <dgm:chPref val="3"/>
        </dgm:presLayoutVars>
      </dgm:prSet>
      <dgm:spPr/>
      <dgm:t>
        <a:bodyPr/>
        <a:lstStyle/>
        <a:p>
          <a:endParaRPr lang="es-ES"/>
        </a:p>
      </dgm:t>
    </dgm:pt>
    <dgm:pt modelId="{5D04DEF5-4BD9-4BD5-85BA-3FBBBE4DD3DE}" type="pres">
      <dgm:prSet presAssocID="{CE64D16F-2218-4345-ACD5-1A1A2FBFF15F}" presName="titleText2" presStyleLbl="fgAcc1" presStyleIdx="1" presStyleCnt="4">
        <dgm:presLayoutVars>
          <dgm:chMax val="0"/>
          <dgm:chPref val="0"/>
        </dgm:presLayoutVars>
      </dgm:prSet>
      <dgm:spPr/>
      <dgm:t>
        <a:bodyPr/>
        <a:lstStyle/>
        <a:p>
          <a:endParaRPr lang="es-ES"/>
        </a:p>
      </dgm:t>
    </dgm:pt>
    <dgm:pt modelId="{7ABAE266-4E5A-45C3-9337-1A30D6748A98}" type="pres">
      <dgm:prSet presAssocID="{CE64D16F-2218-4345-ACD5-1A1A2FBFF15F}" presName="rootConnector" presStyleLbl="node3" presStyleIdx="0" presStyleCnt="0"/>
      <dgm:spPr/>
      <dgm:t>
        <a:bodyPr/>
        <a:lstStyle/>
        <a:p>
          <a:endParaRPr lang="es-ES"/>
        </a:p>
      </dgm:t>
    </dgm:pt>
    <dgm:pt modelId="{88886F3A-CC6B-48AD-8901-CB8D6097D22A}" type="pres">
      <dgm:prSet presAssocID="{CE64D16F-2218-4345-ACD5-1A1A2FBFF15F}" presName="hierChild4" presStyleCnt="0"/>
      <dgm:spPr/>
    </dgm:pt>
    <dgm:pt modelId="{90BC9AA5-79D7-4C6D-8D21-D58B7C36FD41}" type="pres">
      <dgm:prSet presAssocID="{CE64D16F-2218-4345-ACD5-1A1A2FBFF15F}" presName="hierChild5" presStyleCnt="0"/>
      <dgm:spPr/>
    </dgm:pt>
    <dgm:pt modelId="{966FFB03-BDA9-4393-8BFA-1AF49A47A796}" type="pres">
      <dgm:prSet presAssocID="{EAA7B0D0-7E23-4CA1-B124-A68248B3792C}" presName="Name37" presStyleLbl="parChTrans1D3" presStyleIdx="1" presStyleCnt="6"/>
      <dgm:spPr/>
      <dgm:t>
        <a:bodyPr/>
        <a:lstStyle/>
        <a:p>
          <a:endParaRPr lang="es-ES"/>
        </a:p>
      </dgm:t>
    </dgm:pt>
    <dgm:pt modelId="{AAE15DE0-9D8C-4B12-86C6-D13CC8F809C2}" type="pres">
      <dgm:prSet presAssocID="{568B29A2-EA02-487A-8234-E85AC1D5D115}" presName="hierRoot2" presStyleCnt="0">
        <dgm:presLayoutVars>
          <dgm:hierBranch val="init"/>
        </dgm:presLayoutVars>
      </dgm:prSet>
      <dgm:spPr/>
    </dgm:pt>
    <dgm:pt modelId="{424D19E8-06B7-450E-86E6-054E1B113246}" type="pres">
      <dgm:prSet presAssocID="{568B29A2-EA02-487A-8234-E85AC1D5D115}" presName="rootComposite" presStyleCnt="0"/>
      <dgm:spPr/>
    </dgm:pt>
    <dgm:pt modelId="{13B9FB4A-9598-4E68-95BC-501B4D1B1E22}" type="pres">
      <dgm:prSet presAssocID="{568B29A2-EA02-487A-8234-E85AC1D5D115}" presName="rootText" presStyleLbl="node1" presStyleIdx="2" presStyleCnt="4">
        <dgm:presLayoutVars>
          <dgm:chMax/>
          <dgm:chPref val="3"/>
        </dgm:presLayoutVars>
      </dgm:prSet>
      <dgm:spPr/>
      <dgm:t>
        <a:bodyPr/>
        <a:lstStyle/>
        <a:p>
          <a:endParaRPr lang="es-ES"/>
        </a:p>
      </dgm:t>
    </dgm:pt>
    <dgm:pt modelId="{2A45E8DB-9C45-41DF-9124-A2D16A11C1FA}" type="pres">
      <dgm:prSet presAssocID="{568B29A2-EA02-487A-8234-E85AC1D5D115}" presName="titleText2" presStyleLbl="fgAcc1" presStyleIdx="2" presStyleCnt="4">
        <dgm:presLayoutVars>
          <dgm:chMax val="0"/>
          <dgm:chPref val="0"/>
        </dgm:presLayoutVars>
      </dgm:prSet>
      <dgm:spPr/>
      <dgm:t>
        <a:bodyPr/>
        <a:lstStyle/>
        <a:p>
          <a:endParaRPr lang="es-ES"/>
        </a:p>
      </dgm:t>
    </dgm:pt>
    <dgm:pt modelId="{E04B4D5A-8AB3-44D3-92FD-81EA8220817E}" type="pres">
      <dgm:prSet presAssocID="{568B29A2-EA02-487A-8234-E85AC1D5D115}" presName="rootConnector" presStyleLbl="node3" presStyleIdx="0" presStyleCnt="0"/>
      <dgm:spPr/>
      <dgm:t>
        <a:bodyPr/>
        <a:lstStyle/>
        <a:p>
          <a:endParaRPr lang="es-ES"/>
        </a:p>
      </dgm:t>
    </dgm:pt>
    <dgm:pt modelId="{3FC189DB-AC38-49DE-9223-C33CBFE2749E}" type="pres">
      <dgm:prSet presAssocID="{568B29A2-EA02-487A-8234-E85AC1D5D115}" presName="hierChild4" presStyleCnt="0"/>
      <dgm:spPr/>
    </dgm:pt>
    <dgm:pt modelId="{FF7F1495-7C12-4E04-A8F7-0D417E6E2BD7}" type="pres">
      <dgm:prSet presAssocID="{568B29A2-EA02-487A-8234-E85AC1D5D115}" presName="hierChild5" presStyleCnt="0"/>
      <dgm:spPr/>
    </dgm:pt>
    <dgm:pt modelId="{40420EE4-D0F8-4C88-8744-B0C565CC930C}" type="pres">
      <dgm:prSet presAssocID="{17EA13F1-C107-48D1-8C28-5F3051019EBC}" presName="Name37" presStyleLbl="parChTrans1D3" presStyleIdx="2" presStyleCnt="6"/>
      <dgm:spPr/>
      <dgm:t>
        <a:bodyPr/>
        <a:lstStyle/>
        <a:p>
          <a:endParaRPr lang="es-ES"/>
        </a:p>
      </dgm:t>
    </dgm:pt>
    <dgm:pt modelId="{E1331179-CDEB-407B-B270-F8E8EFA5B095}" type="pres">
      <dgm:prSet presAssocID="{E78EA1C9-AAA3-454F-AE1F-48FC4742D2C1}" presName="hierRoot2" presStyleCnt="0">
        <dgm:presLayoutVars>
          <dgm:hierBranch val="init"/>
        </dgm:presLayoutVars>
      </dgm:prSet>
      <dgm:spPr/>
    </dgm:pt>
    <dgm:pt modelId="{276A4E2E-BAF9-4ECE-81B5-2255E49F40BE}" type="pres">
      <dgm:prSet presAssocID="{E78EA1C9-AAA3-454F-AE1F-48FC4742D2C1}" presName="rootComposite" presStyleCnt="0"/>
      <dgm:spPr/>
    </dgm:pt>
    <dgm:pt modelId="{76941D7A-7769-4796-993D-75F2B261573E}" type="pres">
      <dgm:prSet presAssocID="{E78EA1C9-AAA3-454F-AE1F-48FC4742D2C1}" presName="rootText" presStyleLbl="node1" presStyleIdx="3" presStyleCnt="4">
        <dgm:presLayoutVars>
          <dgm:chMax/>
          <dgm:chPref val="3"/>
        </dgm:presLayoutVars>
      </dgm:prSet>
      <dgm:spPr/>
      <dgm:t>
        <a:bodyPr/>
        <a:lstStyle/>
        <a:p>
          <a:endParaRPr lang="es-ES"/>
        </a:p>
      </dgm:t>
    </dgm:pt>
    <dgm:pt modelId="{F0C84B8F-36AB-4C19-B5B3-B7B72767A657}" type="pres">
      <dgm:prSet presAssocID="{E78EA1C9-AAA3-454F-AE1F-48FC4742D2C1}" presName="titleText2" presStyleLbl="fgAcc1" presStyleIdx="3" presStyleCnt="4">
        <dgm:presLayoutVars>
          <dgm:chMax val="0"/>
          <dgm:chPref val="0"/>
        </dgm:presLayoutVars>
      </dgm:prSet>
      <dgm:spPr/>
      <dgm:t>
        <a:bodyPr/>
        <a:lstStyle/>
        <a:p>
          <a:endParaRPr lang="es-ES"/>
        </a:p>
      </dgm:t>
    </dgm:pt>
    <dgm:pt modelId="{D29D65D0-2B54-4531-8E39-D93152D5FDD7}" type="pres">
      <dgm:prSet presAssocID="{E78EA1C9-AAA3-454F-AE1F-48FC4742D2C1}" presName="rootConnector" presStyleLbl="node3" presStyleIdx="0" presStyleCnt="0"/>
      <dgm:spPr/>
      <dgm:t>
        <a:bodyPr/>
        <a:lstStyle/>
        <a:p>
          <a:endParaRPr lang="es-ES"/>
        </a:p>
      </dgm:t>
    </dgm:pt>
    <dgm:pt modelId="{9784A8C4-3354-47E6-9834-9EACB02186CA}" type="pres">
      <dgm:prSet presAssocID="{E78EA1C9-AAA3-454F-AE1F-48FC4742D2C1}" presName="hierChild4" presStyleCnt="0"/>
      <dgm:spPr/>
    </dgm:pt>
    <dgm:pt modelId="{AFB8B0D0-1B7E-4AB0-986F-DC103BDB36FB}" type="pres">
      <dgm:prSet presAssocID="{E78EA1C9-AAA3-454F-AE1F-48FC4742D2C1}" presName="hierChild5" presStyleCnt="0"/>
      <dgm:spPr/>
    </dgm:pt>
    <dgm:pt modelId="{2FE75EC1-5CBC-4350-9857-CE305F1E8436}" type="pres">
      <dgm:prSet presAssocID="{3D302E57-D0F7-40FD-84F3-2C42943DE106}" presName="hierChild5" presStyleCnt="0"/>
      <dgm:spPr/>
    </dgm:pt>
    <dgm:pt modelId="{9A134BA1-491A-4264-906D-EE8624B9D6F2}" type="pres">
      <dgm:prSet presAssocID="{919D5BB6-738E-4CC3-AD3D-D6F2FB29F138}" presName="Name96" presStyleLbl="parChTrans1D3" presStyleIdx="3" presStyleCnt="6"/>
      <dgm:spPr/>
      <dgm:t>
        <a:bodyPr/>
        <a:lstStyle/>
        <a:p>
          <a:endParaRPr lang="es-ES"/>
        </a:p>
      </dgm:t>
    </dgm:pt>
    <dgm:pt modelId="{E5332BCF-4428-493D-BA7E-4438FAE52440}" type="pres">
      <dgm:prSet presAssocID="{AFC4AB8E-11AF-4D53-85D3-EA6FBFC5E957}" presName="hierRoot3" presStyleCnt="0">
        <dgm:presLayoutVars>
          <dgm:hierBranch val="init"/>
        </dgm:presLayoutVars>
      </dgm:prSet>
      <dgm:spPr/>
    </dgm:pt>
    <dgm:pt modelId="{B2F29C22-966D-4C1A-AC25-77C13952A2BE}" type="pres">
      <dgm:prSet presAssocID="{AFC4AB8E-11AF-4D53-85D3-EA6FBFC5E957}" presName="rootComposite3" presStyleCnt="0"/>
      <dgm:spPr/>
    </dgm:pt>
    <dgm:pt modelId="{5964D6AE-9008-4230-BB8D-204F3263755A}" type="pres">
      <dgm:prSet presAssocID="{AFC4AB8E-11AF-4D53-85D3-EA6FBFC5E957}" presName="rootText3" presStyleLbl="asst1" presStyleIdx="0" presStyleCnt="6">
        <dgm:presLayoutVars>
          <dgm:chPref val="3"/>
        </dgm:presLayoutVars>
      </dgm:prSet>
      <dgm:spPr/>
      <dgm:t>
        <a:bodyPr/>
        <a:lstStyle/>
        <a:p>
          <a:endParaRPr lang="es-ES"/>
        </a:p>
      </dgm:t>
    </dgm:pt>
    <dgm:pt modelId="{171E6284-F5DA-46EC-BA8A-72B0BCBE1119}" type="pres">
      <dgm:prSet presAssocID="{AFC4AB8E-11AF-4D53-85D3-EA6FBFC5E957}" presName="titleText3" presStyleLbl="fgAcc2" presStyleIdx="0" presStyleCnt="6">
        <dgm:presLayoutVars>
          <dgm:chMax val="0"/>
          <dgm:chPref val="0"/>
        </dgm:presLayoutVars>
      </dgm:prSet>
      <dgm:spPr/>
      <dgm:t>
        <a:bodyPr/>
        <a:lstStyle/>
        <a:p>
          <a:endParaRPr lang="es-ES"/>
        </a:p>
      </dgm:t>
    </dgm:pt>
    <dgm:pt modelId="{73144D06-F0E9-4226-B0DA-2D155F9C54B1}" type="pres">
      <dgm:prSet presAssocID="{AFC4AB8E-11AF-4D53-85D3-EA6FBFC5E957}" presName="rootConnector3" presStyleLbl="asst2" presStyleIdx="0" presStyleCnt="0"/>
      <dgm:spPr/>
      <dgm:t>
        <a:bodyPr/>
        <a:lstStyle/>
        <a:p>
          <a:endParaRPr lang="es-ES"/>
        </a:p>
      </dgm:t>
    </dgm:pt>
    <dgm:pt modelId="{3E7B3EA4-AA1C-46D8-AA62-ECC3109A220C}" type="pres">
      <dgm:prSet presAssocID="{AFC4AB8E-11AF-4D53-85D3-EA6FBFC5E957}" presName="hierChild6" presStyleCnt="0"/>
      <dgm:spPr/>
    </dgm:pt>
    <dgm:pt modelId="{C0C445AA-F985-405F-B94B-3BE6C74EC985}" type="pres">
      <dgm:prSet presAssocID="{AFC4AB8E-11AF-4D53-85D3-EA6FBFC5E957}" presName="hierChild7" presStyleCnt="0"/>
      <dgm:spPr/>
    </dgm:pt>
    <dgm:pt modelId="{02431C20-9B4D-4782-8CED-38413AC95EE9}" type="pres">
      <dgm:prSet presAssocID="{71FC184B-D7A5-4381-8A1C-EB4188ECD7B7}" presName="Name96" presStyleLbl="parChTrans1D3" presStyleIdx="4" presStyleCnt="6"/>
      <dgm:spPr/>
      <dgm:t>
        <a:bodyPr/>
        <a:lstStyle/>
        <a:p>
          <a:endParaRPr lang="es-ES"/>
        </a:p>
      </dgm:t>
    </dgm:pt>
    <dgm:pt modelId="{1C8BAC9F-7CB9-4A96-9866-EEE3A4E03B72}" type="pres">
      <dgm:prSet presAssocID="{A981A22D-840B-4908-9321-306F8FD7E77D}" presName="hierRoot3" presStyleCnt="0">
        <dgm:presLayoutVars>
          <dgm:hierBranch val="init"/>
        </dgm:presLayoutVars>
      </dgm:prSet>
      <dgm:spPr/>
    </dgm:pt>
    <dgm:pt modelId="{D6244056-46FC-43B2-8764-EEED48FD23DB}" type="pres">
      <dgm:prSet presAssocID="{A981A22D-840B-4908-9321-306F8FD7E77D}" presName="rootComposite3" presStyleCnt="0"/>
      <dgm:spPr/>
    </dgm:pt>
    <dgm:pt modelId="{3C4A199E-DE35-49EE-9EA8-14F58C09AADF}" type="pres">
      <dgm:prSet presAssocID="{A981A22D-840B-4908-9321-306F8FD7E77D}" presName="rootText3" presStyleLbl="asst1" presStyleIdx="1" presStyleCnt="6" custLinFactNeighborX="-62765">
        <dgm:presLayoutVars>
          <dgm:chPref val="3"/>
        </dgm:presLayoutVars>
      </dgm:prSet>
      <dgm:spPr/>
      <dgm:t>
        <a:bodyPr/>
        <a:lstStyle/>
        <a:p>
          <a:endParaRPr lang="es-ES"/>
        </a:p>
      </dgm:t>
    </dgm:pt>
    <dgm:pt modelId="{66A3EF7E-390F-4AEA-8357-7FF42D7206FE}" type="pres">
      <dgm:prSet presAssocID="{A981A22D-840B-4908-9321-306F8FD7E77D}" presName="titleText3" presStyleLbl="fgAcc2" presStyleIdx="1" presStyleCnt="6" custLinFactNeighborX="-69738">
        <dgm:presLayoutVars>
          <dgm:chMax val="0"/>
          <dgm:chPref val="0"/>
        </dgm:presLayoutVars>
      </dgm:prSet>
      <dgm:spPr/>
      <dgm:t>
        <a:bodyPr/>
        <a:lstStyle/>
        <a:p>
          <a:endParaRPr lang="es-ES"/>
        </a:p>
      </dgm:t>
    </dgm:pt>
    <dgm:pt modelId="{2EAA6653-E6A3-4D03-AD71-DAD0FC8C5928}" type="pres">
      <dgm:prSet presAssocID="{A981A22D-840B-4908-9321-306F8FD7E77D}" presName="rootConnector3" presStyleLbl="asst2" presStyleIdx="0" presStyleCnt="0"/>
      <dgm:spPr/>
      <dgm:t>
        <a:bodyPr/>
        <a:lstStyle/>
        <a:p>
          <a:endParaRPr lang="es-ES"/>
        </a:p>
      </dgm:t>
    </dgm:pt>
    <dgm:pt modelId="{3389CB54-A496-4FDE-9442-7E17C9267729}" type="pres">
      <dgm:prSet presAssocID="{A981A22D-840B-4908-9321-306F8FD7E77D}" presName="hierChild6" presStyleCnt="0"/>
      <dgm:spPr/>
    </dgm:pt>
    <dgm:pt modelId="{1875929F-9E82-4BEB-894A-3C357E730116}" type="pres">
      <dgm:prSet presAssocID="{A981A22D-840B-4908-9321-306F8FD7E77D}" presName="hierChild7" presStyleCnt="0"/>
      <dgm:spPr/>
    </dgm:pt>
    <dgm:pt modelId="{A7B419FE-A6AE-427F-895C-E1D638049CBA}" type="pres">
      <dgm:prSet presAssocID="{533BC4E2-BEC6-4152-BE31-A2EF3B4EB032}" presName="Name96" presStyleLbl="parChTrans1D4" presStyleIdx="0" presStyleCnt="1"/>
      <dgm:spPr/>
      <dgm:t>
        <a:bodyPr/>
        <a:lstStyle/>
        <a:p>
          <a:endParaRPr lang="es-ES"/>
        </a:p>
      </dgm:t>
    </dgm:pt>
    <dgm:pt modelId="{64E0B98B-C085-4A9E-B8F9-8A2C797CA749}" type="pres">
      <dgm:prSet presAssocID="{47FEC2AC-BC74-43A9-94B0-918BBBFA9D2D}" presName="hierRoot3" presStyleCnt="0">
        <dgm:presLayoutVars>
          <dgm:hierBranch val="init"/>
        </dgm:presLayoutVars>
      </dgm:prSet>
      <dgm:spPr/>
    </dgm:pt>
    <dgm:pt modelId="{813ECE0F-A9A4-40C0-A894-3D420D4CF627}" type="pres">
      <dgm:prSet presAssocID="{47FEC2AC-BC74-43A9-94B0-918BBBFA9D2D}" presName="rootComposite3" presStyleCnt="0"/>
      <dgm:spPr/>
    </dgm:pt>
    <dgm:pt modelId="{BD89E9B2-0D33-41D9-BCA9-8391B2BB9914}" type="pres">
      <dgm:prSet presAssocID="{47FEC2AC-BC74-43A9-94B0-918BBBFA9D2D}" presName="rootText3" presStyleLbl="asst1" presStyleIdx="2" presStyleCnt="6" custLinFactX="38898" custLinFactNeighborX="100000" custLinFactNeighborY="-5260">
        <dgm:presLayoutVars>
          <dgm:chPref val="3"/>
        </dgm:presLayoutVars>
      </dgm:prSet>
      <dgm:spPr/>
      <dgm:t>
        <a:bodyPr/>
        <a:lstStyle/>
        <a:p>
          <a:endParaRPr lang="es-ES"/>
        </a:p>
      </dgm:t>
    </dgm:pt>
    <dgm:pt modelId="{C2F0FE7C-9102-4309-9566-2118F844B1A4}" type="pres">
      <dgm:prSet presAssocID="{47FEC2AC-BC74-43A9-94B0-918BBBFA9D2D}" presName="titleText3" presStyleLbl="fgAcc2" presStyleIdx="2" presStyleCnt="6" custScaleX="103955" custScaleY="155546" custLinFactX="54860" custLinFactNeighborX="100000" custLinFactNeighborY="-10521">
        <dgm:presLayoutVars>
          <dgm:chMax val="0"/>
          <dgm:chPref val="0"/>
        </dgm:presLayoutVars>
      </dgm:prSet>
      <dgm:spPr/>
      <dgm:t>
        <a:bodyPr/>
        <a:lstStyle/>
        <a:p>
          <a:endParaRPr lang="es-ES"/>
        </a:p>
      </dgm:t>
    </dgm:pt>
    <dgm:pt modelId="{EBF4F3F8-F1E5-4FCA-911A-10D5BD51A31A}" type="pres">
      <dgm:prSet presAssocID="{47FEC2AC-BC74-43A9-94B0-918BBBFA9D2D}" presName="rootConnector3" presStyleLbl="asst2" presStyleIdx="0" presStyleCnt="0"/>
      <dgm:spPr/>
      <dgm:t>
        <a:bodyPr/>
        <a:lstStyle/>
        <a:p>
          <a:endParaRPr lang="es-ES"/>
        </a:p>
      </dgm:t>
    </dgm:pt>
    <dgm:pt modelId="{9F4BCF9A-D6F9-4970-A1F7-9CAE3293952B}" type="pres">
      <dgm:prSet presAssocID="{47FEC2AC-BC74-43A9-94B0-918BBBFA9D2D}" presName="hierChild6" presStyleCnt="0"/>
      <dgm:spPr/>
    </dgm:pt>
    <dgm:pt modelId="{DF1D4DFA-32E3-4410-A890-B10A28771F9E}" type="pres">
      <dgm:prSet presAssocID="{47FEC2AC-BC74-43A9-94B0-918BBBFA9D2D}" presName="hierChild7" presStyleCnt="0"/>
      <dgm:spPr/>
    </dgm:pt>
    <dgm:pt modelId="{9E3F987C-0425-4AB3-BD69-FE5FEDC2866A}" type="pres">
      <dgm:prSet presAssocID="{FB1C2D99-B44E-45EE-A089-E54D912DC395}" presName="hierChild3" presStyleCnt="0"/>
      <dgm:spPr/>
    </dgm:pt>
    <dgm:pt modelId="{15FD3B02-B541-4746-8D88-52ECBBD47003}" type="pres">
      <dgm:prSet presAssocID="{16397B64-D671-4872-A1F5-DD7F8B6552AE}" presName="Name96" presStyleLbl="parChTrans1D2" presStyleIdx="1" presStyleCnt="3"/>
      <dgm:spPr/>
      <dgm:t>
        <a:bodyPr/>
        <a:lstStyle/>
        <a:p>
          <a:endParaRPr lang="es-ES"/>
        </a:p>
      </dgm:t>
    </dgm:pt>
    <dgm:pt modelId="{FE8E985E-E00A-446A-8495-0F755871FF62}" type="pres">
      <dgm:prSet presAssocID="{42C4674B-AF84-45E0-A2AA-708307B4EEC1}" presName="hierRoot3" presStyleCnt="0">
        <dgm:presLayoutVars>
          <dgm:hierBranch val="init"/>
        </dgm:presLayoutVars>
      </dgm:prSet>
      <dgm:spPr/>
    </dgm:pt>
    <dgm:pt modelId="{E0AE9BCA-341F-4F21-A916-BA485F1D003C}" type="pres">
      <dgm:prSet presAssocID="{42C4674B-AF84-45E0-A2AA-708307B4EEC1}" presName="rootComposite3" presStyleCnt="0"/>
      <dgm:spPr/>
    </dgm:pt>
    <dgm:pt modelId="{A24B5AD6-CE70-4A47-854C-6A119538C70E}" type="pres">
      <dgm:prSet presAssocID="{42C4674B-AF84-45E0-A2AA-708307B4EEC1}" presName="rootText3" presStyleLbl="asst1" presStyleIdx="3" presStyleCnt="6">
        <dgm:presLayoutVars>
          <dgm:chPref val="3"/>
        </dgm:presLayoutVars>
      </dgm:prSet>
      <dgm:spPr/>
      <dgm:t>
        <a:bodyPr/>
        <a:lstStyle/>
        <a:p>
          <a:endParaRPr lang="es-ES"/>
        </a:p>
      </dgm:t>
    </dgm:pt>
    <dgm:pt modelId="{7B6FE6F7-35B4-441A-9B4E-D190CF741E43}" type="pres">
      <dgm:prSet presAssocID="{42C4674B-AF84-45E0-A2AA-708307B4EEC1}" presName="titleText3" presStyleLbl="fgAcc2" presStyleIdx="3" presStyleCnt="6">
        <dgm:presLayoutVars>
          <dgm:chMax val="0"/>
          <dgm:chPref val="0"/>
        </dgm:presLayoutVars>
      </dgm:prSet>
      <dgm:spPr/>
      <dgm:t>
        <a:bodyPr/>
        <a:lstStyle/>
        <a:p>
          <a:endParaRPr lang="es-ES"/>
        </a:p>
      </dgm:t>
    </dgm:pt>
    <dgm:pt modelId="{CBBEE5E0-319F-45AB-8A10-704DC08B17AF}" type="pres">
      <dgm:prSet presAssocID="{42C4674B-AF84-45E0-A2AA-708307B4EEC1}" presName="rootConnector3" presStyleLbl="asst1" presStyleIdx="3" presStyleCnt="6"/>
      <dgm:spPr/>
      <dgm:t>
        <a:bodyPr/>
        <a:lstStyle/>
        <a:p>
          <a:endParaRPr lang="es-ES"/>
        </a:p>
      </dgm:t>
    </dgm:pt>
    <dgm:pt modelId="{892FF368-F46B-492C-AD1F-4995E56156BF}" type="pres">
      <dgm:prSet presAssocID="{42C4674B-AF84-45E0-A2AA-708307B4EEC1}" presName="hierChild6" presStyleCnt="0"/>
      <dgm:spPr/>
    </dgm:pt>
    <dgm:pt modelId="{8CDF52BB-23F0-4217-9C5C-10CFDCFB38A5}" type="pres">
      <dgm:prSet presAssocID="{42C4674B-AF84-45E0-A2AA-708307B4EEC1}" presName="hierChild7" presStyleCnt="0"/>
      <dgm:spPr/>
    </dgm:pt>
    <dgm:pt modelId="{C751D7E3-F703-40B9-84E0-9A4D189059F8}" type="pres">
      <dgm:prSet presAssocID="{2CE7694F-B9E2-461A-BB9B-A337FC08515D}" presName="Name96" presStyleLbl="parChTrans1D2" presStyleIdx="2" presStyleCnt="3"/>
      <dgm:spPr/>
      <dgm:t>
        <a:bodyPr/>
        <a:lstStyle/>
        <a:p>
          <a:endParaRPr lang="es-ES"/>
        </a:p>
      </dgm:t>
    </dgm:pt>
    <dgm:pt modelId="{3F94CFA1-C83D-42BC-9825-56E5750B6C64}" type="pres">
      <dgm:prSet presAssocID="{197447F4-FEE7-44F0-9BE6-8E77D4213BFD}" presName="hierRoot3" presStyleCnt="0">
        <dgm:presLayoutVars>
          <dgm:hierBranch val="init"/>
        </dgm:presLayoutVars>
      </dgm:prSet>
      <dgm:spPr/>
    </dgm:pt>
    <dgm:pt modelId="{D5BFCEB6-513C-4633-8517-7EE05BA6A9F9}" type="pres">
      <dgm:prSet presAssocID="{197447F4-FEE7-44F0-9BE6-8E77D4213BFD}" presName="rootComposite3" presStyleCnt="0"/>
      <dgm:spPr/>
    </dgm:pt>
    <dgm:pt modelId="{03EB5CA3-81AA-421F-A043-ADA0712675E1}" type="pres">
      <dgm:prSet presAssocID="{197447F4-FEE7-44F0-9BE6-8E77D4213BFD}" presName="rootText3" presStyleLbl="asst1" presStyleIdx="4" presStyleCnt="6" custLinFactNeighborX="-64456" custLinFactNeighborY="1753">
        <dgm:presLayoutVars>
          <dgm:chPref val="3"/>
        </dgm:presLayoutVars>
      </dgm:prSet>
      <dgm:spPr/>
      <dgm:t>
        <a:bodyPr/>
        <a:lstStyle/>
        <a:p>
          <a:endParaRPr lang="es-ES"/>
        </a:p>
      </dgm:t>
    </dgm:pt>
    <dgm:pt modelId="{40B58E49-30CC-4DBA-B595-80430D8A5F22}" type="pres">
      <dgm:prSet presAssocID="{197447F4-FEE7-44F0-9BE6-8E77D4213BFD}" presName="titleText3" presStyleLbl="fgAcc2" presStyleIdx="4" presStyleCnt="6" custScaleX="110945" custScaleY="162412" custLinFactNeighborX="-71618" custLinFactNeighborY="5260">
        <dgm:presLayoutVars>
          <dgm:chMax val="0"/>
          <dgm:chPref val="0"/>
        </dgm:presLayoutVars>
      </dgm:prSet>
      <dgm:spPr/>
      <dgm:t>
        <a:bodyPr/>
        <a:lstStyle/>
        <a:p>
          <a:endParaRPr lang="es-ES"/>
        </a:p>
      </dgm:t>
    </dgm:pt>
    <dgm:pt modelId="{89CD8D73-C07D-4659-B658-FC47AF47191F}" type="pres">
      <dgm:prSet presAssocID="{197447F4-FEE7-44F0-9BE6-8E77D4213BFD}" presName="rootConnector3" presStyleLbl="asst1" presStyleIdx="4" presStyleCnt="6"/>
      <dgm:spPr/>
      <dgm:t>
        <a:bodyPr/>
        <a:lstStyle/>
        <a:p>
          <a:endParaRPr lang="es-ES"/>
        </a:p>
      </dgm:t>
    </dgm:pt>
    <dgm:pt modelId="{7BB9EBEF-1107-42BA-A27B-EB6EF2AFFE65}" type="pres">
      <dgm:prSet presAssocID="{197447F4-FEE7-44F0-9BE6-8E77D4213BFD}" presName="hierChild6" presStyleCnt="0"/>
      <dgm:spPr/>
    </dgm:pt>
    <dgm:pt modelId="{FCE2718C-36A1-4616-8E68-4AB17606F503}" type="pres">
      <dgm:prSet presAssocID="{197447F4-FEE7-44F0-9BE6-8E77D4213BFD}" presName="hierChild7" presStyleCnt="0"/>
      <dgm:spPr/>
    </dgm:pt>
    <dgm:pt modelId="{B618A447-6DB0-4C0C-952B-577C1F49C146}" type="pres">
      <dgm:prSet presAssocID="{DF62052B-83A3-4FA8-A3E5-B70282171660}" presName="Name96" presStyleLbl="parChTrans1D3" presStyleIdx="5" presStyleCnt="6"/>
      <dgm:spPr/>
      <dgm:t>
        <a:bodyPr/>
        <a:lstStyle/>
        <a:p>
          <a:endParaRPr lang="es-ES"/>
        </a:p>
      </dgm:t>
    </dgm:pt>
    <dgm:pt modelId="{14D03CA3-E34A-4255-B1A4-6479816231A7}" type="pres">
      <dgm:prSet presAssocID="{2E37902D-2A68-4F5B-B449-006E26D12674}" presName="hierRoot3" presStyleCnt="0">
        <dgm:presLayoutVars>
          <dgm:hierBranch val="init"/>
        </dgm:presLayoutVars>
      </dgm:prSet>
      <dgm:spPr/>
    </dgm:pt>
    <dgm:pt modelId="{E7D33D62-19DF-41DD-A20A-C6DBAD2E838A}" type="pres">
      <dgm:prSet presAssocID="{2E37902D-2A68-4F5B-B449-006E26D12674}" presName="rootComposite3" presStyleCnt="0"/>
      <dgm:spPr/>
    </dgm:pt>
    <dgm:pt modelId="{B4B680E7-CE23-46F2-AD01-403E0C4E5A02}" type="pres">
      <dgm:prSet presAssocID="{2E37902D-2A68-4F5B-B449-006E26D12674}" presName="rootText3" presStyleLbl="asst1" presStyleIdx="5" presStyleCnt="6" custLinFactX="38898" custLinFactNeighborX="100000" custLinFactNeighborY="-5260">
        <dgm:presLayoutVars>
          <dgm:chPref val="3"/>
        </dgm:presLayoutVars>
      </dgm:prSet>
      <dgm:spPr/>
      <dgm:t>
        <a:bodyPr/>
        <a:lstStyle/>
        <a:p>
          <a:endParaRPr lang="es-ES"/>
        </a:p>
      </dgm:t>
    </dgm:pt>
    <dgm:pt modelId="{19D1E175-23EE-42DB-8D56-81212359D970}" type="pres">
      <dgm:prSet presAssocID="{2E37902D-2A68-4F5B-B449-006E26D12674}" presName="titleText3" presStyleLbl="fgAcc2" presStyleIdx="5" presStyleCnt="6" custLinFactX="54860" custLinFactNeighborX="100000" custLinFactNeighborY="-10521">
        <dgm:presLayoutVars>
          <dgm:chMax val="0"/>
          <dgm:chPref val="0"/>
        </dgm:presLayoutVars>
      </dgm:prSet>
      <dgm:spPr/>
      <dgm:t>
        <a:bodyPr/>
        <a:lstStyle/>
        <a:p>
          <a:endParaRPr lang="es-ES"/>
        </a:p>
      </dgm:t>
    </dgm:pt>
    <dgm:pt modelId="{9BA25B68-4B87-48E0-82C3-E0DFD7735C99}" type="pres">
      <dgm:prSet presAssocID="{2E37902D-2A68-4F5B-B449-006E26D12674}" presName="rootConnector3" presStyleLbl="asst1" presStyleIdx="5" presStyleCnt="6"/>
      <dgm:spPr/>
      <dgm:t>
        <a:bodyPr/>
        <a:lstStyle/>
        <a:p>
          <a:endParaRPr lang="es-ES"/>
        </a:p>
      </dgm:t>
    </dgm:pt>
    <dgm:pt modelId="{55E25B92-8314-4CD5-81A1-B0E5DC63B25D}" type="pres">
      <dgm:prSet presAssocID="{2E37902D-2A68-4F5B-B449-006E26D12674}" presName="hierChild6" presStyleCnt="0"/>
      <dgm:spPr/>
    </dgm:pt>
    <dgm:pt modelId="{C0AA97E4-A0FF-41E5-9B26-67EBC3E1E83E}" type="pres">
      <dgm:prSet presAssocID="{2E37902D-2A68-4F5B-B449-006E26D12674}" presName="hierChild7" presStyleCnt="0"/>
      <dgm:spPr/>
    </dgm:pt>
  </dgm:ptLst>
  <dgm:cxnLst>
    <dgm:cxn modelId="{2C0C4E78-1277-4756-A9B7-A7AF126AEFCA}" type="presOf" srcId="{3D302E57-D0F7-40FD-84F3-2C42943DE106}" destId="{0ECDC65E-6CA3-4A9F-BB9A-5AE492097270}" srcOrd="0" destOrd="0" presId="urn:microsoft.com/office/officeart/2008/layout/NameandTitleOrganizationalChart"/>
    <dgm:cxn modelId="{F1EEED14-1886-48D6-BF97-51D3660290E6}" srcId="{3D302E57-D0F7-40FD-84F3-2C42943DE106}" destId="{E78EA1C9-AAA3-454F-AE1F-48FC4742D2C1}" srcOrd="4" destOrd="0" parTransId="{17EA13F1-C107-48D1-8C28-5F3051019EBC}" sibTransId="{0B5FCE65-AE86-4E4C-B7F5-1E203C5AA4E6}"/>
    <dgm:cxn modelId="{F365C497-FE01-456A-A461-C66DB25C5437}" type="presOf" srcId="{568B29A2-EA02-487A-8234-E85AC1D5D115}" destId="{E04B4D5A-8AB3-44D3-92FD-81EA8220817E}" srcOrd="1" destOrd="0" presId="urn:microsoft.com/office/officeart/2008/layout/NameandTitleOrganizationalChart"/>
    <dgm:cxn modelId="{2AFFDF1E-B884-4052-BBCD-3895A0EEACEC}" type="presOf" srcId="{A981A22D-840B-4908-9321-306F8FD7E77D}" destId="{2EAA6653-E6A3-4D03-AD71-DAD0FC8C5928}" srcOrd="1" destOrd="0" presId="urn:microsoft.com/office/officeart/2008/layout/NameandTitleOrganizationalChart"/>
    <dgm:cxn modelId="{94EBA6D5-AC50-4ABA-9FFA-951AC134F813}" type="presOf" srcId="{2E37902D-2A68-4F5B-B449-006E26D12674}" destId="{9BA25B68-4B87-48E0-82C3-E0DFD7735C99}" srcOrd="1" destOrd="0" presId="urn:microsoft.com/office/officeart/2008/layout/NameandTitleOrganizationalChart"/>
    <dgm:cxn modelId="{51696722-5727-4088-B998-387ADD17F279}" type="presOf" srcId="{1A4F69A9-BA91-491F-9368-3BB53FB2B088}" destId="{C2F0FE7C-9102-4309-9566-2118F844B1A4}" srcOrd="0" destOrd="0" presId="urn:microsoft.com/office/officeart/2008/layout/NameandTitleOrganizationalChart"/>
    <dgm:cxn modelId="{A40C08C7-186D-4051-8120-44E281E619E6}" type="presOf" srcId="{789D70BF-124B-4F17-91F1-8F3D55A96BFD}" destId="{205DB352-67C6-4444-9511-5E2D564A367E}" srcOrd="0" destOrd="0" presId="urn:microsoft.com/office/officeart/2008/layout/NameandTitleOrganizationalChart"/>
    <dgm:cxn modelId="{6596D926-D16E-47DD-9F59-D092155C2657}" type="presOf" srcId="{800C32C8-1A0B-47F9-A351-DF5628E705DC}" destId="{FAED3B9B-3DE0-432C-8038-9B537762217E}" srcOrd="0" destOrd="0" presId="urn:microsoft.com/office/officeart/2008/layout/NameandTitleOrganizationalChart"/>
    <dgm:cxn modelId="{CB53082E-CCF1-4C8A-894B-56703FD4BE83}" type="presOf" srcId="{AFC4AB8E-11AF-4D53-85D3-EA6FBFC5E957}" destId="{5964D6AE-9008-4230-BB8D-204F3263755A}" srcOrd="0" destOrd="0" presId="urn:microsoft.com/office/officeart/2008/layout/NameandTitleOrganizationalChart"/>
    <dgm:cxn modelId="{40388113-8B58-4EFB-A3FC-226B91DA2126}" type="presOf" srcId="{568B29A2-EA02-487A-8234-E85AC1D5D115}" destId="{13B9FB4A-9598-4E68-95BC-501B4D1B1E22}" srcOrd="0" destOrd="0" presId="urn:microsoft.com/office/officeart/2008/layout/NameandTitleOrganizationalChart"/>
    <dgm:cxn modelId="{F10BB383-F1E5-4E88-946D-A2C4D5923C38}" type="presOf" srcId="{A981A22D-840B-4908-9321-306F8FD7E77D}" destId="{3C4A199E-DE35-49EE-9EA8-14F58C09AADF}" srcOrd="0" destOrd="0" presId="urn:microsoft.com/office/officeart/2008/layout/NameandTitleOrganizationalChart"/>
    <dgm:cxn modelId="{ED12A2F9-3D88-41A2-BEC7-AF1F95D39D1D}" type="presOf" srcId="{88DBD3CA-3462-4B57-9C23-987E65E89394}" destId="{19D1E175-23EE-42DB-8D56-81212359D970}" srcOrd="0" destOrd="0" presId="urn:microsoft.com/office/officeart/2008/layout/NameandTitleOrganizationalChart"/>
    <dgm:cxn modelId="{5AF154B1-6CFF-4B51-9E8E-18F8B32DC947}" srcId="{FB1C2D99-B44E-45EE-A089-E54D912DC395}" destId="{197447F4-FEE7-44F0-9BE6-8E77D4213BFD}" srcOrd="1" destOrd="0" parTransId="{2CE7694F-B9E2-461A-BB9B-A337FC08515D}" sibTransId="{1FFD6A86-7168-4967-B434-F405721705E4}"/>
    <dgm:cxn modelId="{739ADEA2-BF9C-41D1-96DA-D36172430A18}" type="presOf" srcId="{457B445C-B097-484D-9494-AAB1E0E2F69C}" destId="{66A3EF7E-390F-4AEA-8357-7FF42D7206FE}" srcOrd="0" destOrd="0" presId="urn:microsoft.com/office/officeart/2008/layout/NameandTitleOrganizationalChart"/>
    <dgm:cxn modelId="{2198CE37-8C39-4B31-A79F-D8BFA40CA839}" type="presOf" srcId="{3A47DE1E-14F8-4344-83F3-43C181E975ED}" destId="{5D04DEF5-4BD9-4BD5-85BA-3FBBBE4DD3DE}" srcOrd="0" destOrd="0" presId="urn:microsoft.com/office/officeart/2008/layout/NameandTitleOrganizationalChart"/>
    <dgm:cxn modelId="{2BC4D4D7-5F3D-446B-B7A1-75442F55F509}" type="presOf" srcId="{E78EA1C9-AAA3-454F-AE1F-48FC4742D2C1}" destId="{76941D7A-7769-4796-993D-75F2B261573E}" srcOrd="0" destOrd="0" presId="urn:microsoft.com/office/officeart/2008/layout/NameandTitleOrganizationalChart"/>
    <dgm:cxn modelId="{3A88337A-4996-43AA-8212-32480FDC51CD}" type="presOf" srcId="{17EA13F1-C107-48D1-8C28-5F3051019EBC}" destId="{40420EE4-D0F8-4C88-8744-B0C565CC930C}" srcOrd="0" destOrd="0" presId="urn:microsoft.com/office/officeart/2008/layout/NameandTitleOrganizationalChart"/>
    <dgm:cxn modelId="{BF2AE90E-99A1-4A9E-910C-67BE8B26C95D}" type="presOf" srcId="{A03E032E-FB5D-49AC-A466-6015B67A5D12}" destId="{81AE4EE5-1CBA-4311-8C64-F029F0BE6B50}" srcOrd="0" destOrd="0" presId="urn:microsoft.com/office/officeart/2008/layout/NameandTitleOrganizationalChart"/>
    <dgm:cxn modelId="{2B25A1DD-5C9B-43B1-9B90-597871B1625B}" srcId="{A03E032E-FB5D-49AC-A466-6015B67A5D12}" destId="{FB1C2D99-B44E-45EE-A089-E54D912DC395}" srcOrd="0" destOrd="0" parTransId="{D6165B9D-D02E-4F4F-9711-38874CE2959B}" sibTransId="{D1F1BF08-4E22-41F4-BEA4-409BF3906B19}"/>
    <dgm:cxn modelId="{C001C022-FA92-425F-8A1A-6B8005293F3C}" type="presOf" srcId="{2E37902D-2A68-4F5B-B449-006E26D12674}" destId="{B4B680E7-CE23-46F2-AD01-403E0C4E5A02}" srcOrd="0" destOrd="0" presId="urn:microsoft.com/office/officeart/2008/layout/NameandTitleOrganizationalChart"/>
    <dgm:cxn modelId="{29EDC0A2-4DD6-4081-97C9-04999C0E50F7}" type="presOf" srcId="{CADE0BD9-7778-40AD-B768-C22E9DC3B7B5}" destId="{2A45E8DB-9C45-41DF-9124-A2D16A11C1FA}" srcOrd="0" destOrd="0" presId="urn:microsoft.com/office/officeart/2008/layout/NameandTitleOrganizationalChart"/>
    <dgm:cxn modelId="{D18DFFF3-CC9E-4D09-A1C7-B5129640EE36}" type="presOf" srcId="{DF62052B-83A3-4FA8-A3E5-B70282171660}" destId="{B618A447-6DB0-4C0C-952B-577C1F49C146}" srcOrd="0" destOrd="0" presId="urn:microsoft.com/office/officeart/2008/layout/NameandTitleOrganizationalChart"/>
    <dgm:cxn modelId="{097E92DA-2C6E-4124-968A-C7F6CC0E621F}" type="presOf" srcId="{16397B64-D671-4872-A1F5-DD7F8B6552AE}" destId="{15FD3B02-B541-4746-8D88-52ECBBD47003}" srcOrd="0" destOrd="0" presId="urn:microsoft.com/office/officeart/2008/layout/NameandTitleOrganizationalChart"/>
    <dgm:cxn modelId="{618A1217-14A1-4798-BE16-3AF921AD9C1D}" type="presOf" srcId="{F05F26B6-69A4-4B37-8761-F6492B4918F8}" destId="{171E6284-F5DA-46EC-BA8A-72B0BCBE1119}" srcOrd="0" destOrd="0" presId="urn:microsoft.com/office/officeart/2008/layout/NameandTitleOrganizationalChart"/>
    <dgm:cxn modelId="{859E41A3-72E4-424C-B684-E7F79E02D808}" srcId="{197447F4-FEE7-44F0-9BE6-8E77D4213BFD}" destId="{2E37902D-2A68-4F5B-B449-006E26D12674}" srcOrd="0" destOrd="0" parTransId="{DF62052B-83A3-4FA8-A3E5-B70282171660}" sibTransId="{88DBD3CA-3462-4B57-9C23-987E65E89394}"/>
    <dgm:cxn modelId="{163648FA-A927-48ED-8567-D11C6FE0B1A0}" srcId="{3D302E57-D0F7-40FD-84F3-2C42943DE106}" destId="{CE64D16F-2218-4345-ACD5-1A1A2FBFF15F}" srcOrd="2" destOrd="0" parTransId="{789D70BF-124B-4F17-91F1-8F3D55A96BFD}" sibTransId="{3A47DE1E-14F8-4344-83F3-43C181E975ED}"/>
    <dgm:cxn modelId="{62B2870D-491A-4F7C-8DC5-9067D113DDEB}" type="presOf" srcId="{E78EA1C9-AAA3-454F-AE1F-48FC4742D2C1}" destId="{D29D65D0-2B54-4531-8E39-D93152D5FDD7}" srcOrd="1" destOrd="0" presId="urn:microsoft.com/office/officeart/2008/layout/NameandTitleOrganizationalChart"/>
    <dgm:cxn modelId="{BC355426-96BC-4A66-A533-A60E9CD12E7F}" srcId="{3D302E57-D0F7-40FD-84F3-2C42943DE106}" destId="{AFC4AB8E-11AF-4D53-85D3-EA6FBFC5E957}" srcOrd="0" destOrd="0" parTransId="{919D5BB6-738E-4CC3-AD3D-D6F2FB29F138}" sibTransId="{F05F26B6-69A4-4B37-8761-F6492B4918F8}"/>
    <dgm:cxn modelId="{D56A380D-993F-4EB9-B5AF-81C0842CB5AB}" type="presOf" srcId="{42C4674B-AF84-45E0-A2AA-708307B4EEC1}" destId="{A24B5AD6-CE70-4A47-854C-6A119538C70E}" srcOrd="0" destOrd="0" presId="urn:microsoft.com/office/officeart/2008/layout/NameandTitleOrganizationalChart"/>
    <dgm:cxn modelId="{6AC7016A-11F5-4572-BADB-E18AC85A6B0C}" type="presOf" srcId="{54BB3407-15FC-4395-A498-5A7D33FB74F6}" destId="{7B6FE6F7-35B4-441A-9B4E-D190CF741E43}" srcOrd="0" destOrd="0" presId="urn:microsoft.com/office/officeart/2008/layout/NameandTitleOrganizationalChart"/>
    <dgm:cxn modelId="{DD5C4009-E021-4324-931D-06518D66B7E1}" type="presOf" srcId="{3D302E57-D0F7-40FD-84F3-2C42943DE106}" destId="{1CB87026-63AD-4026-99C6-3612CF5E1653}" srcOrd="1" destOrd="0" presId="urn:microsoft.com/office/officeart/2008/layout/NameandTitleOrganizationalChart"/>
    <dgm:cxn modelId="{57524CAA-15F8-4773-B326-303FA6EE559D}" type="presOf" srcId="{197447F4-FEE7-44F0-9BE6-8E77D4213BFD}" destId="{89CD8D73-C07D-4659-B658-FC47AF47191F}" srcOrd="1" destOrd="0" presId="urn:microsoft.com/office/officeart/2008/layout/NameandTitleOrganizationalChart"/>
    <dgm:cxn modelId="{D1EEB329-48EA-432D-A45C-C1CC0611C436}" srcId="{3D302E57-D0F7-40FD-84F3-2C42943DE106}" destId="{A981A22D-840B-4908-9321-306F8FD7E77D}" srcOrd="1" destOrd="0" parTransId="{71FC184B-D7A5-4381-8A1C-EB4188ECD7B7}" sibTransId="{457B445C-B097-484D-9494-AAB1E0E2F69C}"/>
    <dgm:cxn modelId="{0548CC04-0BB5-457F-A9F1-655D2C3A4A68}" type="presOf" srcId="{0B5FCE65-AE86-4E4C-B7F5-1E203C5AA4E6}" destId="{F0C84B8F-36AB-4C19-B5B3-B7B72767A657}" srcOrd="0" destOrd="0" presId="urn:microsoft.com/office/officeart/2008/layout/NameandTitleOrganizationalChart"/>
    <dgm:cxn modelId="{55DCF653-B7B8-44F5-8C97-10C7061EF04C}" srcId="{FB1C2D99-B44E-45EE-A089-E54D912DC395}" destId="{3D302E57-D0F7-40FD-84F3-2C42943DE106}" srcOrd="2" destOrd="0" parTransId="{F208690D-1631-4DB7-A10F-E44891BB69F3}" sibTransId="{800C32C8-1A0B-47F9-A351-DF5628E705DC}"/>
    <dgm:cxn modelId="{2686EFD0-ACDF-4A23-9694-8D4AB0BFA0C9}" srcId="{A981A22D-840B-4908-9321-306F8FD7E77D}" destId="{47FEC2AC-BC74-43A9-94B0-918BBBFA9D2D}" srcOrd="0" destOrd="0" parTransId="{533BC4E2-BEC6-4152-BE31-A2EF3B4EB032}" sibTransId="{1A4F69A9-BA91-491F-9368-3BB53FB2B088}"/>
    <dgm:cxn modelId="{9FE54E2A-EB35-4190-B15F-5DAF7926C413}" type="presOf" srcId="{71FC184B-D7A5-4381-8A1C-EB4188ECD7B7}" destId="{02431C20-9B4D-4782-8CED-38413AC95EE9}" srcOrd="0" destOrd="0" presId="urn:microsoft.com/office/officeart/2008/layout/NameandTitleOrganizationalChart"/>
    <dgm:cxn modelId="{F4C919EF-BF82-4D56-BFB6-45E1681F939F}" type="presOf" srcId="{47FEC2AC-BC74-43A9-94B0-918BBBFA9D2D}" destId="{EBF4F3F8-F1E5-4FCA-911A-10D5BD51A31A}" srcOrd="1" destOrd="0" presId="urn:microsoft.com/office/officeart/2008/layout/NameandTitleOrganizationalChart"/>
    <dgm:cxn modelId="{8A884BA9-BBA2-474F-9392-0868E7C8D09D}" srcId="{3D302E57-D0F7-40FD-84F3-2C42943DE106}" destId="{568B29A2-EA02-487A-8234-E85AC1D5D115}" srcOrd="3" destOrd="0" parTransId="{EAA7B0D0-7E23-4CA1-B124-A68248B3792C}" sibTransId="{CADE0BD9-7778-40AD-B768-C22E9DC3B7B5}"/>
    <dgm:cxn modelId="{5ED8EA63-4E00-4F80-83E3-84624B3E7AD4}" type="presOf" srcId="{197447F4-FEE7-44F0-9BE6-8E77D4213BFD}" destId="{03EB5CA3-81AA-421F-A043-ADA0712675E1}" srcOrd="0" destOrd="0" presId="urn:microsoft.com/office/officeart/2008/layout/NameandTitleOrganizationalChart"/>
    <dgm:cxn modelId="{71FB8E01-14FA-4885-98EA-6B9D065426A0}" type="presOf" srcId="{42C4674B-AF84-45E0-A2AA-708307B4EEC1}" destId="{CBBEE5E0-319F-45AB-8A10-704DC08B17AF}" srcOrd="1" destOrd="0" presId="urn:microsoft.com/office/officeart/2008/layout/NameandTitleOrganizationalChart"/>
    <dgm:cxn modelId="{F7E6E452-48D3-49DD-AC9B-20E6491AD9D8}" type="presOf" srcId="{D1F1BF08-4E22-41F4-BEA4-409BF3906B19}" destId="{84224259-7577-4B1F-8444-176BB3B4F460}" srcOrd="0" destOrd="0" presId="urn:microsoft.com/office/officeart/2008/layout/NameandTitleOrganizationalChart"/>
    <dgm:cxn modelId="{66E8999B-E91A-4963-88ED-05B7085CB10C}" type="presOf" srcId="{EAA7B0D0-7E23-4CA1-B124-A68248B3792C}" destId="{966FFB03-BDA9-4393-8BFA-1AF49A47A796}" srcOrd="0" destOrd="0" presId="urn:microsoft.com/office/officeart/2008/layout/NameandTitleOrganizationalChart"/>
    <dgm:cxn modelId="{FE85D2F2-016C-4E00-B74B-7A7158179C2E}" type="presOf" srcId="{919D5BB6-738E-4CC3-AD3D-D6F2FB29F138}" destId="{9A134BA1-491A-4264-906D-EE8624B9D6F2}" srcOrd="0" destOrd="0" presId="urn:microsoft.com/office/officeart/2008/layout/NameandTitleOrganizationalChart"/>
    <dgm:cxn modelId="{D6226FB6-19C2-4529-ACB7-AE05BF93EDAA}" srcId="{FB1C2D99-B44E-45EE-A089-E54D912DC395}" destId="{42C4674B-AF84-45E0-A2AA-708307B4EEC1}" srcOrd="0" destOrd="0" parTransId="{16397B64-D671-4872-A1F5-DD7F8B6552AE}" sibTransId="{54BB3407-15FC-4395-A498-5A7D33FB74F6}"/>
    <dgm:cxn modelId="{B7068E2E-25D6-4949-911A-FBDCF0086208}" type="presOf" srcId="{1FFD6A86-7168-4967-B434-F405721705E4}" destId="{40B58E49-30CC-4DBA-B595-80430D8A5F22}" srcOrd="0" destOrd="0" presId="urn:microsoft.com/office/officeart/2008/layout/NameandTitleOrganizationalChart"/>
    <dgm:cxn modelId="{A0BEA326-1828-468F-9601-1E99561CBFA4}" type="presOf" srcId="{F208690D-1631-4DB7-A10F-E44891BB69F3}" destId="{7EE11AD2-87CC-4F1B-B0CB-4DEB3F52377B}" srcOrd="0" destOrd="0" presId="urn:microsoft.com/office/officeart/2008/layout/NameandTitleOrganizationalChart"/>
    <dgm:cxn modelId="{01018AB6-9C7E-4BC6-8E6F-92BAAC6EE568}" type="presOf" srcId="{FB1C2D99-B44E-45EE-A089-E54D912DC395}" destId="{CD7E69EC-966F-4897-8EC8-CA458F55D822}" srcOrd="0" destOrd="0" presId="urn:microsoft.com/office/officeart/2008/layout/NameandTitleOrganizationalChart"/>
    <dgm:cxn modelId="{7758205A-1E13-4AEE-988C-087D1F46F9C7}" type="presOf" srcId="{CE64D16F-2218-4345-ACD5-1A1A2FBFF15F}" destId="{7ABAE266-4E5A-45C3-9337-1A30D6748A98}" srcOrd="1" destOrd="0" presId="urn:microsoft.com/office/officeart/2008/layout/NameandTitleOrganizationalChart"/>
    <dgm:cxn modelId="{B082ED25-73AB-4FB1-9642-AFBD453DF4B3}" type="presOf" srcId="{AFC4AB8E-11AF-4D53-85D3-EA6FBFC5E957}" destId="{73144D06-F0E9-4226-B0DA-2D155F9C54B1}" srcOrd="1" destOrd="0" presId="urn:microsoft.com/office/officeart/2008/layout/NameandTitleOrganizationalChart"/>
    <dgm:cxn modelId="{9386FF3E-C910-4751-827A-A205D339BB43}" type="presOf" srcId="{533BC4E2-BEC6-4152-BE31-A2EF3B4EB032}" destId="{A7B419FE-A6AE-427F-895C-E1D638049CBA}" srcOrd="0" destOrd="0" presId="urn:microsoft.com/office/officeart/2008/layout/NameandTitleOrganizationalChart"/>
    <dgm:cxn modelId="{90169F4D-F58A-42BD-B0F3-A97854BABA29}" type="presOf" srcId="{CE64D16F-2218-4345-ACD5-1A1A2FBFF15F}" destId="{14FC990B-92FB-4A47-AEC5-B2DA52EF3629}" srcOrd="0" destOrd="0" presId="urn:microsoft.com/office/officeart/2008/layout/NameandTitleOrganizationalChart"/>
    <dgm:cxn modelId="{22B4AC1F-E05A-4756-B752-4E914013ED30}" type="presOf" srcId="{FB1C2D99-B44E-45EE-A089-E54D912DC395}" destId="{308E1EDF-C2D0-427B-A20A-7F7ED709B860}" srcOrd="1" destOrd="0" presId="urn:microsoft.com/office/officeart/2008/layout/NameandTitleOrganizationalChart"/>
    <dgm:cxn modelId="{7D8D7B1D-2490-4F7F-9BFF-DDA08CCF27C9}" type="presOf" srcId="{2CE7694F-B9E2-461A-BB9B-A337FC08515D}" destId="{C751D7E3-F703-40B9-84E0-9A4D189059F8}" srcOrd="0" destOrd="0" presId="urn:microsoft.com/office/officeart/2008/layout/NameandTitleOrganizationalChart"/>
    <dgm:cxn modelId="{65415905-75B9-4787-B3CD-8D349776AB43}" type="presOf" srcId="{47FEC2AC-BC74-43A9-94B0-918BBBFA9D2D}" destId="{BD89E9B2-0D33-41D9-BCA9-8391B2BB9914}" srcOrd="0" destOrd="0" presId="urn:microsoft.com/office/officeart/2008/layout/NameandTitleOrganizationalChart"/>
    <dgm:cxn modelId="{482E2A6F-A540-4922-92E6-88174687957E}" type="presParOf" srcId="{81AE4EE5-1CBA-4311-8C64-F029F0BE6B50}" destId="{9DDBA146-A1A3-46DB-92E9-7C97530AD20F}" srcOrd="0" destOrd="0" presId="urn:microsoft.com/office/officeart/2008/layout/NameandTitleOrganizationalChart"/>
    <dgm:cxn modelId="{271711C7-6797-4AB6-8C40-8640B39F5B6C}" type="presParOf" srcId="{9DDBA146-A1A3-46DB-92E9-7C97530AD20F}" destId="{A38128F6-717E-45D9-8C0C-7F01A3B61B66}" srcOrd="0" destOrd="0" presId="urn:microsoft.com/office/officeart/2008/layout/NameandTitleOrganizationalChart"/>
    <dgm:cxn modelId="{739BC1FE-A3AC-450D-9E81-10E3B8D29A06}" type="presParOf" srcId="{A38128F6-717E-45D9-8C0C-7F01A3B61B66}" destId="{CD7E69EC-966F-4897-8EC8-CA458F55D822}" srcOrd="0" destOrd="0" presId="urn:microsoft.com/office/officeart/2008/layout/NameandTitleOrganizationalChart"/>
    <dgm:cxn modelId="{76848C8B-5C34-422B-B4FB-88BDB122C865}" type="presParOf" srcId="{A38128F6-717E-45D9-8C0C-7F01A3B61B66}" destId="{84224259-7577-4B1F-8444-176BB3B4F460}" srcOrd="1" destOrd="0" presId="urn:microsoft.com/office/officeart/2008/layout/NameandTitleOrganizationalChart"/>
    <dgm:cxn modelId="{3F5F987A-4046-4E28-A36C-9DDA5C856F66}" type="presParOf" srcId="{A38128F6-717E-45D9-8C0C-7F01A3B61B66}" destId="{308E1EDF-C2D0-427B-A20A-7F7ED709B860}" srcOrd="2" destOrd="0" presId="urn:microsoft.com/office/officeart/2008/layout/NameandTitleOrganizationalChart"/>
    <dgm:cxn modelId="{A138C34B-70ED-4D12-878D-AAD43BD37175}" type="presParOf" srcId="{9DDBA146-A1A3-46DB-92E9-7C97530AD20F}" destId="{B129A7BC-E08B-4850-AF6C-E1C90FA26B59}" srcOrd="1" destOrd="0" presId="urn:microsoft.com/office/officeart/2008/layout/NameandTitleOrganizationalChart"/>
    <dgm:cxn modelId="{47127823-3D31-48B7-8F25-6B9715183BCC}" type="presParOf" srcId="{B129A7BC-E08B-4850-AF6C-E1C90FA26B59}" destId="{7EE11AD2-87CC-4F1B-B0CB-4DEB3F52377B}" srcOrd="0" destOrd="0" presId="urn:microsoft.com/office/officeart/2008/layout/NameandTitleOrganizationalChart"/>
    <dgm:cxn modelId="{70102706-C1BC-44E9-AF0B-A7D02A486B00}" type="presParOf" srcId="{B129A7BC-E08B-4850-AF6C-E1C90FA26B59}" destId="{083BCC63-A128-429D-8E4B-2772C7C35DF9}" srcOrd="1" destOrd="0" presId="urn:microsoft.com/office/officeart/2008/layout/NameandTitleOrganizationalChart"/>
    <dgm:cxn modelId="{7B02B519-4CD8-4882-8396-4F083BF0194E}" type="presParOf" srcId="{083BCC63-A128-429D-8E4B-2772C7C35DF9}" destId="{7419D02C-F185-42EA-824B-A657B4788072}" srcOrd="0" destOrd="0" presId="urn:microsoft.com/office/officeart/2008/layout/NameandTitleOrganizationalChart"/>
    <dgm:cxn modelId="{A56BE77D-4465-4646-AE74-8204D3AA8997}" type="presParOf" srcId="{7419D02C-F185-42EA-824B-A657B4788072}" destId="{0ECDC65E-6CA3-4A9F-BB9A-5AE492097270}" srcOrd="0" destOrd="0" presId="urn:microsoft.com/office/officeart/2008/layout/NameandTitleOrganizationalChart"/>
    <dgm:cxn modelId="{C3293B8E-53CF-4BF0-9106-75773EAA1122}" type="presParOf" srcId="{7419D02C-F185-42EA-824B-A657B4788072}" destId="{FAED3B9B-3DE0-432C-8038-9B537762217E}" srcOrd="1" destOrd="0" presId="urn:microsoft.com/office/officeart/2008/layout/NameandTitleOrganizationalChart"/>
    <dgm:cxn modelId="{8377CB9D-606A-455C-ABB2-AD6A386CA877}" type="presParOf" srcId="{7419D02C-F185-42EA-824B-A657B4788072}" destId="{1CB87026-63AD-4026-99C6-3612CF5E1653}" srcOrd="2" destOrd="0" presId="urn:microsoft.com/office/officeart/2008/layout/NameandTitleOrganizationalChart"/>
    <dgm:cxn modelId="{298A7C2C-899E-440B-B686-F22C9692E78C}" type="presParOf" srcId="{083BCC63-A128-429D-8E4B-2772C7C35DF9}" destId="{04EBE6BC-8A08-4767-968D-311202DAF83B}" srcOrd="1" destOrd="0" presId="urn:microsoft.com/office/officeart/2008/layout/NameandTitleOrganizationalChart"/>
    <dgm:cxn modelId="{CBFAFD14-A5D3-42F4-8F48-C8E95C237FD3}" type="presParOf" srcId="{04EBE6BC-8A08-4767-968D-311202DAF83B}" destId="{205DB352-67C6-4444-9511-5E2D564A367E}" srcOrd="0" destOrd="0" presId="urn:microsoft.com/office/officeart/2008/layout/NameandTitleOrganizationalChart"/>
    <dgm:cxn modelId="{BFDEE402-95AB-4012-9170-50FB66D69957}" type="presParOf" srcId="{04EBE6BC-8A08-4767-968D-311202DAF83B}" destId="{E9E739F2-09B4-4EB5-B7FA-22D1485A2F72}" srcOrd="1" destOrd="0" presId="urn:microsoft.com/office/officeart/2008/layout/NameandTitleOrganizationalChart"/>
    <dgm:cxn modelId="{E50F4DF9-E556-4830-84A1-4DE417139A6A}" type="presParOf" srcId="{E9E739F2-09B4-4EB5-B7FA-22D1485A2F72}" destId="{9D0B7B4A-D2B1-4BE3-AD9A-6900E08C6210}" srcOrd="0" destOrd="0" presId="urn:microsoft.com/office/officeart/2008/layout/NameandTitleOrganizationalChart"/>
    <dgm:cxn modelId="{12044695-3251-4207-A615-9F2602DDA3FF}" type="presParOf" srcId="{9D0B7B4A-D2B1-4BE3-AD9A-6900E08C6210}" destId="{14FC990B-92FB-4A47-AEC5-B2DA52EF3629}" srcOrd="0" destOrd="0" presId="urn:microsoft.com/office/officeart/2008/layout/NameandTitleOrganizationalChart"/>
    <dgm:cxn modelId="{2B12ECB4-2184-468C-BCC2-629960ADE158}" type="presParOf" srcId="{9D0B7B4A-D2B1-4BE3-AD9A-6900E08C6210}" destId="{5D04DEF5-4BD9-4BD5-85BA-3FBBBE4DD3DE}" srcOrd="1" destOrd="0" presId="urn:microsoft.com/office/officeart/2008/layout/NameandTitleOrganizationalChart"/>
    <dgm:cxn modelId="{5776E928-59EE-4143-99B5-AB99B61B4ED1}" type="presParOf" srcId="{9D0B7B4A-D2B1-4BE3-AD9A-6900E08C6210}" destId="{7ABAE266-4E5A-45C3-9337-1A30D6748A98}" srcOrd="2" destOrd="0" presId="urn:microsoft.com/office/officeart/2008/layout/NameandTitleOrganizationalChart"/>
    <dgm:cxn modelId="{4F63566F-8334-41E8-A1EE-5C76673D8795}" type="presParOf" srcId="{E9E739F2-09B4-4EB5-B7FA-22D1485A2F72}" destId="{88886F3A-CC6B-48AD-8901-CB8D6097D22A}" srcOrd="1" destOrd="0" presId="urn:microsoft.com/office/officeart/2008/layout/NameandTitleOrganizationalChart"/>
    <dgm:cxn modelId="{A65A09FF-9519-4A2C-91E1-A968EF5BCDE3}" type="presParOf" srcId="{E9E739F2-09B4-4EB5-B7FA-22D1485A2F72}" destId="{90BC9AA5-79D7-4C6D-8D21-D58B7C36FD41}" srcOrd="2" destOrd="0" presId="urn:microsoft.com/office/officeart/2008/layout/NameandTitleOrganizationalChart"/>
    <dgm:cxn modelId="{A927A966-2519-4C48-A62F-3B51BA6B0C16}" type="presParOf" srcId="{04EBE6BC-8A08-4767-968D-311202DAF83B}" destId="{966FFB03-BDA9-4393-8BFA-1AF49A47A796}" srcOrd="2" destOrd="0" presId="urn:microsoft.com/office/officeart/2008/layout/NameandTitleOrganizationalChart"/>
    <dgm:cxn modelId="{C34B44FB-987F-495A-9879-5D3EC86FDF73}" type="presParOf" srcId="{04EBE6BC-8A08-4767-968D-311202DAF83B}" destId="{AAE15DE0-9D8C-4B12-86C6-D13CC8F809C2}" srcOrd="3" destOrd="0" presId="urn:microsoft.com/office/officeart/2008/layout/NameandTitleOrganizationalChart"/>
    <dgm:cxn modelId="{1EF84ACD-F171-4C55-BFB6-0C481F60D988}" type="presParOf" srcId="{AAE15DE0-9D8C-4B12-86C6-D13CC8F809C2}" destId="{424D19E8-06B7-450E-86E6-054E1B113246}" srcOrd="0" destOrd="0" presId="urn:microsoft.com/office/officeart/2008/layout/NameandTitleOrganizationalChart"/>
    <dgm:cxn modelId="{FBEAFE03-B924-438C-B682-ADCAE14662C8}" type="presParOf" srcId="{424D19E8-06B7-450E-86E6-054E1B113246}" destId="{13B9FB4A-9598-4E68-95BC-501B4D1B1E22}" srcOrd="0" destOrd="0" presId="urn:microsoft.com/office/officeart/2008/layout/NameandTitleOrganizationalChart"/>
    <dgm:cxn modelId="{0E1CC813-3E24-43BA-AEFD-F8A87B3337AE}" type="presParOf" srcId="{424D19E8-06B7-450E-86E6-054E1B113246}" destId="{2A45E8DB-9C45-41DF-9124-A2D16A11C1FA}" srcOrd="1" destOrd="0" presId="urn:microsoft.com/office/officeart/2008/layout/NameandTitleOrganizationalChart"/>
    <dgm:cxn modelId="{999A01B6-BC17-40A0-B9A5-9B9D16DB10D5}" type="presParOf" srcId="{424D19E8-06B7-450E-86E6-054E1B113246}" destId="{E04B4D5A-8AB3-44D3-92FD-81EA8220817E}" srcOrd="2" destOrd="0" presId="urn:microsoft.com/office/officeart/2008/layout/NameandTitleOrganizationalChart"/>
    <dgm:cxn modelId="{0957FFCA-FE89-464D-A366-70A4477C382A}" type="presParOf" srcId="{AAE15DE0-9D8C-4B12-86C6-D13CC8F809C2}" destId="{3FC189DB-AC38-49DE-9223-C33CBFE2749E}" srcOrd="1" destOrd="0" presId="urn:microsoft.com/office/officeart/2008/layout/NameandTitleOrganizationalChart"/>
    <dgm:cxn modelId="{BA6EAC66-9B6E-4431-87D8-5CCC26584E11}" type="presParOf" srcId="{AAE15DE0-9D8C-4B12-86C6-D13CC8F809C2}" destId="{FF7F1495-7C12-4E04-A8F7-0D417E6E2BD7}" srcOrd="2" destOrd="0" presId="urn:microsoft.com/office/officeart/2008/layout/NameandTitleOrganizationalChart"/>
    <dgm:cxn modelId="{BF348AC2-8D89-408B-A3C9-1D632654A54D}" type="presParOf" srcId="{04EBE6BC-8A08-4767-968D-311202DAF83B}" destId="{40420EE4-D0F8-4C88-8744-B0C565CC930C}" srcOrd="4" destOrd="0" presId="urn:microsoft.com/office/officeart/2008/layout/NameandTitleOrganizationalChart"/>
    <dgm:cxn modelId="{53472547-A77E-4DA7-AB83-AAA2112A9CC4}" type="presParOf" srcId="{04EBE6BC-8A08-4767-968D-311202DAF83B}" destId="{E1331179-CDEB-407B-B270-F8E8EFA5B095}" srcOrd="5" destOrd="0" presId="urn:microsoft.com/office/officeart/2008/layout/NameandTitleOrganizationalChart"/>
    <dgm:cxn modelId="{7BE9686D-363A-4B5A-9FBB-62D70FA74BBA}" type="presParOf" srcId="{E1331179-CDEB-407B-B270-F8E8EFA5B095}" destId="{276A4E2E-BAF9-4ECE-81B5-2255E49F40BE}" srcOrd="0" destOrd="0" presId="urn:microsoft.com/office/officeart/2008/layout/NameandTitleOrganizationalChart"/>
    <dgm:cxn modelId="{53917FA7-7080-40CF-A962-D1CE09501503}" type="presParOf" srcId="{276A4E2E-BAF9-4ECE-81B5-2255E49F40BE}" destId="{76941D7A-7769-4796-993D-75F2B261573E}" srcOrd="0" destOrd="0" presId="urn:microsoft.com/office/officeart/2008/layout/NameandTitleOrganizationalChart"/>
    <dgm:cxn modelId="{F67A4408-9ECA-44CA-AAF8-CA0DB8ACF574}" type="presParOf" srcId="{276A4E2E-BAF9-4ECE-81B5-2255E49F40BE}" destId="{F0C84B8F-36AB-4C19-B5B3-B7B72767A657}" srcOrd="1" destOrd="0" presId="urn:microsoft.com/office/officeart/2008/layout/NameandTitleOrganizationalChart"/>
    <dgm:cxn modelId="{A7F40EB2-BD2B-4D35-A9D5-F78E0FEECFE8}" type="presParOf" srcId="{276A4E2E-BAF9-4ECE-81B5-2255E49F40BE}" destId="{D29D65D0-2B54-4531-8E39-D93152D5FDD7}" srcOrd="2" destOrd="0" presId="urn:microsoft.com/office/officeart/2008/layout/NameandTitleOrganizationalChart"/>
    <dgm:cxn modelId="{D9CA67B2-301F-450D-AFB5-FA54B694B09C}" type="presParOf" srcId="{E1331179-CDEB-407B-B270-F8E8EFA5B095}" destId="{9784A8C4-3354-47E6-9834-9EACB02186CA}" srcOrd="1" destOrd="0" presId="urn:microsoft.com/office/officeart/2008/layout/NameandTitleOrganizationalChart"/>
    <dgm:cxn modelId="{92E5B2F0-55FC-42C5-B80A-B9EEF686CE9A}" type="presParOf" srcId="{E1331179-CDEB-407B-B270-F8E8EFA5B095}" destId="{AFB8B0D0-1B7E-4AB0-986F-DC103BDB36FB}" srcOrd="2" destOrd="0" presId="urn:microsoft.com/office/officeart/2008/layout/NameandTitleOrganizationalChart"/>
    <dgm:cxn modelId="{C029638C-BE18-4ADA-A2AA-2BB2FD707D09}" type="presParOf" srcId="{083BCC63-A128-429D-8E4B-2772C7C35DF9}" destId="{2FE75EC1-5CBC-4350-9857-CE305F1E8436}" srcOrd="2" destOrd="0" presId="urn:microsoft.com/office/officeart/2008/layout/NameandTitleOrganizationalChart"/>
    <dgm:cxn modelId="{BC0D94CA-5424-4463-A629-C8EED578A480}" type="presParOf" srcId="{2FE75EC1-5CBC-4350-9857-CE305F1E8436}" destId="{9A134BA1-491A-4264-906D-EE8624B9D6F2}" srcOrd="0" destOrd="0" presId="urn:microsoft.com/office/officeart/2008/layout/NameandTitleOrganizationalChart"/>
    <dgm:cxn modelId="{619E07A6-F993-4399-A84C-DA6DC057FBCC}" type="presParOf" srcId="{2FE75EC1-5CBC-4350-9857-CE305F1E8436}" destId="{E5332BCF-4428-493D-BA7E-4438FAE52440}" srcOrd="1" destOrd="0" presId="urn:microsoft.com/office/officeart/2008/layout/NameandTitleOrganizationalChart"/>
    <dgm:cxn modelId="{5C399735-E979-4089-8DCD-14D9DA4345F8}" type="presParOf" srcId="{E5332BCF-4428-493D-BA7E-4438FAE52440}" destId="{B2F29C22-966D-4C1A-AC25-77C13952A2BE}" srcOrd="0" destOrd="0" presId="urn:microsoft.com/office/officeart/2008/layout/NameandTitleOrganizationalChart"/>
    <dgm:cxn modelId="{6243CBCA-19DF-4E8F-9500-299278ED0299}" type="presParOf" srcId="{B2F29C22-966D-4C1A-AC25-77C13952A2BE}" destId="{5964D6AE-9008-4230-BB8D-204F3263755A}" srcOrd="0" destOrd="0" presId="urn:microsoft.com/office/officeart/2008/layout/NameandTitleOrganizationalChart"/>
    <dgm:cxn modelId="{8C1E1E57-1809-41C1-AEE5-16481C85DD1D}" type="presParOf" srcId="{B2F29C22-966D-4C1A-AC25-77C13952A2BE}" destId="{171E6284-F5DA-46EC-BA8A-72B0BCBE1119}" srcOrd="1" destOrd="0" presId="urn:microsoft.com/office/officeart/2008/layout/NameandTitleOrganizationalChart"/>
    <dgm:cxn modelId="{AFD0FFCE-F0E2-48F7-869E-5EF449AB2012}" type="presParOf" srcId="{B2F29C22-966D-4C1A-AC25-77C13952A2BE}" destId="{73144D06-F0E9-4226-B0DA-2D155F9C54B1}" srcOrd="2" destOrd="0" presId="urn:microsoft.com/office/officeart/2008/layout/NameandTitleOrganizationalChart"/>
    <dgm:cxn modelId="{5D676F41-3490-48C3-B97E-C785DBC3F6E1}" type="presParOf" srcId="{E5332BCF-4428-493D-BA7E-4438FAE52440}" destId="{3E7B3EA4-AA1C-46D8-AA62-ECC3109A220C}" srcOrd="1" destOrd="0" presId="urn:microsoft.com/office/officeart/2008/layout/NameandTitleOrganizationalChart"/>
    <dgm:cxn modelId="{78E4C943-8B6D-46B9-8CF5-29FDD7EBC9F3}" type="presParOf" srcId="{E5332BCF-4428-493D-BA7E-4438FAE52440}" destId="{C0C445AA-F985-405F-B94B-3BE6C74EC985}" srcOrd="2" destOrd="0" presId="urn:microsoft.com/office/officeart/2008/layout/NameandTitleOrganizationalChart"/>
    <dgm:cxn modelId="{853388CF-A7D2-49C7-8CCE-9ADF40123494}" type="presParOf" srcId="{2FE75EC1-5CBC-4350-9857-CE305F1E8436}" destId="{02431C20-9B4D-4782-8CED-38413AC95EE9}" srcOrd="2" destOrd="0" presId="urn:microsoft.com/office/officeart/2008/layout/NameandTitleOrganizationalChart"/>
    <dgm:cxn modelId="{AD34AD21-77CF-412B-B4F9-3DA3525DDE25}" type="presParOf" srcId="{2FE75EC1-5CBC-4350-9857-CE305F1E8436}" destId="{1C8BAC9F-7CB9-4A96-9866-EEE3A4E03B72}" srcOrd="3" destOrd="0" presId="urn:microsoft.com/office/officeart/2008/layout/NameandTitleOrganizationalChart"/>
    <dgm:cxn modelId="{8C4FF8D0-D0BB-4103-A55D-1BA3A6E77E9A}" type="presParOf" srcId="{1C8BAC9F-7CB9-4A96-9866-EEE3A4E03B72}" destId="{D6244056-46FC-43B2-8764-EEED48FD23DB}" srcOrd="0" destOrd="0" presId="urn:microsoft.com/office/officeart/2008/layout/NameandTitleOrganizationalChart"/>
    <dgm:cxn modelId="{610A1905-E8E0-415E-A7C0-93D0D56BF302}" type="presParOf" srcId="{D6244056-46FC-43B2-8764-EEED48FD23DB}" destId="{3C4A199E-DE35-49EE-9EA8-14F58C09AADF}" srcOrd="0" destOrd="0" presId="urn:microsoft.com/office/officeart/2008/layout/NameandTitleOrganizationalChart"/>
    <dgm:cxn modelId="{CC2216BE-F5B4-492E-ACDC-474A8ADA5A9C}" type="presParOf" srcId="{D6244056-46FC-43B2-8764-EEED48FD23DB}" destId="{66A3EF7E-390F-4AEA-8357-7FF42D7206FE}" srcOrd="1" destOrd="0" presId="urn:microsoft.com/office/officeart/2008/layout/NameandTitleOrganizationalChart"/>
    <dgm:cxn modelId="{849DC1CF-767F-49CA-A1E9-E2A204AFE4B6}" type="presParOf" srcId="{D6244056-46FC-43B2-8764-EEED48FD23DB}" destId="{2EAA6653-E6A3-4D03-AD71-DAD0FC8C5928}" srcOrd="2" destOrd="0" presId="urn:microsoft.com/office/officeart/2008/layout/NameandTitleOrganizationalChart"/>
    <dgm:cxn modelId="{B7C31294-8CF9-4F66-B1CD-F5F7A66A77DD}" type="presParOf" srcId="{1C8BAC9F-7CB9-4A96-9866-EEE3A4E03B72}" destId="{3389CB54-A496-4FDE-9442-7E17C9267729}" srcOrd="1" destOrd="0" presId="urn:microsoft.com/office/officeart/2008/layout/NameandTitleOrganizationalChart"/>
    <dgm:cxn modelId="{49FF3733-541C-4B86-84E1-54119835FDE6}" type="presParOf" srcId="{1C8BAC9F-7CB9-4A96-9866-EEE3A4E03B72}" destId="{1875929F-9E82-4BEB-894A-3C357E730116}" srcOrd="2" destOrd="0" presId="urn:microsoft.com/office/officeart/2008/layout/NameandTitleOrganizationalChart"/>
    <dgm:cxn modelId="{598B388A-74A1-46E5-8310-7C14FD68A680}" type="presParOf" srcId="{1875929F-9E82-4BEB-894A-3C357E730116}" destId="{A7B419FE-A6AE-427F-895C-E1D638049CBA}" srcOrd="0" destOrd="0" presId="urn:microsoft.com/office/officeart/2008/layout/NameandTitleOrganizationalChart"/>
    <dgm:cxn modelId="{45FCCC1C-13DF-4F39-9524-26B927A3BBFB}" type="presParOf" srcId="{1875929F-9E82-4BEB-894A-3C357E730116}" destId="{64E0B98B-C085-4A9E-B8F9-8A2C797CA749}" srcOrd="1" destOrd="0" presId="urn:microsoft.com/office/officeart/2008/layout/NameandTitleOrganizationalChart"/>
    <dgm:cxn modelId="{5AB7F448-853A-4C87-9F8D-7715E27C4101}" type="presParOf" srcId="{64E0B98B-C085-4A9E-B8F9-8A2C797CA749}" destId="{813ECE0F-A9A4-40C0-A894-3D420D4CF627}" srcOrd="0" destOrd="0" presId="urn:microsoft.com/office/officeart/2008/layout/NameandTitleOrganizationalChart"/>
    <dgm:cxn modelId="{9DC37B52-1140-45DD-ADDD-6DB0DE35B894}" type="presParOf" srcId="{813ECE0F-A9A4-40C0-A894-3D420D4CF627}" destId="{BD89E9B2-0D33-41D9-BCA9-8391B2BB9914}" srcOrd="0" destOrd="0" presId="urn:microsoft.com/office/officeart/2008/layout/NameandTitleOrganizationalChart"/>
    <dgm:cxn modelId="{48DC3B00-712A-4E2E-BC2C-8BCB92BC64BA}" type="presParOf" srcId="{813ECE0F-A9A4-40C0-A894-3D420D4CF627}" destId="{C2F0FE7C-9102-4309-9566-2118F844B1A4}" srcOrd="1" destOrd="0" presId="urn:microsoft.com/office/officeart/2008/layout/NameandTitleOrganizationalChart"/>
    <dgm:cxn modelId="{20AAC7EE-BCF1-4B56-AB17-065F5FA11261}" type="presParOf" srcId="{813ECE0F-A9A4-40C0-A894-3D420D4CF627}" destId="{EBF4F3F8-F1E5-4FCA-911A-10D5BD51A31A}" srcOrd="2" destOrd="0" presId="urn:microsoft.com/office/officeart/2008/layout/NameandTitleOrganizationalChart"/>
    <dgm:cxn modelId="{5F1061E6-D430-4FF8-983E-6727C824FDF2}" type="presParOf" srcId="{64E0B98B-C085-4A9E-B8F9-8A2C797CA749}" destId="{9F4BCF9A-D6F9-4970-A1F7-9CAE3293952B}" srcOrd="1" destOrd="0" presId="urn:microsoft.com/office/officeart/2008/layout/NameandTitleOrganizationalChart"/>
    <dgm:cxn modelId="{78CE267A-116D-4257-A5AF-3B91154C778B}" type="presParOf" srcId="{64E0B98B-C085-4A9E-B8F9-8A2C797CA749}" destId="{DF1D4DFA-32E3-4410-A890-B10A28771F9E}" srcOrd="2" destOrd="0" presId="urn:microsoft.com/office/officeart/2008/layout/NameandTitleOrganizationalChart"/>
    <dgm:cxn modelId="{ECB1BAD1-5797-4DF7-8626-4657B3551801}" type="presParOf" srcId="{9DDBA146-A1A3-46DB-92E9-7C97530AD20F}" destId="{9E3F987C-0425-4AB3-BD69-FE5FEDC2866A}" srcOrd="2" destOrd="0" presId="urn:microsoft.com/office/officeart/2008/layout/NameandTitleOrganizationalChart"/>
    <dgm:cxn modelId="{C48D146C-F787-41CB-BF0A-F51D1DAB5867}" type="presParOf" srcId="{9E3F987C-0425-4AB3-BD69-FE5FEDC2866A}" destId="{15FD3B02-B541-4746-8D88-52ECBBD47003}" srcOrd="0" destOrd="0" presId="urn:microsoft.com/office/officeart/2008/layout/NameandTitleOrganizationalChart"/>
    <dgm:cxn modelId="{0D5FC27F-B4BE-4C6B-845A-89F694D0449D}" type="presParOf" srcId="{9E3F987C-0425-4AB3-BD69-FE5FEDC2866A}" destId="{FE8E985E-E00A-446A-8495-0F755871FF62}" srcOrd="1" destOrd="0" presId="urn:microsoft.com/office/officeart/2008/layout/NameandTitleOrganizationalChart"/>
    <dgm:cxn modelId="{7BC7C972-D706-43A8-94D7-C97474B13914}" type="presParOf" srcId="{FE8E985E-E00A-446A-8495-0F755871FF62}" destId="{E0AE9BCA-341F-4F21-A916-BA485F1D003C}" srcOrd="0" destOrd="0" presId="urn:microsoft.com/office/officeart/2008/layout/NameandTitleOrganizationalChart"/>
    <dgm:cxn modelId="{9DD2EEBF-E8F5-4015-9CCD-61664EFDFE1D}" type="presParOf" srcId="{E0AE9BCA-341F-4F21-A916-BA485F1D003C}" destId="{A24B5AD6-CE70-4A47-854C-6A119538C70E}" srcOrd="0" destOrd="0" presId="urn:microsoft.com/office/officeart/2008/layout/NameandTitleOrganizationalChart"/>
    <dgm:cxn modelId="{86723521-3B50-4C0A-BC1A-7615306A4254}" type="presParOf" srcId="{E0AE9BCA-341F-4F21-A916-BA485F1D003C}" destId="{7B6FE6F7-35B4-441A-9B4E-D190CF741E43}" srcOrd="1" destOrd="0" presId="urn:microsoft.com/office/officeart/2008/layout/NameandTitleOrganizationalChart"/>
    <dgm:cxn modelId="{9C10B6B8-AE45-4B1B-A6CB-3CFDA712F421}" type="presParOf" srcId="{E0AE9BCA-341F-4F21-A916-BA485F1D003C}" destId="{CBBEE5E0-319F-45AB-8A10-704DC08B17AF}" srcOrd="2" destOrd="0" presId="urn:microsoft.com/office/officeart/2008/layout/NameandTitleOrganizationalChart"/>
    <dgm:cxn modelId="{0F2C6A3E-1A35-4D00-A5C9-255A7E83B595}" type="presParOf" srcId="{FE8E985E-E00A-446A-8495-0F755871FF62}" destId="{892FF368-F46B-492C-AD1F-4995E56156BF}" srcOrd="1" destOrd="0" presId="urn:microsoft.com/office/officeart/2008/layout/NameandTitleOrganizationalChart"/>
    <dgm:cxn modelId="{3F076FAF-5BF2-4800-9DBE-866C3606FD2D}" type="presParOf" srcId="{FE8E985E-E00A-446A-8495-0F755871FF62}" destId="{8CDF52BB-23F0-4217-9C5C-10CFDCFB38A5}" srcOrd="2" destOrd="0" presId="urn:microsoft.com/office/officeart/2008/layout/NameandTitleOrganizationalChart"/>
    <dgm:cxn modelId="{AFAFF366-9157-4CE9-8869-E944E003FFFE}" type="presParOf" srcId="{9E3F987C-0425-4AB3-BD69-FE5FEDC2866A}" destId="{C751D7E3-F703-40B9-84E0-9A4D189059F8}" srcOrd="2" destOrd="0" presId="urn:microsoft.com/office/officeart/2008/layout/NameandTitleOrganizationalChart"/>
    <dgm:cxn modelId="{4282784E-367B-4D66-997B-E92E2528A3BD}" type="presParOf" srcId="{9E3F987C-0425-4AB3-BD69-FE5FEDC2866A}" destId="{3F94CFA1-C83D-42BC-9825-56E5750B6C64}" srcOrd="3" destOrd="0" presId="urn:microsoft.com/office/officeart/2008/layout/NameandTitleOrganizationalChart"/>
    <dgm:cxn modelId="{1D15E87D-95C2-4FA8-BA09-D0434ED91291}" type="presParOf" srcId="{3F94CFA1-C83D-42BC-9825-56E5750B6C64}" destId="{D5BFCEB6-513C-4633-8517-7EE05BA6A9F9}" srcOrd="0" destOrd="0" presId="urn:microsoft.com/office/officeart/2008/layout/NameandTitleOrganizationalChart"/>
    <dgm:cxn modelId="{9506B82A-DEFB-49FF-8CFF-584A01B46BF1}" type="presParOf" srcId="{D5BFCEB6-513C-4633-8517-7EE05BA6A9F9}" destId="{03EB5CA3-81AA-421F-A043-ADA0712675E1}" srcOrd="0" destOrd="0" presId="urn:microsoft.com/office/officeart/2008/layout/NameandTitleOrganizationalChart"/>
    <dgm:cxn modelId="{8811E2F3-3665-40C4-853D-26DA46CA1CE8}" type="presParOf" srcId="{D5BFCEB6-513C-4633-8517-7EE05BA6A9F9}" destId="{40B58E49-30CC-4DBA-B595-80430D8A5F22}" srcOrd="1" destOrd="0" presId="urn:microsoft.com/office/officeart/2008/layout/NameandTitleOrganizationalChart"/>
    <dgm:cxn modelId="{BC9AFEF2-5906-43C4-A438-18E8221BC0FD}" type="presParOf" srcId="{D5BFCEB6-513C-4633-8517-7EE05BA6A9F9}" destId="{89CD8D73-C07D-4659-B658-FC47AF47191F}" srcOrd="2" destOrd="0" presId="urn:microsoft.com/office/officeart/2008/layout/NameandTitleOrganizationalChart"/>
    <dgm:cxn modelId="{E65BC587-C522-4118-92EE-1FFAA4B6BA61}" type="presParOf" srcId="{3F94CFA1-C83D-42BC-9825-56E5750B6C64}" destId="{7BB9EBEF-1107-42BA-A27B-EB6EF2AFFE65}" srcOrd="1" destOrd="0" presId="urn:microsoft.com/office/officeart/2008/layout/NameandTitleOrganizationalChart"/>
    <dgm:cxn modelId="{333BC4F4-CDC2-4247-85CB-30C47D5D6EC1}" type="presParOf" srcId="{3F94CFA1-C83D-42BC-9825-56E5750B6C64}" destId="{FCE2718C-36A1-4616-8E68-4AB17606F503}" srcOrd="2" destOrd="0" presId="urn:microsoft.com/office/officeart/2008/layout/NameandTitleOrganizationalChart"/>
    <dgm:cxn modelId="{2B433695-F1E9-4386-8C60-7614F5E5F776}" type="presParOf" srcId="{FCE2718C-36A1-4616-8E68-4AB17606F503}" destId="{B618A447-6DB0-4C0C-952B-577C1F49C146}" srcOrd="0" destOrd="0" presId="urn:microsoft.com/office/officeart/2008/layout/NameandTitleOrganizationalChart"/>
    <dgm:cxn modelId="{C3426904-AD3E-4C4D-BCF2-363884B1EB8C}" type="presParOf" srcId="{FCE2718C-36A1-4616-8E68-4AB17606F503}" destId="{14D03CA3-E34A-4255-B1A4-6479816231A7}" srcOrd="1" destOrd="0" presId="urn:microsoft.com/office/officeart/2008/layout/NameandTitleOrganizationalChart"/>
    <dgm:cxn modelId="{2334BDEA-CD96-4365-983B-C2F4B2A1D1F8}" type="presParOf" srcId="{14D03CA3-E34A-4255-B1A4-6479816231A7}" destId="{E7D33D62-19DF-41DD-A20A-C6DBAD2E838A}" srcOrd="0" destOrd="0" presId="urn:microsoft.com/office/officeart/2008/layout/NameandTitleOrganizationalChart"/>
    <dgm:cxn modelId="{5090EA10-37DD-4985-8D28-91CE828A8223}" type="presParOf" srcId="{E7D33D62-19DF-41DD-A20A-C6DBAD2E838A}" destId="{B4B680E7-CE23-46F2-AD01-403E0C4E5A02}" srcOrd="0" destOrd="0" presId="urn:microsoft.com/office/officeart/2008/layout/NameandTitleOrganizationalChart"/>
    <dgm:cxn modelId="{CEEE0BAC-FF3F-4A08-B576-FD5A0226B8C1}" type="presParOf" srcId="{E7D33D62-19DF-41DD-A20A-C6DBAD2E838A}" destId="{19D1E175-23EE-42DB-8D56-81212359D970}" srcOrd="1" destOrd="0" presId="urn:microsoft.com/office/officeart/2008/layout/NameandTitleOrganizationalChart"/>
    <dgm:cxn modelId="{076C2AF6-80D0-4E03-A7B9-D78254BA21E4}" type="presParOf" srcId="{E7D33D62-19DF-41DD-A20A-C6DBAD2E838A}" destId="{9BA25B68-4B87-48E0-82C3-E0DFD7735C99}" srcOrd="2" destOrd="0" presId="urn:microsoft.com/office/officeart/2008/layout/NameandTitleOrganizationalChart"/>
    <dgm:cxn modelId="{85FB02CD-6F1C-4D8C-BBDE-A3A360DBA197}" type="presParOf" srcId="{14D03CA3-E34A-4255-B1A4-6479816231A7}" destId="{55E25B92-8314-4CD5-81A1-B0E5DC63B25D}" srcOrd="1" destOrd="0" presId="urn:microsoft.com/office/officeart/2008/layout/NameandTitleOrganizationalChart"/>
    <dgm:cxn modelId="{D7504BAA-1DCC-44F4-A4A8-1466E16BF449}" type="presParOf" srcId="{14D03CA3-E34A-4255-B1A4-6479816231A7}" destId="{C0AA97E4-A0FF-41E5-9B26-67EBC3E1E83E}" srcOrd="2" destOrd="0" presId="urn:microsoft.com/office/officeart/2008/layout/NameandTitleOrganizationalChart"/>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618A447-6DB0-4C0C-952B-577C1F49C146}">
      <dsp:nvSpPr>
        <dsp:cNvPr id="0" name=""/>
        <dsp:cNvSpPr/>
      </dsp:nvSpPr>
      <dsp:spPr>
        <a:xfrm>
          <a:off x="3243948" y="1105710"/>
          <a:ext cx="728286" cy="472393"/>
        </a:xfrm>
        <a:custGeom>
          <a:avLst/>
          <a:gdLst/>
          <a:ahLst/>
          <a:cxnLst/>
          <a:rect l="0" t="0" r="0" b="0"/>
          <a:pathLst>
            <a:path>
              <a:moveTo>
                <a:pt x="0" y="0"/>
              </a:moveTo>
              <a:lnTo>
                <a:pt x="0" y="472393"/>
              </a:lnTo>
              <a:lnTo>
                <a:pt x="728286" y="472393"/>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51D7E3-F703-40B9-84E0-9A4D189059F8}">
      <dsp:nvSpPr>
        <dsp:cNvPr id="0" name=""/>
        <dsp:cNvSpPr/>
      </dsp:nvSpPr>
      <dsp:spPr>
        <a:xfrm>
          <a:off x="2692057" y="427798"/>
          <a:ext cx="141522" cy="465441"/>
        </a:xfrm>
        <a:custGeom>
          <a:avLst/>
          <a:gdLst/>
          <a:ahLst/>
          <a:cxnLst/>
          <a:rect l="0" t="0" r="0" b="0"/>
          <a:pathLst>
            <a:path>
              <a:moveTo>
                <a:pt x="0" y="0"/>
              </a:moveTo>
              <a:lnTo>
                <a:pt x="0" y="465441"/>
              </a:lnTo>
              <a:lnTo>
                <a:pt x="141522" y="46544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FD3B02-B541-4746-8D88-52ECBBD47003}">
      <dsp:nvSpPr>
        <dsp:cNvPr id="0" name=""/>
        <dsp:cNvSpPr/>
      </dsp:nvSpPr>
      <dsp:spPr>
        <a:xfrm>
          <a:off x="2551867" y="427798"/>
          <a:ext cx="140189" cy="457992"/>
        </a:xfrm>
        <a:custGeom>
          <a:avLst/>
          <a:gdLst/>
          <a:ahLst/>
          <a:cxnLst/>
          <a:rect l="0" t="0" r="0" b="0"/>
          <a:pathLst>
            <a:path>
              <a:moveTo>
                <a:pt x="140189" y="0"/>
              </a:moveTo>
              <a:lnTo>
                <a:pt x="140189" y="457992"/>
              </a:lnTo>
              <a:lnTo>
                <a:pt x="0" y="457992"/>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B419FE-A6AE-427F-895C-E1D638049CBA}">
      <dsp:nvSpPr>
        <dsp:cNvPr id="0" name=""/>
        <dsp:cNvSpPr/>
      </dsp:nvSpPr>
      <dsp:spPr>
        <a:xfrm>
          <a:off x="3292645" y="3153853"/>
          <a:ext cx="679589" cy="435640"/>
        </a:xfrm>
        <a:custGeom>
          <a:avLst/>
          <a:gdLst/>
          <a:ahLst/>
          <a:cxnLst/>
          <a:rect l="0" t="0" r="0" b="0"/>
          <a:pathLst>
            <a:path>
              <a:moveTo>
                <a:pt x="0" y="0"/>
              </a:moveTo>
              <a:lnTo>
                <a:pt x="0" y="435640"/>
              </a:lnTo>
              <a:lnTo>
                <a:pt x="679589" y="43564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431C20-9B4D-4782-8CED-38413AC95EE9}">
      <dsp:nvSpPr>
        <dsp:cNvPr id="0" name=""/>
        <dsp:cNvSpPr/>
      </dsp:nvSpPr>
      <dsp:spPr>
        <a:xfrm>
          <a:off x="2692057" y="2483390"/>
          <a:ext cx="190219" cy="457992"/>
        </a:xfrm>
        <a:custGeom>
          <a:avLst/>
          <a:gdLst/>
          <a:ahLst/>
          <a:cxnLst/>
          <a:rect l="0" t="0" r="0" b="0"/>
          <a:pathLst>
            <a:path>
              <a:moveTo>
                <a:pt x="0" y="0"/>
              </a:moveTo>
              <a:lnTo>
                <a:pt x="0" y="457992"/>
              </a:lnTo>
              <a:lnTo>
                <a:pt x="190219" y="45799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134BA1-491A-4264-906D-EE8624B9D6F2}">
      <dsp:nvSpPr>
        <dsp:cNvPr id="0" name=""/>
        <dsp:cNvSpPr/>
      </dsp:nvSpPr>
      <dsp:spPr>
        <a:xfrm>
          <a:off x="2551867" y="2483390"/>
          <a:ext cx="140189" cy="457992"/>
        </a:xfrm>
        <a:custGeom>
          <a:avLst/>
          <a:gdLst/>
          <a:ahLst/>
          <a:cxnLst/>
          <a:rect l="0" t="0" r="0" b="0"/>
          <a:pathLst>
            <a:path>
              <a:moveTo>
                <a:pt x="140189" y="0"/>
              </a:moveTo>
              <a:lnTo>
                <a:pt x="140189" y="457992"/>
              </a:lnTo>
              <a:lnTo>
                <a:pt x="0" y="45799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420EE4-D0F8-4C88-8744-B0C565CC930C}">
      <dsp:nvSpPr>
        <dsp:cNvPr id="0" name=""/>
        <dsp:cNvSpPr/>
      </dsp:nvSpPr>
      <dsp:spPr>
        <a:xfrm>
          <a:off x="2692057" y="2483390"/>
          <a:ext cx="1101117" cy="1625787"/>
        </a:xfrm>
        <a:custGeom>
          <a:avLst/>
          <a:gdLst/>
          <a:ahLst/>
          <a:cxnLst/>
          <a:rect l="0" t="0" r="0" b="0"/>
          <a:pathLst>
            <a:path>
              <a:moveTo>
                <a:pt x="0" y="0"/>
              </a:moveTo>
              <a:lnTo>
                <a:pt x="0" y="1526634"/>
              </a:lnTo>
              <a:lnTo>
                <a:pt x="1101117" y="1526634"/>
              </a:lnTo>
              <a:lnTo>
                <a:pt x="1101117" y="1625787"/>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6FFB03-BDA9-4393-8BFA-1AF49A47A796}">
      <dsp:nvSpPr>
        <dsp:cNvPr id="0" name=""/>
        <dsp:cNvSpPr/>
      </dsp:nvSpPr>
      <dsp:spPr>
        <a:xfrm>
          <a:off x="2646337" y="2483390"/>
          <a:ext cx="91440" cy="1625787"/>
        </a:xfrm>
        <a:custGeom>
          <a:avLst/>
          <a:gdLst/>
          <a:ahLst/>
          <a:cxnLst/>
          <a:rect l="0" t="0" r="0" b="0"/>
          <a:pathLst>
            <a:path>
              <a:moveTo>
                <a:pt x="45720" y="0"/>
              </a:moveTo>
              <a:lnTo>
                <a:pt x="45720" y="1625787"/>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5DB352-67C6-4444-9511-5E2D564A367E}">
      <dsp:nvSpPr>
        <dsp:cNvPr id="0" name=""/>
        <dsp:cNvSpPr/>
      </dsp:nvSpPr>
      <dsp:spPr>
        <a:xfrm>
          <a:off x="1590939" y="2483390"/>
          <a:ext cx="1101117" cy="1625787"/>
        </a:xfrm>
        <a:custGeom>
          <a:avLst/>
          <a:gdLst/>
          <a:ahLst/>
          <a:cxnLst/>
          <a:rect l="0" t="0" r="0" b="0"/>
          <a:pathLst>
            <a:path>
              <a:moveTo>
                <a:pt x="1101117" y="0"/>
              </a:moveTo>
              <a:lnTo>
                <a:pt x="1101117" y="1526634"/>
              </a:lnTo>
              <a:lnTo>
                <a:pt x="0" y="1526634"/>
              </a:lnTo>
              <a:lnTo>
                <a:pt x="0" y="1625787"/>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E11AD2-87CC-4F1B-B0CB-4DEB3F52377B}">
      <dsp:nvSpPr>
        <dsp:cNvPr id="0" name=""/>
        <dsp:cNvSpPr/>
      </dsp:nvSpPr>
      <dsp:spPr>
        <a:xfrm>
          <a:off x="2646337" y="427798"/>
          <a:ext cx="91440" cy="1630650"/>
        </a:xfrm>
        <a:custGeom>
          <a:avLst/>
          <a:gdLst/>
          <a:ahLst/>
          <a:cxnLst/>
          <a:rect l="0" t="0" r="0" b="0"/>
          <a:pathLst>
            <a:path>
              <a:moveTo>
                <a:pt x="45720" y="0"/>
              </a:moveTo>
              <a:lnTo>
                <a:pt x="45720" y="163065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7E69EC-966F-4897-8EC8-CA458F55D822}">
      <dsp:nvSpPr>
        <dsp:cNvPr id="0" name=""/>
        <dsp:cNvSpPr/>
      </dsp:nvSpPr>
      <dsp:spPr>
        <a:xfrm>
          <a:off x="2281688" y="2856"/>
          <a:ext cx="820737" cy="424941"/>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a:outerShdw blurRad="50800" dist="38100" dir="8100000" algn="tr"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59964" numCol="1" spcCol="1270" anchor="ctr" anchorCtr="0">
          <a:noAutofit/>
          <a:scene3d>
            <a:camera prst="orthographicFront"/>
            <a:lightRig rig="threePt" dir="t"/>
          </a:scene3d>
          <a:sp3d extrusionH="57150">
            <a:bevelT w="38100" h="38100" prst="convex"/>
          </a:sp3d>
        </a:bodyPr>
        <a:lstStyle/>
        <a:p>
          <a:pPr lvl="0" algn="ctr" defTabSz="444500">
            <a:lnSpc>
              <a:spcPct val="90000"/>
            </a:lnSpc>
            <a:spcBef>
              <a:spcPct val="0"/>
            </a:spcBef>
            <a:spcAft>
              <a:spcPct val="35000"/>
            </a:spcAft>
          </a:pPr>
          <a:r>
            <a:rPr lang="es-MX" sz="1000" b="1" kern="1200">
              <a:effectLst/>
              <a:latin typeface="Microsoft JhengHei Light" panose="020B0304030504040204" pitchFamily="34" charset="-120"/>
              <a:ea typeface="Microsoft JhengHei Light" panose="020B0304030504040204" pitchFamily="34" charset="-120"/>
            </a:rPr>
            <a:t>CPEUM</a:t>
          </a:r>
        </a:p>
      </dsp:txBody>
      <dsp:txXfrm>
        <a:off x="2281688" y="2856"/>
        <a:ext cx="820737" cy="424941"/>
      </dsp:txXfrm>
    </dsp:sp>
    <dsp:sp modelId="{84224259-7577-4B1F-8444-176BB3B4F460}">
      <dsp:nvSpPr>
        <dsp:cNvPr id="0" name=""/>
        <dsp:cNvSpPr/>
      </dsp:nvSpPr>
      <dsp:spPr>
        <a:xfrm>
          <a:off x="2445836" y="333366"/>
          <a:ext cx="738663" cy="141647"/>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ctr" defTabSz="355600">
            <a:lnSpc>
              <a:spcPct val="90000"/>
            </a:lnSpc>
            <a:spcBef>
              <a:spcPct val="0"/>
            </a:spcBef>
            <a:spcAft>
              <a:spcPct val="35000"/>
            </a:spcAft>
          </a:pPr>
          <a:r>
            <a:rPr lang="es-MX" sz="800" kern="1200"/>
            <a:t>Art. 2, 26 y 115</a:t>
          </a:r>
        </a:p>
      </dsp:txBody>
      <dsp:txXfrm>
        <a:off x="2445836" y="333366"/>
        <a:ext cx="738663" cy="141647"/>
      </dsp:txXfrm>
    </dsp:sp>
    <dsp:sp modelId="{0ECDC65E-6CA3-4A9F-BB9A-5AE492097270}">
      <dsp:nvSpPr>
        <dsp:cNvPr id="0" name=""/>
        <dsp:cNvSpPr/>
      </dsp:nvSpPr>
      <dsp:spPr>
        <a:xfrm>
          <a:off x="2281688" y="2058448"/>
          <a:ext cx="820737" cy="424941"/>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a:outerShdw blurRad="50800" dist="38100" dir="8100000" algn="tr"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59964" numCol="1" spcCol="1270" anchor="ctr" anchorCtr="0">
          <a:noAutofit/>
          <a:scene3d>
            <a:camera prst="orthographicFront"/>
            <a:lightRig rig="threePt" dir="t"/>
          </a:scene3d>
          <a:sp3d extrusionH="57150">
            <a:bevelT w="38100" h="38100" prst="convex"/>
          </a:sp3d>
        </a:bodyPr>
        <a:lstStyle/>
        <a:p>
          <a:pPr lvl="0" algn="ctr" defTabSz="444500">
            <a:lnSpc>
              <a:spcPct val="90000"/>
            </a:lnSpc>
            <a:spcBef>
              <a:spcPct val="0"/>
            </a:spcBef>
            <a:spcAft>
              <a:spcPct val="35000"/>
            </a:spcAft>
          </a:pPr>
          <a:r>
            <a:rPr lang="es-MX" sz="1000" b="1" kern="1200">
              <a:effectLst/>
              <a:latin typeface="Microsoft JhengHei Light" panose="020B0304030504040204" pitchFamily="34" charset="-120"/>
              <a:ea typeface="Microsoft JhengHei Light" panose="020B0304030504040204" pitchFamily="34" charset="-120"/>
            </a:rPr>
            <a:t>CPEQROO</a:t>
          </a:r>
        </a:p>
      </dsp:txBody>
      <dsp:txXfrm>
        <a:off x="2281688" y="2058448"/>
        <a:ext cx="820737" cy="424941"/>
      </dsp:txXfrm>
    </dsp:sp>
    <dsp:sp modelId="{FAED3B9B-3DE0-432C-8038-9B537762217E}">
      <dsp:nvSpPr>
        <dsp:cNvPr id="0" name=""/>
        <dsp:cNvSpPr/>
      </dsp:nvSpPr>
      <dsp:spPr>
        <a:xfrm>
          <a:off x="2445836" y="2388958"/>
          <a:ext cx="738663" cy="141647"/>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s-MX" sz="900" kern="1200"/>
            <a:t>Art. 9, 10 y 13</a:t>
          </a:r>
        </a:p>
      </dsp:txBody>
      <dsp:txXfrm>
        <a:off x="2445836" y="2388958"/>
        <a:ext cx="738663" cy="141647"/>
      </dsp:txXfrm>
    </dsp:sp>
    <dsp:sp modelId="{14FC990B-92FB-4A47-AEC5-B2DA52EF3629}">
      <dsp:nvSpPr>
        <dsp:cNvPr id="0" name=""/>
        <dsp:cNvSpPr/>
      </dsp:nvSpPr>
      <dsp:spPr>
        <a:xfrm>
          <a:off x="1180571" y="4109178"/>
          <a:ext cx="820737" cy="424941"/>
        </a:xfrm>
        <a:prstGeom prst="rect">
          <a:avLst/>
        </a:prstGeom>
        <a:solidFill>
          <a:schemeClr val="accent3">
            <a:hueOff val="903533"/>
            <a:satOff val="33333"/>
            <a:lumOff val="-4902"/>
            <a:alphaOff val="0"/>
          </a:schemeClr>
        </a:solidFill>
        <a:ln w="12700" cap="flat" cmpd="sng" algn="ctr">
          <a:solidFill>
            <a:schemeClr val="lt1">
              <a:hueOff val="0"/>
              <a:satOff val="0"/>
              <a:lumOff val="0"/>
              <a:alphaOff val="0"/>
            </a:schemeClr>
          </a:solidFill>
          <a:prstDash val="solid"/>
          <a:miter lim="800000"/>
        </a:ln>
        <a:effectLst>
          <a:outerShdw blurRad="50800" dist="38100" dir="8100000" algn="tr"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59964" numCol="1" spcCol="1270" anchor="ctr" anchorCtr="0">
          <a:noAutofit/>
          <a:scene3d>
            <a:camera prst="orthographicFront"/>
            <a:lightRig rig="threePt" dir="t"/>
          </a:scene3d>
          <a:sp3d extrusionH="57150">
            <a:bevelT w="38100" h="38100" prst="convex"/>
          </a:sp3d>
        </a:bodyPr>
        <a:lstStyle/>
        <a:p>
          <a:pPr lvl="0" algn="ctr" defTabSz="444500">
            <a:lnSpc>
              <a:spcPct val="90000"/>
            </a:lnSpc>
            <a:spcBef>
              <a:spcPct val="0"/>
            </a:spcBef>
            <a:spcAft>
              <a:spcPct val="35000"/>
            </a:spcAft>
          </a:pPr>
          <a:r>
            <a:rPr lang="es-MX" sz="1000" b="1" kern="1200">
              <a:effectLst/>
              <a:latin typeface="Microsoft JhengHei Light" panose="020B0304030504040204" pitchFamily="34" charset="-120"/>
              <a:ea typeface="Microsoft JhengHei Light" panose="020B0304030504040204" pitchFamily="34" charset="-120"/>
            </a:rPr>
            <a:t>BPBGJMM</a:t>
          </a:r>
        </a:p>
      </dsp:txBody>
      <dsp:txXfrm>
        <a:off x="1180571" y="4109178"/>
        <a:ext cx="820737" cy="424941"/>
      </dsp:txXfrm>
    </dsp:sp>
    <dsp:sp modelId="{5D04DEF5-4BD9-4BD5-85BA-3FBBBE4DD3DE}">
      <dsp:nvSpPr>
        <dsp:cNvPr id="0" name=""/>
        <dsp:cNvSpPr/>
      </dsp:nvSpPr>
      <dsp:spPr>
        <a:xfrm>
          <a:off x="1344718" y="4439688"/>
          <a:ext cx="738663" cy="141647"/>
        </a:xfrm>
        <a:prstGeom prst="rect">
          <a:avLst/>
        </a:prstGeom>
        <a:solidFill>
          <a:schemeClr val="lt1">
            <a:alpha val="90000"/>
            <a:hueOff val="0"/>
            <a:satOff val="0"/>
            <a:lumOff val="0"/>
            <a:alphaOff val="0"/>
          </a:schemeClr>
        </a:solidFill>
        <a:ln w="12700" cap="flat" cmpd="sng" algn="ctr">
          <a:solidFill>
            <a:schemeClr val="accent3">
              <a:hueOff val="903533"/>
              <a:satOff val="33333"/>
              <a:lumOff val="-490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lvl="0" algn="r" defTabSz="266700">
            <a:lnSpc>
              <a:spcPct val="90000"/>
            </a:lnSpc>
            <a:spcBef>
              <a:spcPct val="0"/>
            </a:spcBef>
            <a:spcAft>
              <a:spcPct val="35000"/>
            </a:spcAft>
          </a:pPr>
          <a:r>
            <a:rPr lang="es-ES" sz="600" kern="1200"/>
            <a:t>Todo el documento</a:t>
          </a:r>
        </a:p>
      </dsp:txBody>
      <dsp:txXfrm>
        <a:off x="1344718" y="4439688"/>
        <a:ext cx="738663" cy="141647"/>
      </dsp:txXfrm>
    </dsp:sp>
    <dsp:sp modelId="{13B9FB4A-9598-4E68-95BC-501B4D1B1E22}">
      <dsp:nvSpPr>
        <dsp:cNvPr id="0" name=""/>
        <dsp:cNvSpPr/>
      </dsp:nvSpPr>
      <dsp:spPr>
        <a:xfrm>
          <a:off x="2281688" y="4109178"/>
          <a:ext cx="820737" cy="424941"/>
        </a:xfrm>
        <a:prstGeom prst="rect">
          <a:avLst/>
        </a:prstGeom>
        <a:solidFill>
          <a:schemeClr val="accent3">
            <a:hueOff val="1807066"/>
            <a:satOff val="66667"/>
            <a:lumOff val="-9804"/>
            <a:alphaOff val="0"/>
          </a:schemeClr>
        </a:solidFill>
        <a:ln w="12700" cap="flat" cmpd="sng" algn="ctr">
          <a:solidFill>
            <a:schemeClr val="lt1">
              <a:hueOff val="0"/>
              <a:satOff val="0"/>
              <a:lumOff val="0"/>
              <a:alphaOff val="0"/>
            </a:schemeClr>
          </a:solidFill>
          <a:prstDash val="solid"/>
          <a:miter lim="800000"/>
        </a:ln>
        <a:effectLst>
          <a:outerShdw blurRad="50800" dist="38100" dir="8100000" algn="tr"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59964" numCol="1" spcCol="1270" anchor="ctr" anchorCtr="0">
          <a:noAutofit/>
          <a:scene3d>
            <a:camera prst="orthographicFront"/>
            <a:lightRig rig="threePt" dir="t"/>
          </a:scene3d>
          <a:sp3d extrusionH="57150">
            <a:bevelT w="38100" h="38100" prst="convex"/>
          </a:sp3d>
        </a:bodyPr>
        <a:lstStyle/>
        <a:p>
          <a:pPr lvl="0" algn="ctr" defTabSz="444500">
            <a:lnSpc>
              <a:spcPct val="90000"/>
            </a:lnSpc>
            <a:spcBef>
              <a:spcPct val="0"/>
            </a:spcBef>
            <a:spcAft>
              <a:spcPct val="35000"/>
            </a:spcAft>
          </a:pPr>
          <a:r>
            <a:rPr lang="es-MX" sz="1000" b="1" kern="1200">
              <a:effectLst/>
              <a:latin typeface="Microsoft JhengHei Light" panose="020B0304030504040204" pitchFamily="34" charset="-120"/>
              <a:ea typeface="Microsoft JhengHei Light" panose="020B0304030504040204" pitchFamily="34" charset="-120"/>
            </a:rPr>
            <a:t>LPIJMM</a:t>
          </a:r>
        </a:p>
      </dsp:txBody>
      <dsp:txXfrm>
        <a:off x="2281688" y="4109178"/>
        <a:ext cx="820737" cy="424941"/>
      </dsp:txXfrm>
    </dsp:sp>
    <dsp:sp modelId="{2A45E8DB-9C45-41DF-9124-A2D16A11C1FA}">
      <dsp:nvSpPr>
        <dsp:cNvPr id="0" name=""/>
        <dsp:cNvSpPr/>
      </dsp:nvSpPr>
      <dsp:spPr>
        <a:xfrm>
          <a:off x="2445836" y="4439688"/>
          <a:ext cx="738663" cy="141647"/>
        </a:xfrm>
        <a:prstGeom prst="rect">
          <a:avLst/>
        </a:prstGeom>
        <a:solidFill>
          <a:schemeClr val="lt1">
            <a:alpha val="90000"/>
            <a:hueOff val="0"/>
            <a:satOff val="0"/>
            <a:lumOff val="0"/>
            <a:alphaOff val="0"/>
          </a:schemeClr>
        </a:solidFill>
        <a:ln w="12700" cap="flat" cmpd="sng" algn="ctr">
          <a:solidFill>
            <a:schemeClr val="accent3">
              <a:hueOff val="1807066"/>
              <a:satOff val="66667"/>
              <a:lumOff val="-980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lvl="0" algn="r" defTabSz="266700">
            <a:lnSpc>
              <a:spcPct val="90000"/>
            </a:lnSpc>
            <a:spcBef>
              <a:spcPct val="0"/>
            </a:spcBef>
            <a:spcAft>
              <a:spcPct val="35000"/>
            </a:spcAft>
          </a:pPr>
          <a:r>
            <a:rPr lang="es-ES" sz="600" kern="1200"/>
            <a:t>Todo el documento</a:t>
          </a:r>
        </a:p>
      </dsp:txBody>
      <dsp:txXfrm>
        <a:off x="2445836" y="4439688"/>
        <a:ext cx="738663" cy="141647"/>
      </dsp:txXfrm>
    </dsp:sp>
    <dsp:sp modelId="{76941D7A-7769-4796-993D-75F2B261573E}">
      <dsp:nvSpPr>
        <dsp:cNvPr id="0" name=""/>
        <dsp:cNvSpPr/>
      </dsp:nvSpPr>
      <dsp:spPr>
        <a:xfrm>
          <a:off x="3382805" y="4109178"/>
          <a:ext cx="820737" cy="424941"/>
        </a:xfrm>
        <a:prstGeom prst="rect">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a:outerShdw blurRad="50800" dist="38100" dir="8100000" algn="tr"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59964" numCol="1" spcCol="1270" anchor="ctr" anchorCtr="0">
          <a:noAutofit/>
          <a:scene3d>
            <a:camera prst="orthographicFront"/>
            <a:lightRig rig="threePt" dir="t"/>
          </a:scene3d>
          <a:sp3d extrusionH="57150">
            <a:bevelT w="38100" h="38100" prst="convex"/>
          </a:sp3d>
        </a:bodyPr>
        <a:lstStyle/>
        <a:p>
          <a:pPr lvl="0" algn="ctr" defTabSz="444500">
            <a:lnSpc>
              <a:spcPct val="90000"/>
            </a:lnSpc>
            <a:spcBef>
              <a:spcPct val="0"/>
            </a:spcBef>
            <a:spcAft>
              <a:spcPct val="35000"/>
            </a:spcAft>
          </a:pPr>
          <a:r>
            <a:rPr lang="es-MX" sz="1000" b="1" kern="1200">
              <a:effectLst/>
              <a:latin typeface="Microsoft JhengHei Light" panose="020B0304030504040204" pitchFamily="34" charset="-120"/>
              <a:ea typeface="Microsoft JhengHei Light" panose="020B0304030504040204" pitchFamily="34" charset="-120"/>
            </a:rPr>
            <a:t>LPEJMM</a:t>
          </a:r>
        </a:p>
      </dsp:txBody>
      <dsp:txXfrm>
        <a:off x="3382805" y="4109178"/>
        <a:ext cx="820737" cy="424941"/>
      </dsp:txXfrm>
    </dsp:sp>
    <dsp:sp modelId="{F0C84B8F-36AB-4C19-B5B3-B7B72767A657}">
      <dsp:nvSpPr>
        <dsp:cNvPr id="0" name=""/>
        <dsp:cNvSpPr/>
      </dsp:nvSpPr>
      <dsp:spPr>
        <a:xfrm>
          <a:off x="3546953" y="4439688"/>
          <a:ext cx="738663" cy="141647"/>
        </a:xfrm>
        <a:prstGeom prst="rect">
          <a:avLst/>
        </a:prstGeom>
        <a:solidFill>
          <a:schemeClr val="lt1">
            <a:alpha val="90000"/>
            <a:hueOff val="0"/>
            <a:satOff val="0"/>
            <a:lumOff val="0"/>
            <a:alphaOff val="0"/>
          </a:schemeClr>
        </a:solidFill>
        <a:ln w="12700" cap="flat" cmpd="sng" algn="ctr">
          <a:solidFill>
            <a:schemeClr val="accent3">
              <a:hueOff val="2710599"/>
              <a:satOff val="100000"/>
              <a:lumOff val="-1470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lvl="0" algn="r" defTabSz="266700">
            <a:lnSpc>
              <a:spcPct val="90000"/>
            </a:lnSpc>
            <a:spcBef>
              <a:spcPct val="0"/>
            </a:spcBef>
            <a:spcAft>
              <a:spcPct val="35000"/>
            </a:spcAft>
          </a:pPr>
          <a:r>
            <a:rPr lang="es-ES" sz="600" kern="1200"/>
            <a:t>Todo el documento</a:t>
          </a:r>
        </a:p>
      </dsp:txBody>
      <dsp:txXfrm>
        <a:off x="3546953" y="4439688"/>
        <a:ext cx="738663" cy="141647"/>
      </dsp:txXfrm>
    </dsp:sp>
    <dsp:sp modelId="{5964D6AE-9008-4230-BB8D-204F3263755A}">
      <dsp:nvSpPr>
        <dsp:cNvPr id="0" name=""/>
        <dsp:cNvSpPr/>
      </dsp:nvSpPr>
      <dsp:spPr>
        <a:xfrm>
          <a:off x="1731129" y="2728912"/>
          <a:ext cx="820737" cy="424941"/>
        </a:xfrm>
        <a:prstGeom prst="rect">
          <a:avLst/>
        </a:prstGeom>
        <a:solidFill>
          <a:schemeClr val="accent5">
            <a:lumMod val="75000"/>
          </a:schemeClr>
        </a:solidFill>
        <a:ln w="12700" cap="flat" cmpd="sng" algn="ctr">
          <a:solidFill>
            <a:schemeClr val="lt1">
              <a:shade val="80000"/>
              <a:hueOff val="0"/>
              <a:satOff val="0"/>
              <a:lumOff val="0"/>
              <a:alphaOff val="0"/>
            </a:schemeClr>
          </a:solidFill>
          <a:prstDash val="solid"/>
          <a:miter lim="800000"/>
        </a:ln>
        <a:effectLst>
          <a:outerShdw blurRad="50800" dist="38100" dir="8100000" algn="tr"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59964" numCol="1" spcCol="1270" anchor="ctr" anchorCtr="0">
          <a:noAutofit/>
          <a:scene3d>
            <a:camera prst="orthographicFront"/>
            <a:lightRig rig="threePt" dir="t"/>
          </a:scene3d>
          <a:sp3d extrusionH="57150">
            <a:bevelT w="38100" h="38100" prst="convex"/>
          </a:sp3d>
        </a:bodyPr>
        <a:lstStyle/>
        <a:p>
          <a:pPr lvl="0" algn="ctr" defTabSz="444500">
            <a:lnSpc>
              <a:spcPct val="90000"/>
            </a:lnSpc>
            <a:spcBef>
              <a:spcPct val="0"/>
            </a:spcBef>
            <a:spcAft>
              <a:spcPct val="35000"/>
            </a:spcAft>
          </a:pPr>
          <a:r>
            <a:rPr lang="es-MX" sz="1000" b="1" kern="1200">
              <a:effectLst/>
              <a:latin typeface="Microsoft JhengHei Light" panose="020B0304030504040204" pitchFamily="34" charset="-120"/>
              <a:ea typeface="Microsoft JhengHei Light" panose="020B0304030504040204" pitchFamily="34" charset="-120"/>
            </a:rPr>
            <a:t>LMEQROO</a:t>
          </a:r>
        </a:p>
      </dsp:txBody>
      <dsp:txXfrm>
        <a:off x="1731129" y="2728912"/>
        <a:ext cx="820737" cy="424941"/>
      </dsp:txXfrm>
    </dsp:sp>
    <dsp:sp modelId="{171E6284-F5DA-46EC-BA8A-72B0BCBE1119}">
      <dsp:nvSpPr>
        <dsp:cNvPr id="0" name=""/>
        <dsp:cNvSpPr/>
      </dsp:nvSpPr>
      <dsp:spPr>
        <a:xfrm>
          <a:off x="1895277" y="3059422"/>
          <a:ext cx="738663" cy="141647"/>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s-MX" sz="900" kern="1200"/>
            <a:t>Art. 66</a:t>
          </a:r>
        </a:p>
      </dsp:txBody>
      <dsp:txXfrm>
        <a:off x="1895277" y="3059422"/>
        <a:ext cx="738663" cy="141647"/>
      </dsp:txXfrm>
    </dsp:sp>
    <dsp:sp modelId="{3C4A199E-DE35-49EE-9EA8-14F58C09AADF}">
      <dsp:nvSpPr>
        <dsp:cNvPr id="0" name=""/>
        <dsp:cNvSpPr/>
      </dsp:nvSpPr>
      <dsp:spPr>
        <a:xfrm>
          <a:off x="2882277" y="2728912"/>
          <a:ext cx="820737" cy="424941"/>
        </a:xfrm>
        <a:prstGeom prst="rect">
          <a:avLst/>
        </a:prstGeom>
        <a:solidFill>
          <a:schemeClr val="accent5">
            <a:lumMod val="75000"/>
          </a:schemeClr>
        </a:solidFill>
        <a:ln w="12700" cap="flat" cmpd="sng" algn="ctr">
          <a:solidFill>
            <a:schemeClr val="lt1">
              <a:shade val="80000"/>
              <a:hueOff val="0"/>
              <a:satOff val="0"/>
              <a:lumOff val="0"/>
              <a:alphaOff val="0"/>
            </a:schemeClr>
          </a:solidFill>
          <a:prstDash val="solid"/>
          <a:miter lim="800000"/>
        </a:ln>
        <a:effectLst>
          <a:outerShdw blurRad="50800" dist="38100" dir="8100000" algn="tr"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59964" numCol="1" spcCol="1270" anchor="ctr" anchorCtr="0">
          <a:noAutofit/>
          <a:scene3d>
            <a:camera prst="orthographicFront"/>
            <a:lightRig rig="threePt" dir="t"/>
          </a:scene3d>
          <a:sp3d extrusionH="57150">
            <a:bevelT w="38100" h="38100" prst="convex"/>
          </a:sp3d>
        </a:bodyPr>
        <a:lstStyle/>
        <a:p>
          <a:pPr lvl="0" algn="ctr" defTabSz="444500">
            <a:lnSpc>
              <a:spcPct val="90000"/>
            </a:lnSpc>
            <a:spcBef>
              <a:spcPct val="0"/>
            </a:spcBef>
            <a:spcAft>
              <a:spcPct val="35000"/>
            </a:spcAft>
          </a:pPr>
          <a:r>
            <a:rPr lang="es-MX" sz="1000" b="1" kern="1200">
              <a:effectLst/>
              <a:latin typeface="Microsoft JhengHei Light" panose="020B0304030504040204" pitchFamily="34" charset="-120"/>
              <a:ea typeface="Microsoft JhengHei Light" panose="020B0304030504040204" pitchFamily="34" charset="-120"/>
            </a:rPr>
            <a:t>LPDEQROO</a:t>
          </a:r>
        </a:p>
      </dsp:txBody>
      <dsp:txXfrm>
        <a:off x="2882277" y="2728912"/>
        <a:ext cx="820737" cy="424941"/>
      </dsp:txXfrm>
    </dsp:sp>
    <dsp:sp modelId="{66A3EF7E-390F-4AEA-8357-7FF42D7206FE}">
      <dsp:nvSpPr>
        <dsp:cNvPr id="0" name=""/>
        <dsp:cNvSpPr/>
      </dsp:nvSpPr>
      <dsp:spPr>
        <a:xfrm>
          <a:off x="3046431" y="3059422"/>
          <a:ext cx="738663" cy="141647"/>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s-MX" sz="900" kern="1200"/>
            <a:t>Art. 1-134 </a:t>
          </a:r>
        </a:p>
      </dsp:txBody>
      <dsp:txXfrm>
        <a:off x="3046431" y="3059422"/>
        <a:ext cx="738663" cy="141647"/>
      </dsp:txXfrm>
    </dsp:sp>
    <dsp:sp modelId="{BD89E9B2-0D33-41D9-BCA9-8391B2BB9914}">
      <dsp:nvSpPr>
        <dsp:cNvPr id="0" name=""/>
        <dsp:cNvSpPr/>
      </dsp:nvSpPr>
      <dsp:spPr>
        <a:xfrm>
          <a:off x="3972235" y="3377023"/>
          <a:ext cx="820737" cy="424941"/>
        </a:xfrm>
        <a:prstGeom prst="rect">
          <a:avLst/>
        </a:prstGeom>
        <a:solidFill>
          <a:schemeClr val="accent5">
            <a:lumMod val="75000"/>
          </a:schemeClr>
        </a:solidFill>
        <a:ln w="12700" cap="flat" cmpd="sng" algn="ctr">
          <a:solidFill>
            <a:schemeClr val="lt1">
              <a:shade val="80000"/>
              <a:hueOff val="0"/>
              <a:satOff val="0"/>
              <a:lumOff val="0"/>
              <a:alphaOff val="0"/>
            </a:schemeClr>
          </a:solidFill>
          <a:prstDash val="solid"/>
          <a:miter lim="800000"/>
        </a:ln>
        <a:effectLst>
          <a:outerShdw blurRad="50800" dist="38100" dir="8100000" algn="tr"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59964" numCol="1" spcCol="1270" anchor="ctr" anchorCtr="0">
          <a:noAutofit/>
          <a:scene3d>
            <a:camera prst="orthographicFront"/>
            <a:lightRig rig="threePt" dir="t"/>
          </a:scene3d>
          <a:sp3d extrusionH="57150">
            <a:bevelT w="38100" h="38100" prst="convex"/>
          </a:sp3d>
        </a:bodyPr>
        <a:lstStyle/>
        <a:p>
          <a:pPr lvl="0" algn="ctr" defTabSz="444500">
            <a:lnSpc>
              <a:spcPct val="90000"/>
            </a:lnSpc>
            <a:spcBef>
              <a:spcPct val="0"/>
            </a:spcBef>
            <a:spcAft>
              <a:spcPct val="35000"/>
            </a:spcAft>
          </a:pPr>
          <a:r>
            <a:rPr lang="es-MX" sz="1000" b="1" kern="1200">
              <a:effectLst/>
              <a:latin typeface="Microsoft JhengHei Light" panose="020B0304030504040204" pitchFamily="34" charset="-120"/>
              <a:ea typeface="Microsoft JhengHei Light" panose="020B0304030504040204" pitchFamily="34" charset="-120"/>
            </a:rPr>
            <a:t>RPEQROO</a:t>
          </a:r>
        </a:p>
      </dsp:txBody>
      <dsp:txXfrm>
        <a:off x="3972235" y="3377023"/>
        <a:ext cx="820737" cy="424941"/>
      </dsp:txXfrm>
    </dsp:sp>
    <dsp:sp modelId="{C2F0FE7C-9102-4309-9566-2118F844B1A4}">
      <dsp:nvSpPr>
        <dsp:cNvPr id="0" name=""/>
        <dsp:cNvSpPr/>
      </dsp:nvSpPr>
      <dsp:spPr>
        <a:xfrm>
          <a:off x="4125682" y="3675642"/>
          <a:ext cx="767877" cy="220326"/>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ctr" defTabSz="355600">
            <a:lnSpc>
              <a:spcPct val="90000"/>
            </a:lnSpc>
            <a:spcBef>
              <a:spcPct val="0"/>
            </a:spcBef>
            <a:spcAft>
              <a:spcPct val="35000"/>
            </a:spcAft>
          </a:pPr>
          <a:r>
            <a:rPr lang="es-MX" sz="800" kern="1200"/>
            <a:t>Art. 4,5, 10, 11, 17, 21, 23, 33, 36</a:t>
          </a:r>
        </a:p>
      </dsp:txBody>
      <dsp:txXfrm>
        <a:off x="4125682" y="3675642"/>
        <a:ext cx="767877" cy="220326"/>
      </dsp:txXfrm>
    </dsp:sp>
    <dsp:sp modelId="{A24B5AD6-CE70-4A47-854C-6A119538C70E}">
      <dsp:nvSpPr>
        <dsp:cNvPr id="0" name=""/>
        <dsp:cNvSpPr/>
      </dsp:nvSpPr>
      <dsp:spPr>
        <a:xfrm>
          <a:off x="1731129" y="673319"/>
          <a:ext cx="820737" cy="424941"/>
        </a:xfrm>
        <a:prstGeom prst="rect">
          <a:avLst/>
        </a:prstGeom>
        <a:solidFill>
          <a:schemeClr val="accent4">
            <a:hueOff val="0"/>
            <a:satOff val="0"/>
            <a:lumOff val="0"/>
            <a:alphaOff val="0"/>
          </a:schemeClr>
        </a:solidFill>
        <a:ln w="12700" cap="flat" cmpd="sng" algn="ctr">
          <a:solidFill>
            <a:schemeClr val="lt1">
              <a:shade val="80000"/>
              <a:hueOff val="0"/>
              <a:satOff val="0"/>
              <a:lumOff val="0"/>
              <a:alphaOff val="0"/>
            </a:schemeClr>
          </a:solidFill>
          <a:prstDash val="solid"/>
          <a:miter lim="800000"/>
        </a:ln>
        <a:effectLst>
          <a:outerShdw blurRad="50800" dist="38100" dir="8100000" algn="tr"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9964" numCol="1" spcCol="1270" anchor="ctr" anchorCtr="0">
          <a:noAutofit/>
          <a:scene3d>
            <a:camera prst="orthographicFront"/>
            <a:lightRig rig="threePt" dir="t"/>
          </a:scene3d>
          <a:sp3d extrusionH="57150">
            <a:bevelT w="38100" h="38100" prst="convex"/>
          </a:sp3d>
        </a:bodyPr>
        <a:lstStyle/>
        <a:p>
          <a:pPr lvl="0" algn="ctr" defTabSz="355600">
            <a:lnSpc>
              <a:spcPct val="90000"/>
            </a:lnSpc>
            <a:spcBef>
              <a:spcPct val="0"/>
            </a:spcBef>
            <a:spcAft>
              <a:spcPct val="35000"/>
            </a:spcAft>
          </a:pPr>
          <a:r>
            <a:rPr lang="es-MX" sz="800" b="1" kern="1200">
              <a:effectLst/>
              <a:latin typeface="Microsoft JhengHei Light" panose="020B0304030504040204" pitchFamily="34" charset="-120"/>
              <a:ea typeface="Microsoft JhengHei Light" panose="020B0304030504040204" pitchFamily="34" charset="-120"/>
            </a:rPr>
            <a:t>Ley de Planeación </a:t>
          </a:r>
        </a:p>
      </dsp:txBody>
      <dsp:txXfrm>
        <a:off x="1731129" y="673319"/>
        <a:ext cx="820737" cy="424941"/>
      </dsp:txXfrm>
    </dsp:sp>
    <dsp:sp modelId="{7B6FE6F7-35B4-441A-9B4E-D190CF741E43}">
      <dsp:nvSpPr>
        <dsp:cNvPr id="0" name=""/>
        <dsp:cNvSpPr/>
      </dsp:nvSpPr>
      <dsp:spPr>
        <a:xfrm>
          <a:off x="1895277" y="1003829"/>
          <a:ext cx="738663" cy="141647"/>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s-MX" sz="900" kern="1200"/>
            <a:t>Art. 33</a:t>
          </a:r>
        </a:p>
      </dsp:txBody>
      <dsp:txXfrm>
        <a:off x="1895277" y="1003829"/>
        <a:ext cx="738663" cy="141647"/>
      </dsp:txXfrm>
    </dsp:sp>
    <dsp:sp modelId="{03EB5CA3-81AA-421F-A043-ADA0712675E1}">
      <dsp:nvSpPr>
        <dsp:cNvPr id="0" name=""/>
        <dsp:cNvSpPr/>
      </dsp:nvSpPr>
      <dsp:spPr>
        <a:xfrm>
          <a:off x="2833579" y="680769"/>
          <a:ext cx="820737" cy="424941"/>
        </a:xfrm>
        <a:prstGeom prst="rect">
          <a:avLst/>
        </a:prstGeom>
        <a:solidFill>
          <a:schemeClr val="accent4">
            <a:hueOff val="0"/>
            <a:satOff val="0"/>
            <a:lumOff val="0"/>
            <a:alphaOff val="0"/>
          </a:schemeClr>
        </a:solidFill>
        <a:ln w="12700" cap="flat" cmpd="sng" algn="ctr">
          <a:solidFill>
            <a:schemeClr val="lt1">
              <a:shade val="80000"/>
              <a:hueOff val="0"/>
              <a:satOff val="0"/>
              <a:lumOff val="0"/>
              <a:alphaOff val="0"/>
            </a:schemeClr>
          </a:solidFill>
          <a:prstDash val="solid"/>
          <a:miter lim="800000"/>
        </a:ln>
        <a:effectLst>
          <a:outerShdw blurRad="50800" dist="38100" dir="8100000" algn="tr"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59964" numCol="1" spcCol="1270" anchor="ctr" anchorCtr="0">
          <a:noAutofit/>
          <a:scene3d>
            <a:camera prst="orthographicFront"/>
            <a:lightRig rig="threePt" dir="t"/>
          </a:scene3d>
          <a:sp3d extrusionH="57150">
            <a:bevelT w="38100" h="38100" prst="convex"/>
          </a:sp3d>
        </a:bodyPr>
        <a:lstStyle/>
        <a:p>
          <a:pPr lvl="0" algn="ctr" defTabSz="444500">
            <a:lnSpc>
              <a:spcPct val="90000"/>
            </a:lnSpc>
            <a:spcBef>
              <a:spcPct val="0"/>
            </a:spcBef>
            <a:spcAft>
              <a:spcPct val="35000"/>
            </a:spcAft>
          </a:pPr>
          <a:r>
            <a:rPr lang="es-MX" sz="1000" b="1" kern="1200">
              <a:effectLst/>
              <a:latin typeface="Microsoft JhengHei Light" panose="020B0304030504040204" pitchFamily="34" charset="-120"/>
              <a:ea typeface="Microsoft JhengHei Light" panose="020B0304030504040204" pitchFamily="34" charset="-120"/>
            </a:rPr>
            <a:t>LPRH</a:t>
          </a:r>
        </a:p>
      </dsp:txBody>
      <dsp:txXfrm>
        <a:off x="2833579" y="680769"/>
        <a:ext cx="820737" cy="424941"/>
      </dsp:txXfrm>
    </dsp:sp>
    <dsp:sp modelId="{40B58E49-30CC-4DBA-B595-80430D8A5F22}">
      <dsp:nvSpPr>
        <dsp:cNvPr id="0" name=""/>
        <dsp:cNvSpPr/>
      </dsp:nvSpPr>
      <dsp:spPr>
        <a:xfrm>
          <a:off x="2957302" y="967078"/>
          <a:ext cx="819510" cy="230051"/>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ctr" defTabSz="355600">
            <a:lnSpc>
              <a:spcPct val="90000"/>
            </a:lnSpc>
            <a:spcBef>
              <a:spcPct val="0"/>
            </a:spcBef>
            <a:spcAft>
              <a:spcPct val="35000"/>
            </a:spcAft>
          </a:pPr>
          <a:r>
            <a:rPr lang="es-MX" sz="800" kern="1200"/>
            <a:t>Art. 2, 27, 78, 85, 110, 111</a:t>
          </a:r>
        </a:p>
      </dsp:txBody>
      <dsp:txXfrm>
        <a:off x="2957302" y="967078"/>
        <a:ext cx="819510" cy="230051"/>
      </dsp:txXfrm>
    </dsp:sp>
    <dsp:sp modelId="{B4B680E7-CE23-46F2-AD01-403E0C4E5A02}">
      <dsp:nvSpPr>
        <dsp:cNvPr id="0" name=""/>
        <dsp:cNvSpPr/>
      </dsp:nvSpPr>
      <dsp:spPr>
        <a:xfrm>
          <a:off x="3972235" y="1365633"/>
          <a:ext cx="820737" cy="424941"/>
        </a:xfrm>
        <a:prstGeom prst="rect">
          <a:avLst/>
        </a:prstGeom>
        <a:solidFill>
          <a:schemeClr val="accent4">
            <a:hueOff val="0"/>
            <a:satOff val="0"/>
            <a:lumOff val="0"/>
            <a:alphaOff val="0"/>
          </a:schemeClr>
        </a:solidFill>
        <a:ln w="12700" cap="flat" cmpd="sng" algn="ctr">
          <a:solidFill>
            <a:schemeClr val="lt1">
              <a:shade val="80000"/>
              <a:hueOff val="0"/>
              <a:satOff val="0"/>
              <a:lumOff val="0"/>
              <a:alphaOff val="0"/>
            </a:schemeClr>
          </a:solidFill>
          <a:prstDash val="solid"/>
          <a:miter lim="800000"/>
        </a:ln>
        <a:effectLst>
          <a:outerShdw blurRad="50800" dist="38100" dir="8100000" algn="tr"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59964" numCol="1" spcCol="1270" anchor="ctr" anchorCtr="0">
          <a:noAutofit/>
          <a:scene3d>
            <a:camera prst="orthographicFront"/>
            <a:lightRig rig="threePt" dir="t"/>
          </a:scene3d>
          <a:sp3d extrusionH="57150">
            <a:bevelT w="38100" h="38100" prst="convex"/>
          </a:sp3d>
        </a:bodyPr>
        <a:lstStyle/>
        <a:p>
          <a:pPr lvl="0" algn="ctr" defTabSz="466725">
            <a:lnSpc>
              <a:spcPct val="90000"/>
            </a:lnSpc>
            <a:spcBef>
              <a:spcPct val="0"/>
            </a:spcBef>
            <a:spcAft>
              <a:spcPct val="35000"/>
            </a:spcAft>
          </a:pPr>
          <a:r>
            <a:rPr lang="es-MX" sz="1050" b="1" kern="1200">
              <a:effectLst/>
              <a:latin typeface="Microsoft JhengHei Light" panose="020B0304030504040204" pitchFamily="34" charset="-120"/>
              <a:ea typeface="Microsoft JhengHei Light" panose="020B0304030504040204" pitchFamily="34" charset="-120"/>
            </a:rPr>
            <a:t>RLPRH</a:t>
          </a:r>
        </a:p>
      </dsp:txBody>
      <dsp:txXfrm>
        <a:off x="3972235" y="1365633"/>
        <a:ext cx="820737" cy="424941"/>
      </dsp:txXfrm>
    </dsp:sp>
    <dsp:sp modelId="{19D1E175-23EE-42DB-8D56-81212359D970}">
      <dsp:nvSpPr>
        <dsp:cNvPr id="0" name=""/>
        <dsp:cNvSpPr/>
      </dsp:nvSpPr>
      <dsp:spPr>
        <a:xfrm>
          <a:off x="4140289" y="1703592"/>
          <a:ext cx="738663" cy="141647"/>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ctr" defTabSz="355600">
            <a:lnSpc>
              <a:spcPct val="90000"/>
            </a:lnSpc>
            <a:spcBef>
              <a:spcPct val="0"/>
            </a:spcBef>
            <a:spcAft>
              <a:spcPct val="35000"/>
            </a:spcAft>
          </a:pPr>
          <a:r>
            <a:rPr lang="es-MX" sz="800" kern="1200"/>
            <a:t>Art. 25, 180, 303</a:t>
          </a:r>
        </a:p>
      </dsp:txBody>
      <dsp:txXfrm>
        <a:off x="4140289" y="1703592"/>
        <a:ext cx="738663" cy="141647"/>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B97DD9-70F5-41F1-BC96-E575BE9F2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118</Pages>
  <Words>22838</Words>
  <Characters>125611</Characters>
  <Application>Microsoft Office Word</Application>
  <DocSecurity>0</DocSecurity>
  <Lines>1046</Lines>
  <Paragraphs>296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148153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Profesor</dc:creator>
  <cp:lastModifiedBy>sh</cp:lastModifiedBy>
  <cp:revision>3</cp:revision>
  <cp:lastPrinted>2022-02-28T20:13:00Z</cp:lastPrinted>
  <dcterms:created xsi:type="dcterms:W3CDTF">2022-03-03T19:32:00Z</dcterms:created>
  <dcterms:modified xsi:type="dcterms:W3CDTF">2022-04-08T21:08:00Z</dcterms:modified>
</cp:coreProperties>
</file>