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BD87BF" w14:textId="551FC8AC" w:rsidR="002966BA" w:rsidRDefault="002966BA" w:rsidP="002966BA">
      <w:pPr>
        <w:jc w:val="center"/>
        <w:rPr>
          <w:rFonts w:ascii="Arial" w:hAnsi="Arial" w:cs="Arial"/>
          <w:b/>
          <w:bCs/>
          <w:sz w:val="52"/>
          <w:szCs w:val="52"/>
          <w:shd w:val="clear" w:color="auto" w:fill="FFFFFF"/>
        </w:rPr>
      </w:pPr>
    </w:p>
    <w:p w14:paraId="3F6246D3" w14:textId="3843EC69" w:rsidR="002966BA" w:rsidRDefault="002966BA" w:rsidP="002966BA">
      <w:pPr>
        <w:jc w:val="center"/>
        <w:rPr>
          <w:rFonts w:ascii="Arial" w:hAnsi="Arial" w:cs="Arial"/>
          <w:b/>
          <w:bCs/>
          <w:sz w:val="52"/>
          <w:szCs w:val="52"/>
          <w:shd w:val="clear" w:color="auto" w:fill="FFFFFF"/>
        </w:rPr>
      </w:pPr>
    </w:p>
    <w:p w14:paraId="20D1573B" w14:textId="77777777" w:rsidR="002966BA" w:rsidRDefault="002966BA" w:rsidP="002966BA">
      <w:pPr>
        <w:jc w:val="center"/>
        <w:rPr>
          <w:rFonts w:ascii="Arial" w:hAnsi="Arial" w:cs="Arial"/>
          <w:b/>
          <w:bCs/>
          <w:sz w:val="52"/>
          <w:szCs w:val="52"/>
          <w:shd w:val="clear" w:color="auto" w:fill="FFFFFF"/>
        </w:rPr>
      </w:pPr>
    </w:p>
    <w:p w14:paraId="600DA81D" w14:textId="77777777" w:rsidR="002966BA" w:rsidRPr="00A92D70" w:rsidRDefault="002966BA" w:rsidP="002966BA">
      <w:pPr>
        <w:jc w:val="center"/>
        <w:rPr>
          <w:rFonts w:ascii="Arial" w:hAnsi="Arial" w:cs="Arial"/>
          <w:b/>
          <w:bCs/>
          <w:sz w:val="52"/>
          <w:szCs w:val="52"/>
          <w:shd w:val="clear" w:color="auto" w:fill="FFFFFF"/>
        </w:rPr>
      </w:pPr>
      <w:r w:rsidRPr="00A92D70">
        <w:rPr>
          <w:rFonts w:ascii="Arial" w:hAnsi="Arial" w:cs="Arial"/>
          <w:b/>
          <w:bCs/>
          <w:sz w:val="52"/>
          <w:szCs w:val="52"/>
          <w:shd w:val="clear" w:color="auto" w:fill="FFFFFF"/>
        </w:rPr>
        <w:t xml:space="preserve">Anexo 15 </w:t>
      </w:r>
    </w:p>
    <w:p w14:paraId="06F758F3" w14:textId="77777777" w:rsidR="002966BA" w:rsidRPr="00A92D70" w:rsidRDefault="002966BA" w:rsidP="002966BA">
      <w:pPr>
        <w:jc w:val="center"/>
        <w:rPr>
          <w:rFonts w:ascii="Arial" w:hAnsi="Arial" w:cs="Arial"/>
          <w:b/>
          <w:bCs/>
          <w:sz w:val="52"/>
          <w:szCs w:val="52"/>
          <w:shd w:val="clear" w:color="auto" w:fill="FFFFFF"/>
        </w:rPr>
      </w:pPr>
    </w:p>
    <w:p w14:paraId="5A1C11C8" w14:textId="77777777" w:rsidR="002966BA" w:rsidRPr="00A92D70" w:rsidRDefault="002966BA" w:rsidP="002966BA">
      <w:pPr>
        <w:jc w:val="center"/>
        <w:rPr>
          <w:rFonts w:ascii="Arial" w:hAnsi="Arial" w:cs="Arial"/>
          <w:b/>
          <w:bCs/>
          <w:sz w:val="52"/>
          <w:szCs w:val="52"/>
          <w:shd w:val="clear" w:color="auto" w:fill="FFFFFF"/>
        </w:rPr>
      </w:pPr>
      <w:r w:rsidRPr="00A92D70">
        <w:rPr>
          <w:rFonts w:ascii="Arial" w:hAnsi="Arial" w:cs="Arial"/>
          <w:b/>
          <w:bCs/>
          <w:sz w:val="52"/>
          <w:szCs w:val="52"/>
          <w:shd w:val="clear" w:color="auto" w:fill="FFFFFF"/>
        </w:rPr>
        <w:t xml:space="preserve">Comisión de los Derechos Humanos del Estado de Quintana Roo </w:t>
      </w:r>
    </w:p>
    <w:p w14:paraId="01E305A5" w14:textId="77777777" w:rsidR="002966BA" w:rsidRDefault="002966BA" w:rsidP="002966BA">
      <w:pPr>
        <w:jc w:val="center"/>
        <w:rPr>
          <w:rFonts w:ascii="Arial" w:hAnsi="Arial" w:cs="Arial"/>
          <w:b/>
          <w:bCs/>
          <w:color w:val="333333"/>
          <w:sz w:val="52"/>
          <w:szCs w:val="52"/>
          <w:shd w:val="clear" w:color="auto" w:fill="FFFFFF"/>
        </w:rPr>
      </w:pPr>
    </w:p>
    <w:p w14:paraId="7D5C3233" w14:textId="77777777" w:rsidR="002966BA" w:rsidRDefault="002966BA" w:rsidP="002966BA">
      <w:pPr>
        <w:jc w:val="center"/>
        <w:rPr>
          <w:rFonts w:ascii="Arial" w:hAnsi="Arial" w:cs="Arial"/>
          <w:b/>
          <w:bCs/>
          <w:color w:val="333333"/>
          <w:sz w:val="52"/>
          <w:szCs w:val="52"/>
          <w:shd w:val="clear" w:color="auto" w:fill="FFFFFF"/>
        </w:rPr>
      </w:pPr>
    </w:p>
    <w:p w14:paraId="54FED5A0" w14:textId="77777777" w:rsidR="002966BA" w:rsidRDefault="002966BA" w:rsidP="002966BA">
      <w:pPr>
        <w:jc w:val="center"/>
        <w:rPr>
          <w:rFonts w:ascii="Arial" w:hAnsi="Arial" w:cs="Arial"/>
          <w:b/>
          <w:bCs/>
          <w:color w:val="333333"/>
          <w:sz w:val="52"/>
          <w:szCs w:val="52"/>
          <w:shd w:val="clear" w:color="auto" w:fill="FFFFFF"/>
        </w:rPr>
      </w:pPr>
    </w:p>
    <w:p w14:paraId="4F5638B6" w14:textId="77777777" w:rsidR="002966BA" w:rsidRDefault="002966BA" w:rsidP="002966BA">
      <w:pPr>
        <w:jc w:val="center"/>
        <w:rPr>
          <w:rFonts w:ascii="Arial" w:hAnsi="Arial" w:cs="Arial"/>
          <w:b/>
          <w:bCs/>
          <w:color w:val="333333"/>
          <w:sz w:val="52"/>
          <w:szCs w:val="52"/>
          <w:shd w:val="clear" w:color="auto" w:fill="FFFFFF"/>
        </w:rPr>
      </w:pPr>
    </w:p>
    <w:p w14:paraId="39CA72F0" w14:textId="77777777" w:rsidR="002966BA" w:rsidRDefault="002966BA" w:rsidP="002966BA">
      <w:pPr>
        <w:jc w:val="center"/>
        <w:rPr>
          <w:rFonts w:ascii="Arial" w:hAnsi="Arial" w:cs="Arial"/>
          <w:b/>
          <w:bCs/>
          <w:color w:val="333333"/>
          <w:sz w:val="52"/>
          <w:szCs w:val="52"/>
          <w:shd w:val="clear" w:color="auto" w:fill="FFFFFF"/>
        </w:rPr>
      </w:pPr>
    </w:p>
    <w:p w14:paraId="26A82C58" w14:textId="77777777" w:rsidR="002966BA" w:rsidRDefault="002966BA" w:rsidP="002966BA">
      <w:pPr>
        <w:jc w:val="center"/>
        <w:rPr>
          <w:rFonts w:ascii="Arial" w:hAnsi="Arial" w:cs="Arial"/>
          <w:b/>
          <w:bCs/>
          <w:color w:val="333333"/>
          <w:sz w:val="52"/>
          <w:szCs w:val="52"/>
          <w:shd w:val="clear" w:color="auto" w:fill="FFFFFF"/>
        </w:rPr>
      </w:pPr>
    </w:p>
    <w:p w14:paraId="1CB9E691" w14:textId="77777777" w:rsidR="002966BA" w:rsidRPr="003D2911" w:rsidRDefault="002966BA" w:rsidP="002966BA">
      <w:pPr>
        <w:numPr>
          <w:ilvl w:val="0"/>
          <w:numId w:val="2"/>
        </w:numPr>
        <w:spacing w:line="360" w:lineRule="auto"/>
        <w:jc w:val="both"/>
        <w:rPr>
          <w:rFonts w:ascii="Arial" w:hAnsi="Arial" w:cs="Arial"/>
          <w:b/>
        </w:rPr>
      </w:pPr>
      <w:r w:rsidRPr="003D2911">
        <w:rPr>
          <w:rFonts w:ascii="Arial" w:hAnsi="Arial" w:cs="Arial"/>
          <w:b/>
        </w:rPr>
        <w:lastRenderedPageBreak/>
        <w:t>FUNDAMENTACIÓN.</w:t>
      </w:r>
    </w:p>
    <w:p w14:paraId="22CEFDCD" w14:textId="77777777" w:rsidR="002966BA" w:rsidRPr="003D2911" w:rsidRDefault="002966BA" w:rsidP="002966BA">
      <w:pPr>
        <w:spacing w:line="360" w:lineRule="auto"/>
        <w:jc w:val="both"/>
        <w:rPr>
          <w:rFonts w:ascii="Arial" w:hAnsi="Arial" w:cs="Arial"/>
          <w:b/>
        </w:rPr>
      </w:pPr>
      <w:r w:rsidRPr="003D2911">
        <w:rPr>
          <w:rFonts w:ascii="Arial" w:hAnsi="Arial" w:cs="Arial"/>
          <w:b/>
        </w:rPr>
        <w:t>MISIÓN</w:t>
      </w:r>
    </w:p>
    <w:p w14:paraId="79EB72FE" w14:textId="77777777" w:rsidR="002966BA" w:rsidRPr="00440D31" w:rsidRDefault="002966BA" w:rsidP="002966BA">
      <w:pPr>
        <w:spacing w:line="360" w:lineRule="auto"/>
        <w:jc w:val="both"/>
        <w:rPr>
          <w:rFonts w:ascii="Arial" w:hAnsi="Arial" w:cs="Arial"/>
        </w:rPr>
      </w:pPr>
      <w:r w:rsidRPr="003D2911">
        <w:rPr>
          <w:rFonts w:ascii="Arial" w:hAnsi="Arial" w:cs="Arial"/>
        </w:rPr>
        <w:t xml:space="preserve">Somos un organismo público autónomo que protege, vigila, promueve y divulga el respeto a los derechos </w:t>
      </w:r>
      <w:r w:rsidRPr="00440D31">
        <w:rPr>
          <w:rFonts w:ascii="Arial" w:hAnsi="Arial" w:cs="Arial"/>
        </w:rPr>
        <w:t>humanos previstos en el orden jurídico mexicano y en los tratados internacionales, con la finalidad de salvaguardar la dignidad de todas las personas que se encuentran en el territorio quintanarroense.</w:t>
      </w:r>
    </w:p>
    <w:p w14:paraId="58A76C17" w14:textId="77777777" w:rsidR="002966BA" w:rsidRPr="00440D31" w:rsidRDefault="002966BA" w:rsidP="002966BA">
      <w:pPr>
        <w:spacing w:line="360" w:lineRule="auto"/>
        <w:jc w:val="both"/>
        <w:rPr>
          <w:rFonts w:ascii="Arial" w:hAnsi="Arial" w:cs="Arial"/>
          <w:b/>
        </w:rPr>
      </w:pPr>
      <w:r w:rsidRPr="00440D31">
        <w:rPr>
          <w:rFonts w:ascii="Arial" w:hAnsi="Arial" w:cs="Arial"/>
          <w:b/>
        </w:rPr>
        <w:t>VISIÓN</w:t>
      </w:r>
    </w:p>
    <w:p w14:paraId="29EA84E6" w14:textId="77777777" w:rsidR="002966BA" w:rsidRPr="00440D31" w:rsidRDefault="002966BA" w:rsidP="002966BA">
      <w:pPr>
        <w:spacing w:line="360" w:lineRule="auto"/>
        <w:jc w:val="both"/>
        <w:rPr>
          <w:rFonts w:ascii="Arial" w:hAnsi="Arial" w:cs="Arial"/>
        </w:rPr>
      </w:pPr>
      <w:r w:rsidRPr="00440D31">
        <w:rPr>
          <w:rFonts w:ascii="Arial" w:hAnsi="Arial" w:cs="Arial"/>
        </w:rPr>
        <w:t>Ser reconocido como un organismo que responde de manera oportuna y sensible a la sociedad quintanarroense en materia de vigencia, práctica y respeto de los derechos humanos, consolidando el Estado de Derecho.</w:t>
      </w:r>
    </w:p>
    <w:p w14:paraId="24F93D87" w14:textId="77777777" w:rsidR="002966BA" w:rsidRPr="00440D31" w:rsidRDefault="002966BA" w:rsidP="002966BA">
      <w:pPr>
        <w:spacing w:line="360" w:lineRule="auto"/>
        <w:jc w:val="both"/>
        <w:rPr>
          <w:rFonts w:ascii="Arial" w:hAnsi="Arial" w:cs="Arial"/>
        </w:rPr>
      </w:pPr>
      <w:r w:rsidRPr="00440D31">
        <w:rPr>
          <w:rFonts w:ascii="Arial" w:hAnsi="Arial" w:cs="Arial"/>
        </w:rPr>
        <w:t xml:space="preserve">La Comisión tiene las siguientes atribuciones: </w:t>
      </w:r>
    </w:p>
    <w:p w14:paraId="08BA32F2" w14:textId="77777777" w:rsidR="002966BA" w:rsidRPr="00440D31" w:rsidRDefault="002966BA" w:rsidP="002966BA">
      <w:pPr>
        <w:numPr>
          <w:ilvl w:val="0"/>
          <w:numId w:val="3"/>
        </w:numPr>
        <w:tabs>
          <w:tab w:val="left" w:pos="993"/>
        </w:tabs>
        <w:spacing w:line="360" w:lineRule="auto"/>
        <w:ind w:left="993" w:hanging="709"/>
        <w:jc w:val="both"/>
        <w:rPr>
          <w:rFonts w:ascii="Arial" w:hAnsi="Arial" w:cs="Arial"/>
        </w:rPr>
      </w:pPr>
      <w:r w:rsidRPr="00440D31">
        <w:rPr>
          <w:rFonts w:ascii="Arial" w:hAnsi="Arial" w:cs="Arial"/>
        </w:rPr>
        <w:t>Promover y vigilar el cumplimiento de la política estatal en materia de derechos humanos;</w:t>
      </w:r>
    </w:p>
    <w:p w14:paraId="6A412BA7" w14:textId="77777777" w:rsidR="002966BA" w:rsidRPr="00440D31" w:rsidRDefault="002966BA" w:rsidP="002966BA">
      <w:pPr>
        <w:numPr>
          <w:ilvl w:val="0"/>
          <w:numId w:val="3"/>
        </w:numPr>
        <w:tabs>
          <w:tab w:val="left" w:pos="993"/>
        </w:tabs>
        <w:spacing w:line="360" w:lineRule="auto"/>
        <w:ind w:left="993" w:hanging="709"/>
        <w:jc w:val="both"/>
        <w:rPr>
          <w:rFonts w:ascii="Arial" w:hAnsi="Arial" w:cs="Arial"/>
        </w:rPr>
      </w:pPr>
      <w:r w:rsidRPr="00440D31">
        <w:rPr>
          <w:rFonts w:ascii="Arial" w:hAnsi="Arial" w:cs="Arial"/>
        </w:rPr>
        <w:t xml:space="preserve">Impulsar la observancia de los derechos humanos en el Estado; </w:t>
      </w:r>
    </w:p>
    <w:p w14:paraId="61349948" w14:textId="77777777" w:rsidR="002966BA" w:rsidRPr="00440D31" w:rsidRDefault="002966BA" w:rsidP="002966BA">
      <w:pPr>
        <w:numPr>
          <w:ilvl w:val="0"/>
          <w:numId w:val="3"/>
        </w:numPr>
        <w:tabs>
          <w:tab w:val="left" w:pos="993"/>
        </w:tabs>
        <w:spacing w:line="360" w:lineRule="auto"/>
        <w:ind w:left="993" w:hanging="709"/>
        <w:jc w:val="both"/>
        <w:rPr>
          <w:rFonts w:ascii="Arial" w:hAnsi="Arial" w:cs="Arial"/>
        </w:rPr>
      </w:pPr>
      <w:r w:rsidRPr="00440D31">
        <w:rPr>
          <w:rFonts w:ascii="Arial" w:hAnsi="Arial" w:cs="Arial"/>
        </w:rPr>
        <w:t xml:space="preserve">Recibir quejas de presuntas violaciones a derechos humanos; </w:t>
      </w:r>
    </w:p>
    <w:p w14:paraId="39E94369" w14:textId="77777777" w:rsidR="002966BA" w:rsidRPr="00440D31" w:rsidRDefault="002966BA" w:rsidP="002966BA">
      <w:pPr>
        <w:numPr>
          <w:ilvl w:val="0"/>
          <w:numId w:val="3"/>
        </w:numPr>
        <w:tabs>
          <w:tab w:val="left" w:pos="993"/>
        </w:tabs>
        <w:spacing w:line="360" w:lineRule="auto"/>
        <w:ind w:left="993" w:hanging="709"/>
        <w:jc w:val="both"/>
        <w:rPr>
          <w:rFonts w:ascii="Arial" w:hAnsi="Arial" w:cs="Arial"/>
        </w:rPr>
      </w:pPr>
      <w:r w:rsidRPr="00440D31">
        <w:rPr>
          <w:rFonts w:ascii="Arial" w:hAnsi="Arial" w:cs="Arial"/>
        </w:rPr>
        <w:t xml:space="preserve">Conocer e investigar, a petición de parte, sobre presuntas violaciones de derechos humanos en los siguientes casos: </w:t>
      </w:r>
    </w:p>
    <w:p w14:paraId="44CBEE55" w14:textId="77777777" w:rsidR="002966BA" w:rsidRPr="00440D31" w:rsidRDefault="002966BA" w:rsidP="002966BA">
      <w:pPr>
        <w:tabs>
          <w:tab w:val="left" w:pos="993"/>
        </w:tabs>
        <w:spacing w:line="360" w:lineRule="auto"/>
        <w:ind w:left="993" w:hanging="709"/>
        <w:jc w:val="both"/>
        <w:rPr>
          <w:rFonts w:ascii="Arial" w:hAnsi="Arial" w:cs="Arial"/>
        </w:rPr>
      </w:pPr>
      <w:r w:rsidRPr="00440D31">
        <w:rPr>
          <w:rFonts w:ascii="Arial" w:hAnsi="Arial" w:cs="Arial"/>
        </w:rPr>
        <w:tab/>
        <w:t xml:space="preserve">a) Por actos u omisiones de autoridades de carácter estatal o municipal; </w:t>
      </w:r>
    </w:p>
    <w:p w14:paraId="5E830EE4" w14:textId="77777777" w:rsidR="002966BA" w:rsidRPr="00440D31" w:rsidRDefault="002966BA" w:rsidP="002966BA">
      <w:pPr>
        <w:tabs>
          <w:tab w:val="left" w:pos="993"/>
        </w:tabs>
        <w:spacing w:line="360" w:lineRule="auto"/>
        <w:ind w:left="993" w:hanging="709"/>
        <w:jc w:val="both"/>
        <w:rPr>
          <w:rFonts w:ascii="Arial" w:hAnsi="Arial" w:cs="Arial"/>
        </w:rPr>
      </w:pPr>
      <w:r w:rsidRPr="00440D31">
        <w:rPr>
          <w:rFonts w:ascii="Arial" w:hAnsi="Arial" w:cs="Arial"/>
        </w:rPr>
        <w:tab/>
        <w:t>b) Cuando los particulares o algún otro agente social cometan ilícitos con la tolerancia o anuencia de algún servidor público o autoridad, o bien cuando éstos últimos se nieguen infundadamente a ejercer las atribuciones que legalmente les correspondan en relación con dichos ilícitos, particularmente cuando se trate de conductas que afecten la integridad física de las personas;</w:t>
      </w:r>
    </w:p>
    <w:p w14:paraId="64DF1CC3" w14:textId="77777777" w:rsidR="002966BA" w:rsidRPr="00440D31" w:rsidRDefault="002966BA" w:rsidP="002966BA">
      <w:pPr>
        <w:numPr>
          <w:ilvl w:val="0"/>
          <w:numId w:val="3"/>
        </w:numPr>
        <w:tabs>
          <w:tab w:val="left" w:pos="993"/>
        </w:tabs>
        <w:spacing w:line="360" w:lineRule="auto"/>
        <w:ind w:left="993" w:hanging="709"/>
        <w:jc w:val="both"/>
        <w:rPr>
          <w:rFonts w:ascii="Arial" w:hAnsi="Arial" w:cs="Arial"/>
        </w:rPr>
      </w:pPr>
      <w:r w:rsidRPr="00440D31">
        <w:rPr>
          <w:rFonts w:ascii="Arial" w:hAnsi="Arial" w:cs="Arial"/>
        </w:rPr>
        <w:lastRenderedPageBreak/>
        <w:t>Conocer e investigar, aún de oficio, sobre violaciones a derechos humanos cuando éstas sean cometidas en flagrancia por los servidores públicos;</w:t>
      </w:r>
    </w:p>
    <w:p w14:paraId="5E5F602C" w14:textId="77777777" w:rsidR="002966BA" w:rsidRPr="00440D31" w:rsidRDefault="002966BA" w:rsidP="002966BA">
      <w:pPr>
        <w:numPr>
          <w:ilvl w:val="0"/>
          <w:numId w:val="3"/>
        </w:numPr>
        <w:tabs>
          <w:tab w:val="left" w:pos="993"/>
        </w:tabs>
        <w:spacing w:line="360" w:lineRule="auto"/>
        <w:ind w:left="993" w:hanging="709"/>
        <w:jc w:val="both"/>
        <w:rPr>
          <w:rFonts w:ascii="Arial" w:hAnsi="Arial" w:cs="Arial"/>
        </w:rPr>
      </w:pPr>
      <w:r w:rsidRPr="00440D31">
        <w:rPr>
          <w:rFonts w:ascii="Arial" w:hAnsi="Arial" w:cs="Arial"/>
        </w:rPr>
        <w:t xml:space="preserve">Formular recomendaciones públicas autónomas no vinculatorias y denuncias y quejas ante las autoridades respectivas, en los términos establecidos por el artículo 94, segundo párrafo, de la Constitución Local; </w:t>
      </w:r>
    </w:p>
    <w:p w14:paraId="0BF95114" w14:textId="77777777" w:rsidR="002966BA" w:rsidRPr="00440D31" w:rsidRDefault="002966BA" w:rsidP="002966BA">
      <w:pPr>
        <w:numPr>
          <w:ilvl w:val="0"/>
          <w:numId w:val="3"/>
        </w:numPr>
        <w:tabs>
          <w:tab w:val="left" w:pos="993"/>
        </w:tabs>
        <w:spacing w:line="360" w:lineRule="auto"/>
        <w:ind w:left="993" w:hanging="633"/>
        <w:jc w:val="both"/>
        <w:rPr>
          <w:rFonts w:ascii="Arial" w:hAnsi="Arial" w:cs="Arial"/>
        </w:rPr>
      </w:pPr>
      <w:r w:rsidRPr="00440D31">
        <w:rPr>
          <w:rFonts w:ascii="Arial" w:hAnsi="Arial" w:cs="Arial"/>
        </w:rPr>
        <w:t>Substanciar el procedimiento administrativo contemplado en el Reglamento, previo a la determinación de las recomendaciones señaladas en la fracción anterior;</w:t>
      </w:r>
    </w:p>
    <w:p w14:paraId="76A81E9D" w14:textId="77777777" w:rsidR="002966BA" w:rsidRPr="00440D31" w:rsidRDefault="002966BA" w:rsidP="002966BA">
      <w:pPr>
        <w:numPr>
          <w:ilvl w:val="0"/>
          <w:numId w:val="3"/>
        </w:numPr>
        <w:spacing w:line="360" w:lineRule="auto"/>
        <w:ind w:left="993" w:hanging="633"/>
        <w:jc w:val="both"/>
        <w:rPr>
          <w:rFonts w:ascii="Arial" w:hAnsi="Arial" w:cs="Arial"/>
        </w:rPr>
      </w:pPr>
      <w:r w:rsidRPr="00440D31">
        <w:rPr>
          <w:rFonts w:ascii="Arial" w:hAnsi="Arial" w:cs="Arial"/>
        </w:rPr>
        <w:t xml:space="preserve">Procurar la conciliación y la mediación entre los quejosos y las autoridades señaladas como responsables, así como la inmediata solución de un conflicto planteado, cuando la naturaleza del caso lo permita; </w:t>
      </w:r>
    </w:p>
    <w:p w14:paraId="2AAB6FA3" w14:textId="77777777" w:rsidR="002966BA" w:rsidRPr="00440D31" w:rsidRDefault="002966BA" w:rsidP="002966BA">
      <w:pPr>
        <w:numPr>
          <w:ilvl w:val="0"/>
          <w:numId w:val="3"/>
        </w:numPr>
        <w:tabs>
          <w:tab w:val="left" w:pos="993"/>
        </w:tabs>
        <w:spacing w:line="360" w:lineRule="auto"/>
        <w:ind w:left="993" w:hanging="567"/>
        <w:jc w:val="both"/>
        <w:rPr>
          <w:rFonts w:ascii="Arial" w:hAnsi="Arial" w:cs="Arial"/>
        </w:rPr>
      </w:pPr>
      <w:r w:rsidRPr="00440D31">
        <w:rPr>
          <w:rFonts w:ascii="Arial" w:hAnsi="Arial" w:cs="Arial"/>
        </w:rPr>
        <w:t xml:space="preserve">Proponer a las diversas autoridades, que promuevan en el ámbito de su competencia, los cambios y modificaciones de disposiciones legislativas y reglamentarias, así como de prácticas administrativas, que a juicio de la Comisión Nacional y de la propia Comisión redunden en una mejor protección de los derechos humanos; </w:t>
      </w:r>
    </w:p>
    <w:p w14:paraId="0DE68AC6" w14:textId="77777777" w:rsidR="002966BA" w:rsidRPr="00440D31" w:rsidRDefault="002966BA" w:rsidP="002966BA">
      <w:pPr>
        <w:numPr>
          <w:ilvl w:val="0"/>
          <w:numId w:val="3"/>
        </w:numPr>
        <w:tabs>
          <w:tab w:val="left" w:pos="993"/>
        </w:tabs>
        <w:spacing w:line="360" w:lineRule="auto"/>
        <w:ind w:left="993" w:hanging="633"/>
        <w:jc w:val="both"/>
        <w:rPr>
          <w:rFonts w:ascii="Arial" w:hAnsi="Arial" w:cs="Arial"/>
        </w:rPr>
      </w:pPr>
      <w:r w:rsidRPr="00440D31">
        <w:rPr>
          <w:rFonts w:ascii="Arial" w:hAnsi="Arial" w:cs="Arial"/>
        </w:rPr>
        <w:t>Promover el estudio, la enseñanza y la divulgación de los derechos humanos;</w:t>
      </w:r>
    </w:p>
    <w:p w14:paraId="60667723" w14:textId="77777777" w:rsidR="002966BA" w:rsidRPr="00440D31" w:rsidRDefault="002966BA" w:rsidP="002966BA">
      <w:pPr>
        <w:numPr>
          <w:ilvl w:val="0"/>
          <w:numId w:val="3"/>
        </w:numPr>
        <w:tabs>
          <w:tab w:val="left" w:pos="993"/>
        </w:tabs>
        <w:spacing w:line="360" w:lineRule="auto"/>
        <w:ind w:left="993" w:hanging="633"/>
        <w:jc w:val="both"/>
        <w:rPr>
          <w:rFonts w:ascii="Arial" w:hAnsi="Arial" w:cs="Arial"/>
        </w:rPr>
      </w:pPr>
      <w:r w:rsidRPr="00440D31">
        <w:rPr>
          <w:rFonts w:ascii="Arial" w:hAnsi="Arial" w:cs="Arial"/>
        </w:rPr>
        <w:t>Elaborar y ejecutar programas preventivos en materia de derechos humanos;</w:t>
      </w:r>
    </w:p>
    <w:p w14:paraId="55F5762B" w14:textId="77777777" w:rsidR="002966BA" w:rsidRPr="00440D31" w:rsidRDefault="002966BA" w:rsidP="002966BA">
      <w:pPr>
        <w:numPr>
          <w:ilvl w:val="0"/>
          <w:numId w:val="3"/>
        </w:numPr>
        <w:tabs>
          <w:tab w:val="left" w:pos="993"/>
        </w:tabs>
        <w:spacing w:line="360" w:lineRule="auto"/>
        <w:ind w:left="993" w:hanging="633"/>
        <w:jc w:val="both"/>
        <w:rPr>
          <w:rFonts w:ascii="Arial" w:hAnsi="Arial" w:cs="Arial"/>
        </w:rPr>
      </w:pPr>
      <w:r w:rsidRPr="00440D31">
        <w:rPr>
          <w:rFonts w:ascii="Arial" w:hAnsi="Arial" w:cs="Arial"/>
        </w:rPr>
        <w:t xml:space="preserve">Realizar visitas periódicas para supervisar el respeto a los derechos humanos en los centros destinados a la detención preventiva, de readaptación social, para menores infractores, orfanatos, asilos, hospicios, albergues, hospitales, instituciones de salud, asistencia social o de educación especial y, en general, cualquier establecimiento del sector público estatal o municipal destinado al tratamiento de niños, personas con discapacidad y/o adultos mayores; </w:t>
      </w:r>
    </w:p>
    <w:p w14:paraId="44C34482" w14:textId="77777777" w:rsidR="002966BA" w:rsidRPr="00440D31" w:rsidRDefault="002966BA" w:rsidP="002966BA">
      <w:pPr>
        <w:numPr>
          <w:ilvl w:val="0"/>
          <w:numId w:val="3"/>
        </w:numPr>
        <w:spacing w:line="360" w:lineRule="auto"/>
        <w:ind w:left="993" w:hanging="633"/>
        <w:jc w:val="both"/>
        <w:rPr>
          <w:rFonts w:ascii="Arial" w:hAnsi="Arial" w:cs="Arial"/>
        </w:rPr>
      </w:pPr>
      <w:r w:rsidRPr="00440D31">
        <w:rPr>
          <w:rFonts w:ascii="Arial" w:hAnsi="Arial" w:cs="Arial"/>
        </w:rPr>
        <w:t xml:space="preserve">Celebrar convenios de apoyo con las diversas dependencias federales, estatales y municipales; </w:t>
      </w:r>
    </w:p>
    <w:p w14:paraId="122816DB" w14:textId="77777777" w:rsidR="002966BA" w:rsidRPr="00440D31" w:rsidRDefault="002966BA" w:rsidP="002966BA">
      <w:pPr>
        <w:numPr>
          <w:ilvl w:val="0"/>
          <w:numId w:val="3"/>
        </w:numPr>
        <w:spacing w:line="360" w:lineRule="auto"/>
        <w:ind w:left="993" w:hanging="633"/>
        <w:jc w:val="both"/>
        <w:rPr>
          <w:rFonts w:ascii="Arial" w:hAnsi="Arial" w:cs="Arial"/>
        </w:rPr>
      </w:pPr>
      <w:r w:rsidRPr="00440D31">
        <w:rPr>
          <w:rFonts w:ascii="Arial" w:hAnsi="Arial" w:cs="Arial"/>
        </w:rPr>
        <w:lastRenderedPageBreak/>
        <w:t xml:space="preserve">Celebrar con las instituciones de educación media superior y superior convenios relativos a la prestación del servicio social profesional en los términos que indiquen los reglamentos de cada institución; </w:t>
      </w:r>
    </w:p>
    <w:p w14:paraId="27018B0E" w14:textId="77777777" w:rsidR="002966BA" w:rsidRPr="00440D31" w:rsidRDefault="002966BA" w:rsidP="002966BA">
      <w:pPr>
        <w:numPr>
          <w:ilvl w:val="0"/>
          <w:numId w:val="3"/>
        </w:numPr>
        <w:spacing w:line="360" w:lineRule="auto"/>
        <w:ind w:left="993" w:hanging="633"/>
        <w:jc w:val="both"/>
        <w:rPr>
          <w:rFonts w:ascii="Arial" w:hAnsi="Arial" w:cs="Arial"/>
        </w:rPr>
      </w:pPr>
      <w:r w:rsidRPr="00440D31">
        <w:rPr>
          <w:rFonts w:ascii="Arial" w:hAnsi="Arial" w:cs="Arial"/>
        </w:rPr>
        <w:t xml:space="preserve">Formular programas y proponer acciones en coordinación con las dependencias competentes, que impulsen el cumplimiento dentro del territorio del Estado de los instrumentos jurídicos internacionales; </w:t>
      </w:r>
    </w:p>
    <w:p w14:paraId="0140541C" w14:textId="77777777" w:rsidR="002966BA" w:rsidRPr="00440D31" w:rsidRDefault="002966BA" w:rsidP="002966BA">
      <w:pPr>
        <w:numPr>
          <w:ilvl w:val="0"/>
          <w:numId w:val="3"/>
        </w:numPr>
        <w:spacing w:line="360" w:lineRule="auto"/>
        <w:ind w:left="993" w:hanging="633"/>
        <w:jc w:val="both"/>
        <w:rPr>
          <w:rFonts w:ascii="Arial" w:hAnsi="Arial" w:cs="Arial"/>
        </w:rPr>
      </w:pPr>
      <w:r w:rsidRPr="00440D31">
        <w:rPr>
          <w:rFonts w:ascii="Arial" w:hAnsi="Arial" w:cs="Arial"/>
        </w:rPr>
        <w:t xml:space="preserve">Celebrar convenios con la Comisión Nacional y con las comisiones de otros Estados de la Federación; </w:t>
      </w:r>
    </w:p>
    <w:p w14:paraId="1BE7563E" w14:textId="77777777" w:rsidR="002966BA" w:rsidRPr="00440D31" w:rsidRDefault="002966BA" w:rsidP="002966BA">
      <w:pPr>
        <w:numPr>
          <w:ilvl w:val="0"/>
          <w:numId w:val="3"/>
        </w:numPr>
        <w:spacing w:line="360" w:lineRule="auto"/>
        <w:ind w:left="993" w:hanging="633"/>
        <w:jc w:val="both"/>
        <w:rPr>
          <w:rFonts w:ascii="Arial" w:hAnsi="Arial" w:cs="Arial"/>
        </w:rPr>
      </w:pPr>
      <w:r w:rsidRPr="00440D31">
        <w:rPr>
          <w:rFonts w:ascii="Arial" w:hAnsi="Arial" w:cs="Arial"/>
        </w:rPr>
        <w:t xml:space="preserve">Expedir su Reglamento, una vez aprobado por el Consejo Consultivo; </w:t>
      </w:r>
    </w:p>
    <w:p w14:paraId="14E4587A" w14:textId="77777777" w:rsidR="002966BA" w:rsidRPr="00440D31" w:rsidRDefault="002966BA" w:rsidP="002966BA">
      <w:pPr>
        <w:numPr>
          <w:ilvl w:val="0"/>
          <w:numId w:val="3"/>
        </w:numPr>
        <w:spacing w:line="360" w:lineRule="auto"/>
        <w:ind w:left="993" w:hanging="633"/>
        <w:jc w:val="both"/>
        <w:rPr>
          <w:rFonts w:ascii="Arial" w:hAnsi="Arial" w:cs="Arial"/>
        </w:rPr>
      </w:pPr>
      <w:r w:rsidRPr="00440D31">
        <w:rPr>
          <w:rFonts w:ascii="Arial" w:hAnsi="Arial" w:cs="Arial"/>
        </w:rPr>
        <w:t xml:space="preserve">Proporcionar orientación y asesoría jurídica a las personas que lo soliciten, en materia de derechos humanos;  </w:t>
      </w:r>
    </w:p>
    <w:p w14:paraId="1722F808" w14:textId="77777777" w:rsidR="002966BA" w:rsidRPr="003D2911" w:rsidRDefault="002966BA" w:rsidP="002966BA">
      <w:pPr>
        <w:numPr>
          <w:ilvl w:val="0"/>
          <w:numId w:val="3"/>
        </w:numPr>
        <w:spacing w:line="360" w:lineRule="auto"/>
        <w:ind w:left="993" w:hanging="633"/>
        <w:jc w:val="both"/>
        <w:rPr>
          <w:rFonts w:ascii="Arial" w:hAnsi="Arial" w:cs="Arial"/>
        </w:rPr>
      </w:pPr>
      <w:r w:rsidRPr="00440D31">
        <w:rPr>
          <w:rFonts w:ascii="Arial" w:hAnsi="Arial" w:cs="Arial"/>
        </w:rPr>
        <w:t>Coordinar acciones</w:t>
      </w:r>
      <w:r w:rsidRPr="003D2911">
        <w:rPr>
          <w:rFonts w:ascii="Arial" w:hAnsi="Arial" w:cs="Arial"/>
        </w:rPr>
        <w:t xml:space="preserve">, previo convenio con la Secretaría de Educación del Estado de Quintana Roo, con el fin de promover y fomentar la educación y cultura del reconocimiento y respeto de los derechos humanos; </w:t>
      </w:r>
    </w:p>
    <w:p w14:paraId="3392137A" w14:textId="77777777" w:rsidR="002966BA" w:rsidRPr="003D2911" w:rsidRDefault="002966BA" w:rsidP="002966BA">
      <w:pPr>
        <w:numPr>
          <w:ilvl w:val="0"/>
          <w:numId w:val="3"/>
        </w:numPr>
        <w:spacing w:line="360" w:lineRule="auto"/>
        <w:ind w:left="993" w:hanging="633"/>
        <w:jc w:val="both"/>
        <w:rPr>
          <w:rFonts w:ascii="Arial" w:hAnsi="Arial" w:cs="Arial"/>
        </w:rPr>
      </w:pPr>
      <w:r w:rsidRPr="003D2911">
        <w:rPr>
          <w:rFonts w:ascii="Arial" w:hAnsi="Arial" w:cs="Arial"/>
        </w:rPr>
        <w:t xml:space="preserve">Desarrollar y ejecutar en el ámbito de su competencia, programas especiales de atención a víctimas del delito y abuso del poder, así como de personas o grupos en situación de vulnerabilidad; </w:t>
      </w:r>
    </w:p>
    <w:p w14:paraId="0601F2DF" w14:textId="77777777" w:rsidR="002966BA" w:rsidRPr="003D2911" w:rsidRDefault="002966BA" w:rsidP="002966BA">
      <w:pPr>
        <w:numPr>
          <w:ilvl w:val="0"/>
          <w:numId w:val="3"/>
        </w:numPr>
        <w:spacing w:line="360" w:lineRule="auto"/>
        <w:ind w:left="993" w:hanging="633"/>
        <w:jc w:val="both"/>
        <w:rPr>
          <w:rFonts w:ascii="Arial" w:hAnsi="Arial" w:cs="Arial"/>
        </w:rPr>
      </w:pPr>
      <w:r w:rsidRPr="003D2911">
        <w:rPr>
          <w:rFonts w:ascii="Arial" w:hAnsi="Arial" w:cs="Arial"/>
        </w:rPr>
        <w:t xml:space="preserve">Supervisar el respeto a los derechos humanos en el sistema de reinserción social del Estado mediante la elaboración de un diagnóstico anual sobre la situación que éstos guarden. El diagnóstico se hará del conocimiento de las dependencias locales competentes en la materia para que éstas elaboren, considerando las opiniones de la Comisión, las políticas públicas tendientes a garantizar el respeto a los derechos humanos de los internos, y </w:t>
      </w:r>
    </w:p>
    <w:p w14:paraId="13CF120B" w14:textId="77777777" w:rsidR="002966BA" w:rsidRPr="003D2911" w:rsidRDefault="002966BA" w:rsidP="002966BA">
      <w:pPr>
        <w:numPr>
          <w:ilvl w:val="0"/>
          <w:numId w:val="3"/>
        </w:numPr>
        <w:spacing w:line="360" w:lineRule="auto"/>
        <w:ind w:left="993" w:hanging="633"/>
        <w:jc w:val="both"/>
        <w:rPr>
          <w:rFonts w:ascii="Arial" w:hAnsi="Arial" w:cs="Arial"/>
        </w:rPr>
      </w:pPr>
      <w:r w:rsidRPr="003D2911">
        <w:rPr>
          <w:rFonts w:ascii="Arial" w:hAnsi="Arial" w:cs="Arial"/>
        </w:rPr>
        <w:t xml:space="preserve">Investigar y documentar la tortura y otros tratos y penas crueles, inhumanos y degradantes, inmediatamente después de recibida la queja correspondiente y remitir </w:t>
      </w:r>
      <w:r w:rsidRPr="003D2911">
        <w:rPr>
          <w:rFonts w:ascii="Arial" w:hAnsi="Arial" w:cs="Arial"/>
        </w:rPr>
        <w:lastRenderedPageBreak/>
        <w:t xml:space="preserve">los eventuales peritajes y recomendaciones a los órganos de procuración de justicia y judiciales competentes, en su caso; </w:t>
      </w:r>
    </w:p>
    <w:p w14:paraId="09F3F499" w14:textId="77777777" w:rsidR="002966BA" w:rsidRPr="003D2911" w:rsidRDefault="002966BA" w:rsidP="002966BA">
      <w:pPr>
        <w:numPr>
          <w:ilvl w:val="0"/>
          <w:numId w:val="3"/>
        </w:numPr>
        <w:spacing w:line="360" w:lineRule="auto"/>
        <w:ind w:left="993" w:hanging="633"/>
        <w:jc w:val="both"/>
        <w:rPr>
          <w:rFonts w:ascii="Arial" w:hAnsi="Arial" w:cs="Arial"/>
        </w:rPr>
      </w:pPr>
      <w:r w:rsidRPr="003D2911">
        <w:rPr>
          <w:rFonts w:ascii="Arial" w:hAnsi="Arial" w:cs="Arial"/>
        </w:rPr>
        <w:t xml:space="preserve">Elaborar los dictámenes médico-psicológicos, en los términos señalados por la Ley General para Prevenir, Investigar y Sancionar la Tortura y otros Tratos o Penas Crueles, Inhumanos o Degradantes; </w:t>
      </w:r>
    </w:p>
    <w:p w14:paraId="6EFB3D13" w14:textId="77777777" w:rsidR="002966BA" w:rsidRPr="003D2911" w:rsidRDefault="002966BA" w:rsidP="002966BA">
      <w:pPr>
        <w:numPr>
          <w:ilvl w:val="0"/>
          <w:numId w:val="3"/>
        </w:numPr>
        <w:spacing w:line="360" w:lineRule="auto"/>
        <w:ind w:left="993" w:hanging="633"/>
        <w:jc w:val="both"/>
        <w:rPr>
          <w:rFonts w:ascii="Arial" w:hAnsi="Arial" w:cs="Arial"/>
        </w:rPr>
      </w:pPr>
      <w:r w:rsidRPr="003D2911">
        <w:rPr>
          <w:rFonts w:ascii="Arial" w:hAnsi="Arial" w:cs="Arial"/>
        </w:rPr>
        <w:t xml:space="preserve">Remitir en términos de los convenios respectivos, a la Procuraduría General de la República y a la Fiscalía General del Estado, las bases de datos sobre las quejas interpuestas ante ella, por tortura y otros tratos o penas crueles, inhumanos o degradantes, para su incorporación en el Registro Nacional del Delito de Tortura y en el Registro Estatal del Delito de Tortura, respectivamente, en términos de por la Ley General para Prevenir, Investigar y Sancionar la Tortura y otros Tratos o Penas Crueles, Inhumanos o Degradantes, y </w:t>
      </w:r>
    </w:p>
    <w:p w14:paraId="3762FFE5" w14:textId="77777777" w:rsidR="002966BA" w:rsidRPr="003D2911" w:rsidRDefault="002966BA" w:rsidP="002966BA">
      <w:pPr>
        <w:numPr>
          <w:ilvl w:val="0"/>
          <w:numId w:val="3"/>
        </w:numPr>
        <w:spacing w:line="360" w:lineRule="auto"/>
        <w:ind w:left="993" w:hanging="633"/>
        <w:jc w:val="both"/>
        <w:rPr>
          <w:rFonts w:ascii="Arial" w:hAnsi="Arial" w:cs="Arial"/>
        </w:rPr>
      </w:pPr>
      <w:r w:rsidRPr="003D2911">
        <w:rPr>
          <w:rFonts w:ascii="Arial" w:hAnsi="Arial" w:cs="Arial"/>
        </w:rPr>
        <w:t>Las demás que le otorguen la presente ley y otros ordenamientos legales.</w:t>
      </w:r>
    </w:p>
    <w:p w14:paraId="6BFFCB55" w14:textId="77777777" w:rsidR="002966BA" w:rsidRPr="003D2911" w:rsidRDefault="002966BA" w:rsidP="002966BA">
      <w:pPr>
        <w:spacing w:line="360" w:lineRule="auto"/>
        <w:jc w:val="both"/>
        <w:rPr>
          <w:rFonts w:ascii="Arial" w:hAnsi="Arial" w:cs="Arial"/>
        </w:rPr>
      </w:pPr>
      <w:r w:rsidRPr="003D2911">
        <w:rPr>
          <w:rFonts w:ascii="Arial" w:hAnsi="Arial" w:cs="Arial"/>
        </w:rPr>
        <w:t xml:space="preserve">Con fundamento en el Artículo 94 de la Constitución Política del Estado Libre y Soberano de Quintana Roo y en el Artículo 2 de la Ley de la Comisión de los Derechos Humanos del Estado de Quintana Roo en la que se otorga a este organismo público autonomía de gestión y presupuestaria, personalidad jurídica y patrimonio propio, que tiene por objeto esencial la protección, observancia, promoción, estudio y divulgación de los derechos humanos previstos por el orden jurídico mexicano. Y de conformidad con el Artículo 22 de la Ley de la Comisión de los Derechos Humanos del Estado de Quintana Roo, el suscrito Mtro. Marco Antonio </w:t>
      </w:r>
      <w:proofErr w:type="spellStart"/>
      <w:r w:rsidRPr="003D2911">
        <w:rPr>
          <w:rFonts w:ascii="Arial" w:hAnsi="Arial" w:cs="Arial"/>
        </w:rPr>
        <w:t>Tóh</w:t>
      </w:r>
      <w:proofErr w:type="spellEnd"/>
      <w:r w:rsidRPr="003D2911">
        <w:rPr>
          <w:rFonts w:ascii="Arial" w:hAnsi="Arial" w:cs="Arial"/>
        </w:rPr>
        <w:t xml:space="preserve"> Euán, en mi carácter de </w:t>
      </w:r>
      <w:proofErr w:type="gramStart"/>
      <w:r w:rsidRPr="003D2911">
        <w:rPr>
          <w:rFonts w:ascii="Arial" w:hAnsi="Arial" w:cs="Arial"/>
        </w:rPr>
        <w:t>Presidente</w:t>
      </w:r>
      <w:proofErr w:type="gramEnd"/>
      <w:r w:rsidRPr="003D2911">
        <w:rPr>
          <w:rFonts w:ascii="Arial" w:hAnsi="Arial" w:cs="Arial"/>
        </w:rPr>
        <w:t xml:space="preserve"> de la Comisión de los Derechos Humanos del Estado de Quintana Roo remito a esta H. XVI Legislatura del Estado, el Presupuesto de Egresos correspondiente al ejercicio 2021.</w:t>
      </w:r>
    </w:p>
    <w:p w14:paraId="4F285F3C" w14:textId="77777777" w:rsidR="002966BA" w:rsidRPr="003D2911" w:rsidRDefault="002966BA" w:rsidP="002966BA">
      <w:pPr>
        <w:spacing w:line="360" w:lineRule="auto"/>
        <w:jc w:val="both"/>
        <w:rPr>
          <w:rFonts w:ascii="Arial" w:hAnsi="Arial" w:cs="Arial"/>
        </w:rPr>
      </w:pPr>
    </w:p>
    <w:p w14:paraId="5ADA553D" w14:textId="77777777" w:rsidR="002966BA" w:rsidRPr="003D2911" w:rsidRDefault="002966BA" w:rsidP="002966BA">
      <w:pPr>
        <w:spacing w:line="360" w:lineRule="auto"/>
        <w:ind w:left="720"/>
        <w:jc w:val="both"/>
        <w:rPr>
          <w:rFonts w:ascii="Arial" w:hAnsi="Arial" w:cs="Arial"/>
          <w:b/>
        </w:rPr>
      </w:pPr>
    </w:p>
    <w:p w14:paraId="0504FA34" w14:textId="77777777" w:rsidR="002966BA" w:rsidRPr="003D2911" w:rsidRDefault="002966BA" w:rsidP="002966BA">
      <w:pPr>
        <w:spacing w:line="360" w:lineRule="auto"/>
        <w:ind w:left="720"/>
        <w:jc w:val="both"/>
        <w:rPr>
          <w:rFonts w:ascii="Arial" w:hAnsi="Arial" w:cs="Arial"/>
          <w:b/>
        </w:rPr>
      </w:pPr>
    </w:p>
    <w:p w14:paraId="2AFF45BA" w14:textId="77777777" w:rsidR="002966BA" w:rsidRPr="003D2911" w:rsidRDefault="002966BA" w:rsidP="002966BA">
      <w:pPr>
        <w:spacing w:line="360" w:lineRule="auto"/>
        <w:jc w:val="both"/>
        <w:rPr>
          <w:rFonts w:ascii="Arial" w:hAnsi="Arial" w:cs="Arial"/>
          <w:b/>
        </w:rPr>
      </w:pPr>
      <w:r w:rsidRPr="003D2911">
        <w:rPr>
          <w:rFonts w:ascii="Arial" w:hAnsi="Arial" w:cs="Arial"/>
          <w:b/>
        </w:rPr>
        <w:lastRenderedPageBreak/>
        <w:t>2. EXPOSICIÓN DE MOTIVOS.</w:t>
      </w:r>
    </w:p>
    <w:p w14:paraId="1E22CA30" w14:textId="77777777" w:rsidR="002966BA" w:rsidRPr="003D2911" w:rsidRDefault="002966BA" w:rsidP="002966BA">
      <w:pPr>
        <w:spacing w:line="360" w:lineRule="auto"/>
        <w:jc w:val="both"/>
        <w:rPr>
          <w:rFonts w:ascii="Arial" w:hAnsi="Arial" w:cs="Arial"/>
        </w:rPr>
      </w:pPr>
      <w:r w:rsidRPr="003D2911">
        <w:rPr>
          <w:rFonts w:ascii="Arial" w:hAnsi="Arial" w:cs="Arial"/>
        </w:rPr>
        <w:t>Atendiendo a lo que establece la Ley General de Contabilidad Gubernamental, la Ley Federal de Presupuesto y Responsabilidad Hacendaria, la Ley de Disciplina Financiera de las Entidades Federativas y los Municipios, las disposiciones emitidas por el Consejo Nacional de Armonización Contable (CONAC) en materia de armonización presupuestal y contable, la Ley de Presupuesto y Gasto Público del Estado de Quintana Roo y demás ordenamientos asociados a la materia, se elaboró el Presupuesto de Egresos de la Comisión de los Derechos Humanos del Estado de Quintana Roo  para el Ejercicio Fiscal 2021, mediante el modelo de Presupuesto basado en Resultados (PbR), el cual considera los resultados obtenidos y esperados en la aplicación de los recursos públicos, mejorando la calidad del gasto público y la rendición de cuentas.</w:t>
      </w:r>
    </w:p>
    <w:p w14:paraId="37B35035" w14:textId="77777777" w:rsidR="002966BA" w:rsidRPr="003D2911" w:rsidRDefault="002966BA" w:rsidP="002966BA">
      <w:pPr>
        <w:spacing w:line="360" w:lineRule="auto"/>
        <w:jc w:val="both"/>
        <w:rPr>
          <w:rFonts w:ascii="Arial" w:hAnsi="Arial" w:cs="Arial"/>
        </w:rPr>
      </w:pPr>
      <w:r w:rsidRPr="003D2911">
        <w:rPr>
          <w:rFonts w:ascii="Arial" w:hAnsi="Arial" w:cs="Arial"/>
        </w:rPr>
        <w:t>Las obligaciones generales del Estado son: respetar, proteger, garantizar y promover los Derechos Humanos.</w:t>
      </w:r>
    </w:p>
    <w:p w14:paraId="7518C0A4" w14:textId="77777777" w:rsidR="002966BA" w:rsidRPr="003D2911" w:rsidRDefault="002966BA" w:rsidP="002966BA">
      <w:pPr>
        <w:spacing w:line="360" w:lineRule="auto"/>
        <w:jc w:val="both"/>
        <w:rPr>
          <w:rFonts w:ascii="Arial" w:hAnsi="Arial" w:cs="Arial"/>
        </w:rPr>
      </w:pPr>
      <w:r w:rsidRPr="003D2911">
        <w:rPr>
          <w:rFonts w:ascii="Arial" w:hAnsi="Arial" w:cs="Arial"/>
        </w:rPr>
        <w:t xml:space="preserve">La prioridad del gasto de esta Comisión está encaminado a atender las acciones que permitan el cumplimiento efectivo de los Derechos Humanos, el presupuesto para el ejercicio fiscal 2021 busca fortalecer las áreas sustantivas, la promoción, difusión y divulgación de los derechos </w:t>
      </w:r>
      <w:proofErr w:type="gramStart"/>
      <w:r w:rsidRPr="003D2911">
        <w:rPr>
          <w:rFonts w:ascii="Arial" w:hAnsi="Arial" w:cs="Arial"/>
        </w:rPr>
        <w:t>humanos</w:t>
      </w:r>
      <w:proofErr w:type="gramEnd"/>
      <w:r w:rsidRPr="003D2911">
        <w:rPr>
          <w:rFonts w:ascii="Arial" w:hAnsi="Arial" w:cs="Arial"/>
        </w:rPr>
        <w:t xml:space="preserve"> así como la protección y defensa de los mismos.</w:t>
      </w:r>
    </w:p>
    <w:p w14:paraId="51A3470B" w14:textId="77777777" w:rsidR="002966BA" w:rsidRPr="003D2911" w:rsidRDefault="002966BA" w:rsidP="002966BA">
      <w:pPr>
        <w:spacing w:line="360" w:lineRule="auto"/>
        <w:jc w:val="both"/>
        <w:rPr>
          <w:rFonts w:ascii="Arial" w:hAnsi="Arial" w:cs="Arial"/>
        </w:rPr>
      </w:pPr>
      <w:r w:rsidRPr="003D2911">
        <w:rPr>
          <w:rFonts w:ascii="Arial" w:hAnsi="Arial" w:cs="Arial"/>
        </w:rPr>
        <w:t xml:space="preserve">Para ello, es necesario crear y difundir una nueva cultura basada en estos derechos, para lo cual se contemplan acciones que promueven el conocimiento, de igual manera la obligación de </w:t>
      </w:r>
      <w:proofErr w:type="gramStart"/>
      <w:r w:rsidRPr="003D2911">
        <w:rPr>
          <w:rFonts w:ascii="Arial" w:hAnsi="Arial" w:cs="Arial"/>
        </w:rPr>
        <w:t>proteger,</w:t>
      </w:r>
      <w:proofErr w:type="gramEnd"/>
      <w:r w:rsidRPr="003D2911">
        <w:rPr>
          <w:rFonts w:ascii="Arial" w:hAnsi="Arial" w:cs="Arial"/>
        </w:rPr>
        <w:t xml:space="preserve"> conlleva el deber de asegurar que ninguna autoridad o particular viole derecho humano alguno. Con este diseño, el proceso de planeación y programación se refleja en el presupuesto que sustentan los mismos.</w:t>
      </w:r>
    </w:p>
    <w:p w14:paraId="7FE94763" w14:textId="77777777" w:rsidR="002966BA" w:rsidRPr="003D2911" w:rsidRDefault="002966BA" w:rsidP="002966BA">
      <w:pPr>
        <w:spacing w:line="360" w:lineRule="auto"/>
        <w:jc w:val="both"/>
        <w:rPr>
          <w:rFonts w:ascii="Arial" w:hAnsi="Arial" w:cs="Arial"/>
        </w:rPr>
      </w:pPr>
      <w:r w:rsidRPr="003D2911">
        <w:rPr>
          <w:rFonts w:ascii="Arial" w:hAnsi="Arial" w:cs="Arial"/>
        </w:rPr>
        <w:t>Para este Presupuesto basado en Resultados, se trabaja en 3 Programas Presupuestarios derivados del Plan Estatal de Desarrollo 2016-2022 y el Programa Especial de Derechos Humanos 2016-2022, en los que se enmarcan 3 componentes:</w:t>
      </w:r>
    </w:p>
    <w:p w14:paraId="33648B5D" w14:textId="77777777" w:rsidR="002966BA" w:rsidRPr="003D2911" w:rsidRDefault="002966BA" w:rsidP="002966BA">
      <w:pPr>
        <w:spacing w:line="360" w:lineRule="auto"/>
        <w:jc w:val="both"/>
        <w:rPr>
          <w:rFonts w:ascii="Arial" w:hAnsi="Arial" w:cs="Arial"/>
        </w:rPr>
      </w:pPr>
    </w:p>
    <w:p w14:paraId="334345EE" w14:textId="77777777" w:rsidR="002966BA" w:rsidRPr="003D2911" w:rsidRDefault="002966BA" w:rsidP="002966BA">
      <w:pPr>
        <w:numPr>
          <w:ilvl w:val="0"/>
          <w:numId w:val="4"/>
        </w:numPr>
        <w:spacing w:line="360" w:lineRule="auto"/>
        <w:contextualSpacing/>
        <w:jc w:val="both"/>
        <w:rPr>
          <w:rFonts w:ascii="Arial" w:hAnsi="Arial" w:cs="Arial"/>
        </w:rPr>
      </w:pPr>
      <w:r w:rsidRPr="003D2911">
        <w:rPr>
          <w:rFonts w:ascii="Arial" w:hAnsi="Arial" w:cs="Arial"/>
        </w:rPr>
        <w:lastRenderedPageBreak/>
        <w:t>Protección y defensa de los derechos humanos.</w:t>
      </w:r>
    </w:p>
    <w:p w14:paraId="36DE7874" w14:textId="77777777" w:rsidR="002966BA" w:rsidRPr="003D2911" w:rsidRDefault="002966BA" w:rsidP="002966BA">
      <w:pPr>
        <w:numPr>
          <w:ilvl w:val="0"/>
          <w:numId w:val="4"/>
        </w:numPr>
        <w:spacing w:line="360" w:lineRule="auto"/>
        <w:contextualSpacing/>
        <w:jc w:val="both"/>
        <w:rPr>
          <w:rFonts w:ascii="Arial" w:hAnsi="Arial" w:cs="Arial"/>
        </w:rPr>
      </w:pPr>
      <w:r w:rsidRPr="003D2911">
        <w:rPr>
          <w:rFonts w:ascii="Arial" w:hAnsi="Arial" w:cs="Arial"/>
        </w:rPr>
        <w:t>Educación, promoción y difusión de los derechos humanos.</w:t>
      </w:r>
    </w:p>
    <w:p w14:paraId="0FBFCE70" w14:textId="77777777" w:rsidR="002966BA" w:rsidRPr="003D2911" w:rsidRDefault="002966BA" w:rsidP="002966BA">
      <w:pPr>
        <w:numPr>
          <w:ilvl w:val="0"/>
          <w:numId w:val="4"/>
        </w:numPr>
        <w:spacing w:line="360" w:lineRule="auto"/>
        <w:contextualSpacing/>
        <w:jc w:val="both"/>
        <w:rPr>
          <w:rFonts w:ascii="Arial" w:hAnsi="Arial" w:cs="Arial"/>
        </w:rPr>
      </w:pPr>
      <w:r w:rsidRPr="003D2911">
        <w:rPr>
          <w:rFonts w:ascii="Arial" w:hAnsi="Arial" w:cs="Arial"/>
        </w:rPr>
        <w:t>Actividades de facilitación desarrolladas para el cumplimiento de metas de las áreas sustantivas.</w:t>
      </w:r>
    </w:p>
    <w:p w14:paraId="4C5F5F6D" w14:textId="77777777" w:rsidR="002966BA" w:rsidRPr="003D2911" w:rsidRDefault="002966BA" w:rsidP="002966BA">
      <w:pPr>
        <w:spacing w:line="360" w:lineRule="auto"/>
        <w:jc w:val="both"/>
        <w:rPr>
          <w:rFonts w:ascii="Arial" w:hAnsi="Arial" w:cs="Arial"/>
        </w:rPr>
      </w:pPr>
      <w:r w:rsidRPr="003D2911">
        <w:rPr>
          <w:rFonts w:ascii="Arial" w:hAnsi="Arial" w:cs="Arial"/>
        </w:rPr>
        <w:t>Así como en la Agenda de Trabajo 2018-2022 de esta Comisión, la cual se alinea al Programa Especial de Derechos Humanos en congruencia con el Plan Estatal de Desarrollo 2016-2022.</w:t>
      </w:r>
    </w:p>
    <w:tbl>
      <w:tblPr>
        <w:tblW w:w="8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2"/>
        <w:gridCol w:w="5386"/>
      </w:tblGrid>
      <w:tr w:rsidR="002966BA" w:rsidRPr="00A92D70" w14:paraId="449C1A50" w14:textId="77777777" w:rsidTr="00BB0B3C">
        <w:trPr>
          <w:jc w:val="center"/>
        </w:trPr>
        <w:tc>
          <w:tcPr>
            <w:tcW w:w="3502" w:type="dxa"/>
            <w:tcBorders>
              <w:top w:val="single" w:sz="4" w:space="0" w:color="auto"/>
              <w:left w:val="single" w:sz="4" w:space="0" w:color="auto"/>
              <w:bottom w:val="single" w:sz="4" w:space="0" w:color="auto"/>
              <w:right w:val="single" w:sz="4" w:space="0" w:color="auto"/>
            </w:tcBorders>
            <w:shd w:val="clear" w:color="auto" w:fill="EBF6F9"/>
            <w:hideMark/>
          </w:tcPr>
          <w:p w14:paraId="01DCB00B" w14:textId="77777777" w:rsidR="002966BA" w:rsidRPr="00A92D70" w:rsidRDefault="002966BA" w:rsidP="00BB0B3C">
            <w:pPr>
              <w:spacing w:after="0" w:line="240" w:lineRule="auto"/>
              <w:jc w:val="center"/>
              <w:rPr>
                <w:rFonts w:ascii="Arial" w:hAnsi="Arial" w:cs="Arial"/>
                <w:b/>
                <w:sz w:val="18"/>
                <w:szCs w:val="18"/>
              </w:rPr>
            </w:pPr>
            <w:r w:rsidRPr="00A92D70">
              <w:rPr>
                <w:rFonts w:ascii="Arial" w:hAnsi="Arial" w:cs="Arial"/>
                <w:b/>
                <w:sz w:val="18"/>
                <w:szCs w:val="18"/>
              </w:rPr>
              <w:t>Tema Programa</w:t>
            </w:r>
          </w:p>
        </w:tc>
        <w:tc>
          <w:tcPr>
            <w:tcW w:w="5386" w:type="dxa"/>
            <w:tcBorders>
              <w:top w:val="single" w:sz="4" w:space="0" w:color="auto"/>
              <w:left w:val="single" w:sz="4" w:space="0" w:color="auto"/>
              <w:bottom w:val="single" w:sz="4" w:space="0" w:color="auto"/>
              <w:right w:val="single" w:sz="4" w:space="0" w:color="auto"/>
            </w:tcBorders>
            <w:shd w:val="clear" w:color="auto" w:fill="EBF6F9"/>
            <w:hideMark/>
          </w:tcPr>
          <w:p w14:paraId="0A5A4880" w14:textId="77777777" w:rsidR="002966BA" w:rsidRPr="00A92D70" w:rsidRDefault="002966BA" w:rsidP="00BB0B3C">
            <w:pPr>
              <w:spacing w:after="0" w:line="240" w:lineRule="auto"/>
              <w:jc w:val="center"/>
              <w:rPr>
                <w:rFonts w:ascii="Arial" w:hAnsi="Arial" w:cs="Arial"/>
                <w:b/>
                <w:sz w:val="18"/>
                <w:szCs w:val="18"/>
              </w:rPr>
            </w:pPr>
            <w:r w:rsidRPr="00A92D70">
              <w:rPr>
                <w:rFonts w:ascii="Arial" w:hAnsi="Arial" w:cs="Arial"/>
                <w:b/>
                <w:sz w:val="18"/>
                <w:szCs w:val="18"/>
              </w:rPr>
              <w:t>Eje Agenda de Trabajo</w:t>
            </w:r>
          </w:p>
        </w:tc>
      </w:tr>
      <w:tr w:rsidR="002966BA" w:rsidRPr="003D2911" w14:paraId="64D1E67B" w14:textId="77777777" w:rsidTr="00BB0B3C">
        <w:trPr>
          <w:jc w:val="center"/>
        </w:trPr>
        <w:tc>
          <w:tcPr>
            <w:tcW w:w="3502" w:type="dxa"/>
            <w:tcBorders>
              <w:top w:val="single" w:sz="4" w:space="0" w:color="auto"/>
              <w:left w:val="single" w:sz="4" w:space="0" w:color="auto"/>
              <w:bottom w:val="nil"/>
              <w:right w:val="nil"/>
            </w:tcBorders>
            <w:vAlign w:val="center"/>
            <w:hideMark/>
          </w:tcPr>
          <w:p w14:paraId="33AA484B" w14:textId="77777777" w:rsidR="002966BA" w:rsidRPr="003D2911" w:rsidRDefault="002966BA" w:rsidP="00BB0B3C">
            <w:pPr>
              <w:spacing w:after="0" w:line="240" w:lineRule="auto"/>
              <w:rPr>
                <w:rFonts w:ascii="Arial" w:hAnsi="Arial" w:cs="Arial"/>
                <w:sz w:val="18"/>
                <w:szCs w:val="18"/>
              </w:rPr>
            </w:pPr>
            <w:r w:rsidRPr="003D2911">
              <w:rPr>
                <w:rFonts w:ascii="Arial" w:hAnsi="Arial" w:cs="Arial"/>
                <w:sz w:val="18"/>
                <w:szCs w:val="18"/>
              </w:rPr>
              <w:t>Fortalecimiento Institucional en el Marco de los Derechos Humanos</w:t>
            </w:r>
          </w:p>
        </w:tc>
        <w:tc>
          <w:tcPr>
            <w:tcW w:w="5386" w:type="dxa"/>
            <w:tcBorders>
              <w:top w:val="single" w:sz="4" w:space="0" w:color="auto"/>
              <w:left w:val="nil"/>
              <w:bottom w:val="nil"/>
              <w:right w:val="single" w:sz="4" w:space="0" w:color="auto"/>
            </w:tcBorders>
            <w:hideMark/>
          </w:tcPr>
          <w:p w14:paraId="26A43C9D" w14:textId="77777777" w:rsidR="002966BA" w:rsidRPr="003D2911" w:rsidRDefault="002966BA" w:rsidP="00BB0B3C">
            <w:pPr>
              <w:spacing w:after="0" w:line="240" w:lineRule="auto"/>
              <w:jc w:val="both"/>
              <w:rPr>
                <w:rFonts w:ascii="Arial" w:hAnsi="Arial" w:cs="Arial"/>
                <w:sz w:val="18"/>
                <w:szCs w:val="18"/>
              </w:rPr>
            </w:pPr>
            <w:r w:rsidRPr="003D2911">
              <w:rPr>
                <w:rFonts w:ascii="Arial" w:hAnsi="Arial" w:cs="Arial"/>
                <w:sz w:val="18"/>
                <w:szCs w:val="18"/>
              </w:rPr>
              <w:t>Consultoría y Asesoría</w:t>
            </w:r>
          </w:p>
          <w:p w14:paraId="05B624F0" w14:textId="77777777" w:rsidR="002966BA" w:rsidRPr="003D2911" w:rsidRDefault="002966BA" w:rsidP="00BB0B3C">
            <w:pPr>
              <w:spacing w:after="0" w:line="240" w:lineRule="auto"/>
              <w:jc w:val="both"/>
              <w:rPr>
                <w:rFonts w:ascii="Arial" w:hAnsi="Arial" w:cs="Arial"/>
                <w:sz w:val="18"/>
                <w:szCs w:val="18"/>
              </w:rPr>
            </w:pPr>
            <w:r w:rsidRPr="003D2911">
              <w:rPr>
                <w:rFonts w:ascii="Arial" w:hAnsi="Arial" w:cs="Arial"/>
                <w:sz w:val="18"/>
                <w:szCs w:val="18"/>
              </w:rPr>
              <w:t>Protección Jurídica</w:t>
            </w:r>
          </w:p>
          <w:p w14:paraId="37B3ACC2" w14:textId="77777777" w:rsidR="002966BA" w:rsidRPr="003D2911" w:rsidRDefault="002966BA" w:rsidP="00BB0B3C">
            <w:pPr>
              <w:spacing w:after="0" w:line="240" w:lineRule="auto"/>
              <w:jc w:val="both"/>
              <w:rPr>
                <w:rFonts w:ascii="Arial" w:hAnsi="Arial" w:cs="Arial"/>
                <w:sz w:val="18"/>
                <w:szCs w:val="18"/>
              </w:rPr>
            </w:pPr>
            <w:r w:rsidRPr="003D2911">
              <w:rPr>
                <w:rFonts w:ascii="Arial" w:hAnsi="Arial" w:cs="Arial"/>
                <w:sz w:val="18"/>
                <w:szCs w:val="18"/>
              </w:rPr>
              <w:t>Observancia</w:t>
            </w:r>
          </w:p>
          <w:p w14:paraId="02F75058" w14:textId="77777777" w:rsidR="002966BA" w:rsidRPr="003D2911" w:rsidRDefault="002966BA" w:rsidP="00BB0B3C">
            <w:pPr>
              <w:spacing w:after="0" w:line="240" w:lineRule="auto"/>
              <w:jc w:val="both"/>
              <w:rPr>
                <w:rFonts w:ascii="Arial" w:hAnsi="Arial" w:cs="Arial"/>
                <w:sz w:val="18"/>
                <w:szCs w:val="18"/>
              </w:rPr>
            </w:pPr>
            <w:r w:rsidRPr="003D2911">
              <w:rPr>
                <w:rFonts w:ascii="Arial" w:hAnsi="Arial" w:cs="Arial"/>
                <w:sz w:val="18"/>
                <w:szCs w:val="18"/>
              </w:rPr>
              <w:t>Fortalecimiento Institucional</w:t>
            </w:r>
          </w:p>
        </w:tc>
      </w:tr>
      <w:tr w:rsidR="002966BA" w:rsidRPr="003D2911" w14:paraId="536704FA" w14:textId="77777777" w:rsidTr="00BB0B3C">
        <w:trPr>
          <w:jc w:val="center"/>
        </w:trPr>
        <w:tc>
          <w:tcPr>
            <w:tcW w:w="3502" w:type="dxa"/>
            <w:tcBorders>
              <w:top w:val="nil"/>
              <w:left w:val="single" w:sz="4" w:space="0" w:color="auto"/>
              <w:bottom w:val="single" w:sz="4" w:space="0" w:color="auto"/>
              <w:right w:val="nil"/>
            </w:tcBorders>
            <w:vAlign w:val="center"/>
            <w:hideMark/>
          </w:tcPr>
          <w:p w14:paraId="6383E476" w14:textId="77777777" w:rsidR="002966BA" w:rsidRPr="003D2911" w:rsidRDefault="002966BA" w:rsidP="00BB0B3C">
            <w:pPr>
              <w:spacing w:after="0" w:line="240" w:lineRule="auto"/>
              <w:rPr>
                <w:rFonts w:ascii="Arial" w:hAnsi="Arial" w:cs="Arial"/>
                <w:sz w:val="18"/>
                <w:szCs w:val="18"/>
              </w:rPr>
            </w:pPr>
            <w:r w:rsidRPr="003D2911">
              <w:rPr>
                <w:rFonts w:ascii="Arial" w:hAnsi="Arial" w:cs="Arial"/>
                <w:sz w:val="18"/>
                <w:szCs w:val="18"/>
              </w:rPr>
              <w:t>Cultura Ciudadana de los Derechos Humanos</w:t>
            </w:r>
          </w:p>
        </w:tc>
        <w:tc>
          <w:tcPr>
            <w:tcW w:w="5386" w:type="dxa"/>
            <w:tcBorders>
              <w:top w:val="nil"/>
              <w:left w:val="nil"/>
              <w:bottom w:val="single" w:sz="4" w:space="0" w:color="auto"/>
              <w:right w:val="single" w:sz="4" w:space="0" w:color="auto"/>
            </w:tcBorders>
            <w:hideMark/>
          </w:tcPr>
          <w:p w14:paraId="55E0634D" w14:textId="77777777" w:rsidR="002966BA" w:rsidRPr="003D2911" w:rsidRDefault="002966BA" w:rsidP="00BB0B3C">
            <w:pPr>
              <w:spacing w:after="0" w:line="240" w:lineRule="auto"/>
              <w:jc w:val="both"/>
              <w:rPr>
                <w:rFonts w:ascii="Arial" w:hAnsi="Arial" w:cs="Arial"/>
                <w:sz w:val="18"/>
                <w:szCs w:val="18"/>
              </w:rPr>
            </w:pPr>
            <w:r w:rsidRPr="003D2911">
              <w:rPr>
                <w:rFonts w:ascii="Arial" w:hAnsi="Arial" w:cs="Arial"/>
                <w:sz w:val="18"/>
                <w:szCs w:val="18"/>
              </w:rPr>
              <w:t>Prevención, Promoción y Difusión</w:t>
            </w:r>
          </w:p>
          <w:p w14:paraId="1C4E520C" w14:textId="77777777" w:rsidR="002966BA" w:rsidRPr="003D2911" w:rsidRDefault="002966BA" w:rsidP="00BB0B3C">
            <w:pPr>
              <w:spacing w:after="0" w:line="240" w:lineRule="auto"/>
              <w:jc w:val="both"/>
              <w:rPr>
                <w:rFonts w:ascii="Arial" w:hAnsi="Arial" w:cs="Arial"/>
                <w:sz w:val="18"/>
                <w:szCs w:val="18"/>
              </w:rPr>
            </w:pPr>
            <w:r w:rsidRPr="003D2911">
              <w:rPr>
                <w:rFonts w:ascii="Arial" w:hAnsi="Arial" w:cs="Arial"/>
                <w:sz w:val="18"/>
                <w:szCs w:val="18"/>
              </w:rPr>
              <w:t>Investigación</w:t>
            </w:r>
          </w:p>
          <w:p w14:paraId="03AE5E5F" w14:textId="77777777" w:rsidR="002966BA" w:rsidRPr="003D2911" w:rsidRDefault="002966BA" w:rsidP="00BB0B3C">
            <w:pPr>
              <w:spacing w:after="0" w:line="240" w:lineRule="auto"/>
              <w:jc w:val="both"/>
              <w:rPr>
                <w:rFonts w:ascii="Arial" w:hAnsi="Arial" w:cs="Arial"/>
                <w:sz w:val="18"/>
                <w:szCs w:val="18"/>
              </w:rPr>
            </w:pPr>
            <w:r w:rsidRPr="003D2911">
              <w:rPr>
                <w:rFonts w:ascii="Arial" w:hAnsi="Arial" w:cs="Arial"/>
                <w:sz w:val="18"/>
                <w:szCs w:val="18"/>
              </w:rPr>
              <w:t>Vinculación con Organizaciones de la Sociedad Civil</w:t>
            </w:r>
          </w:p>
        </w:tc>
      </w:tr>
    </w:tbl>
    <w:p w14:paraId="3236D9F1" w14:textId="77777777" w:rsidR="002966BA" w:rsidRPr="003D2911" w:rsidRDefault="002966BA" w:rsidP="002966BA">
      <w:pPr>
        <w:spacing w:before="240" w:line="360" w:lineRule="auto"/>
        <w:jc w:val="both"/>
        <w:rPr>
          <w:rFonts w:ascii="Arial" w:hAnsi="Arial" w:cs="Arial"/>
          <w:b/>
        </w:rPr>
      </w:pPr>
      <w:r w:rsidRPr="003D2911">
        <w:rPr>
          <w:rFonts w:ascii="Arial" w:hAnsi="Arial" w:cs="Arial"/>
          <w:b/>
        </w:rPr>
        <w:t>2.1. Serie Histórica 2015-2020 del Resultado de los Egresos.</w:t>
      </w:r>
    </w:p>
    <w:p w14:paraId="7D53B456" w14:textId="77777777" w:rsidR="002966BA" w:rsidRPr="003D2911" w:rsidRDefault="002966BA" w:rsidP="002966BA">
      <w:pPr>
        <w:spacing w:line="360" w:lineRule="auto"/>
        <w:jc w:val="both"/>
        <w:rPr>
          <w:rFonts w:ascii="Arial" w:hAnsi="Arial" w:cs="Arial"/>
        </w:rPr>
      </w:pPr>
      <w:r w:rsidRPr="003D2911">
        <w:rPr>
          <w:rFonts w:ascii="Arial" w:hAnsi="Arial" w:cs="Arial"/>
        </w:rPr>
        <w:t>El presupuesto de la Comisión de los Derechos Humanos en los últimos seis años ha sido el siguiente:</w:t>
      </w:r>
    </w:p>
    <w:tbl>
      <w:tblPr>
        <w:tblW w:w="0" w:type="auto"/>
        <w:jc w:val="center"/>
        <w:tblCellMar>
          <w:left w:w="70" w:type="dxa"/>
          <w:right w:w="70" w:type="dxa"/>
        </w:tblCellMar>
        <w:tblLook w:val="04A0" w:firstRow="1" w:lastRow="0" w:firstColumn="1" w:lastColumn="0" w:noHBand="0" w:noVBand="1"/>
      </w:tblPr>
      <w:tblGrid>
        <w:gridCol w:w="1292"/>
        <w:gridCol w:w="1292"/>
        <w:gridCol w:w="1292"/>
        <w:gridCol w:w="1292"/>
        <w:gridCol w:w="1292"/>
        <w:gridCol w:w="1292"/>
      </w:tblGrid>
      <w:tr w:rsidR="002966BA" w14:paraId="5DA13C46" w14:textId="77777777" w:rsidTr="00BB0B3C">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EBF6F9"/>
            <w:noWrap/>
            <w:vAlign w:val="center"/>
            <w:hideMark/>
          </w:tcPr>
          <w:p w14:paraId="0F3A3384" w14:textId="77777777" w:rsidR="002966BA" w:rsidRPr="003D2911" w:rsidRDefault="002966BA" w:rsidP="00BB0B3C">
            <w:pPr>
              <w:spacing w:after="0" w:line="240" w:lineRule="auto"/>
              <w:jc w:val="center"/>
              <w:rPr>
                <w:rFonts w:ascii="Arial" w:eastAsia="Times New Roman" w:hAnsi="Arial" w:cs="Arial"/>
                <w:b/>
                <w:bCs/>
                <w:color w:val="000000"/>
                <w:sz w:val="18"/>
                <w:szCs w:val="20"/>
                <w:lang w:eastAsia="es-MX"/>
              </w:rPr>
            </w:pPr>
            <w:r w:rsidRPr="003D2911">
              <w:rPr>
                <w:rFonts w:ascii="Arial" w:eastAsia="Times New Roman" w:hAnsi="Arial" w:cs="Arial"/>
                <w:b/>
                <w:bCs/>
                <w:color w:val="000000"/>
                <w:sz w:val="18"/>
                <w:szCs w:val="20"/>
                <w:lang w:eastAsia="es-MX"/>
              </w:rPr>
              <w:t>2015</w:t>
            </w:r>
          </w:p>
        </w:tc>
        <w:tc>
          <w:tcPr>
            <w:tcW w:w="0" w:type="auto"/>
            <w:tcBorders>
              <w:top w:val="single" w:sz="4" w:space="0" w:color="auto"/>
              <w:left w:val="nil"/>
              <w:bottom w:val="single" w:sz="4" w:space="0" w:color="auto"/>
              <w:right w:val="single" w:sz="4" w:space="0" w:color="auto"/>
            </w:tcBorders>
            <w:shd w:val="clear" w:color="auto" w:fill="EBF6F9"/>
            <w:noWrap/>
            <w:vAlign w:val="center"/>
            <w:hideMark/>
          </w:tcPr>
          <w:p w14:paraId="46D71490" w14:textId="77777777" w:rsidR="002966BA" w:rsidRPr="003D2911" w:rsidRDefault="002966BA" w:rsidP="00BB0B3C">
            <w:pPr>
              <w:spacing w:after="0" w:line="240" w:lineRule="auto"/>
              <w:jc w:val="center"/>
              <w:rPr>
                <w:rFonts w:ascii="Arial" w:eastAsia="Times New Roman" w:hAnsi="Arial" w:cs="Arial"/>
                <w:b/>
                <w:bCs/>
                <w:color w:val="000000"/>
                <w:sz w:val="18"/>
                <w:szCs w:val="20"/>
                <w:lang w:eastAsia="es-MX"/>
              </w:rPr>
            </w:pPr>
            <w:r w:rsidRPr="003D2911">
              <w:rPr>
                <w:rFonts w:ascii="Arial" w:eastAsia="Times New Roman" w:hAnsi="Arial" w:cs="Arial"/>
                <w:b/>
                <w:bCs/>
                <w:color w:val="000000"/>
                <w:sz w:val="18"/>
                <w:szCs w:val="20"/>
                <w:lang w:eastAsia="es-MX"/>
              </w:rPr>
              <w:t>2016</w:t>
            </w:r>
          </w:p>
        </w:tc>
        <w:tc>
          <w:tcPr>
            <w:tcW w:w="0" w:type="auto"/>
            <w:tcBorders>
              <w:top w:val="single" w:sz="4" w:space="0" w:color="auto"/>
              <w:left w:val="nil"/>
              <w:bottom w:val="single" w:sz="4" w:space="0" w:color="auto"/>
              <w:right w:val="single" w:sz="4" w:space="0" w:color="auto"/>
            </w:tcBorders>
            <w:shd w:val="clear" w:color="auto" w:fill="EBF6F9"/>
            <w:noWrap/>
            <w:vAlign w:val="center"/>
            <w:hideMark/>
          </w:tcPr>
          <w:p w14:paraId="443CA856" w14:textId="77777777" w:rsidR="002966BA" w:rsidRPr="003D2911" w:rsidRDefault="002966BA" w:rsidP="00BB0B3C">
            <w:pPr>
              <w:spacing w:after="0" w:line="240" w:lineRule="auto"/>
              <w:jc w:val="center"/>
              <w:rPr>
                <w:rFonts w:ascii="Arial" w:eastAsia="Times New Roman" w:hAnsi="Arial" w:cs="Arial"/>
                <w:b/>
                <w:bCs/>
                <w:color w:val="000000"/>
                <w:sz w:val="18"/>
                <w:szCs w:val="20"/>
                <w:lang w:eastAsia="es-MX"/>
              </w:rPr>
            </w:pPr>
            <w:r w:rsidRPr="003D2911">
              <w:rPr>
                <w:rFonts w:ascii="Arial" w:eastAsia="Times New Roman" w:hAnsi="Arial" w:cs="Arial"/>
                <w:b/>
                <w:bCs/>
                <w:color w:val="000000"/>
                <w:sz w:val="18"/>
                <w:szCs w:val="20"/>
                <w:lang w:eastAsia="es-MX"/>
              </w:rPr>
              <w:t>2017</w:t>
            </w:r>
          </w:p>
        </w:tc>
        <w:tc>
          <w:tcPr>
            <w:tcW w:w="0" w:type="auto"/>
            <w:tcBorders>
              <w:top w:val="single" w:sz="4" w:space="0" w:color="auto"/>
              <w:left w:val="nil"/>
              <w:bottom w:val="single" w:sz="4" w:space="0" w:color="auto"/>
              <w:right w:val="single" w:sz="4" w:space="0" w:color="auto"/>
            </w:tcBorders>
            <w:shd w:val="clear" w:color="auto" w:fill="EBF6F9"/>
            <w:noWrap/>
            <w:vAlign w:val="center"/>
            <w:hideMark/>
          </w:tcPr>
          <w:p w14:paraId="6612C4C8" w14:textId="77777777" w:rsidR="002966BA" w:rsidRPr="003D2911" w:rsidRDefault="002966BA" w:rsidP="00BB0B3C">
            <w:pPr>
              <w:spacing w:after="0" w:line="240" w:lineRule="auto"/>
              <w:jc w:val="center"/>
              <w:rPr>
                <w:rFonts w:ascii="Arial" w:eastAsia="Times New Roman" w:hAnsi="Arial" w:cs="Arial"/>
                <w:b/>
                <w:bCs/>
                <w:color w:val="000000"/>
                <w:sz w:val="18"/>
                <w:szCs w:val="20"/>
                <w:lang w:eastAsia="es-MX"/>
              </w:rPr>
            </w:pPr>
            <w:r w:rsidRPr="003D2911">
              <w:rPr>
                <w:rFonts w:ascii="Arial" w:eastAsia="Times New Roman" w:hAnsi="Arial" w:cs="Arial"/>
                <w:b/>
                <w:bCs/>
                <w:color w:val="000000"/>
                <w:sz w:val="18"/>
                <w:szCs w:val="20"/>
                <w:lang w:eastAsia="es-MX"/>
              </w:rPr>
              <w:t>2018</w:t>
            </w:r>
          </w:p>
        </w:tc>
        <w:tc>
          <w:tcPr>
            <w:tcW w:w="0" w:type="auto"/>
            <w:tcBorders>
              <w:top w:val="single" w:sz="4" w:space="0" w:color="auto"/>
              <w:left w:val="nil"/>
              <w:bottom w:val="single" w:sz="4" w:space="0" w:color="auto"/>
              <w:right w:val="single" w:sz="4" w:space="0" w:color="auto"/>
            </w:tcBorders>
            <w:shd w:val="clear" w:color="auto" w:fill="EBF6F9"/>
            <w:noWrap/>
            <w:vAlign w:val="center"/>
            <w:hideMark/>
          </w:tcPr>
          <w:p w14:paraId="791408D1" w14:textId="77777777" w:rsidR="002966BA" w:rsidRPr="003D2911" w:rsidRDefault="002966BA" w:rsidP="00BB0B3C">
            <w:pPr>
              <w:spacing w:after="0" w:line="240" w:lineRule="auto"/>
              <w:jc w:val="center"/>
              <w:rPr>
                <w:rFonts w:ascii="Arial" w:eastAsia="Times New Roman" w:hAnsi="Arial" w:cs="Arial"/>
                <w:b/>
                <w:bCs/>
                <w:color w:val="000000"/>
                <w:sz w:val="18"/>
                <w:szCs w:val="20"/>
                <w:lang w:eastAsia="es-MX"/>
              </w:rPr>
            </w:pPr>
            <w:r w:rsidRPr="003D2911">
              <w:rPr>
                <w:rFonts w:ascii="Arial" w:eastAsia="Times New Roman" w:hAnsi="Arial" w:cs="Arial"/>
                <w:b/>
                <w:bCs/>
                <w:color w:val="000000"/>
                <w:sz w:val="18"/>
                <w:szCs w:val="20"/>
                <w:lang w:eastAsia="es-MX"/>
              </w:rPr>
              <w:t>2019</w:t>
            </w:r>
          </w:p>
        </w:tc>
        <w:tc>
          <w:tcPr>
            <w:tcW w:w="0" w:type="auto"/>
            <w:tcBorders>
              <w:top w:val="single" w:sz="4" w:space="0" w:color="auto"/>
              <w:left w:val="nil"/>
              <w:bottom w:val="single" w:sz="4" w:space="0" w:color="auto"/>
              <w:right w:val="single" w:sz="4" w:space="0" w:color="auto"/>
            </w:tcBorders>
            <w:shd w:val="clear" w:color="auto" w:fill="EBF6F9"/>
            <w:noWrap/>
            <w:vAlign w:val="center"/>
            <w:hideMark/>
          </w:tcPr>
          <w:p w14:paraId="10A323CD" w14:textId="77777777" w:rsidR="002966BA" w:rsidRPr="003D2911" w:rsidRDefault="002966BA" w:rsidP="00BB0B3C">
            <w:pPr>
              <w:spacing w:after="0" w:line="240" w:lineRule="auto"/>
              <w:jc w:val="center"/>
              <w:rPr>
                <w:rFonts w:ascii="Arial" w:eastAsia="Times New Roman" w:hAnsi="Arial" w:cs="Arial"/>
                <w:b/>
                <w:bCs/>
                <w:color w:val="000000"/>
                <w:sz w:val="18"/>
                <w:szCs w:val="20"/>
                <w:lang w:eastAsia="es-MX"/>
              </w:rPr>
            </w:pPr>
            <w:r w:rsidRPr="003D2911">
              <w:rPr>
                <w:rFonts w:ascii="Arial" w:eastAsia="Times New Roman" w:hAnsi="Arial" w:cs="Arial"/>
                <w:b/>
                <w:bCs/>
                <w:color w:val="000000"/>
                <w:sz w:val="18"/>
                <w:szCs w:val="20"/>
                <w:lang w:eastAsia="es-MX"/>
              </w:rPr>
              <w:t>2020</w:t>
            </w:r>
          </w:p>
        </w:tc>
      </w:tr>
      <w:tr w:rsidR="002966BA" w14:paraId="4123586C" w14:textId="77777777" w:rsidTr="00BB0B3C">
        <w:trPr>
          <w:trHeight w:val="300"/>
          <w:jc w:val="center"/>
        </w:trPr>
        <w:tc>
          <w:tcPr>
            <w:tcW w:w="0" w:type="auto"/>
            <w:tcBorders>
              <w:top w:val="nil"/>
              <w:left w:val="single" w:sz="4" w:space="0" w:color="auto"/>
              <w:bottom w:val="single" w:sz="4" w:space="0" w:color="auto"/>
              <w:right w:val="single" w:sz="4" w:space="0" w:color="auto"/>
            </w:tcBorders>
            <w:noWrap/>
            <w:vAlign w:val="center"/>
            <w:hideMark/>
          </w:tcPr>
          <w:p w14:paraId="0D922A3E" w14:textId="77777777" w:rsidR="002966BA" w:rsidRPr="003D2911" w:rsidRDefault="002966BA" w:rsidP="00BB0B3C">
            <w:pPr>
              <w:spacing w:after="0" w:line="240" w:lineRule="auto"/>
              <w:jc w:val="center"/>
              <w:rPr>
                <w:rFonts w:ascii="Arial" w:eastAsia="Times New Roman" w:hAnsi="Arial" w:cs="Arial"/>
                <w:color w:val="000000"/>
                <w:sz w:val="18"/>
                <w:szCs w:val="20"/>
                <w:lang w:eastAsia="es-MX"/>
              </w:rPr>
            </w:pPr>
            <w:r w:rsidRPr="003D2911">
              <w:rPr>
                <w:rFonts w:ascii="Arial" w:eastAsia="Times New Roman" w:hAnsi="Arial" w:cs="Arial"/>
                <w:color w:val="000000"/>
                <w:sz w:val="18"/>
                <w:szCs w:val="20"/>
                <w:lang w:eastAsia="es-MX"/>
              </w:rPr>
              <w:t>39,554,469.00</w:t>
            </w:r>
          </w:p>
        </w:tc>
        <w:tc>
          <w:tcPr>
            <w:tcW w:w="0" w:type="auto"/>
            <w:tcBorders>
              <w:top w:val="nil"/>
              <w:left w:val="nil"/>
              <w:bottom w:val="single" w:sz="4" w:space="0" w:color="auto"/>
              <w:right w:val="single" w:sz="4" w:space="0" w:color="auto"/>
            </w:tcBorders>
            <w:noWrap/>
            <w:vAlign w:val="center"/>
            <w:hideMark/>
          </w:tcPr>
          <w:p w14:paraId="3B6B33B6" w14:textId="77777777" w:rsidR="002966BA" w:rsidRPr="003D2911" w:rsidRDefault="002966BA" w:rsidP="00BB0B3C">
            <w:pPr>
              <w:spacing w:after="0" w:line="240" w:lineRule="auto"/>
              <w:jc w:val="center"/>
              <w:rPr>
                <w:rFonts w:ascii="Arial" w:eastAsia="Times New Roman" w:hAnsi="Arial" w:cs="Arial"/>
                <w:color w:val="000000"/>
                <w:sz w:val="18"/>
                <w:szCs w:val="20"/>
                <w:lang w:eastAsia="es-MX"/>
              </w:rPr>
            </w:pPr>
            <w:r w:rsidRPr="003D2911">
              <w:rPr>
                <w:rFonts w:ascii="Arial" w:eastAsia="Times New Roman" w:hAnsi="Arial" w:cs="Arial"/>
                <w:color w:val="000000"/>
                <w:sz w:val="18"/>
                <w:szCs w:val="20"/>
                <w:lang w:eastAsia="es-MX"/>
              </w:rPr>
              <w:t>40,186,456.00</w:t>
            </w:r>
          </w:p>
        </w:tc>
        <w:tc>
          <w:tcPr>
            <w:tcW w:w="0" w:type="auto"/>
            <w:tcBorders>
              <w:top w:val="nil"/>
              <w:left w:val="nil"/>
              <w:bottom w:val="single" w:sz="4" w:space="0" w:color="auto"/>
              <w:right w:val="single" w:sz="4" w:space="0" w:color="auto"/>
            </w:tcBorders>
            <w:noWrap/>
            <w:vAlign w:val="center"/>
            <w:hideMark/>
          </w:tcPr>
          <w:p w14:paraId="1AABA6E2" w14:textId="77777777" w:rsidR="002966BA" w:rsidRPr="003D2911" w:rsidRDefault="002966BA" w:rsidP="00BB0B3C">
            <w:pPr>
              <w:spacing w:after="0" w:line="240" w:lineRule="auto"/>
              <w:jc w:val="center"/>
              <w:rPr>
                <w:rFonts w:ascii="Arial" w:eastAsia="Times New Roman" w:hAnsi="Arial" w:cs="Arial"/>
                <w:color w:val="000000"/>
                <w:sz w:val="18"/>
                <w:szCs w:val="20"/>
                <w:lang w:eastAsia="es-MX"/>
              </w:rPr>
            </w:pPr>
            <w:r w:rsidRPr="003D2911">
              <w:rPr>
                <w:rFonts w:ascii="Arial" w:eastAsia="Times New Roman" w:hAnsi="Arial" w:cs="Arial"/>
                <w:color w:val="000000"/>
                <w:sz w:val="18"/>
                <w:szCs w:val="20"/>
                <w:lang w:eastAsia="es-MX"/>
              </w:rPr>
              <w:t>53,101,012.00</w:t>
            </w:r>
          </w:p>
        </w:tc>
        <w:tc>
          <w:tcPr>
            <w:tcW w:w="0" w:type="auto"/>
            <w:tcBorders>
              <w:top w:val="nil"/>
              <w:left w:val="nil"/>
              <w:bottom w:val="single" w:sz="4" w:space="0" w:color="auto"/>
              <w:right w:val="single" w:sz="4" w:space="0" w:color="auto"/>
            </w:tcBorders>
            <w:noWrap/>
            <w:vAlign w:val="center"/>
            <w:hideMark/>
          </w:tcPr>
          <w:p w14:paraId="462DF6CE" w14:textId="77777777" w:rsidR="002966BA" w:rsidRPr="003D2911" w:rsidRDefault="002966BA" w:rsidP="00BB0B3C">
            <w:pPr>
              <w:spacing w:after="0" w:line="240" w:lineRule="auto"/>
              <w:jc w:val="center"/>
              <w:rPr>
                <w:rFonts w:ascii="Arial" w:eastAsia="Times New Roman" w:hAnsi="Arial" w:cs="Arial"/>
                <w:color w:val="000000"/>
                <w:sz w:val="18"/>
                <w:szCs w:val="20"/>
                <w:lang w:eastAsia="es-MX"/>
              </w:rPr>
            </w:pPr>
            <w:r w:rsidRPr="003D2911">
              <w:rPr>
                <w:rFonts w:ascii="Arial" w:eastAsia="Times New Roman" w:hAnsi="Arial" w:cs="Arial"/>
                <w:color w:val="000000"/>
                <w:sz w:val="18"/>
                <w:szCs w:val="20"/>
                <w:lang w:eastAsia="es-MX"/>
              </w:rPr>
              <w:t>53,101,012.00</w:t>
            </w:r>
          </w:p>
        </w:tc>
        <w:tc>
          <w:tcPr>
            <w:tcW w:w="0" w:type="auto"/>
            <w:tcBorders>
              <w:top w:val="nil"/>
              <w:left w:val="nil"/>
              <w:bottom w:val="single" w:sz="4" w:space="0" w:color="auto"/>
              <w:right w:val="single" w:sz="4" w:space="0" w:color="auto"/>
            </w:tcBorders>
            <w:noWrap/>
            <w:vAlign w:val="center"/>
            <w:hideMark/>
          </w:tcPr>
          <w:p w14:paraId="6C621A58" w14:textId="77777777" w:rsidR="002966BA" w:rsidRPr="003D2911" w:rsidRDefault="002966BA" w:rsidP="00BB0B3C">
            <w:pPr>
              <w:spacing w:after="0" w:line="240" w:lineRule="auto"/>
              <w:jc w:val="center"/>
              <w:rPr>
                <w:rFonts w:ascii="Arial" w:eastAsia="Times New Roman" w:hAnsi="Arial" w:cs="Arial"/>
                <w:color w:val="000000"/>
                <w:sz w:val="18"/>
                <w:szCs w:val="20"/>
                <w:lang w:eastAsia="es-MX"/>
              </w:rPr>
            </w:pPr>
            <w:r w:rsidRPr="003D2911">
              <w:rPr>
                <w:rFonts w:ascii="Arial" w:eastAsia="Times New Roman" w:hAnsi="Arial" w:cs="Arial"/>
                <w:color w:val="000000"/>
                <w:sz w:val="18"/>
                <w:szCs w:val="20"/>
                <w:lang w:eastAsia="es-MX"/>
              </w:rPr>
              <w:t>67,601,012.00</w:t>
            </w:r>
          </w:p>
        </w:tc>
        <w:tc>
          <w:tcPr>
            <w:tcW w:w="0" w:type="auto"/>
            <w:tcBorders>
              <w:top w:val="nil"/>
              <w:left w:val="nil"/>
              <w:bottom w:val="single" w:sz="4" w:space="0" w:color="auto"/>
              <w:right w:val="single" w:sz="4" w:space="0" w:color="auto"/>
            </w:tcBorders>
            <w:noWrap/>
            <w:vAlign w:val="center"/>
            <w:hideMark/>
          </w:tcPr>
          <w:p w14:paraId="0A999630" w14:textId="77777777" w:rsidR="002966BA" w:rsidRPr="003D2911" w:rsidRDefault="002966BA" w:rsidP="00BB0B3C">
            <w:pPr>
              <w:spacing w:after="0" w:line="240" w:lineRule="auto"/>
              <w:jc w:val="center"/>
              <w:rPr>
                <w:rFonts w:ascii="Arial" w:eastAsia="Times New Roman" w:hAnsi="Arial" w:cs="Arial"/>
                <w:color w:val="000000"/>
                <w:sz w:val="18"/>
                <w:szCs w:val="20"/>
                <w:lang w:eastAsia="es-MX"/>
              </w:rPr>
            </w:pPr>
            <w:r w:rsidRPr="003D2911">
              <w:rPr>
                <w:rFonts w:ascii="Arial" w:eastAsia="Times New Roman" w:hAnsi="Arial" w:cs="Arial"/>
                <w:color w:val="000000"/>
                <w:sz w:val="18"/>
                <w:szCs w:val="20"/>
                <w:lang w:eastAsia="es-MX"/>
              </w:rPr>
              <w:t>60,597,423.00</w:t>
            </w:r>
          </w:p>
        </w:tc>
      </w:tr>
    </w:tbl>
    <w:p w14:paraId="04040ECA" w14:textId="77777777" w:rsidR="002966BA" w:rsidRPr="003D2911" w:rsidRDefault="002966BA" w:rsidP="002966BA">
      <w:pPr>
        <w:spacing w:before="240" w:line="360" w:lineRule="auto"/>
        <w:jc w:val="both"/>
        <w:rPr>
          <w:rFonts w:ascii="Arial" w:hAnsi="Arial" w:cs="Arial"/>
        </w:rPr>
      </w:pPr>
      <w:r w:rsidRPr="003D2911">
        <w:rPr>
          <w:rFonts w:ascii="Arial" w:hAnsi="Arial" w:cs="Arial"/>
        </w:rPr>
        <w:t xml:space="preserve">En el ejercicio 2020 el presupuesto aprobado asignado fue de $ 60,597,423.00 y se autorizó una ampliación por $ 5,585,186.04 para la adquisición de material, equipo e instrumental médico y la contratación de personal encargado de la aplicación del Protocolo de Estambul, el cual constituye la directriz internacional para examinar a las personas que reporten haber sufrido torturas y malos tratos, para investigar los casos de presunta tortura y para comunicar los resultados obtenidos a los órganos judiciales y otros órganos investigadores. Con la contingencia del COVID-19, se realizó una disminución del 25.50% para el mismo período mayo-diciembre, resultando en un presupuesto de $ 65,511,814.00. </w:t>
      </w:r>
    </w:p>
    <w:p w14:paraId="2AB80FE9" w14:textId="77777777" w:rsidR="002966BA" w:rsidRPr="003D2911" w:rsidRDefault="002966BA" w:rsidP="002966BA">
      <w:pPr>
        <w:spacing w:line="360" w:lineRule="auto"/>
        <w:jc w:val="both"/>
        <w:rPr>
          <w:rFonts w:ascii="Arial" w:hAnsi="Arial" w:cs="Arial"/>
        </w:rPr>
      </w:pPr>
      <w:r w:rsidRPr="003D2911">
        <w:rPr>
          <w:rFonts w:ascii="Arial" w:hAnsi="Arial" w:cs="Arial"/>
        </w:rPr>
        <w:t>De enero de 2015 a septiembre de 2020, se han realizado 29 mil 778 actividades de formación y divulgación en beneficio de 437 mil 804 personas.</w:t>
      </w:r>
    </w:p>
    <w:p w14:paraId="72471DC8" w14:textId="77777777" w:rsidR="002966BA" w:rsidRPr="003D2911" w:rsidRDefault="002966BA" w:rsidP="002966BA">
      <w:pPr>
        <w:spacing w:line="360" w:lineRule="auto"/>
        <w:jc w:val="both"/>
        <w:rPr>
          <w:rFonts w:ascii="Arial" w:hAnsi="Arial" w:cs="Arial"/>
        </w:rPr>
      </w:pPr>
      <w:r w:rsidRPr="003D2911">
        <w:rPr>
          <w:rFonts w:ascii="Arial" w:hAnsi="Arial" w:cs="Arial"/>
        </w:rPr>
        <w:lastRenderedPageBreak/>
        <w:t>En lo referente a la protección y defensa de los derechos humanos se han ejecutado 41 mil 477 acciones en atención de presuntas violaciones a los derechos humanos.</w:t>
      </w:r>
    </w:p>
    <w:p w14:paraId="2D4E6E14" w14:textId="77777777" w:rsidR="002966BA" w:rsidRPr="003D2911" w:rsidRDefault="002966BA" w:rsidP="002966BA">
      <w:pPr>
        <w:spacing w:line="360" w:lineRule="auto"/>
        <w:jc w:val="both"/>
        <w:rPr>
          <w:rFonts w:ascii="Arial" w:hAnsi="Arial" w:cs="Arial"/>
          <w:b/>
        </w:rPr>
      </w:pPr>
      <w:r w:rsidRPr="003D2911">
        <w:rPr>
          <w:rFonts w:ascii="Arial" w:hAnsi="Arial" w:cs="Arial"/>
          <w:b/>
        </w:rPr>
        <w:t>2.2. Proyección de los Egresos para el cierre del Ejercicio Fiscal 2020.</w:t>
      </w:r>
    </w:p>
    <w:tbl>
      <w:tblPr>
        <w:tblW w:w="6000" w:type="pct"/>
        <w:jc w:val="center"/>
        <w:tblCellMar>
          <w:left w:w="70" w:type="dxa"/>
          <w:right w:w="70" w:type="dxa"/>
        </w:tblCellMar>
        <w:tblLook w:val="04A0" w:firstRow="1" w:lastRow="0" w:firstColumn="1" w:lastColumn="0" w:noHBand="0" w:noVBand="1"/>
      </w:tblPr>
      <w:tblGrid>
        <w:gridCol w:w="1541"/>
        <w:gridCol w:w="1191"/>
        <w:gridCol w:w="3021"/>
        <w:gridCol w:w="1501"/>
        <w:gridCol w:w="1164"/>
        <w:gridCol w:w="1164"/>
        <w:gridCol w:w="1351"/>
      </w:tblGrid>
      <w:tr w:rsidR="002966BA" w14:paraId="1EC081D3" w14:textId="77777777" w:rsidTr="00BB0B3C">
        <w:trPr>
          <w:trHeight w:val="825"/>
          <w:tblHeader/>
          <w:jc w:val="center"/>
        </w:trPr>
        <w:tc>
          <w:tcPr>
            <w:tcW w:w="1250" w:type="pct"/>
            <w:tcBorders>
              <w:top w:val="single" w:sz="4" w:space="0" w:color="000000"/>
              <w:left w:val="single" w:sz="4" w:space="0" w:color="000000"/>
              <w:bottom w:val="single" w:sz="4" w:space="0" w:color="000000"/>
              <w:right w:val="single" w:sz="4" w:space="0" w:color="000000"/>
            </w:tcBorders>
            <w:shd w:val="clear" w:color="auto" w:fill="EBF6F9"/>
            <w:vAlign w:val="center"/>
            <w:hideMark/>
          </w:tcPr>
          <w:p w14:paraId="34E1C8D0" w14:textId="77777777" w:rsidR="002966BA" w:rsidRPr="003D2911" w:rsidRDefault="002966BA" w:rsidP="00BB0B3C">
            <w:pPr>
              <w:spacing w:after="0" w:line="240" w:lineRule="auto"/>
              <w:jc w:val="center"/>
              <w:rPr>
                <w:rFonts w:ascii="Arial" w:eastAsia="Times New Roman" w:hAnsi="Arial" w:cs="Arial"/>
                <w:b/>
                <w:bCs/>
                <w:sz w:val="18"/>
                <w:szCs w:val="20"/>
                <w:lang w:eastAsia="es-MX"/>
              </w:rPr>
            </w:pPr>
            <w:r w:rsidRPr="003D2911">
              <w:rPr>
                <w:rFonts w:ascii="Arial" w:eastAsia="Times New Roman" w:hAnsi="Arial" w:cs="Arial"/>
                <w:b/>
                <w:bCs/>
                <w:sz w:val="18"/>
                <w:szCs w:val="20"/>
                <w:lang w:eastAsia="es-MX"/>
              </w:rPr>
              <w:t>OBJETO DEL GASTO</w:t>
            </w:r>
          </w:p>
        </w:tc>
        <w:tc>
          <w:tcPr>
            <w:tcW w:w="724" w:type="pct"/>
            <w:tcBorders>
              <w:top w:val="single" w:sz="4" w:space="0" w:color="000000"/>
              <w:left w:val="nil"/>
              <w:bottom w:val="single" w:sz="4" w:space="0" w:color="000000"/>
              <w:right w:val="single" w:sz="4" w:space="0" w:color="000000"/>
            </w:tcBorders>
            <w:shd w:val="clear" w:color="auto" w:fill="EBF6F9"/>
            <w:vAlign w:val="center"/>
            <w:hideMark/>
          </w:tcPr>
          <w:p w14:paraId="54E19B58" w14:textId="77777777" w:rsidR="002966BA" w:rsidRPr="003D2911" w:rsidRDefault="002966BA" w:rsidP="00BB0B3C">
            <w:pPr>
              <w:spacing w:after="0" w:line="240" w:lineRule="auto"/>
              <w:jc w:val="center"/>
              <w:rPr>
                <w:rFonts w:ascii="Arial" w:eastAsia="Times New Roman" w:hAnsi="Arial" w:cs="Arial"/>
                <w:b/>
                <w:bCs/>
                <w:sz w:val="18"/>
                <w:szCs w:val="20"/>
                <w:lang w:eastAsia="es-MX"/>
              </w:rPr>
            </w:pPr>
            <w:r w:rsidRPr="003D2911">
              <w:rPr>
                <w:rFonts w:ascii="Arial" w:eastAsia="Times New Roman" w:hAnsi="Arial" w:cs="Arial"/>
                <w:b/>
                <w:bCs/>
                <w:sz w:val="18"/>
                <w:szCs w:val="20"/>
                <w:lang w:eastAsia="es-MX"/>
              </w:rPr>
              <w:t>APROBADO 2020</w:t>
            </w:r>
          </w:p>
        </w:tc>
        <w:tc>
          <w:tcPr>
            <w:tcW w:w="594" w:type="pct"/>
            <w:tcBorders>
              <w:top w:val="single" w:sz="4" w:space="0" w:color="000000"/>
              <w:left w:val="nil"/>
              <w:bottom w:val="single" w:sz="4" w:space="0" w:color="000000"/>
              <w:right w:val="single" w:sz="4" w:space="0" w:color="000000"/>
            </w:tcBorders>
            <w:shd w:val="clear" w:color="auto" w:fill="EBF6F9"/>
            <w:vAlign w:val="center"/>
            <w:hideMark/>
          </w:tcPr>
          <w:p w14:paraId="6E115941" w14:textId="77777777" w:rsidR="002966BA" w:rsidRPr="003D2911" w:rsidRDefault="002966BA" w:rsidP="00BB0B3C">
            <w:pPr>
              <w:spacing w:after="0" w:line="240" w:lineRule="auto"/>
              <w:jc w:val="center"/>
              <w:rPr>
                <w:rFonts w:ascii="Arial" w:eastAsia="Times New Roman" w:hAnsi="Arial" w:cs="Arial"/>
                <w:b/>
                <w:bCs/>
                <w:sz w:val="18"/>
                <w:szCs w:val="20"/>
                <w:lang w:eastAsia="es-MX"/>
              </w:rPr>
            </w:pPr>
            <w:r w:rsidRPr="003D2911">
              <w:rPr>
                <w:rFonts w:ascii="Arial" w:eastAsia="Times New Roman" w:hAnsi="Arial" w:cs="Arial"/>
                <w:b/>
                <w:bCs/>
                <w:sz w:val="18"/>
                <w:szCs w:val="20"/>
                <w:lang w:eastAsia="es-MX"/>
              </w:rPr>
              <w:t>AMPLIACIONES/(REDUCCIONES) 2020</w:t>
            </w:r>
          </w:p>
        </w:tc>
        <w:tc>
          <w:tcPr>
            <w:tcW w:w="590" w:type="pct"/>
            <w:tcBorders>
              <w:top w:val="single" w:sz="4" w:space="0" w:color="000000"/>
              <w:left w:val="nil"/>
              <w:bottom w:val="single" w:sz="4" w:space="0" w:color="000000"/>
              <w:right w:val="single" w:sz="4" w:space="0" w:color="000000"/>
            </w:tcBorders>
            <w:shd w:val="clear" w:color="auto" w:fill="EBF6F9"/>
            <w:vAlign w:val="center"/>
            <w:hideMark/>
          </w:tcPr>
          <w:p w14:paraId="2A9A0E19" w14:textId="77777777" w:rsidR="002966BA" w:rsidRPr="003D2911" w:rsidRDefault="002966BA" w:rsidP="00BB0B3C">
            <w:pPr>
              <w:spacing w:after="0" w:line="240" w:lineRule="auto"/>
              <w:jc w:val="center"/>
              <w:rPr>
                <w:rFonts w:ascii="Arial" w:eastAsia="Times New Roman" w:hAnsi="Arial" w:cs="Arial"/>
                <w:b/>
                <w:bCs/>
                <w:sz w:val="18"/>
                <w:szCs w:val="20"/>
                <w:lang w:eastAsia="es-MX"/>
              </w:rPr>
            </w:pPr>
            <w:r w:rsidRPr="003D2911">
              <w:rPr>
                <w:rFonts w:ascii="Arial" w:eastAsia="Times New Roman" w:hAnsi="Arial" w:cs="Arial"/>
                <w:b/>
                <w:bCs/>
                <w:sz w:val="18"/>
                <w:szCs w:val="20"/>
                <w:lang w:eastAsia="es-MX"/>
              </w:rPr>
              <w:t>PRESUPUESTO VIGENTE 2020</w:t>
            </w:r>
          </w:p>
        </w:tc>
        <w:tc>
          <w:tcPr>
            <w:tcW w:w="591" w:type="pct"/>
            <w:tcBorders>
              <w:top w:val="single" w:sz="4" w:space="0" w:color="000000"/>
              <w:left w:val="nil"/>
              <w:bottom w:val="single" w:sz="4" w:space="0" w:color="000000"/>
              <w:right w:val="single" w:sz="4" w:space="0" w:color="000000"/>
            </w:tcBorders>
            <w:shd w:val="clear" w:color="auto" w:fill="EBF6F9"/>
            <w:vAlign w:val="center"/>
            <w:hideMark/>
          </w:tcPr>
          <w:p w14:paraId="731B95BE" w14:textId="77777777" w:rsidR="002966BA" w:rsidRPr="003D2911" w:rsidRDefault="002966BA" w:rsidP="00BB0B3C">
            <w:pPr>
              <w:spacing w:after="0" w:line="240" w:lineRule="auto"/>
              <w:jc w:val="center"/>
              <w:rPr>
                <w:rFonts w:ascii="Arial" w:eastAsia="Times New Roman" w:hAnsi="Arial" w:cs="Arial"/>
                <w:b/>
                <w:bCs/>
                <w:sz w:val="18"/>
                <w:szCs w:val="20"/>
                <w:lang w:eastAsia="es-MX"/>
              </w:rPr>
            </w:pPr>
            <w:r w:rsidRPr="003D2911">
              <w:rPr>
                <w:rFonts w:ascii="Arial" w:eastAsia="Times New Roman" w:hAnsi="Arial" w:cs="Arial"/>
                <w:b/>
                <w:bCs/>
                <w:sz w:val="18"/>
                <w:szCs w:val="20"/>
                <w:lang w:eastAsia="es-MX"/>
              </w:rPr>
              <w:t>EJERCIDO 2020 (ENERO-SEPT)</w:t>
            </w:r>
          </w:p>
        </w:tc>
        <w:tc>
          <w:tcPr>
            <w:tcW w:w="658" w:type="pct"/>
            <w:tcBorders>
              <w:top w:val="single" w:sz="4" w:space="0" w:color="000000"/>
              <w:left w:val="nil"/>
              <w:bottom w:val="single" w:sz="4" w:space="0" w:color="000000"/>
              <w:right w:val="single" w:sz="4" w:space="0" w:color="000000"/>
            </w:tcBorders>
            <w:shd w:val="clear" w:color="auto" w:fill="EBF6F9"/>
            <w:vAlign w:val="center"/>
            <w:hideMark/>
          </w:tcPr>
          <w:p w14:paraId="044C90DD" w14:textId="77777777" w:rsidR="002966BA" w:rsidRPr="003D2911" w:rsidRDefault="002966BA" w:rsidP="00BB0B3C">
            <w:pPr>
              <w:spacing w:after="0" w:line="240" w:lineRule="auto"/>
              <w:jc w:val="center"/>
              <w:rPr>
                <w:rFonts w:ascii="Arial" w:eastAsia="Times New Roman" w:hAnsi="Arial" w:cs="Arial"/>
                <w:b/>
                <w:bCs/>
                <w:sz w:val="18"/>
                <w:szCs w:val="20"/>
                <w:lang w:eastAsia="es-MX"/>
              </w:rPr>
            </w:pPr>
            <w:r w:rsidRPr="003D2911">
              <w:rPr>
                <w:rFonts w:ascii="Arial" w:eastAsia="Times New Roman" w:hAnsi="Arial" w:cs="Arial"/>
                <w:b/>
                <w:bCs/>
                <w:sz w:val="18"/>
                <w:szCs w:val="20"/>
                <w:lang w:eastAsia="es-MX"/>
              </w:rPr>
              <w:t>POR EJERCER 2020 (OCT-DIC)</w:t>
            </w:r>
          </w:p>
        </w:tc>
        <w:tc>
          <w:tcPr>
            <w:tcW w:w="592" w:type="pct"/>
            <w:tcBorders>
              <w:top w:val="single" w:sz="4" w:space="0" w:color="000000"/>
              <w:left w:val="nil"/>
              <w:bottom w:val="single" w:sz="4" w:space="0" w:color="000000"/>
              <w:right w:val="single" w:sz="4" w:space="0" w:color="000000"/>
            </w:tcBorders>
            <w:shd w:val="clear" w:color="auto" w:fill="EBF6F9"/>
            <w:vAlign w:val="center"/>
            <w:hideMark/>
          </w:tcPr>
          <w:p w14:paraId="085E2510" w14:textId="77777777" w:rsidR="002966BA" w:rsidRPr="003D2911" w:rsidRDefault="002966BA" w:rsidP="00BB0B3C">
            <w:pPr>
              <w:spacing w:after="0" w:line="240" w:lineRule="auto"/>
              <w:jc w:val="center"/>
              <w:rPr>
                <w:rFonts w:ascii="Arial" w:eastAsia="Times New Roman" w:hAnsi="Arial" w:cs="Arial"/>
                <w:b/>
                <w:bCs/>
                <w:sz w:val="18"/>
                <w:szCs w:val="20"/>
                <w:lang w:eastAsia="es-MX"/>
              </w:rPr>
            </w:pPr>
            <w:r w:rsidRPr="003D2911">
              <w:rPr>
                <w:rFonts w:ascii="Arial" w:eastAsia="Times New Roman" w:hAnsi="Arial" w:cs="Arial"/>
                <w:b/>
                <w:bCs/>
                <w:sz w:val="18"/>
                <w:szCs w:val="20"/>
                <w:lang w:eastAsia="es-MX"/>
              </w:rPr>
              <w:t>PROYECCIÓN 2020</w:t>
            </w:r>
          </w:p>
        </w:tc>
      </w:tr>
      <w:tr w:rsidR="002966BA" w14:paraId="0288BDD0" w14:textId="77777777" w:rsidTr="00BB0B3C">
        <w:trPr>
          <w:trHeight w:val="285"/>
          <w:jc w:val="center"/>
        </w:trPr>
        <w:tc>
          <w:tcPr>
            <w:tcW w:w="1250" w:type="pct"/>
            <w:tcBorders>
              <w:top w:val="nil"/>
              <w:left w:val="single" w:sz="4" w:space="0" w:color="000000"/>
              <w:bottom w:val="single" w:sz="4" w:space="0" w:color="auto"/>
              <w:right w:val="single" w:sz="4" w:space="0" w:color="000000"/>
            </w:tcBorders>
            <w:shd w:val="clear" w:color="auto" w:fill="D9D9D9" w:themeFill="background1" w:themeFillShade="D9"/>
            <w:vAlign w:val="center"/>
            <w:hideMark/>
          </w:tcPr>
          <w:p w14:paraId="5A41392B" w14:textId="77777777" w:rsidR="002966BA" w:rsidRDefault="002966BA" w:rsidP="00BB0B3C">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TOTAL</w:t>
            </w:r>
          </w:p>
        </w:tc>
        <w:tc>
          <w:tcPr>
            <w:tcW w:w="724" w:type="pct"/>
            <w:tcBorders>
              <w:top w:val="nil"/>
              <w:left w:val="nil"/>
              <w:bottom w:val="single" w:sz="4" w:space="0" w:color="auto"/>
              <w:right w:val="single" w:sz="4" w:space="0" w:color="000000"/>
            </w:tcBorders>
            <w:shd w:val="clear" w:color="auto" w:fill="D9D9D9" w:themeFill="background1" w:themeFillShade="D9"/>
            <w:vAlign w:val="center"/>
            <w:hideMark/>
          </w:tcPr>
          <w:p w14:paraId="133B0555" w14:textId="77777777" w:rsidR="002966BA" w:rsidRDefault="002966BA" w:rsidP="00BB0B3C">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60,597,423.00</w:t>
            </w:r>
          </w:p>
        </w:tc>
        <w:tc>
          <w:tcPr>
            <w:tcW w:w="594" w:type="pct"/>
            <w:tcBorders>
              <w:top w:val="nil"/>
              <w:left w:val="nil"/>
              <w:bottom w:val="single" w:sz="4" w:space="0" w:color="auto"/>
              <w:right w:val="single" w:sz="4" w:space="0" w:color="000000"/>
            </w:tcBorders>
            <w:shd w:val="clear" w:color="auto" w:fill="D9D9D9" w:themeFill="background1" w:themeFillShade="D9"/>
            <w:vAlign w:val="center"/>
            <w:hideMark/>
          </w:tcPr>
          <w:p w14:paraId="5A485822" w14:textId="77777777" w:rsidR="002966BA" w:rsidRDefault="002966BA" w:rsidP="00BB0B3C">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xml:space="preserve">    4,914,391.00 </w:t>
            </w:r>
          </w:p>
        </w:tc>
        <w:tc>
          <w:tcPr>
            <w:tcW w:w="590" w:type="pct"/>
            <w:tcBorders>
              <w:top w:val="nil"/>
              <w:left w:val="nil"/>
              <w:bottom w:val="single" w:sz="4" w:space="0" w:color="auto"/>
              <w:right w:val="single" w:sz="4" w:space="0" w:color="000000"/>
            </w:tcBorders>
            <w:shd w:val="clear" w:color="auto" w:fill="D9D9D9" w:themeFill="background1" w:themeFillShade="D9"/>
            <w:vAlign w:val="center"/>
            <w:hideMark/>
          </w:tcPr>
          <w:p w14:paraId="2469EA6B" w14:textId="77777777" w:rsidR="002966BA" w:rsidRDefault="002966BA" w:rsidP="00BB0B3C">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65,511,814.00</w:t>
            </w:r>
          </w:p>
        </w:tc>
        <w:tc>
          <w:tcPr>
            <w:tcW w:w="591" w:type="pct"/>
            <w:tcBorders>
              <w:top w:val="nil"/>
              <w:left w:val="nil"/>
              <w:bottom w:val="single" w:sz="4" w:space="0" w:color="auto"/>
              <w:right w:val="single" w:sz="4" w:space="0" w:color="000000"/>
            </w:tcBorders>
            <w:shd w:val="clear" w:color="auto" w:fill="D9D9D9" w:themeFill="background1" w:themeFillShade="D9"/>
            <w:vAlign w:val="center"/>
            <w:hideMark/>
          </w:tcPr>
          <w:p w14:paraId="0E52CB17" w14:textId="77777777" w:rsidR="002966BA" w:rsidRDefault="002966BA" w:rsidP="00BB0B3C">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44,540,981.00</w:t>
            </w:r>
          </w:p>
        </w:tc>
        <w:tc>
          <w:tcPr>
            <w:tcW w:w="658" w:type="pct"/>
            <w:tcBorders>
              <w:top w:val="nil"/>
              <w:left w:val="nil"/>
              <w:bottom w:val="single" w:sz="4" w:space="0" w:color="auto"/>
              <w:right w:val="single" w:sz="4" w:space="0" w:color="000000"/>
            </w:tcBorders>
            <w:shd w:val="clear" w:color="auto" w:fill="D9D9D9" w:themeFill="background1" w:themeFillShade="D9"/>
            <w:vAlign w:val="center"/>
            <w:hideMark/>
          </w:tcPr>
          <w:p w14:paraId="1945D805" w14:textId="77777777" w:rsidR="002966BA" w:rsidRDefault="002966BA" w:rsidP="00BB0B3C">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20,970,833.00</w:t>
            </w:r>
          </w:p>
        </w:tc>
        <w:tc>
          <w:tcPr>
            <w:tcW w:w="592" w:type="pct"/>
            <w:tcBorders>
              <w:top w:val="nil"/>
              <w:left w:val="nil"/>
              <w:bottom w:val="single" w:sz="4" w:space="0" w:color="auto"/>
              <w:right w:val="single" w:sz="4" w:space="0" w:color="000000"/>
            </w:tcBorders>
            <w:shd w:val="clear" w:color="auto" w:fill="D9D9D9" w:themeFill="background1" w:themeFillShade="D9"/>
            <w:vAlign w:val="center"/>
            <w:hideMark/>
          </w:tcPr>
          <w:p w14:paraId="277D072B" w14:textId="77777777" w:rsidR="002966BA" w:rsidRDefault="002966BA" w:rsidP="00BB0B3C">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65,511,814.00</w:t>
            </w:r>
          </w:p>
        </w:tc>
      </w:tr>
      <w:tr w:rsidR="002966BA" w14:paraId="6493CC2A" w14:textId="77777777" w:rsidTr="00BB0B3C">
        <w:trPr>
          <w:trHeight w:val="282"/>
          <w:jc w:val="center"/>
        </w:trPr>
        <w:tc>
          <w:tcPr>
            <w:tcW w:w="1250" w:type="pct"/>
            <w:tcBorders>
              <w:top w:val="single" w:sz="4" w:space="0" w:color="auto"/>
              <w:left w:val="single" w:sz="4" w:space="0" w:color="auto"/>
            </w:tcBorders>
            <w:shd w:val="clear" w:color="auto" w:fill="E7E6E6" w:themeFill="background2"/>
            <w:vAlign w:val="center"/>
            <w:hideMark/>
          </w:tcPr>
          <w:p w14:paraId="52E68916" w14:textId="77777777" w:rsidR="002966BA" w:rsidRDefault="002966BA" w:rsidP="00BB0B3C">
            <w:pPr>
              <w:spacing w:after="0" w:line="240" w:lineRule="auto"/>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1000 - Servicios Personales</w:t>
            </w:r>
          </w:p>
        </w:tc>
        <w:tc>
          <w:tcPr>
            <w:tcW w:w="724" w:type="pct"/>
            <w:tcBorders>
              <w:top w:val="single" w:sz="4" w:space="0" w:color="auto"/>
            </w:tcBorders>
            <w:shd w:val="clear" w:color="auto" w:fill="E7E6E6" w:themeFill="background2"/>
            <w:vAlign w:val="center"/>
            <w:hideMark/>
          </w:tcPr>
          <w:p w14:paraId="7125F77E" w14:textId="77777777" w:rsidR="002966BA" w:rsidRDefault="002966BA" w:rsidP="00BB0B3C">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52,350,622.00</w:t>
            </w:r>
          </w:p>
        </w:tc>
        <w:tc>
          <w:tcPr>
            <w:tcW w:w="594" w:type="pct"/>
            <w:tcBorders>
              <w:top w:val="single" w:sz="4" w:space="0" w:color="auto"/>
            </w:tcBorders>
            <w:shd w:val="clear" w:color="auto" w:fill="E7E6E6" w:themeFill="background2"/>
            <w:vAlign w:val="center"/>
            <w:hideMark/>
          </w:tcPr>
          <w:p w14:paraId="5894A032" w14:textId="77777777" w:rsidR="002966BA" w:rsidRDefault="002966BA" w:rsidP="00BB0B3C">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3,130,830.00</w:t>
            </w:r>
          </w:p>
        </w:tc>
        <w:tc>
          <w:tcPr>
            <w:tcW w:w="590" w:type="pct"/>
            <w:tcBorders>
              <w:top w:val="single" w:sz="4" w:space="0" w:color="auto"/>
            </w:tcBorders>
            <w:shd w:val="clear" w:color="auto" w:fill="E7E6E6" w:themeFill="background2"/>
            <w:vAlign w:val="center"/>
            <w:hideMark/>
          </w:tcPr>
          <w:p w14:paraId="58D28F14" w14:textId="77777777" w:rsidR="002966BA" w:rsidRDefault="002966BA" w:rsidP="00BB0B3C">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55,481,452.00</w:t>
            </w:r>
          </w:p>
        </w:tc>
        <w:tc>
          <w:tcPr>
            <w:tcW w:w="591" w:type="pct"/>
            <w:tcBorders>
              <w:top w:val="single" w:sz="4" w:space="0" w:color="auto"/>
            </w:tcBorders>
            <w:shd w:val="clear" w:color="auto" w:fill="E7E6E6" w:themeFill="background2"/>
            <w:vAlign w:val="center"/>
            <w:hideMark/>
          </w:tcPr>
          <w:p w14:paraId="20C7E834" w14:textId="77777777" w:rsidR="002966BA" w:rsidRDefault="002966BA" w:rsidP="00BB0B3C">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38,840,576.00</w:t>
            </w:r>
          </w:p>
        </w:tc>
        <w:tc>
          <w:tcPr>
            <w:tcW w:w="658" w:type="pct"/>
            <w:tcBorders>
              <w:top w:val="single" w:sz="4" w:space="0" w:color="auto"/>
            </w:tcBorders>
            <w:shd w:val="clear" w:color="auto" w:fill="E7E6E6" w:themeFill="background2"/>
            <w:vAlign w:val="center"/>
            <w:hideMark/>
          </w:tcPr>
          <w:p w14:paraId="3023E8FC" w14:textId="77777777" w:rsidR="002966BA" w:rsidRDefault="002966BA" w:rsidP="00BB0B3C">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16,640,876.00</w:t>
            </w:r>
          </w:p>
        </w:tc>
        <w:tc>
          <w:tcPr>
            <w:tcW w:w="592" w:type="pct"/>
            <w:tcBorders>
              <w:top w:val="single" w:sz="4" w:space="0" w:color="auto"/>
              <w:right w:val="single" w:sz="4" w:space="0" w:color="auto"/>
            </w:tcBorders>
            <w:shd w:val="clear" w:color="auto" w:fill="E7E6E6" w:themeFill="background2"/>
            <w:vAlign w:val="center"/>
            <w:hideMark/>
          </w:tcPr>
          <w:p w14:paraId="6CADDA12" w14:textId="77777777" w:rsidR="002966BA" w:rsidRDefault="002966BA" w:rsidP="00BB0B3C">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55,481,452.00</w:t>
            </w:r>
          </w:p>
        </w:tc>
      </w:tr>
      <w:tr w:rsidR="002966BA" w14:paraId="14252F3B" w14:textId="77777777" w:rsidTr="00BB0B3C">
        <w:trPr>
          <w:trHeight w:val="282"/>
          <w:jc w:val="center"/>
        </w:trPr>
        <w:tc>
          <w:tcPr>
            <w:tcW w:w="1250" w:type="pct"/>
            <w:tcBorders>
              <w:top w:val="nil"/>
              <w:left w:val="single" w:sz="4" w:space="0" w:color="auto"/>
            </w:tcBorders>
            <w:shd w:val="clear" w:color="auto" w:fill="FFFFFF"/>
            <w:vAlign w:val="center"/>
            <w:hideMark/>
          </w:tcPr>
          <w:p w14:paraId="150C4931" w14:textId="77777777" w:rsidR="002966BA" w:rsidRDefault="002966BA" w:rsidP="00BB0B3C">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1100 - Remuneraciones al Personal de Carácter Permanente</w:t>
            </w:r>
          </w:p>
        </w:tc>
        <w:tc>
          <w:tcPr>
            <w:tcW w:w="724" w:type="pct"/>
            <w:tcBorders>
              <w:top w:val="nil"/>
            </w:tcBorders>
            <w:shd w:val="clear" w:color="auto" w:fill="FFFFFF"/>
            <w:vAlign w:val="center"/>
            <w:hideMark/>
          </w:tcPr>
          <w:p w14:paraId="13609FCA"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13,691,224.00</w:t>
            </w:r>
          </w:p>
        </w:tc>
        <w:tc>
          <w:tcPr>
            <w:tcW w:w="594" w:type="pct"/>
            <w:tcBorders>
              <w:top w:val="nil"/>
            </w:tcBorders>
            <w:shd w:val="clear" w:color="auto" w:fill="FFFFFF"/>
            <w:vAlign w:val="center"/>
            <w:hideMark/>
          </w:tcPr>
          <w:p w14:paraId="7CDECAB1"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888,896.00</w:t>
            </w:r>
          </w:p>
        </w:tc>
        <w:tc>
          <w:tcPr>
            <w:tcW w:w="590" w:type="pct"/>
            <w:tcBorders>
              <w:top w:val="nil"/>
            </w:tcBorders>
            <w:shd w:val="clear" w:color="auto" w:fill="FFFFFF"/>
            <w:vAlign w:val="center"/>
            <w:hideMark/>
          </w:tcPr>
          <w:p w14:paraId="0A12DEFE"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14,580,120.00</w:t>
            </w:r>
          </w:p>
        </w:tc>
        <w:tc>
          <w:tcPr>
            <w:tcW w:w="591" w:type="pct"/>
            <w:tcBorders>
              <w:top w:val="nil"/>
            </w:tcBorders>
            <w:shd w:val="clear" w:color="auto" w:fill="FFFFFF"/>
            <w:vAlign w:val="center"/>
            <w:hideMark/>
          </w:tcPr>
          <w:p w14:paraId="11015EF6"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10,456,797.00</w:t>
            </w:r>
          </w:p>
        </w:tc>
        <w:tc>
          <w:tcPr>
            <w:tcW w:w="658" w:type="pct"/>
            <w:tcBorders>
              <w:top w:val="nil"/>
            </w:tcBorders>
            <w:shd w:val="clear" w:color="auto" w:fill="FFFFFF"/>
            <w:vAlign w:val="center"/>
            <w:hideMark/>
          </w:tcPr>
          <w:p w14:paraId="7CA4CF0B"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4,123,323.00</w:t>
            </w:r>
          </w:p>
        </w:tc>
        <w:tc>
          <w:tcPr>
            <w:tcW w:w="592" w:type="pct"/>
            <w:tcBorders>
              <w:top w:val="nil"/>
              <w:right w:val="single" w:sz="4" w:space="0" w:color="auto"/>
            </w:tcBorders>
            <w:shd w:val="clear" w:color="auto" w:fill="FFFFFF"/>
            <w:vAlign w:val="center"/>
            <w:hideMark/>
          </w:tcPr>
          <w:p w14:paraId="59A7C45E"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14,580,120.00</w:t>
            </w:r>
          </w:p>
        </w:tc>
      </w:tr>
      <w:tr w:rsidR="002966BA" w14:paraId="2B2E9E7D" w14:textId="77777777" w:rsidTr="00BB0B3C">
        <w:trPr>
          <w:trHeight w:val="282"/>
          <w:jc w:val="center"/>
        </w:trPr>
        <w:tc>
          <w:tcPr>
            <w:tcW w:w="1250" w:type="pct"/>
            <w:tcBorders>
              <w:top w:val="nil"/>
              <w:left w:val="single" w:sz="4" w:space="0" w:color="auto"/>
            </w:tcBorders>
            <w:shd w:val="clear" w:color="auto" w:fill="FFFFFF"/>
            <w:vAlign w:val="center"/>
            <w:hideMark/>
          </w:tcPr>
          <w:p w14:paraId="71919F2E" w14:textId="77777777" w:rsidR="002966BA" w:rsidRDefault="002966BA" w:rsidP="00BB0B3C">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1200 - Remuneraciones al Personal de Carácter Transitorio</w:t>
            </w:r>
          </w:p>
        </w:tc>
        <w:tc>
          <w:tcPr>
            <w:tcW w:w="724" w:type="pct"/>
            <w:tcBorders>
              <w:top w:val="nil"/>
            </w:tcBorders>
            <w:shd w:val="clear" w:color="auto" w:fill="FFFFFF"/>
            <w:vAlign w:val="center"/>
            <w:hideMark/>
          </w:tcPr>
          <w:p w14:paraId="7A94A31D"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850,622.00</w:t>
            </w:r>
          </w:p>
        </w:tc>
        <w:tc>
          <w:tcPr>
            <w:tcW w:w="594" w:type="pct"/>
            <w:tcBorders>
              <w:top w:val="nil"/>
            </w:tcBorders>
            <w:shd w:val="clear" w:color="auto" w:fill="FFFFFF"/>
            <w:vAlign w:val="center"/>
            <w:hideMark/>
          </w:tcPr>
          <w:p w14:paraId="33429608"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0.00</w:t>
            </w:r>
          </w:p>
        </w:tc>
        <w:tc>
          <w:tcPr>
            <w:tcW w:w="590" w:type="pct"/>
            <w:tcBorders>
              <w:top w:val="nil"/>
            </w:tcBorders>
            <w:shd w:val="clear" w:color="auto" w:fill="FFFFFF"/>
            <w:vAlign w:val="center"/>
            <w:hideMark/>
          </w:tcPr>
          <w:p w14:paraId="1C828C8C"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850,622.00</w:t>
            </w:r>
          </w:p>
        </w:tc>
        <w:tc>
          <w:tcPr>
            <w:tcW w:w="591" w:type="pct"/>
            <w:tcBorders>
              <w:top w:val="nil"/>
            </w:tcBorders>
            <w:shd w:val="clear" w:color="auto" w:fill="FFFFFF"/>
            <w:vAlign w:val="center"/>
            <w:hideMark/>
          </w:tcPr>
          <w:p w14:paraId="57568FF4"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5,325,020.00</w:t>
            </w:r>
          </w:p>
        </w:tc>
        <w:tc>
          <w:tcPr>
            <w:tcW w:w="658" w:type="pct"/>
            <w:tcBorders>
              <w:top w:val="nil"/>
            </w:tcBorders>
            <w:shd w:val="clear" w:color="auto" w:fill="FFFFFF"/>
            <w:vAlign w:val="center"/>
            <w:hideMark/>
          </w:tcPr>
          <w:p w14:paraId="2EDD6D37"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-4,474,398.00</w:t>
            </w:r>
          </w:p>
        </w:tc>
        <w:tc>
          <w:tcPr>
            <w:tcW w:w="592" w:type="pct"/>
            <w:tcBorders>
              <w:top w:val="nil"/>
              <w:right w:val="single" w:sz="4" w:space="0" w:color="auto"/>
            </w:tcBorders>
            <w:shd w:val="clear" w:color="auto" w:fill="FFFFFF"/>
            <w:vAlign w:val="center"/>
            <w:hideMark/>
          </w:tcPr>
          <w:p w14:paraId="7FB3AE32"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850,622.00</w:t>
            </w:r>
          </w:p>
        </w:tc>
      </w:tr>
      <w:tr w:rsidR="002966BA" w14:paraId="16611380" w14:textId="77777777" w:rsidTr="00BB0B3C">
        <w:trPr>
          <w:trHeight w:val="282"/>
          <w:jc w:val="center"/>
        </w:trPr>
        <w:tc>
          <w:tcPr>
            <w:tcW w:w="1250" w:type="pct"/>
            <w:tcBorders>
              <w:top w:val="nil"/>
              <w:left w:val="single" w:sz="4" w:space="0" w:color="auto"/>
            </w:tcBorders>
            <w:shd w:val="clear" w:color="auto" w:fill="FFFFFF"/>
            <w:vAlign w:val="center"/>
            <w:hideMark/>
          </w:tcPr>
          <w:p w14:paraId="3682F1A9" w14:textId="77777777" w:rsidR="002966BA" w:rsidRDefault="002966BA" w:rsidP="00BB0B3C">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1300 - Remuneraciones Adicionales y Especiales</w:t>
            </w:r>
          </w:p>
        </w:tc>
        <w:tc>
          <w:tcPr>
            <w:tcW w:w="724" w:type="pct"/>
            <w:tcBorders>
              <w:top w:val="nil"/>
            </w:tcBorders>
            <w:shd w:val="clear" w:color="auto" w:fill="FFFFFF"/>
            <w:vAlign w:val="center"/>
            <w:hideMark/>
          </w:tcPr>
          <w:p w14:paraId="587DA879"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22,753,543.00</w:t>
            </w:r>
          </w:p>
        </w:tc>
        <w:tc>
          <w:tcPr>
            <w:tcW w:w="594" w:type="pct"/>
            <w:tcBorders>
              <w:top w:val="nil"/>
            </w:tcBorders>
            <w:shd w:val="clear" w:color="auto" w:fill="FFFFFF"/>
            <w:vAlign w:val="center"/>
            <w:hideMark/>
          </w:tcPr>
          <w:p w14:paraId="67B5201E"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1,339,428.00</w:t>
            </w:r>
          </w:p>
        </w:tc>
        <w:tc>
          <w:tcPr>
            <w:tcW w:w="590" w:type="pct"/>
            <w:tcBorders>
              <w:top w:val="nil"/>
            </w:tcBorders>
            <w:shd w:val="clear" w:color="auto" w:fill="FFFFFF"/>
            <w:vAlign w:val="center"/>
            <w:hideMark/>
          </w:tcPr>
          <w:p w14:paraId="2A9E09E6"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24,092,971.00</w:t>
            </w:r>
          </w:p>
        </w:tc>
        <w:tc>
          <w:tcPr>
            <w:tcW w:w="591" w:type="pct"/>
            <w:tcBorders>
              <w:top w:val="nil"/>
            </w:tcBorders>
            <w:shd w:val="clear" w:color="auto" w:fill="FFFFFF"/>
            <w:vAlign w:val="center"/>
            <w:hideMark/>
          </w:tcPr>
          <w:p w14:paraId="0BEE7EB8"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13,574,022.00</w:t>
            </w:r>
          </w:p>
        </w:tc>
        <w:tc>
          <w:tcPr>
            <w:tcW w:w="658" w:type="pct"/>
            <w:tcBorders>
              <w:top w:val="nil"/>
            </w:tcBorders>
            <w:shd w:val="clear" w:color="auto" w:fill="FFFFFF"/>
            <w:vAlign w:val="center"/>
            <w:hideMark/>
          </w:tcPr>
          <w:p w14:paraId="57801B3B"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10,518,949.00</w:t>
            </w:r>
          </w:p>
        </w:tc>
        <w:tc>
          <w:tcPr>
            <w:tcW w:w="592" w:type="pct"/>
            <w:tcBorders>
              <w:top w:val="nil"/>
              <w:right w:val="single" w:sz="4" w:space="0" w:color="auto"/>
            </w:tcBorders>
            <w:shd w:val="clear" w:color="auto" w:fill="FFFFFF"/>
            <w:vAlign w:val="center"/>
            <w:hideMark/>
          </w:tcPr>
          <w:p w14:paraId="68A17DB9"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24,092,971.00</w:t>
            </w:r>
          </w:p>
        </w:tc>
      </w:tr>
      <w:tr w:rsidR="002966BA" w14:paraId="33745EB1" w14:textId="77777777" w:rsidTr="00BB0B3C">
        <w:trPr>
          <w:trHeight w:val="282"/>
          <w:jc w:val="center"/>
        </w:trPr>
        <w:tc>
          <w:tcPr>
            <w:tcW w:w="1250" w:type="pct"/>
            <w:tcBorders>
              <w:top w:val="nil"/>
              <w:left w:val="single" w:sz="4" w:space="0" w:color="auto"/>
            </w:tcBorders>
            <w:shd w:val="clear" w:color="auto" w:fill="FFFFFF"/>
            <w:vAlign w:val="center"/>
            <w:hideMark/>
          </w:tcPr>
          <w:p w14:paraId="2535E18E" w14:textId="77777777" w:rsidR="002966BA" w:rsidRDefault="002966BA" w:rsidP="00BB0B3C">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1400 - Seguridad Social</w:t>
            </w:r>
          </w:p>
        </w:tc>
        <w:tc>
          <w:tcPr>
            <w:tcW w:w="724" w:type="pct"/>
            <w:tcBorders>
              <w:top w:val="nil"/>
            </w:tcBorders>
            <w:shd w:val="clear" w:color="auto" w:fill="FFFFFF"/>
            <w:vAlign w:val="center"/>
            <w:hideMark/>
          </w:tcPr>
          <w:p w14:paraId="1F1AC613"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5,258,003.00</w:t>
            </w:r>
          </w:p>
        </w:tc>
        <w:tc>
          <w:tcPr>
            <w:tcW w:w="594" w:type="pct"/>
            <w:tcBorders>
              <w:top w:val="nil"/>
            </w:tcBorders>
            <w:shd w:val="clear" w:color="auto" w:fill="FFFFFF"/>
            <w:vAlign w:val="center"/>
            <w:hideMark/>
          </w:tcPr>
          <w:p w14:paraId="612D974C"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346,112.00</w:t>
            </w:r>
          </w:p>
        </w:tc>
        <w:tc>
          <w:tcPr>
            <w:tcW w:w="590" w:type="pct"/>
            <w:tcBorders>
              <w:top w:val="nil"/>
            </w:tcBorders>
            <w:shd w:val="clear" w:color="auto" w:fill="FFFFFF"/>
            <w:vAlign w:val="center"/>
            <w:hideMark/>
          </w:tcPr>
          <w:p w14:paraId="2D123AFE"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5,604,115.00</w:t>
            </w:r>
          </w:p>
        </w:tc>
        <w:tc>
          <w:tcPr>
            <w:tcW w:w="591" w:type="pct"/>
            <w:tcBorders>
              <w:top w:val="nil"/>
            </w:tcBorders>
            <w:shd w:val="clear" w:color="auto" w:fill="FFFFFF"/>
            <w:vAlign w:val="center"/>
            <w:hideMark/>
          </w:tcPr>
          <w:p w14:paraId="2F6DE9D5"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2,691,552.00</w:t>
            </w:r>
          </w:p>
        </w:tc>
        <w:tc>
          <w:tcPr>
            <w:tcW w:w="658" w:type="pct"/>
            <w:tcBorders>
              <w:top w:val="nil"/>
            </w:tcBorders>
            <w:shd w:val="clear" w:color="auto" w:fill="FFFFFF"/>
            <w:vAlign w:val="center"/>
            <w:hideMark/>
          </w:tcPr>
          <w:p w14:paraId="26B055C4"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2,912,563.00</w:t>
            </w:r>
          </w:p>
        </w:tc>
        <w:tc>
          <w:tcPr>
            <w:tcW w:w="592" w:type="pct"/>
            <w:tcBorders>
              <w:top w:val="nil"/>
              <w:right w:val="single" w:sz="4" w:space="0" w:color="auto"/>
            </w:tcBorders>
            <w:shd w:val="clear" w:color="auto" w:fill="FFFFFF"/>
            <w:vAlign w:val="center"/>
            <w:hideMark/>
          </w:tcPr>
          <w:p w14:paraId="55D6FB52"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5,604,115.00</w:t>
            </w:r>
          </w:p>
        </w:tc>
      </w:tr>
      <w:tr w:rsidR="002966BA" w14:paraId="7B55D8DE" w14:textId="77777777" w:rsidTr="00BB0B3C">
        <w:trPr>
          <w:trHeight w:val="282"/>
          <w:jc w:val="center"/>
        </w:trPr>
        <w:tc>
          <w:tcPr>
            <w:tcW w:w="1250" w:type="pct"/>
            <w:tcBorders>
              <w:top w:val="nil"/>
              <w:left w:val="single" w:sz="4" w:space="0" w:color="auto"/>
            </w:tcBorders>
            <w:shd w:val="clear" w:color="auto" w:fill="FFFFFF"/>
            <w:vAlign w:val="center"/>
            <w:hideMark/>
          </w:tcPr>
          <w:p w14:paraId="12618757" w14:textId="77777777" w:rsidR="002966BA" w:rsidRDefault="002966BA" w:rsidP="00BB0B3C">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1500 - Otras Prestaciones Sociales y Económicas</w:t>
            </w:r>
          </w:p>
        </w:tc>
        <w:tc>
          <w:tcPr>
            <w:tcW w:w="724" w:type="pct"/>
            <w:tcBorders>
              <w:top w:val="nil"/>
            </w:tcBorders>
            <w:shd w:val="clear" w:color="auto" w:fill="FFFFFF"/>
            <w:vAlign w:val="center"/>
            <w:hideMark/>
          </w:tcPr>
          <w:p w14:paraId="4291E2AE"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7,167,270.00</w:t>
            </w:r>
          </w:p>
        </w:tc>
        <w:tc>
          <w:tcPr>
            <w:tcW w:w="594" w:type="pct"/>
            <w:tcBorders>
              <w:top w:val="nil"/>
            </w:tcBorders>
            <w:shd w:val="clear" w:color="auto" w:fill="FFFFFF"/>
            <w:vAlign w:val="center"/>
            <w:hideMark/>
          </w:tcPr>
          <w:p w14:paraId="71B21163"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424,004.00</w:t>
            </w:r>
          </w:p>
        </w:tc>
        <w:tc>
          <w:tcPr>
            <w:tcW w:w="590" w:type="pct"/>
            <w:tcBorders>
              <w:top w:val="nil"/>
            </w:tcBorders>
            <w:shd w:val="clear" w:color="auto" w:fill="FFFFFF"/>
            <w:vAlign w:val="center"/>
            <w:hideMark/>
          </w:tcPr>
          <w:p w14:paraId="5751FD8C"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7,591,274.00</w:t>
            </w:r>
          </w:p>
        </w:tc>
        <w:tc>
          <w:tcPr>
            <w:tcW w:w="591" w:type="pct"/>
            <w:tcBorders>
              <w:top w:val="nil"/>
            </w:tcBorders>
            <w:shd w:val="clear" w:color="auto" w:fill="FFFFFF"/>
            <w:vAlign w:val="center"/>
            <w:hideMark/>
          </w:tcPr>
          <w:p w14:paraId="7F78C3FD"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5,615,331.00</w:t>
            </w:r>
          </w:p>
        </w:tc>
        <w:tc>
          <w:tcPr>
            <w:tcW w:w="658" w:type="pct"/>
            <w:tcBorders>
              <w:top w:val="nil"/>
            </w:tcBorders>
            <w:shd w:val="clear" w:color="auto" w:fill="FFFFFF"/>
            <w:vAlign w:val="center"/>
            <w:hideMark/>
          </w:tcPr>
          <w:p w14:paraId="5703C2D6"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1,975,943.00</w:t>
            </w:r>
          </w:p>
        </w:tc>
        <w:tc>
          <w:tcPr>
            <w:tcW w:w="592" w:type="pct"/>
            <w:tcBorders>
              <w:top w:val="nil"/>
              <w:right w:val="single" w:sz="4" w:space="0" w:color="auto"/>
            </w:tcBorders>
            <w:shd w:val="clear" w:color="auto" w:fill="FFFFFF"/>
            <w:vAlign w:val="center"/>
            <w:hideMark/>
          </w:tcPr>
          <w:p w14:paraId="46566462"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7,591,274.00</w:t>
            </w:r>
          </w:p>
        </w:tc>
      </w:tr>
      <w:tr w:rsidR="002966BA" w14:paraId="4A1D5EFA" w14:textId="77777777" w:rsidTr="00BB0B3C">
        <w:trPr>
          <w:trHeight w:val="282"/>
          <w:jc w:val="center"/>
        </w:trPr>
        <w:tc>
          <w:tcPr>
            <w:tcW w:w="1250" w:type="pct"/>
            <w:tcBorders>
              <w:top w:val="nil"/>
              <w:left w:val="single" w:sz="4" w:space="0" w:color="auto"/>
            </w:tcBorders>
            <w:shd w:val="clear" w:color="auto" w:fill="FFFFFF"/>
            <w:vAlign w:val="center"/>
            <w:hideMark/>
          </w:tcPr>
          <w:p w14:paraId="276DB19D" w14:textId="77777777" w:rsidR="002966BA" w:rsidRDefault="002966BA" w:rsidP="00BB0B3C">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1600 - Previsiones</w:t>
            </w:r>
          </w:p>
        </w:tc>
        <w:tc>
          <w:tcPr>
            <w:tcW w:w="724" w:type="pct"/>
            <w:tcBorders>
              <w:top w:val="nil"/>
            </w:tcBorders>
            <w:shd w:val="clear" w:color="auto" w:fill="FFFFFF"/>
            <w:vAlign w:val="center"/>
            <w:hideMark/>
          </w:tcPr>
          <w:p w14:paraId="36439C58"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541,208.00</w:t>
            </w:r>
          </w:p>
        </w:tc>
        <w:tc>
          <w:tcPr>
            <w:tcW w:w="594" w:type="pct"/>
            <w:tcBorders>
              <w:top w:val="nil"/>
            </w:tcBorders>
            <w:shd w:val="clear" w:color="auto" w:fill="FFFFFF"/>
            <w:vAlign w:val="center"/>
            <w:hideMark/>
          </w:tcPr>
          <w:p w14:paraId="5AD19A4F"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34,140.00</w:t>
            </w:r>
          </w:p>
        </w:tc>
        <w:tc>
          <w:tcPr>
            <w:tcW w:w="590" w:type="pct"/>
            <w:tcBorders>
              <w:top w:val="nil"/>
            </w:tcBorders>
            <w:shd w:val="clear" w:color="auto" w:fill="FFFFFF"/>
            <w:vAlign w:val="center"/>
            <w:hideMark/>
          </w:tcPr>
          <w:p w14:paraId="3619A756"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575,348.00</w:t>
            </w:r>
          </w:p>
        </w:tc>
        <w:tc>
          <w:tcPr>
            <w:tcW w:w="591" w:type="pct"/>
            <w:tcBorders>
              <w:top w:val="nil"/>
            </w:tcBorders>
            <w:shd w:val="clear" w:color="auto" w:fill="FFFFFF"/>
            <w:vAlign w:val="center"/>
            <w:hideMark/>
          </w:tcPr>
          <w:p w14:paraId="11355188"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p>
        </w:tc>
        <w:tc>
          <w:tcPr>
            <w:tcW w:w="658" w:type="pct"/>
            <w:tcBorders>
              <w:top w:val="nil"/>
            </w:tcBorders>
            <w:shd w:val="clear" w:color="auto" w:fill="FFFFFF"/>
            <w:vAlign w:val="center"/>
            <w:hideMark/>
          </w:tcPr>
          <w:p w14:paraId="4585863A"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575,348.00</w:t>
            </w:r>
          </w:p>
        </w:tc>
        <w:tc>
          <w:tcPr>
            <w:tcW w:w="592" w:type="pct"/>
            <w:tcBorders>
              <w:top w:val="nil"/>
              <w:right w:val="single" w:sz="4" w:space="0" w:color="auto"/>
            </w:tcBorders>
            <w:shd w:val="clear" w:color="auto" w:fill="FFFFFF"/>
            <w:vAlign w:val="center"/>
            <w:hideMark/>
          </w:tcPr>
          <w:p w14:paraId="2E7B4546"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575,348.00</w:t>
            </w:r>
          </w:p>
        </w:tc>
      </w:tr>
      <w:tr w:rsidR="002966BA" w14:paraId="288140E4" w14:textId="77777777" w:rsidTr="00BB0B3C">
        <w:trPr>
          <w:trHeight w:val="282"/>
          <w:jc w:val="center"/>
        </w:trPr>
        <w:tc>
          <w:tcPr>
            <w:tcW w:w="1250" w:type="pct"/>
            <w:tcBorders>
              <w:top w:val="nil"/>
              <w:left w:val="single" w:sz="4" w:space="0" w:color="auto"/>
            </w:tcBorders>
            <w:shd w:val="clear" w:color="auto" w:fill="FFFFFF"/>
            <w:vAlign w:val="center"/>
            <w:hideMark/>
          </w:tcPr>
          <w:p w14:paraId="63D180C6" w14:textId="77777777" w:rsidR="002966BA" w:rsidRDefault="002966BA" w:rsidP="00BB0B3C">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1700 - Pago de Estímulos a Servidores Públicos</w:t>
            </w:r>
          </w:p>
        </w:tc>
        <w:tc>
          <w:tcPr>
            <w:tcW w:w="724" w:type="pct"/>
            <w:tcBorders>
              <w:top w:val="nil"/>
            </w:tcBorders>
            <w:shd w:val="clear" w:color="auto" w:fill="FFFFFF"/>
            <w:vAlign w:val="center"/>
            <w:hideMark/>
          </w:tcPr>
          <w:p w14:paraId="7746119B"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2,088,752.00</w:t>
            </w:r>
          </w:p>
        </w:tc>
        <w:tc>
          <w:tcPr>
            <w:tcW w:w="594" w:type="pct"/>
            <w:tcBorders>
              <w:top w:val="nil"/>
            </w:tcBorders>
            <w:shd w:val="clear" w:color="auto" w:fill="FFFFFF"/>
            <w:vAlign w:val="center"/>
            <w:hideMark/>
          </w:tcPr>
          <w:p w14:paraId="561E53CE"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98,250.00</w:t>
            </w:r>
          </w:p>
        </w:tc>
        <w:tc>
          <w:tcPr>
            <w:tcW w:w="590" w:type="pct"/>
            <w:tcBorders>
              <w:top w:val="nil"/>
            </w:tcBorders>
            <w:shd w:val="clear" w:color="auto" w:fill="FFFFFF"/>
            <w:vAlign w:val="center"/>
            <w:hideMark/>
          </w:tcPr>
          <w:p w14:paraId="6481E046"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2,187,002.00</w:t>
            </w:r>
          </w:p>
        </w:tc>
        <w:tc>
          <w:tcPr>
            <w:tcW w:w="591" w:type="pct"/>
            <w:tcBorders>
              <w:top w:val="nil"/>
            </w:tcBorders>
            <w:shd w:val="clear" w:color="auto" w:fill="FFFFFF"/>
            <w:vAlign w:val="center"/>
            <w:hideMark/>
          </w:tcPr>
          <w:p w14:paraId="6585C07C"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1,177,854.00</w:t>
            </w:r>
          </w:p>
        </w:tc>
        <w:tc>
          <w:tcPr>
            <w:tcW w:w="658" w:type="pct"/>
            <w:tcBorders>
              <w:top w:val="nil"/>
            </w:tcBorders>
            <w:shd w:val="clear" w:color="auto" w:fill="FFFFFF"/>
            <w:vAlign w:val="center"/>
            <w:hideMark/>
          </w:tcPr>
          <w:p w14:paraId="573633D4"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1,009,148.00</w:t>
            </w:r>
          </w:p>
        </w:tc>
        <w:tc>
          <w:tcPr>
            <w:tcW w:w="592" w:type="pct"/>
            <w:tcBorders>
              <w:top w:val="nil"/>
              <w:right w:val="single" w:sz="4" w:space="0" w:color="auto"/>
            </w:tcBorders>
            <w:shd w:val="clear" w:color="auto" w:fill="FFFFFF"/>
            <w:vAlign w:val="center"/>
            <w:hideMark/>
          </w:tcPr>
          <w:p w14:paraId="556F439A"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2,187,002.00</w:t>
            </w:r>
          </w:p>
        </w:tc>
      </w:tr>
      <w:tr w:rsidR="002966BA" w14:paraId="4424802C" w14:textId="77777777" w:rsidTr="00BB0B3C">
        <w:trPr>
          <w:trHeight w:val="282"/>
          <w:jc w:val="center"/>
        </w:trPr>
        <w:tc>
          <w:tcPr>
            <w:tcW w:w="1250" w:type="pct"/>
            <w:tcBorders>
              <w:top w:val="nil"/>
              <w:left w:val="single" w:sz="4" w:space="0" w:color="auto"/>
            </w:tcBorders>
            <w:shd w:val="clear" w:color="auto" w:fill="E7E6E6" w:themeFill="background2"/>
            <w:vAlign w:val="center"/>
            <w:hideMark/>
          </w:tcPr>
          <w:p w14:paraId="01A32B6C" w14:textId="77777777" w:rsidR="002966BA" w:rsidRDefault="002966BA" w:rsidP="00BB0B3C">
            <w:pPr>
              <w:spacing w:after="0" w:line="240" w:lineRule="auto"/>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2000 - Materiales y Suministros</w:t>
            </w:r>
          </w:p>
        </w:tc>
        <w:tc>
          <w:tcPr>
            <w:tcW w:w="724" w:type="pct"/>
            <w:tcBorders>
              <w:top w:val="nil"/>
            </w:tcBorders>
            <w:shd w:val="clear" w:color="auto" w:fill="E7E6E6" w:themeFill="background2"/>
            <w:vAlign w:val="center"/>
            <w:hideMark/>
          </w:tcPr>
          <w:p w14:paraId="6BC57160" w14:textId="77777777" w:rsidR="002966BA" w:rsidRDefault="002966BA" w:rsidP="00BB0B3C">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1,494,000.00</w:t>
            </w:r>
          </w:p>
        </w:tc>
        <w:tc>
          <w:tcPr>
            <w:tcW w:w="594" w:type="pct"/>
            <w:tcBorders>
              <w:top w:val="nil"/>
            </w:tcBorders>
            <w:shd w:val="clear" w:color="auto" w:fill="E7E6E6" w:themeFill="background2"/>
            <w:vAlign w:val="center"/>
            <w:hideMark/>
          </w:tcPr>
          <w:p w14:paraId="109B50FD" w14:textId="77777777" w:rsidR="002966BA" w:rsidRDefault="002966BA" w:rsidP="00BB0B3C">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54,309.00</w:t>
            </w:r>
          </w:p>
        </w:tc>
        <w:tc>
          <w:tcPr>
            <w:tcW w:w="590" w:type="pct"/>
            <w:tcBorders>
              <w:top w:val="nil"/>
            </w:tcBorders>
            <w:shd w:val="clear" w:color="auto" w:fill="E7E6E6" w:themeFill="background2"/>
            <w:vAlign w:val="center"/>
            <w:hideMark/>
          </w:tcPr>
          <w:p w14:paraId="317EA226" w14:textId="77777777" w:rsidR="002966BA" w:rsidRDefault="002966BA" w:rsidP="00BB0B3C">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1,548,309.00</w:t>
            </w:r>
          </w:p>
        </w:tc>
        <w:tc>
          <w:tcPr>
            <w:tcW w:w="591" w:type="pct"/>
            <w:tcBorders>
              <w:top w:val="nil"/>
            </w:tcBorders>
            <w:shd w:val="clear" w:color="auto" w:fill="E7E6E6" w:themeFill="background2"/>
            <w:vAlign w:val="center"/>
            <w:hideMark/>
          </w:tcPr>
          <w:p w14:paraId="621F5409" w14:textId="77777777" w:rsidR="002966BA" w:rsidRDefault="002966BA" w:rsidP="00BB0B3C">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743,035.00</w:t>
            </w:r>
          </w:p>
        </w:tc>
        <w:tc>
          <w:tcPr>
            <w:tcW w:w="658" w:type="pct"/>
            <w:tcBorders>
              <w:top w:val="nil"/>
            </w:tcBorders>
            <w:shd w:val="clear" w:color="auto" w:fill="E7E6E6" w:themeFill="background2"/>
            <w:vAlign w:val="center"/>
            <w:hideMark/>
          </w:tcPr>
          <w:p w14:paraId="66E7BB01" w14:textId="77777777" w:rsidR="002966BA" w:rsidRDefault="002966BA" w:rsidP="00BB0B3C">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805,274.00</w:t>
            </w:r>
          </w:p>
        </w:tc>
        <w:tc>
          <w:tcPr>
            <w:tcW w:w="592" w:type="pct"/>
            <w:tcBorders>
              <w:top w:val="nil"/>
              <w:right w:val="single" w:sz="4" w:space="0" w:color="auto"/>
            </w:tcBorders>
            <w:shd w:val="clear" w:color="auto" w:fill="E7E6E6" w:themeFill="background2"/>
            <w:vAlign w:val="center"/>
            <w:hideMark/>
          </w:tcPr>
          <w:p w14:paraId="62FDF81E" w14:textId="77777777" w:rsidR="002966BA" w:rsidRDefault="002966BA" w:rsidP="00BB0B3C">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1,548,309.00</w:t>
            </w:r>
          </w:p>
        </w:tc>
      </w:tr>
      <w:tr w:rsidR="002966BA" w14:paraId="378B0DA4" w14:textId="77777777" w:rsidTr="00BB0B3C">
        <w:trPr>
          <w:trHeight w:val="270"/>
          <w:jc w:val="center"/>
        </w:trPr>
        <w:tc>
          <w:tcPr>
            <w:tcW w:w="1250" w:type="pct"/>
            <w:tcBorders>
              <w:top w:val="nil"/>
              <w:left w:val="single" w:sz="4" w:space="0" w:color="auto"/>
            </w:tcBorders>
            <w:vAlign w:val="center"/>
            <w:hideMark/>
          </w:tcPr>
          <w:p w14:paraId="4755F9B1" w14:textId="77777777" w:rsidR="002966BA" w:rsidRDefault="002966BA" w:rsidP="00BB0B3C">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2100 - Materiales de Administración, Emisión de Documentos y Artículos Oficiales</w:t>
            </w:r>
          </w:p>
        </w:tc>
        <w:tc>
          <w:tcPr>
            <w:tcW w:w="724" w:type="pct"/>
            <w:tcBorders>
              <w:top w:val="nil"/>
            </w:tcBorders>
            <w:vAlign w:val="center"/>
            <w:hideMark/>
          </w:tcPr>
          <w:p w14:paraId="4858CFBF"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325,516.00</w:t>
            </w:r>
          </w:p>
        </w:tc>
        <w:tc>
          <w:tcPr>
            <w:tcW w:w="594" w:type="pct"/>
            <w:tcBorders>
              <w:top w:val="nil"/>
            </w:tcBorders>
            <w:vAlign w:val="center"/>
            <w:hideMark/>
          </w:tcPr>
          <w:p w14:paraId="1226A111"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315,289.00</w:t>
            </w:r>
          </w:p>
        </w:tc>
        <w:tc>
          <w:tcPr>
            <w:tcW w:w="590" w:type="pct"/>
            <w:tcBorders>
              <w:top w:val="nil"/>
            </w:tcBorders>
            <w:vAlign w:val="center"/>
            <w:hideMark/>
          </w:tcPr>
          <w:p w14:paraId="6EFDB202"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640,805.00</w:t>
            </w:r>
          </w:p>
        </w:tc>
        <w:tc>
          <w:tcPr>
            <w:tcW w:w="591" w:type="pct"/>
            <w:tcBorders>
              <w:top w:val="nil"/>
            </w:tcBorders>
            <w:vAlign w:val="center"/>
            <w:hideMark/>
          </w:tcPr>
          <w:p w14:paraId="15A2F6B5"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356,404.00</w:t>
            </w:r>
          </w:p>
        </w:tc>
        <w:tc>
          <w:tcPr>
            <w:tcW w:w="658" w:type="pct"/>
            <w:tcBorders>
              <w:top w:val="nil"/>
            </w:tcBorders>
            <w:vAlign w:val="center"/>
            <w:hideMark/>
          </w:tcPr>
          <w:p w14:paraId="27DF3A86"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284,401.00</w:t>
            </w:r>
          </w:p>
        </w:tc>
        <w:tc>
          <w:tcPr>
            <w:tcW w:w="592" w:type="pct"/>
            <w:tcBorders>
              <w:top w:val="nil"/>
              <w:right w:val="single" w:sz="4" w:space="0" w:color="auto"/>
            </w:tcBorders>
            <w:vAlign w:val="center"/>
            <w:hideMark/>
          </w:tcPr>
          <w:p w14:paraId="39D4E612"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640,805.00</w:t>
            </w:r>
          </w:p>
        </w:tc>
      </w:tr>
      <w:tr w:rsidR="002966BA" w14:paraId="46D7B413" w14:textId="77777777" w:rsidTr="00BB0B3C">
        <w:trPr>
          <w:trHeight w:val="345"/>
          <w:jc w:val="center"/>
        </w:trPr>
        <w:tc>
          <w:tcPr>
            <w:tcW w:w="1250" w:type="pct"/>
            <w:tcBorders>
              <w:top w:val="nil"/>
              <w:left w:val="single" w:sz="4" w:space="0" w:color="auto"/>
            </w:tcBorders>
            <w:vAlign w:val="center"/>
            <w:hideMark/>
          </w:tcPr>
          <w:p w14:paraId="6C9722E5" w14:textId="77777777" w:rsidR="002966BA" w:rsidRDefault="002966BA" w:rsidP="00BB0B3C">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2200 - Alimentos y Utensilios</w:t>
            </w:r>
          </w:p>
        </w:tc>
        <w:tc>
          <w:tcPr>
            <w:tcW w:w="724" w:type="pct"/>
            <w:tcBorders>
              <w:top w:val="nil"/>
            </w:tcBorders>
            <w:vAlign w:val="center"/>
            <w:hideMark/>
          </w:tcPr>
          <w:p w14:paraId="7D228E9E"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86,000.00</w:t>
            </w:r>
          </w:p>
        </w:tc>
        <w:tc>
          <w:tcPr>
            <w:tcW w:w="594" w:type="pct"/>
            <w:tcBorders>
              <w:top w:val="nil"/>
            </w:tcBorders>
            <w:vAlign w:val="center"/>
            <w:hideMark/>
          </w:tcPr>
          <w:p w14:paraId="31C6451A"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-33,346.00</w:t>
            </w:r>
          </w:p>
        </w:tc>
        <w:tc>
          <w:tcPr>
            <w:tcW w:w="590" w:type="pct"/>
            <w:tcBorders>
              <w:top w:val="nil"/>
            </w:tcBorders>
            <w:vAlign w:val="center"/>
            <w:hideMark/>
          </w:tcPr>
          <w:p w14:paraId="1E55BA1C"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52,654.00</w:t>
            </w:r>
          </w:p>
        </w:tc>
        <w:tc>
          <w:tcPr>
            <w:tcW w:w="591" w:type="pct"/>
            <w:tcBorders>
              <w:top w:val="nil"/>
            </w:tcBorders>
            <w:vAlign w:val="center"/>
            <w:hideMark/>
          </w:tcPr>
          <w:p w14:paraId="59D17878"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30,003.00</w:t>
            </w:r>
          </w:p>
        </w:tc>
        <w:tc>
          <w:tcPr>
            <w:tcW w:w="658" w:type="pct"/>
            <w:tcBorders>
              <w:top w:val="nil"/>
            </w:tcBorders>
            <w:vAlign w:val="center"/>
            <w:hideMark/>
          </w:tcPr>
          <w:p w14:paraId="54078B8E"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22,651.00</w:t>
            </w:r>
          </w:p>
        </w:tc>
        <w:tc>
          <w:tcPr>
            <w:tcW w:w="592" w:type="pct"/>
            <w:tcBorders>
              <w:top w:val="nil"/>
              <w:right w:val="single" w:sz="4" w:space="0" w:color="auto"/>
            </w:tcBorders>
            <w:vAlign w:val="center"/>
            <w:hideMark/>
          </w:tcPr>
          <w:p w14:paraId="40819902"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52,654.00</w:t>
            </w:r>
          </w:p>
        </w:tc>
      </w:tr>
      <w:tr w:rsidR="002966BA" w14:paraId="1EA6229E" w14:textId="77777777" w:rsidTr="00BB0B3C">
        <w:trPr>
          <w:trHeight w:val="585"/>
          <w:jc w:val="center"/>
        </w:trPr>
        <w:tc>
          <w:tcPr>
            <w:tcW w:w="1250" w:type="pct"/>
            <w:tcBorders>
              <w:top w:val="nil"/>
              <w:left w:val="single" w:sz="4" w:space="0" w:color="auto"/>
            </w:tcBorders>
            <w:vAlign w:val="center"/>
            <w:hideMark/>
          </w:tcPr>
          <w:p w14:paraId="5C240847" w14:textId="77777777" w:rsidR="002966BA" w:rsidRDefault="002966BA" w:rsidP="00BB0B3C">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2300 - Materias primas y materiales de producción y comercialización</w:t>
            </w:r>
          </w:p>
        </w:tc>
        <w:tc>
          <w:tcPr>
            <w:tcW w:w="724" w:type="pct"/>
            <w:tcBorders>
              <w:top w:val="nil"/>
            </w:tcBorders>
            <w:vAlign w:val="center"/>
            <w:hideMark/>
          </w:tcPr>
          <w:p w14:paraId="6D5E81A7"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p>
        </w:tc>
        <w:tc>
          <w:tcPr>
            <w:tcW w:w="594" w:type="pct"/>
            <w:tcBorders>
              <w:top w:val="nil"/>
            </w:tcBorders>
            <w:vAlign w:val="center"/>
            <w:hideMark/>
          </w:tcPr>
          <w:p w14:paraId="5DA0D927"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2,321.00</w:t>
            </w:r>
          </w:p>
        </w:tc>
        <w:tc>
          <w:tcPr>
            <w:tcW w:w="590" w:type="pct"/>
            <w:tcBorders>
              <w:top w:val="nil"/>
            </w:tcBorders>
            <w:vAlign w:val="center"/>
            <w:hideMark/>
          </w:tcPr>
          <w:p w14:paraId="7EB7A62C"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2,321.00</w:t>
            </w:r>
          </w:p>
        </w:tc>
        <w:tc>
          <w:tcPr>
            <w:tcW w:w="591" w:type="pct"/>
            <w:tcBorders>
              <w:top w:val="nil"/>
            </w:tcBorders>
            <w:vAlign w:val="center"/>
            <w:hideMark/>
          </w:tcPr>
          <w:p w14:paraId="666EF399"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2,321.00</w:t>
            </w:r>
          </w:p>
        </w:tc>
        <w:tc>
          <w:tcPr>
            <w:tcW w:w="658" w:type="pct"/>
            <w:tcBorders>
              <w:top w:val="nil"/>
            </w:tcBorders>
            <w:vAlign w:val="center"/>
            <w:hideMark/>
          </w:tcPr>
          <w:p w14:paraId="49841A1C"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p>
        </w:tc>
        <w:tc>
          <w:tcPr>
            <w:tcW w:w="592" w:type="pct"/>
            <w:tcBorders>
              <w:top w:val="nil"/>
              <w:right w:val="single" w:sz="4" w:space="0" w:color="auto"/>
            </w:tcBorders>
            <w:vAlign w:val="center"/>
            <w:hideMark/>
          </w:tcPr>
          <w:p w14:paraId="6BEA82BB"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2,321.00</w:t>
            </w:r>
          </w:p>
        </w:tc>
      </w:tr>
      <w:tr w:rsidR="002966BA" w14:paraId="56987A62" w14:textId="77777777" w:rsidTr="00BB0B3C">
        <w:trPr>
          <w:trHeight w:val="315"/>
          <w:jc w:val="center"/>
        </w:trPr>
        <w:tc>
          <w:tcPr>
            <w:tcW w:w="1250" w:type="pct"/>
            <w:tcBorders>
              <w:top w:val="nil"/>
              <w:left w:val="single" w:sz="4" w:space="0" w:color="auto"/>
            </w:tcBorders>
            <w:vAlign w:val="center"/>
            <w:hideMark/>
          </w:tcPr>
          <w:p w14:paraId="668AC36A" w14:textId="77777777" w:rsidR="002966BA" w:rsidRDefault="002966BA" w:rsidP="00BB0B3C">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2400 - Materiales y Artículos de Construcción y de Reparación</w:t>
            </w:r>
          </w:p>
        </w:tc>
        <w:tc>
          <w:tcPr>
            <w:tcW w:w="724" w:type="pct"/>
            <w:tcBorders>
              <w:top w:val="nil"/>
            </w:tcBorders>
            <w:vAlign w:val="center"/>
            <w:hideMark/>
          </w:tcPr>
          <w:p w14:paraId="7477A64D"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28,250.00</w:t>
            </w:r>
          </w:p>
        </w:tc>
        <w:tc>
          <w:tcPr>
            <w:tcW w:w="594" w:type="pct"/>
            <w:tcBorders>
              <w:top w:val="nil"/>
            </w:tcBorders>
            <w:vAlign w:val="center"/>
            <w:hideMark/>
          </w:tcPr>
          <w:p w14:paraId="2D33CE49"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-3,409.00</w:t>
            </w:r>
          </w:p>
        </w:tc>
        <w:tc>
          <w:tcPr>
            <w:tcW w:w="590" w:type="pct"/>
            <w:tcBorders>
              <w:top w:val="nil"/>
            </w:tcBorders>
            <w:vAlign w:val="center"/>
            <w:hideMark/>
          </w:tcPr>
          <w:p w14:paraId="377D992B"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24,841.00</w:t>
            </w:r>
          </w:p>
        </w:tc>
        <w:tc>
          <w:tcPr>
            <w:tcW w:w="591" w:type="pct"/>
            <w:tcBorders>
              <w:top w:val="nil"/>
            </w:tcBorders>
            <w:vAlign w:val="center"/>
            <w:hideMark/>
          </w:tcPr>
          <w:p w14:paraId="6869C782"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13,106.00</w:t>
            </w:r>
          </w:p>
        </w:tc>
        <w:tc>
          <w:tcPr>
            <w:tcW w:w="658" w:type="pct"/>
            <w:tcBorders>
              <w:top w:val="nil"/>
            </w:tcBorders>
            <w:vAlign w:val="center"/>
            <w:hideMark/>
          </w:tcPr>
          <w:p w14:paraId="3D17AB9B"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11,735.00</w:t>
            </w:r>
          </w:p>
        </w:tc>
        <w:tc>
          <w:tcPr>
            <w:tcW w:w="592" w:type="pct"/>
            <w:tcBorders>
              <w:top w:val="nil"/>
              <w:right w:val="single" w:sz="4" w:space="0" w:color="auto"/>
            </w:tcBorders>
            <w:vAlign w:val="center"/>
            <w:hideMark/>
          </w:tcPr>
          <w:p w14:paraId="501F29EE"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24,841.00</w:t>
            </w:r>
          </w:p>
        </w:tc>
      </w:tr>
      <w:tr w:rsidR="002966BA" w14:paraId="218BEFF6" w14:textId="77777777" w:rsidTr="00BB0B3C">
        <w:trPr>
          <w:trHeight w:val="315"/>
          <w:jc w:val="center"/>
        </w:trPr>
        <w:tc>
          <w:tcPr>
            <w:tcW w:w="1250" w:type="pct"/>
            <w:tcBorders>
              <w:top w:val="nil"/>
              <w:left w:val="single" w:sz="4" w:space="0" w:color="auto"/>
            </w:tcBorders>
            <w:vAlign w:val="center"/>
            <w:hideMark/>
          </w:tcPr>
          <w:p w14:paraId="329BE329" w14:textId="77777777" w:rsidR="002966BA" w:rsidRDefault="002966BA" w:rsidP="00BB0B3C">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2500 - Productos Químicos, </w:t>
            </w:r>
            <w:r>
              <w:rPr>
                <w:rFonts w:ascii="Arial" w:eastAsia="Times New Roman" w:hAnsi="Arial" w:cs="Arial"/>
                <w:color w:val="000000"/>
                <w:sz w:val="16"/>
                <w:szCs w:val="16"/>
                <w:lang w:eastAsia="es-MX"/>
              </w:rPr>
              <w:lastRenderedPageBreak/>
              <w:t>Farmacéuticos y de Laboratorio</w:t>
            </w:r>
          </w:p>
        </w:tc>
        <w:tc>
          <w:tcPr>
            <w:tcW w:w="724" w:type="pct"/>
            <w:tcBorders>
              <w:top w:val="nil"/>
            </w:tcBorders>
            <w:vAlign w:val="center"/>
            <w:hideMark/>
          </w:tcPr>
          <w:p w14:paraId="21666267"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lastRenderedPageBreak/>
              <w:t>0.00</w:t>
            </w:r>
          </w:p>
        </w:tc>
        <w:tc>
          <w:tcPr>
            <w:tcW w:w="594" w:type="pct"/>
            <w:tcBorders>
              <w:top w:val="nil"/>
            </w:tcBorders>
            <w:vAlign w:val="center"/>
            <w:hideMark/>
          </w:tcPr>
          <w:p w14:paraId="6FD9E055"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31,379.00</w:t>
            </w:r>
          </w:p>
        </w:tc>
        <w:tc>
          <w:tcPr>
            <w:tcW w:w="590" w:type="pct"/>
            <w:tcBorders>
              <w:top w:val="nil"/>
            </w:tcBorders>
            <w:vAlign w:val="center"/>
            <w:hideMark/>
          </w:tcPr>
          <w:p w14:paraId="148011B2"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31,379.00</w:t>
            </w:r>
          </w:p>
        </w:tc>
        <w:tc>
          <w:tcPr>
            <w:tcW w:w="591" w:type="pct"/>
            <w:tcBorders>
              <w:top w:val="nil"/>
            </w:tcBorders>
            <w:vAlign w:val="center"/>
            <w:hideMark/>
          </w:tcPr>
          <w:p w14:paraId="10339409"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19,361.00</w:t>
            </w:r>
          </w:p>
        </w:tc>
        <w:tc>
          <w:tcPr>
            <w:tcW w:w="658" w:type="pct"/>
            <w:tcBorders>
              <w:top w:val="nil"/>
            </w:tcBorders>
            <w:vAlign w:val="center"/>
            <w:hideMark/>
          </w:tcPr>
          <w:p w14:paraId="25C2E3DB"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12,018.00</w:t>
            </w:r>
          </w:p>
        </w:tc>
        <w:tc>
          <w:tcPr>
            <w:tcW w:w="592" w:type="pct"/>
            <w:tcBorders>
              <w:top w:val="nil"/>
              <w:right w:val="single" w:sz="4" w:space="0" w:color="auto"/>
            </w:tcBorders>
            <w:vAlign w:val="center"/>
            <w:hideMark/>
          </w:tcPr>
          <w:p w14:paraId="40AC0015"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31,379.00</w:t>
            </w:r>
          </w:p>
        </w:tc>
      </w:tr>
      <w:tr w:rsidR="002966BA" w14:paraId="4C3DDEBE" w14:textId="77777777" w:rsidTr="00BB0B3C">
        <w:trPr>
          <w:trHeight w:val="330"/>
          <w:jc w:val="center"/>
        </w:trPr>
        <w:tc>
          <w:tcPr>
            <w:tcW w:w="1250" w:type="pct"/>
            <w:tcBorders>
              <w:top w:val="nil"/>
              <w:left w:val="single" w:sz="4" w:space="0" w:color="auto"/>
            </w:tcBorders>
            <w:vAlign w:val="center"/>
            <w:hideMark/>
          </w:tcPr>
          <w:p w14:paraId="10816B0A" w14:textId="77777777" w:rsidR="002966BA" w:rsidRDefault="002966BA" w:rsidP="00BB0B3C">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2600 - Combustibles, Lubricantes y Aditivos</w:t>
            </w:r>
          </w:p>
        </w:tc>
        <w:tc>
          <w:tcPr>
            <w:tcW w:w="724" w:type="pct"/>
            <w:tcBorders>
              <w:top w:val="nil"/>
            </w:tcBorders>
            <w:vAlign w:val="center"/>
            <w:hideMark/>
          </w:tcPr>
          <w:p w14:paraId="4FF41ABA"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1,000,000.00</w:t>
            </w:r>
          </w:p>
        </w:tc>
        <w:tc>
          <w:tcPr>
            <w:tcW w:w="594" w:type="pct"/>
            <w:tcBorders>
              <w:top w:val="nil"/>
            </w:tcBorders>
            <w:vAlign w:val="center"/>
            <w:hideMark/>
          </w:tcPr>
          <w:p w14:paraId="62B21EF8"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-270,034.00</w:t>
            </w:r>
          </w:p>
        </w:tc>
        <w:tc>
          <w:tcPr>
            <w:tcW w:w="590" w:type="pct"/>
            <w:tcBorders>
              <w:top w:val="nil"/>
            </w:tcBorders>
            <w:vAlign w:val="center"/>
            <w:hideMark/>
          </w:tcPr>
          <w:p w14:paraId="665B0248"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729,966.00</w:t>
            </w:r>
          </w:p>
        </w:tc>
        <w:tc>
          <w:tcPr>
            <w:tcW w:w="591" w:type="pct"/>
            <w:tcBorders>
              <w:top w:val="nil"/>
            </w:tcBorders>
            <w:vAlign w:val="center"/>
            <w:hideMark/>
          </w:tcPr>
          <w:p w14:paraId="4C737D77"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284,547.00</w:t>
            </w:r>
          </w:p>
        </w:tc>
        <w:tc>
          <w:tcPr>
            <w:tcW w:w="658" w:type="pct"/>
            <w:tcBorders>
              <w:top w:val="nil"/>
            </w:tcBorders>
            <w:vAlign w:val="center"/>
            <w:hideMark/>
          </w:tcPr>
          <w:p w14:paraId="05A11AFF"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445,419.00</w:t>
            </w:r>
          </w:p>
        </w:tc>
        <w:tc>
          <w:tcPr>
            <w:tcW w:w="592" w:type="pct"/>
            <w:tcBorders>
              <w:top w:val="nil"/>
              <w:right w:val="single" w:sz="4" w:space="0" w:color="auto"/>
            </w:tcBorders>
            <w:vAlign w:val="center"/>
            <w:hideMark/>
          </w:tcPr>
          <w:p w14:paraId="1095572C"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729,966.00</w:t>
            </w:r>
          </w:p>
        </w:tc>
      </w:tr>
      <w:tr w:rsidR="002966BA" w14:paraId="47DE5546" w14:textId="77777777" w:rsidTr="00BB0B3C">
        <w:trPr>
          <w:trHeight w:val="282"/>
          <w:jc w:val="center"/>
        </w:trPr>
        <w:tc>
          <w:tcPr>
            <w:tcW w:w="1250" w:type="pct"/>
            <w:tcBorders>
              <w:top w:val="nil"/>
              <w:left w:val="single" w:sz="4" w:space="0" w:color="auto"/>
            </w:tcBorders>
            <w:vAlign w:val="center"/>
            <w:hideMark/>
          </w:tcPr>
          <w:p w14:paraId="7C96FBDB" w14:textId="77777777" w:rsidR="002966BA" w:rsidRDefault="002966BA" w:rsidP="00BB0B3C">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2700 - Vestuario, Blancos, Prendas de Protección Personal y Artículos Deportivos</w:t>
            </w:r>
          </w:p>
        </w:tc>
        <w:tc>
          <w:tcPr>
            <w:tcW w:w="724" w:type="pct"/>
            <w:tcBorders>
              <w:top w:val="nil"/>
            </w:tcBorders>
            <w:vAlign w:val="center"/>
            <w:hideMark/>
          </w:tcPr>
          <w:p w14:paraId="474902C9"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p>
        </w:tc>
        <w:tc>
          <w:tcPr>
            <w:tcW w:w="594" w:type="pct"/>
            <w:tcBorders>
              <w:top w:val="nil"/>
            </w:tcBorders>
            <w:vAlign w:val="center"/>
            <w:hideMark/>
          </w:tcPr>
          <w:p w14:paraId="56FCA72B"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1,220.00</w:t>
            </w:r>
          </w:p>
        </w:tc>
        <w:tc>
          <w:tcPr>
            <w:tcW w:w="590" w:type="pct"/>
            <w:tcBorders>
              <w:top w:val="nil"/>
            </w:tcBorders>
            <w:vAlign w:val="center"/>
            <w:hideMark/>
          </w:tcPr>
          <w:p w14:paraId="35A607C5"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1,220.00</w:t>
            </w:r>
          </w:p>
        </w:tc>
        <w:tc>
          <w:tcPr>
            <w:tcW w:w="591" w:type="pct"/>
            <w:tcBorders>
              <w:top w:val="nil"/>
            </w:tcBorders>
            <w:vAlign w:val="center"/>
            <w:hideMark/>
          </w:tcPr>
          <w:p w14:paraId="3D84E0AA"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1,221.00</w:t>
            </w:r>
          </w:p>
        </w:tc>
        <w:tc>
          <w:tcPr>
            <w:tcW w:w="658" w:type="pct"/>
            <w:tcBorders>
              <w:top w:val="nil"/>
            </w:tcBorders>
            <w:vAlign w:val="center"/>
            <w:hideMark/>
          </w:tcPr>
          <w:p w14:paraId="2DABBA44"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-1.00</w:t>
            </w:r>
          </w:p>
        </w:tc>
        <w:tc>
          <w:tcPr>
            <w:tcW w:w="592" w:type="pct"/>
            <w:tcBorders>
              <w:top w:val="nil"/>
              <w:right w:val="single" w:sz="4" w:space="0" w:color="auto"/>
            </w:tcBorders>
            <w:vAlign w:val="center"/>
            <w:hideMark/>
          </w:tcPr>
          <w:p w14:paraId="30159ABF"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1,220.00</w:t>
            </w:r>
          </w:p>
        </w:tc>
      </w:tr>
      <w:tr w:rsidR="002966BA" w14:paraId="363C2137" w14:textId="77777777" w:rsidTr="00BB0B3C">
        <w:trPr>
          <w:trHeight w:val="345"/>
          <w:jc w:val="center"/>
        </w:trPr>
        <w:tc>
          <w:tcPr>
            <w:tcW w:w="1250" w:type="pct"/>
            <w:tcBorders>
              <w:top w:val="nil"/>
              <w:left w:val="single" w:sz="4" w:space="0" w:color="auto"/>
            </w:tcBorders>
            <w:vAlign w:val="center"/>
            <w:hideMark/>
          </w:tcPr>
          <w:p w14:paraId="377A27A3" w14:textId="77777777" w:rsidR="002966BA" w:rsidRDefault="002966BA" w:rsidP="00BB0B3C">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2900 - Herramientas, Refacciones y Accesorios Menores</w:t>
            </w:r>
          </w:p>
        </w:tc>
        <w:tc>
          <w:tcPr>
            <w:tcW w:w="724" w:type="pct"/>
            <w:tcBorders>
              <w:top w:val="nil"/>
            </w:tcBorders>
            <w:vAlign w:val="center"/>
            <w:hideMark/>
          </w:tcPr>
          <w:p w14:paraId="644F5D72"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54,234.00</w:t>
            </w:r>
          </w:p>
        </w:tc>
        <w:tc>
          <w:tcPr>
            <w:tcW w:w="594" w:type="pct"/>
            <w:tcBorders>
              <w:top w:val="nil"/>
            </w:tcBorders>
            <w:vAlign w:val="center"/>
            <w:hideMark/>
          </w:tcPr>
          <w:p w14:paraId="53C0D852"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10,889.00</w:t>
            </w:r>
          </w:p>
        </w:tc>
        <w:tc>
          <w:tcPr>
            <w:tcW w:w="590" w:type="pct"/>
            <w:tcBorders>
              <w:top w:val="nil"/>
            </w:tcBorders>
            <w:vAlign w:val="center"/>
            <w:hideMark/>
          </w:tcPr>
          <w:p w14:paraId="2837AFEF"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65,123.00</w:t>
            </w:r>
          </w:p>
        </w:tc>
        <w:tc>
          <w:tcPr>
            <w:tcW w:w="591" w:type="pct"/>
            <w:tcBorders>
              <w:top w:val="nil"/>
            </w:tcBorders>
            <w:vAlign w:val="center"/>
            <w:hideMark/>
          </w:tcPr>
          <w:p w14:paraId="7B653E1C"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36,072.00</w:t>
            </w:r>
          </w:p>
        </w:tc>
        <w:tc>
          <w:tcPr>
            <w:tcW w:w="658" w:type="pct"/>
            <w:tcBorders>
              <w:top w:val="nil"/>
            </w:tcBorders>
            <w:vAlign w:val="center"/>
            <w:hideMark/>
          </w:tcPr>
          <w:p w14:paraId="760CB3A7"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29,051.00</w:t>
            </w:r>
          </w:p>
        </w:tc>
        <w:tc>
          <w:tcPr>
            <w:tcW w:w="592" w:type="pct"/>
            <w:tcBorders>
              <w:top w:val="nil"/>
              <w:right w:val="single" w:sz="4" w:space="0" w:color="auto"/>
            </w:tcBorders>
            <w:vAlign w:val="center"/>
            <w:hideMark/>
          </w:tcPr>
          <w:p w14:paraId="6054F4B1"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65,123.00</w:t>
            </w:r>
          </w:p>
        </w:tc>
      </w:tr>
      <w:tr w:rsidR="002966BA" w14:paraId="6698089F" w14:textId="77777777" w:rsidTr="00BB0B3C">
        <w:trPr>
          <w:trHeight w:val="282"/>
          <w:jc w:val="center"/>
        </w:trPr>
        <w:tc>
          <w:tcPr>
            <w:tcW w:w="1250" w:type="pct"/>
            <w:tcBorders>
              <w:top w:val="nil"/>
              <w:left w:val="single" w:sz="4" w:space="0" w:color="auto"/>
            </w:tcBorders>
            <w:shd w:val="clear" w:color="auto" w:fill="E7E6E6" w:themeFill="background2"/>
            <w:vAlign w:val="center"/>
            <w:hideMark/>
          </w:tcPr>
          <w:p w14:paraId="3BD2F892" w14:textId="77777777" w:rsidR="002966BA" w:rsidRDefault="002966BA" w:rsidP="00BB0B3C">
            <w:pPr>
              <w:spacing w:after="0" w:line="240" w:lineRule="auto"/>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3000 - Servicios Generales</w:t>
            </w:r>
          </w:p>
        </w:tc>
        <w:tc>
          <w:tcPr>
            <w:tcW w:w="724" w:type="pct"/>
            <w:tcBorders>
              <w:top w:val="nil"/>
            </w:tcBorders>
            <w:shd w:val="clear" w:color="auto" w:fill="E7E6E6" w:themeFill="background2"/>
            <w:vAlign w:val="center"/>
            <w:hideMark/>
          </w:tcPr>
          <w:p w14:paraId="2796DEB8" w14:textId="77777777" w:rsidR="002966BA" w:rsidRDefault="002966BA" w:rsidP="00BB0B3C">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6,652,801.00</w:t>
            </w:r>
          </w:p>
        </w:tc>
        <w:tc>
          <w:tcPr>
            <w:tcW w:w="594" w:type="pct"/>
            <w:tcBorders>
              <w:top w:val="nil"/>
            </w:tcBorders>
            <w:shd w:val="clear" w:color="auto" w:fill="E7E6E6" w:themeFill="background2"/>
            <w:vAlign w:val="center"/>
            <w:hideMark/>
          </w:tcPr>
          <w:p w14:paraId="61EAFEFA" w14:textId="77777777" w:rsidR="002966BA" w:rsidRDefault="002966BA" w:rsidP="00BB0B3C">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411,154.00</w:t>
            </w:r>
          </w:p>
        </w:tc>
        <w:tc>
          <w:tcPr>
            <w:tcW w:w="590" w:type="pct"/>
            <w:tcBorders>
              <w:top w:val="nil"/>
            </w:tcBorders>
            <w:shd w:val="clear" w:color="auto" w:fill="E7E6E6" w:themeFill="background2"/>
            <w:vAlign w:val="center"/>
            <w:hideMark/>
          </w:tcPr>
          <w:p w14:paraId="0F449743" w14:textId="77777777" w:rsidR="002966BA" w:rsidRDefault="002966BA" w:rsidP="00BB0B3C">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7,063,955.00</w:t>
            </w:r>
          </w:p>
        </w:tc>
        <w:tc>
          <w:tcPr>
            <w:tcW w:w="591" w:type="pct"/>
            <w:tcBorders>
              <w:top w:val="nil"/>
            </w:tcBorders>
            <w:shd w:val="clear" w:color="auto" w:fill="E7E6E6" w:themeFill="background2"/>
            <w:vAlign w:val="center"/>
            <w:hideMark/>
          </w:tcPr>
          <w:p w14:paraId="556BA208" w14:textId="77777777" w:rsidR="002966BA" w:rsidRDefault="002966BA" w:rsidP="00BB0B3C">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4,894,032.00</w:t>
            </w:r>
          </w:p>
        </w:tc>
        <w:tc>
          <w:tcPr>
            <w:tcW w:w="658" w:type="pct"/>
            <w:tcBorders>
              <w:top w:val="nil"/>
            </w:tcBorders>
            <w:shd w:val="clear" w:color="auto" w:fill="E7E6E6" w:themeFill="background2"/>
            <w:vAlign w:val="center"/>
            <w:hideMark/>
          </w:tcPr>
          <w:p w14:paraId="1D33EBB1" w14:textId="77777777" w:rsidR="002966BA" w:rsidRDefault="002966BA" w:rsidP="00BB0B3C">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2,169,923.00</w:t>
            </w:r>
          </w:p>
        </w:tc>
        <w:tc>
          <w:tcPr>
            <w:tcW w:w="592" w:type="pct"/>
            <w:tcBorders>
              <w:top w:val="nil"/>
              <w:right w:val="single" w:sz="4" w:space="0" w:color="auto"/>
            </w:tcBorders>
            <w:shd w:val="clear" w:color="auto" w:fill="E7E6E6" w:themeFill="background2"/>
            <w:vAlign w:val="center"/>
            <w:hideMark/>
          </w:tcPr>
          <w:p w14:paraId="6BE5B685" w14:textId="77777777" w:rsidR="002966BA" w:rsidRDefault="002966BA" w:rsidP="00BB0B3C">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7,063,955.00</w:t>
            </w:r>
          </w:p>
        </w:tc>
      </w:tr>
      <w:tr w:rsidR="002966BA" w14:paraId="2313C177" w14:textId="77777777" w:rsidTr="00BB0B3C">
        <w:trPr>
          <w:trHeight w:val="282"/>
          <w:jc w:val="center"/>
        </w:trPr>
        <w:tc>
          <w:tcPr>
            <w:tcW w:w="1250" w:type="pct"/>
            <w:tcBorders>
              <w:top w:val="nil"/>
              <w:left w:val="single" w:sz="4" w:space="0" w:color="auto"/>
            </w:tcBorders>
            <w:vAlign w:val="center"/>
            <w:hideMark/>
          </w:tcPr>
          <w:p w14:paraId="718FA2C9" w14:textId="77777777" w:rsidR="002966BA" w:rsidRDefault="002966BA" w:rsidP="00BB0B3C">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3100 - Servicios Básicos</w:t>
            </w:r>
          </w:p>
        </w:tc>
        <w:tc>
          <w:tcPr>
            <w:tcW w:w="724" w:type="pct"/>
            <w:tcBorders>
              <w:top w:val="nil"/>
            </w:tcBorders>
            <w:vAlign w:val="center"/>
            <w:hideMark/>
          </w:tcPr>
          <w:p w14:paraId="2E64EFDB"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1,508,285.00</w:t>
            </w:r>
          </w:p>
        </w:tc>
        <w:tc>
          <w:tcPr>
            <w:tcW w:w="594" w:type="pct"/>
            <w:tcBorders>
              <w:top w:val="nil"/>
            </w:tcBorders>
            <w:vAlign w:val="center"/>
            <w:hideMark/>
          </w:tcPr>
          <w:p w14:paraId="715281B1"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13,488.00</w:t>
            </w:r>
          </w:p>
        </w:tc>
        <w:tc>
          <w:tcPr>
            <w:tcW w:w="590" w:type="pct"/>
            <w:tcBorders>
              <w:top w:val="nil"/>
            </w:tcBorders>
            <w:vAlign w:val="center"/>
            <w:hideMark/>
          </w:tcPr>
          <w:p w14:paraId="05465B0A"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1,521,773.00</w:t>
            </w:r>
          </w:p>
        </w:tc>
        <w:tc>
          <w:tcPr>
            <w:tcW w:w="591" w:type="pct"/>
            <w:tcBorders>
              <w:top w:val="nil"/>
            </w:tcBorders>
            <w:vAlign w:val="center"/>
            <w:hideMark/>
          </w:tcPr>
          <w:p w14:paraId="771F4C4C"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933,440.00</w:t>
            </w:r>
          </w:p>
        </w:tc>
        <w:tc>
          <w:tcPr>
            <w:tcW w:w="658" w:type="pct"/>
            <w:tcBorders>
              <w:top w:val="nil"/>
            </w:tcBorders>
            <w:vAlign w:val="center"/>
            <w:hideMark/>
          </w:tcPr>
          <w:p w14:paraId="06BEEC42"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588,333.00</w:t>
            </w:r>
          </w:p>
        </w:tc>
        <w:tc>
          <w:tcPr>
            <w:tcW w:w="592" w:type="pct"/>
            <w:tcBorders>
              <w:top w:val="nil"/>
              <w:right w:val="single" w:sz="4" w:space="0" w:color="auto"/>
            </w:tcBorders>
            <w:vAlign w:val="center"/>
            <w:hideMark/>
          </w:tcPr>
          <w:p w14:paraId="657A6223"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1,521,773.00</w:t>
            </w:r>
          </w:p>
        </w:tc>
      </w:tr>
      <w:tr w:rsidR="002966BA" w14:paraId="51AA817F" w14:textId="77777777" w:rsidTr="00BB0B3C">
        <w:trPr>
          <w:trHeight w:val="282"/>
          <w:jc w:val="center"/>
        </w:trPr>
        <w:tc>
          <w:tcPr>
            <w:tcW w:w="1250" w:type="pct"/>
            <w:tcBorders>
              <w:top w:val="nil"/>
              <w:left w:val="single" w:sz="4" w:space="0" w:color="auto"/>
            </w:tcBorders>
            <w:vAlign w:val="center"/>
            <w:hideMark/>
          </w:tcPr>
          <w:p w14:paraId="47F1C986" w14:textId="77777777" w:rsidR="002966BA" w:rsidRDefault="002966BA" w:rsidP="00BB0B3C">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3200 - Servicios de Arrendamiento</w:t>
            </w:r>
          </w:p>
        </w:tc>
        <w:tc>
          <w:tcPr>
            <w:tcW w:w="724" w:type="pct"/>
            <w:tcBorders>
              <w:top w:val="nil"/>
            </w:tcBorders>
            <w:vAlign w:val="center"/>
            <w:hideMark/>
          </w:tcPr>
          <w:p w14:paraId="21CCE49C"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4,342,240.00</w:t>
            </w:r>
          </w:p>
        </w:tc>
        <w:tc>
          <w:tcPr>
            <w:tcW w:w="594" w:type="pct"/>
            <w:tcBorders>
              <w:top w:val="nil"/>
            </w:tcBorders>
            <w:vAlign w:val="center"/>
            <w:hideMark/>
          </w:tcPr>
          <w:p w14:paraId="4C6B00B9"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84,307.00</w:t>
            </w:r>
          </w:p>
        </w:tc>
        <w:tc>
          <w:tcPr>
            <w:tcW w:w="590" w:type="pct"/>
            <w:tcBorders>
              <w:top w:val="nil"/>
            </w:tcBorders>
            <w:vAlign w:val="center"/>
            <w:hideMark/>
          </w:tcPr>
          <w:p w14:paraId="4007A10F"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4,426,547.00</w:t>
            </w:r>
          </w:p>
        </w:tc>
        <w:tc>
          <w:tcPr>
            <w:tcW w:w="591" w:type="pct"/>
            <w:tcBorders>
              <w:top w:val="nil"/>
            </w:tcBorders>
            <w:vAlign w:val="center"/>
            <w:hideMark/>
          </w:tcPr>
          <w:p w14:paraId="7FBA8CD8"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3,711,438.00</w:t>
            </w:r>
          </w:p>
        </w:tc>
        <w:tc>
          <w:tcPr>
            <w:tcW w:w="658" w:type="pct"/>
            <w:tcBorders>
              <w:top w:val="nil"/>
            </w:tcBorders>
            <w:vAlign w:val="center"/>
            <w:hideMark/>
          </w:tcPr>
          <w:p w14:paraId="32BA36DA"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715,109.00</w:t>
            </w:r>
          </w:p>
        </w:tc>
        <w:tc>
          <w:tcPr>
            <w:tcW w:w="592" w:type="pct"/>
            <w:tcBorders>
              <w:top w:val="nil"/>
              <w:right w:val="single" w:sz="4" w:space="0" w:color="auto"/>
            </w:tcBorders>
            <w:vAlign w:val="center"/>
            <w:hideMark/>
          </w:tcPr>
          <w:p w14:paraId="2CD710C1"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4,426,547.00</w:t>
            </w:r>
          </w:p>
        </w:tc>
      </w:tr>
      <w:tr w:rsidR="002966BA" w14:paraId="4EC98F38" w14:textId="77777777" w:rsidTr="00BB0B3C">
        <w:trPr>
          <w:trHeight w:val="282"/>
          <w:jc w:val="center"/>
        </w:trPr>
        <w:tc>
          <w:tcPr>
            <w:tcW w:w="1250" w:type="pct"/>
            <w:tcBorders>
              <w:top w:val="nil"/>
              <w:left w:val="single" w:sz="4" w:space="0" w:color="auto"/>
            </w:tcBorders>
            <w:vAlign w:val="center"/>
            <w:hideMark/>
          </w:tcPr>
          <w:p w14:paraId="1536C69F" w14:textId="77777777" w:rsidR="002966BA" w:rsidRDefault="002966BA" w:rsidP="00BB0B3C">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3300 - Servicios Profesionales, Científicos, Técnicos y Otros Servicios</w:t>
            </w:r>
          </w:p>
        </w:tc>
        <w:tc>
          <w:tcPr>
            <w:tcW w:w="724" w:type="pct"/>
            <w:tcBorders>
              <w:top w:val="nil"/>
            </w:tcBorders>
            <w:vAlign w:val="center"/>
            <w:hideMark/>
          </w:tcPr>
          <w:p w14:paraId="716E814C"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122,000.00</w:t>
            </w:r>
          </w:p>
        </w:tc>
        <w:tc>
          <w:tcPr>
            <w:tcW w:w="594" w:type="pct"/>
            <w:tcBorders>
              <w:top w:val="nil"/>
            </w:tcBorders>
            <w:vAlign w:val="center"/>
            <w:hideMark/>
          </w:tcPr>
          <w:p w14:paraId="37634203"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284,572.00</w:t>
            </w:r>
          </w:p>
        </w:tc>
        <w:tc>
          <w:tcPr>
            <w:tcW w:w="590" w:type="pct"/>
            <w:tcBorders>
              <w:top w:val="nil"/>
            </w:tcBorders>
            <w:vAlign w:val="center"/>
            <w:hideMark/>
          </w:tcPr>
          <w:p w14:paraId="75E83B3D"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406,572.00</w:t>
            </w:r>
          </w:p>
        </w:tc>
        <w:tc>
          <w:tcPr>
            <w:tcW w:w="591" w:type="pct"/>
            <w:tcBorders>
              <w:top w:val="nil"/>
            </w:tcBorders>
            <w:vAlign w:val="center"/>
            <w:hideMark/>
          </w:tcPr>
          <w:p w14:paraId="69357E4E"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15,884.00</w:t>
            </w:r>
          </w:p>
        </w:tc>
        <w:tc>
          <w:tcPr>
            <w:tcW w:w="658" w:type="pct"/>
            <w:tcBorders>
              <w:top w:val="nil"/>
            </w:tcBorders>
            <w:vAlign w:val="center"/>
            <w:hideMark/>
          </w:tcPr>
          <w:p w14:paraId="443B6CF3"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390,688.00</w:t>
            </w:r>
          </w:p>
        </w:tc>
        <w:tc>
          <w:tcPr>
            <w:tcW w:w="592" w:type="pct"/>
            <w:tcBorders>
              <w:top w:val="nil"/>
              <w:right w:val="single" w:sz="4" w:space="0" w:color="auto"/>
            </w:tcBorders>
            <w:vAlign w:val="center"/>
            <w:hideMark/>
          </w:tcPr>
          <w:p w14:paraId="36CF6E5C"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406,572.00</w:t>
            </w:r>
          </w:p>
        </w:tc>
      </w:tr>
      <w:tr w:rsidR="002966BA" w14:paraId="46111564" w14:textId="77777777" w:rsidTr="00BB0B3C">
        <w:trPr>
          <w:trHeight w:val="282"/>
          <w:jc w:val="center"/>
        </w:trPr>
        <w:tc>
          <w:tcPr>
            <w:tcW w:w="1250" w:type="pct"/>
            <w:tcBorders>
              <w:top w:val="nil"/>
              <w:left w:val="single" w:sz="4" w:space="0" w:color="auto"/>
            </w:tcBorders>
            <w:vAlign w:val="center"/>
            <w:hideMark/>
          </w:tcPr>
          <w:p w14:paraId="25884258" w14:textId="77777777" w:rsidR="002966BA" w:rsidRDefault="002966BA" w:rsidP="00BB0B3C">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3400 - Servicios Financieros, Bancarios y Comerciales</w:t>
            </w:r>
          </w:p>
        </w:tc>
        <w:tc>
          <w:tcPr>
            <w:tcW w:w="724" w:type="pct"/>
            <w:tcBorders>
              <w:top w:val="nil"/>
            </w:tcBorders>
            <w:vAlign w:val="center"/>
            <w:hideMark/>
          </w:tcPr>
          <w:p w14:paraId="7765EC21"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87,266.00</w:t>
            </w:r>
          </w:p>
        </w:tc>
        <w:tc>
          <w:tcPr>
            <w:tcW w:w="594" w:type="pct"/>
            <w:tcBorders>
              <w:top w:val="nil"/>
            </w:tcBorders>
            <w:vAlign w:val="center"/>
            <w:hideMark/>
          </w:tcPr>
          <w:p w14:paraId="1C2096BE"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-9,152.00</w:t>
            </w:r>
          </w:p>
        </w:tc>
        <w:tc>
          <w:tcPr>
            <w:tcW w:w="590" w:type="pct"/>
            <w:tcBorders>
              <w:top w:val="nil"/>
            </w:tcBorders>
            <w:vAlign w:val="center"/>
            <w:hideMark/>
          </w:tcPr>
          <w:p w14:paraId="2943A81A"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78,114.00</w:t>
            </w:r>
          </w:p>
        </w:tc>
        <w:tc>
          <w:tcPr>
            <w:tcW w:w="591" w:type="pct"/>
            <w:tcBorders>
              <w:top w:val="nil"/>
            </w:tcBorders>
            <w:vAlign w:val="center"/>
            <w:hideMark/>
          </w:tcPr>
          <w:p w14:paraId="2394C650"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68,360.00</w:t>
            </w:r>
          </w:p>
        </w:tc>
        <w:tc>
          <w:tcPr>
            <w:tcW w:w="658" w:type="pct"/>
            <w:tcBorders>
              <w:top w:val="nil"/>
            </w:tcBorders>
            <w:vAlign w:val="center"/>
            <w:hideMark/>
          </w:tcPr>
          <w:p w14:paraId="1D88AEE0"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9,754.00</w:t>
            </w:r>
          </w:p>
        </w:tc>
        <w:tc>
          <w:tcPr>
            <w:tcW w:w="592" w:type="pct"/>
            <w:tcBorders>
              <w:top w:val="nil"/>
              <w:right w:val="single" w:sz="4" w:space="0" w:color="auto"/>
            </w:tcBorders>
            <w:vAlign w:val="center"/>
            <w:hideMark/>
          </w:tcPr>
          <w:p w14:paraId="1FA9899D"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78,114.00</w:t>
            </w:r>
          </w:p>
        </w:tc>
      </w:tr>
      <w:tr w:rsidR="002966BA" w14:paraId="551F6AFB" w14:textId="77777777" w:rsidTr="00BB0B3C">
        <w:trPr>
          <w:trHeight w:val="282"/>
          <w:jc w:val="center"/>
        </w:trPr>
        <w:tc>
          <w:tcPr>
            <w:tcW w:w="1250" w:type="pct"/>
            <w:tcBorders>
              <w:top w:val="nil"/>
              <w:left w:val="single" w:sz="4" w:space="0" w:color="auto"/>
            </w:tcBorders>
            <w:vAlign w:val="center"/>
            <w:hideMark/>
          </w:tcPr>
          <w:p w14:paraId="186E7080" w14:textId="77777777" w:rsidR="002966BA" w:rsidRDefault="002966BA" w:rsidP="00BB0B3C">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3500 - Servicios de Instalación, Reparación, Mantenimiento y Conservación</w:t>
            </w:r>
          </w:p>
        </w:tc>
        <w:tc>
          <w:tcPr>
            <w:tcW w:w="724" w:type="pct"/>
            <w:tcBorders>
              <w:top w:val="nil"/>
            </w:tcBorders>
            <w:vAlign w:val="center"/>
            <w:hideMark/>
          </w:tcPr>
          <w:p w14:paraId="5FDEA9CD"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87,310.00</w:t>
            </w:r>
          </w:p>
        </w:tc>
        <w:tc>
          <w:tcPr>
            <w:tcW w:w="594" w:type="pct"/>
            <w:tcBorders>
              <w:top w:val="nil"/>
            </w:tcBorders>
            <w:vAlign w:val="center"/>
            <w:hideMark/>
          </w:tcPr>
          <w:p w14:paraId="7C250C5D"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-35,032.00</w:t>
            </w:r>
          </w:p>
        </w:tc>
        <w:tc>
          <w:tcPr>
            <w:tcW w:w="590" w:type="pct"/>
            <w:tcBorders>
              <w:top w:val="nil"/>
            </w:tcBorders>
            <w:vAlign w:val="center"/>
            <w:hideMark/>
          </w:tcPr>
          <w:p w14:paraId="34584565"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52,278.00</w:t>
            </w:r>
          </w:p>
        </w:tc>
        <w:tc>
          <w:tcPr>
            <w:tcW w:w="591" w:type="pct"/>
            <w:tcBorders>
              <w:top w:val="nil"/>
            </w:tcBorders>
            <w:vAlign w:val="center"/>
            <w:hideMark/>
          </w:tcPr>
          <w:p w14:paraId="396B060A"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35,904.00</w:t>
            </w:r>
          </w:p>
        </w:tc>
        <w:tc>
          <w:tcPr>
            <w:tcW w:w="658" w:type="pct"/>
            <w:tcBorders>
              <w:top w:val="nil"/>
            </w:tcBorders>
            <w:vAlign w:val="center"/>
            <w:hideMark/>
          </w:tcPr>
          <w:p w14:paraId="59D37902"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16,374.00</w:t>
            </w:r>
          </w:p>
        </w:tc>
        <w:tc>
          <w:tcPr>
            <w:tcW w:w="592" w:type="pct"/>
            <w:tcBorders>
              <w:top w:val="nil"/>
              <w:right w:val="single" w:sz="4" w:space="0" w:color="auto"/>
            </w:tcBorders>
            <w:vAlign w:val="center"/>
            <w:hideMark/>
          </w:tcPr>
          <w:p w14:paraId="20D63797"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52,278.00</w:t>
            </w:r>
          </w:p>
        </w:tc>
      </w:tr>
      <w:tr w:rsidR="002966BA" w14:paraId="5F1F9C47" w14:textId="77777777" w:rsidTr="00BB0B3C">
        <w:trPr>
          <w:trHeight w:val="282"/>
          <w:jc w:val="center"/>
        </w:trPr>
        <w:tc>
          <w:tcPr>
            <w:tcW w:w="1250" w:type="pct"/>
            <w:tcBorders>
              <w:top w:val="nil"/>
              <w:left w:val="single" w:sz="4" w:space="0" w:color="auto"/>
            </w:tcBorders>
            <w:vAlign w:val="center"/>
            <w:hideMark/>
          </w:tcPr>
          <w:p w14:paraId="3157F1D5" w14:textId="77777777" w:rsidR="002966BA" w:rsidRDefault="002966BA" w:rsidP="00BB0B3C">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3600 - Servicios de Comunicación Social y Publicidad</w:t>
            </w:r>
          </w:p>
        </w:tc>
        <w:tc>
          <w:tcPr>
            <w:tcW w:w="724" w:type="pct"/>
            <w:tcBorders>
              <w:top w:val="nil"/>
            </w:tcBorders>
            <w:vAlign w:val="center"/>
            <w:hideMark/>
          </w:tcPr>
          <w:p w14:paraId="15E53945"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3,000.00</w:t>
            </w:r>
          </w:p>
        </w:tc>
        <w:tc>
          <w:tcPr>
            <w:tcW w:w="594" w:type="pct"/>
            <w:tcBorders>
              <w:top w:val="nil"/>
            </w:tcBorders>
            <w:vAlign w:val="center"/>
            <w:hideMark/>
          </w:tcPr>
          <w:p w14:paraId="15D2CB16"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28,270.00</w:t>
            </w:r>
          </w:p>
        </w:tc>
        <w:tc>
          <w:tcPr>
            <w:tcW w:w="590" w:type="pct"/>
            <w:tcBorders>
              <w:top w:val="nil"/>
            </w:tcBorders>
            <w:vAlign w:val="center"/>
            <w:hideMark/>
          </w:tcPr>
          <w:p w14:paraId="52C5B540"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31,270.00</w:t>
            </w:r>
          </w:p>
        </w:tc>
        <w:tc>
          <w:tcPr>
            <w:tcW w:w="591" w:type="pct"/>
            <w:tcBorders>
              <w:top w:val="nil"/>
            </w:tcBorders>
            <w:vAlign w:val="center"/>
            <w:hideMark/>
          </w:tcPr>
          <w:p w14:paraId="05C7432D"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28,269.00</w:t>
            </w:r>
          </w:p>
        </w:tc>
        <w:tc>
          <w:tcPr>
            <w:tcW w:w="658" w:type="pct"/>
            <w:tcBorders>
              <w:top w:val="nil"/>
            </w:tcBorders>
            <w:vAlign w:val="center"/>
            <w:hideMark/>
          </w:tcPr>
          <w:p w14:paraId="4868D08A"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3,001.00</w:t>
            </w:r>
          </w:p>
        </w:tc>
        <w:tc>
          <w:tcPr>
            <w:tcW w:w="592" w:type="pct"/>
            <w:tcBorders>
              <w:top w:val="nil"/>
              <w:right w:val="single" w:sz="4" w:space="0" w:color="auto"/>
            </w:tcBorders>
            <w:vAlign w:val="center"/>
            <w:hideMark/>
          </w:tcPr>
          <w:p w14:paraId="78152B00"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31,270.00</w:t>
            </w:r>
          </w:p>
        </w:tc>
      </w:tr>
      <w:tr w:rsidR="002966BA" w14:paraId="5E2EC203" w14:textId="77777777" w:rsidTr="00BB0B3C">
        <w:trPr>
          <w:trHeight w:val="282"/>
          <w:jc w:val="center"/>
        </w:trPr>
        <w:tc>
          <w:tcPr>
            <w:tcW w:w="1250" w:type="pct"/>
            <w:tcBorders>
              <w:top w:val="nil"/>
              <w:left w:val="single" w:sz="4" w:space="0" w:color="auto"/>
            </w:tcBorders>
            <w:vAlign w:val="center"/>
            <w:hideMark/>
          </w:tcPr>
          <w:p w14:paraId="5ABB449B" w14:textId="77777777" w:rsidR="002966BA" w:rsidRDefault="002966BA" w:rsidP="00BB0B3C">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3700 - Servicios de Traslado y Viáticos</w:t>
            </w:r>
          </w:p>
        </w:tc>
        <w:tc>
          <w:tcPr>
            <w:tcW w:w="724" w:type="pct"/>
            <w:tcBorders>
              <w:top w:val="nil"/>
            </w:tcBorders>
            <w:vAlign w:val="center"/>
            <w:hideMark/>
          </w:tcPr>
          <w:p w14:paraId="5D43CEF7"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402,700.00</w:t>
            </w:r>
          </w:p>
        </w:tc>
        <w:tc>
          <w:tcPr>
            <w:tcW w:w="594" w:type="pct"/>
            <w:tcBorders>
              <w:top w:val="nil"/>
            </w:tcBorders>
            <w:vAlign w:val="center"/>
            <w:hideMark/>
          </w:tcPr>
          <w:p w14:paraId="0D67BFB6"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-21,026.00</w:t>
            </w:r>
          </w:p>
        </w:tc>
        <w:tc>
          <w:tcPr>
            <w:tcW w:w="590" w:type="pct"/>
            <w:tcBorders>
              <w:top w:val="nil"/>
            </w:tcBorders>
            <w:vAlign w:val="center"/>
            <w:hideMark/>
          </w:tcPr>
          <w:p w14:paraId="603264C2"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381,674.00</w:t>
            </w:r>
          </w:p>
        </w:tc>
        <w:tc>
          <w:tcPr>
            <w:tcW w:w="591" w:type="pct"/>
            <w:tcBorders>
              <w:top w:val="nil"/>
            </w:tcBorders>
            <w:vAlign w:val="center"/>
            <w:hideMark/>
          </w:tcPr>
          <w:p w14:paraId="085056CC"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61,326.00</w:t>
            </w:r>
          </w:p>
        </w:tc>
        <w:tc>
          <w:tcPr>
            <w:tcW w:w="658" w:type="pct"/>
            <w:tcBorders>
              <w:top w:val="nil"/>
            </w:tcBorders>
            <w:vAlign w:val="center"/>
            <w:hideMark/>
          </w:tcPr>
          <w:p w14:paraId="0D1E8E4E"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320,348.00</w:t>
            </w:r>
          </w:p>
        </w:tc>
        <w:tc>
          <w:tcPr>
            <w:tcW w:w="592" w:type="pct"/>
            <w:tcBorders>
              <w:top w:val="nil"/>
              <w:right w:val="single" w:sz="4" w:space="0" w:color="auto"/>
            </w:tcBorders>
            <w:vAlign w:val="center"/>
            <w:hideMark/>
          </w:tcPr>
          <w:p w14:paraId="6845F0AB"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381,674.00</w:t>
            </w:r>
          </w:p>
        </w:tc>
      </w:tr>
      <w:tr w:rsidR="002966BA" w14:paraId="75CD5D4F" w14:textId="77777777" w:rsidTr="00BB0B3C">
        <w:trPr>
          <w:trHeight w:val="282"/>
          <w:jc w:val="center"/>
        </w:trPr>
        <w:tc>
          <w:tcPr>
            <w:tcW w:w="1250" w:type="pct"/>
            <w:tcBorders>
              <w:top w:val="nil"/>
              <w:left w:val="single" w:sz="4" w:space="0" w:color="auto"/>
            </w:tcBorders>
            <w:vAlign w:val="center"/>
            <w:hideMark/>
          </w:tcPr>
          <w:p w14:paraId="42D5CA87" w14:textId="77777777" w:rsidR="002966BA" w:rsidRDefault="002966BA" w:rsidP="00BB0B3C">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3800 - Servicios Oficiales</w:t>
            </w:r>
          </w:p>
        </w:tc>
        <w:tc>
          <w:tcPr>
            <w:tcW w:w="724" w:type="pct"/>
            <w:tcBorders>
              <w:top w:val="nil"/>
            </w:tcBorders>
            <w:vAlign w:val="center"/>
            <w:hideMark/>
          </w:tcPr>
          <w:p w14:paraId="1EC763ED"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100,000.00</w:t>
            </w:r>
          </w:p>
        </w:tc>
        <w:tc>
          <w:tcPr>
            <w:tcW w:w="594" w:type="pct"/>
            <w:tcBorders>
              <w:top w:val="nil"/>
            </w:tcBorders>
            <w:vAlign w:val="center"/>
            <w:hideMark/>
          </w:tcPr>
          <w:p w14:paraId="62514E7E"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-94,836.00</w:t>
            </w:r>
          </w:p>
        </w:tc>
        <w:tc>
          <w:tcPr>
            <w:tcW w:w="590" w:type="pct"/>
            <w:tcBorders>
              <w:top w:val="nil"/>
            </w:tcBorders>
            <w:vAlign w:val="center"/>
            <w:hideMark/>
          </w:tcPr>
          <w:p w14:paraId="643D17FB"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5,164.00</w:t>
            </w:r>
          </w:p>
        </w:tc>
        <w:tc>
          <w:tcPr>
            <w:tcW w:w="591" w:type="pct"/>
            <w:tcBorders>
              <w:top w:val="nil"/>
            </w:tcBorders>
            <w:vAlign w:val="center"/>
            <w:hideMark/>
          </w:tcPr>
          <w:p w14:paraId="16CDDAB8"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2,448.00</w:t>
            </w:r>
          </w:p>
        </w:tc>
        <w:tc>
          <w:tcPr>
            <w:tcW w:w="658" w:type="pct"/>
            <w:tcBorders>
              <w:top w:val="nil"/>
            </w:tcBorders>
            <w:vAlign w:val="center"/>
            <w:hideMark/>
          </w:tcPr>
          <w:p w14:paraId="724C72D9"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2,716.00</w:t>
            </w:r>
          </w:p>
        </w:tc>
        <w:tc>
          <w:tcPr>
            <w:tcW w:w="592" w:type="pct"/>
            <w:tcBorders>
              <w:top w:val="nil"/>
              <w:right w:val="single" w:sz="4" w:space="0" w:color="auto"/>
            </w:tcBorders>
            <w:vAlign w:val="center"/>
            <w:hideMark/>
          </w:tcPr>
          <w:p w14:paraId="79DEDCE6"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5,164.00</w:t>
            </w:r>
          </w:p>
        </w:tc>
      </w:tr>
      <w:tr w:rsidR="002966BA" w14:paraId="13C36BE6" w14:textId="77777777" w:rsidTr="00BB0B3C">
        <w:trPr>
          <w:trHeight w:val="282"/>
          <w:jc w:val="center"/>
        </w:trPr>
        <w:tc>
          <w:tcPr>
            <w:tcW w:w="1250" w:type="pct"/>
            <w:tcBorders>
              <w:top w:val="nil"/>
              <w:left w:val="single" w:sz="4" w:space="0" w:color="auto"/>
            </w:tcBorders>
            <w:vAlign w:val="center"/>
            <w:hideMark/>
          </w:tcPr>
          <w:p w14:paraId="6281A658" w14:textId="77777777" w:rsidR="002966BA" w:rsidRDefault="002966BA" w:rsidP="00BB0B3C">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3900 - Otros Servicios Generales</w:t>
            </w:r>
          </w:p>
        </w:tc>
        <w:tc>
          <w:tcPr>
            <w:tcW w:w="724" w:type="pct"/>
            <w:tcBorders>
              <w:top w:val="nil"/>
            </w:tcBorders>
            <w:vAlign w:val="center"/>
            <w:hideMark/>
          </w:tcPr>
          <w:p w14:paraId="22D7678B"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p>
        </w:tc>
        <w:tc>
          <w:tcPr>
            <w:tcW w:w="594" w:type="pct"/>
            <w:tcBorders>
              <w:top w:val="nil"/>
            </w:tcBorders>
            <w:vAlign w:val="center"/>
            <w:hideMark/>
          </w:tcPr>
          <w:p w14:paraId="3CAC16B7"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160,563.00</w:t>
            </w:r>
          </w:p>
        </w:tc>
        <w:tc>
          <w:tcPr>
            <w:tcW w:w="590" w:type="pct"/>
            <w:tcBorders>
              <w:top w:val="nil"/>
            </w:tcBorders>
            <w:vAlign w:val="center"/>
            <w:hideMark/>
          </w:tcPr>
          <w:p w14:paraId="30F02E71"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160,563.00</w:t>
            </w:r>
          </w:p>
        </w:tc>
        <w:tc>
          <w:tcPr>
            <w:tcW w:w="591" w:type="pct"/>
            <w:tcBorders>
              <w:top w:val="nil"/>
            </w:tcBorders>
            <w:vAlign w:val="center"/>
            <w:hideMark/>
          </w:tcPr>
          <w:p w14:paraId="0932753A"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36,963.00</w:t>
            </w:r>
          </w:p>
        </w:tc>
        <w:tc>
          <w:tcPr>
            <w:tcW w:w="658" w:type="pct"/>
            <w:tcBorders>
              <w:top w:val="nil"/>
            </w:tcBorders>
            <w:vAlign w:val="center"/>
            <w:hideMark/>
          </w:tcPr>
          <w:p w14:paraId="6FC7F32E"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123,600.00</w:t>
            </w:r>
          </w:p>
        </w:tc>
        <w:tc>
          <w:tcPr>
            <w:tcW w:w="592" w:type="pct"/>
            <w:tcBorders>
              <w:top w:val="nil"/>
              <w:right w:val="single" w:sz="4" w:space="0" w:color="auto"/>
            </w:tcBorders>
            <w:vAlign w:val="center"/>
            <w:hideMark/>
          </w:tcPr>
          <w:p w14:paraId="64C925FE"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160,563.00</w:t>
            </w:r>
          </w:p>
        </w:tc>
      </w:tr>
      <w:tr w:rsidR="002966BA" w14:paraId="32259C61" w14:textId="77777777" w:rsidTr="00BB0B3C">
        <w:trPr>
          <w:trHeight w:val="285"/>
          <w:jc w:val="center"/>
        </w:trPr>
        <w:tc>
          <w:tcPr>
            <w:tcW w:w="1250" w:type="pct"/>
            <w:tcBorders>
              <w:top w:val="nil"/>
              <w:left w:val="single" w:sz="4" w:space="0" w:color="auto"/>
            </w:tcBorders>
            <w:shd w:val="clear" w:color="auto" w:fill="E7E6E6" w:themeFill="background2"/>
            <w:vAlign w:val="center"/>
            <w:hideMark/>
          </w:tcPr>
          <w:p w14:paraId="4B0F1C3D" w14:textId="77777777" w:rsidR="002966BA" w:rsidRDefault="002966BA" w:rsidP="00BB0B3C">
            <w:pPr>
              <w:spacing w:after="0" w:line="240" w:lineRule="auto"/>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4000 - Transferencias, Asignaciones, Subsidios y Otras Ayudas</w:t>
            </w:r>
          </w:p>
        </w:tc>
        <w:tc>
          <w:tcPr>
            <w:tcW w:w="724" w:type="pct"/>
            <w:tcBorders>
              <w:top w:val="nil"/>
            </w:tcBorders>
            <w:shd w:val="clear" w:color="auto" w:fill="E7E6E6" w:themeFill="background2"/>
            <w:vAlign w:val="center"/>
            <w:hideMark/>
          </w:tcPr>
          <w:p w14:paraId="1DBB2728" w14:textId="77777777" w:rsidR="002966BA" w:rsidRDefault="002966BA" w:rsidP="00BB0B3C">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0.00</w:t>
            </w:r>
          </w:p>
        </w:tc>
        <w:tc>
          <w:tcPr>
            <w:tcW w:w="594" w:type="pct"/>
            <w:tcBorders>
              <w:top w:val="nil"/>
            </w:tcBorders>
            <w:shd w:val="clear" w:color="auto" w:fill="E7E6E6" w:themeFill="background2"/>
            <w:vAlign w:val="center"/>
            <w:hideMark/>
          </w:tcPr>
          <w:p w14:paraId="2FD9D896" w14:textId="77777777" w:rsidR="002966BA" w:rsidRDefault="002966BA" w:rsidP="00BB0B3C">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0.00</w:t>
            </w:r>
          </w:p>
        </w:tc>
        <w:tc>
          <w:tcPr>
            <w:tcW w:w="590" w:type="pct"/>
            <w:tcBorders>
              <w:top w:val="nil"/>
            </w:tcBorders>
            <w:shd w:val="clear" w:color="auto" w:fill="E7E6E6" w:themeFill="background2"/>
            <w:vAlign w:val="center"/>
            <w:hideMark/>
          </w:tcPr>
          <w:p w14:paraId="5356CF07" w14:textId="77777777" w:rsidR="002966BA" w:rsidRDefault="002966BA" w:rsidP="00BB0B3C">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0.00</w:t>
            </w:r>
          </w:p>
        </w:tc>
        <w:tc>
          <w:tcPr>
            <w:tcW w:w="591" w:type="pct"/>
            <w:tcBorders>
              <w:top w:val="nil"/>
            </w:tcBorders>
            <w:shd w:val="clear" w:color="auto" w:fill="E7E6E6" w:themeFill="background2"/>
            <w:vAlign w:val="center"/>
            <w:hideMark/>
          </w:tcPr>
          <w:p w14:paraId="445125E5" w14:textId="77777777" w:rsidR="002966BA" w:rsidRDefault="002966BA" w:rsidP="00BB0B3C">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0.00</w:t>
            </w:r>
          </w:p>
        </w:tc>
        <w:tc>
          <w:tcPr>
            <w:tcW w:w="658" w:type="pct"/>
            <w:tcBorders>
              <w:top w:val="nil"/>
            </w:tcBorders>
            <w:shd w:val="clear" w:color="auto" w:fill="E7E6E6" w:themeFill="background2"/>
            <w:vAlign w:val="center"/>
            <w:hideMark/>
          </w:tcPr>
          <w:p w14:paraId="7827A0AC" w14:textId="77777777" w:rsidR="002966BA" w:rsidRDefault="002966BA" w:rsidP="00BB0B3C">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0.00</w:t>
            </w:r>
          </w:p>
        </w:tc>
        <w:tc>
          <w:tcPr>
            <w:tcW w:w="592" w:type="pct"/>
            <w:tcBorders>
              <w:top w:val="nil"/>
              <w:right w:val="single" w:sz="4" w:space="0" w:color="auto"/>
            </w:tcBorders>
            <w:shd w:val="clear" w:color="auto" w:fill="E7E6E6" w:themeFill="background2"/>
            <w:vAlign w:val="center"/>
            <w:hideMark/>
          </w:tcPr>
          <w:p w14:paraId="234BE890" w14:textId="77777777" w:rsidR="002966BA" w:rsidRDefault="002966BA" w:rsidP="00BB0B3C">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0.00</w:t>
            </w:r>
          </w:p>
        </w:tc>
      </w:tr>
      <w:tr w:rsidR="002966BA" w14:paraId="192D7080" w14:textId="77777777" w:rsidTr="00BB0B3C">
        <w:trPr>
          <w:trHeight w:val="282"/>
          <w:jc w:val="center"/>
        </w:trPr>
        <w:tc>
          <w:tcPr>
            <w:tcW w:w="1250" w:type="pct"/>
            <w:tcBorders>
              <w:top w:val="nil"/>
              <w:left w:val="single" w:sz="4" w:space="0" w:color="auto"/>
            </w:tcBorders>
            <w:vAlign w:val="center"/>
            <w:hideMark/>
          </w:tcPr>
          <w:p w14:paraId="67ECF453" w14:textId="77777777" w:rsidR="002966BA" w:rsidRDefault="002966BA" w:rsidP="00BB0B3C">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4400 - Ayudas Sociales</w:t>
            </w:r>
          </w:p>
        </w:tc>
        <w:tc>
          <w:tcPr>
            <w:tcW w:w="724" w:type="pct"/>
            <w:tcBorders>
              <w:top w:val="nil"/>
            </w:tcBorders>
            <w:vAlign w:val="center"/>
            <w:hideMark/>
          </w:tcPr>
          <w:p w14:paraId="0866121C"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p>
        </w:tc>
        <w:tc>
          <w:tcPr>
            <w:tcW w:w="594" w:type="pct"/>
            <w:tcBorders>
              <w:top w:val="nil"/>
            </w:tcBorders>
            <w:vAlign w:val="center"/>
            <w:hideMark/>
          </w:tcPr>
          <w:p w14:paraId="4ED17C9C"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p>
        </w:tc>
        <w:tc>
          <w:tcPr>
            <w:tcW w:w="590" w:type="pct"/>
            <w:tcBorders>
              <w:top w:val="nil"/>
            </w:tcBorders>
            <w:vAlign w:val="center"/>
            <w:hideMark/>
          </w:tcPr>
          <w:p w14:paraId="55A64E9A"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p>
        </w:tc>
        <w:tc>
          <w:tcPr>
            <w:tcW w:w="591" w:type="pct"/>
            <w:tcBorders>
              <w:top w:val="nil"/>
            </w:tcBorders>
            <w:vAlign w:val="center"/>
            <w:hideMark/>
          </w:tcPr>
          <w:p w14:paraId="6822534B"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p>
        </w:tc>
        <w:tc>
          <w:tcPr>
            <w:tcW w:w="658" w:type="pct"/>
            <w:tcBorders>
              <w:top w:val="nil"/>
            </w:tcBorders>
            <w:vAlign w:val="center"/>
            <w:hideMark/>
          </w:tcPr>
          <w:p w14:paraId="07E24CED"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p>
        </w:tc>
        <w:tc>
          <w:tcPr>
            <w:tcW w:w="592" w:type="pct"/>
            <w:tcBorders>
              <w:top w:val="nil"/>
              <w:right w:val="single" w:sz="4" w:space="0" w:color="auto"/>
            </w:tcBorders>
            <w:vAlign w:val="center"/>
            <w:hideMark/>
          </w:tcPr>
          <w:p w14:paraId="0FADCA10"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p>
        </w:tc>
      </w:tr>
      <w:tr w:rsidR="002966BA" w14:paraId="0A8ABDFC" w14:textId="77777777" w:rsidTr="00BB0B3C">
        <w:trPr>
          <w:trHeight w:val="282"/>
          <w:jc w:val="center"/>
        </w:trPr>
        <w:tc>
          <w:tcPr>
            <w:tcW w:w="1250" w:type="pct"/>
            <w:tcBorders>
              <w:top w:val="nil"/>
              <w:left w:val="single" w:sz="4" w:space="0" w:color="auto"/>
            </w:tcBorders>
            <w:shd w:val="clear" w:color="auto" w:fill="E7E6E6" w:themeFill="background2"/>
            <w:vAlign w:val="center"/>
            <w:hideMark/>
          </w:tcPr>
          <w:p w14:paraId="7F41AA2D" w14:textId="77777777" w:rsidR="002966BA" w:rsidRDefault="002966BA" w:rsidP="00BB0B3C">
            <w:pPr>
              <w:spacing w:after="0" w:line="240" w:lineRule="auto"/>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xml:space="preserve">5000 - Bienes Muebles, </w:t>
            </w:r>
            <w:r>
              <w:rPr>
                <w:rFonts w:ascii="Arial" w:eastAsia="Times New Roman" w:hAnsi="Arial" w:cs="Arial"/>
                <w:b/>
                <w:bCs/>
                <w:color w:val="000000"/>
                <w:sz w:val="16"/>
                <w:szCs w:val="16"/>
                <w:lang w:eastAsia="es-MX"/>
              </w:rPr>
              <w:lastRenderedPageBreak/>
              <w:t>Inmuebles e Intangibles</w:t>
            </w:r>
          </w:p>
        </w:tc>
        <w:tc>
          <w:tcPr>
            <w:tcW w:w="724" w:type="pct"/>
            <w:tcBorders>
              <w:top w:val="nil"/>
            </w:tcBorders>
            <w:shd w:val="clear" w:color="auto" w:fill="E7E6E6" w:themeFill="background2"/>
            <w:vAlign w:val="center"/>
            <w:hideMark/>
          </w:tcPr>
          <w:p w14:paraId="152A6BB9" w14:textId="77777777" w:rsidR="002966BA" w:rsidRDefault="002966BA" w:rsidP="00BB0B3C">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lastRenderedPageBreak/>
              <w:t>100,000.00</w:t>
            </w:r>
          </w:p>
        </w:tc>
        <w:tc>
          <w:tcPr>
            <w:tcW w:w="594" w:type="pct"/>
            <w:tcBorders>
              <w:top w:val="nil"/>
            </w:tcBorders>
            <w:shd w:val="clear" w:color="auto" w:fill="E7E6E6" w:themeFill="background2"/>
            <w:vAlign w:val="center"/>
            <w:hideMark/>
          </w:tcPr>
          <w:p w14:paraId="177356ED" w14:textId="77777777" w:rsidR="002966BA" w:rsidRDefault="002966BA" w:rsidP="00BB0B3C">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1,318,098.00</w:t>
            </w:r>
          </w:p>
        </w:tc>
        <w:tc>
          <w:tcPr>
            <w:tcW w:w="590" w:type="pct"/>
            <w:tcBorders>
              <w:top w:val="nil"/>
            </w:tcBorders>
            <w:shd w:val="clear" w:color="auto" w:fill="E7E6E6" w:themeFill="background2"/>
            <w:vAlign w:val="center"/>
            <w:hideMark/>
          </w:tcPr>
          <w:p w14:paraId="3EDA76D9" w14:textId="77777777" w:rsidR="002966BA" w:rsidRDefault="002966BA" w:rsidP="00BB0B3C">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1,418,098.00</w:t>
            </w:r>
          </w:p>
        </w:tc>
        <w:tc>
          <w:tcPr>
            <w:tcW w:w="591" w:type="pct"/>
            <w:tcBorders>
              <w:top w:val="nil"/>
            </w:tcBorders>
            <w:shd w:val="clear" w:color="auto" w:fill="E7E6E6" w:themeFill="background2"/>
            <w:vAlign w:val="center"/>
            <w:hideMark/>
          </w:tcPr>
          <w:p w14:paraId="5E0E37E0" w14:textId="77777777" w:rsidR="002966BA" w:rsidRDefault="002966BA" w:rsidP="00BB0B3C">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63,338.00</w:t>
            </w:r>
          </w:p>
        </w:tc>
        <w:tc>
          <w:tcPr>
            <w:tcW w:w="658" w:type="pct"/>
            <w:tcBorders>
              <w:top w:val="nil"/>
            </w:tcBorders>
            <w:shd w:val="clear" w:color="auto" w:fill="E7E6E6" w:themeFill="background2"/>
            <w:vAlign w:val="center"/>
            <w:hideMark/>
          </w:tcPr>
          <w:p w14:paraId="62826C6E" w14:textId="77777777" w:rsidR="002966BA" w:rsidRDefault="002966BA" w:rsidP="00BB0B3C">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1,354,760.00</w:t>
            </w:r>
          </w:p>
        </w:tc>
        <w:tc>
          <w:tcPr>
            <w:tcW w:w="592" w:type="pct"/>
            <w:tcBorders>
              <w:top w:val="nil"/>
              <w:right w:val="single" w:sz="4" w:space="0" w:color="auto"/>
            </w:tcBorders>
            <w:shd w:val="clear" w:color="auto" w:fill="E7E6E6" w:themeFill="background2"/>
            <w:vAlign w:val="center"/>
            <w:hideMark/>
          </w:tcPr>
          <w:p w14:paraId="4086B2EB" w14:textId="77777777" w:rsidR="002966BA" w:rsidRDefault="002966BA" w:rsidP="00BB0B3C">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1,418,098.00</w:t>
            </w:r>
          </w:p>
        </w:tc>
      </w:tr>
      <w:tr w:rsidR="002966BA" w14:paraId="427907A6" w14:textId="77777777" w:rsidTr="00BB0B3C">
        <w:trPr>
          <w:trHeight w:val="282"/>
          <w:jc w:val="center"/>
        </w:trPr>
        <w:tc>
          <w:tcPr>
            <w:tcW w:w="1250" w:type="pct"/>
            <w:tcBorders>
              <w:top w:val="nil"/>
              <w:left w:val="single" w:sz="4" w:space="0" w:color="auto"/>
            </w:tcBorders>
            <w:vAlign w:val="center"/>
            <w:hideMark/>
          </w:tcPr>
          <w:p w14:paraId="07A73382" w14:textId="77777777" w:rsidR="002966BA" w:rsidRDefault="002966BA" w:rsidP="00BB0B3C">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5100 - Mobiliario y Equipo de Administración</w:t>
            </w:r>
          </w:p>
        </w:tc>
        <w:tc>
          <w:tcPr>
            <w:tcW w:w="724" w:type="pct"/>
            <w:tcBorders>
              <w:top w:val="nil"/>
            </w:tcBorders>
            <w:vAlign w:val="center"/>
            <w:hideMark/>
          </w:tcPr>
          <w:p w14:paraId="346FB63A"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68,704.00</w:t>
            </w:r>
          </w:p>
        </w:tc>
        <w:tc>
          <w:tcPr>
            <w:tcW w:w="594" w:type="pct"/>
            <w:tcBorders>
              <w:top w:val="nil"/>
            </w:tcBorders>
            <w:vAlign w:val="center"/>
            <w:hideMark/>
          </w:tcPr>
          <w:p w14:paraId="3CAEAB28"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446,497.00</w:t>
            </w:r>
          </w:p>
        </w:tc>
        <w:tc>
          <w:tcPr>
            <w:tcW w:w="590" w:type="pct"/>
            <w:tcBorders>
              <w:top w:val="nil"/>
            </w:tcBorders>
            <w:vAlign w:val="center"/>
            <w:hideMark/>
          </w:tcPr>
          <w:p w14:paraId="13E90071"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515,201.00</w:t>
            </w:r>
          </w:p>
        </w:tc>
        <w:tc>
          <w:tcPr>
            <w:tcW w:w="591" w:type="pct"/>
            <w:tcBorders>
              <w:top w:val="nil"/>
            </w:tcBorders>
            <w:vAlign w:val="center"/>
            <w:hideMark/>
          </w:tcPr>
          <w:p w14:paraId="6CC29988"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20,998.00</w:t>
            </w:r>
          </w:p>
        </w:tc>
        <w:tc>
          <w:tcPr>
            <w:tcW w:w="658" w:type="pct"/>
            <w:tcBorders>
              <w:top w:val="nil"/>
            </w:tcBorders>
            <w:vAlign w:val="center"/>
            <w:hideMark/>
          </w:tcPr>
          <w:p w14:paraId="0088F63D"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494,203.00</w:t>
            </w:r>
          </w:p>
        </w:tc>
        <w:tc>
          <w:tcPr>
            <w:tcW w:w="592" w:type="pct"/>
            <w:tcBorders>
              <w:top w:val="nil"/>
              <w:right w:val="single" w:sz="4" w:space="0" w:color="auto"/>
            </w:tcBorders>
            <w:vAlign w:val="center"/>
            <w:hideMark/>
          </w:tcPr>
          <w:p w14:paraId="215B3124"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515,201.00</w:t>
            </w:r>
          </w:p>
        </w:tc>
      </w:tr>
      <w:tr w:rsidR="002966BA" w14:paraId="11469100" w14:textId="77777777" w:rsidTr="00BB0B3C">
        <w:trPr>
          <w:trHeight w:val="282"/>
          <w:jc w:val="center"/>
        </w:trPr>
        <w:tc>
          <w:tcPr>
            <w:tcW w:w="1250" w:type="pct"/>
            <w:tcBorders>
              <w:top w:val="nil"/>
              <w:left w:val="single" w:sz="4" w:space="0" w:color="auto"/>
            </w:tcBorders>
            <w:vAlign w:val="center"/>
            <w:hideMark/>
          </w:tcPr>
          <w:p w14:paraId="38273AEB" w14:textId="77777777" w:rsidR="002966BA" w:rsidRDefault="002966BA" w:rsidP="00BB0B3C">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5200 - Mobiliario y Equipo Educacional y Recreativo</w:t>
            </w:r>
          </w:p>
        </w:tc>
        <w:tc>
          <w:tcPr>
            <w:tcW w:w="724" w:type="pct"/>
            <w:tcBorders>
              <w:top w:val="nil"/>
            </w:tcBorders>
            <w:vAlign w:val="center"/>
            <w:hideMark/>
          </w:tcPr>
          <w:p w14:paraId="540C0FCE"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27,500.00</w:t>
            </w:r>
          </w:p>
        </w:tc>
        <w:tc>
          <w:tcPr>
            <w:tcW w:w="594" w:type="pct"/>
            <w:tcBorders>
              <w:top w:val="nil"/>
            </w:tcBorders>
            <w:vAlign w:val="center"/>
            <w:hideMark/>
          </w:tcPr>
          <w:p w14:paraId="6DC721C8"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8,483.00</w:t>
            </w:r>
          </w:p>
        </w:tc>
        <w:tc>
          <w:tcPr>
            <w:tcW w:w="590" w:type="pct"/>
            <w:tcBorders>
              <w:top w:val="nil"/>
            </w:tcBorders>
            <w:vAlign w:val="center"/>
            <w:hideMark/>
          </w:tcPr>
          <w:p w14:paraId="0B67EE98"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35,983.00</w:t>
            </w:r>
          </w:p>
        </w:tc>
        <w:tc>
          <w:tcPr>
            <w:tcW w:w="591" w:type="pct"/>
            <w:tcBorders>
              <w:top w:val="nil"/>
            </w:tcBorders>
            <w:vAlign w:val="center"/>
            <w:hideMark/>
          </w:tcPr>
          <w:p w14:paraId="2D38F74A"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p>
        </w:tc>
        <w:tc>
          <w:tcPr>
            <w:tcW w:w="658" w:type="pct"/>
            <w:tcBorders>
              <w:top w:val="nil"/>
            </w:tcBorders>
            <w:vAlign w:val="center"/>
            <w:hideMark/>
          </w:tcPr>
          <w:p w14:paraId="7D73A2F4"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35,983.00</w:t>
            </w:r>
          </w:p>
        </w:tc>
        <w:tc>
          <w:tcPr>
            <w:tcW w:w="592" w:type="pct"/>
            <w:tcBorders>
              <w:top w:val="nil"/>
              <w:right w:val="single" w:sz="4" w:space="0" w:color="auto"/>
            </w:tcBorders>
            <w:vAlign w:val="center"/>
            <w:hideMark/>
          </w:tcPr>
          <w:p w14:paraId="583F5902"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35,983.00</w:t>
            </w:r>
          </w:p>
        </w:tc>
      </w:tr>
      <w:tr w:rsidR="002966BA" w14:paraId="7FD28CCB" w14:textId="77777777" w:rsidTr="00BB0B3C">
        <w:trPr>
          <w:trHeight w:val="282"/>
          <w:jc w:val="center"/>
        </w:trPr>
        <w:tc>
          <w:tcPr>
            <w:tcW w:w="1250" w:type="pct"/>
            <w:tcBorders>
              <w:top w:val="nil"/>
              <w:left w:val="single" w:sz="4" w:space="0" w:color="auto"/>
            </w:tcBorders>
            <w:vAlign w:val="center"/>
            <w:hideMark/>
          </w:tcPr>
          <w:p w14:paraId="5B35565C" w14:textId="77777777" w:rsidR="002966BA" w:rsidRDefault="002966BA" w:rsidP="00BB0B3C">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5300 - Equipo e Instrumental Médico y de Laboratorio</w:t>
            </w:r>
          </w:p>
        </w:tc>
        <w:tc>
          <w:tcPr>
            <w:tcW w:w="724" w:type="pct"/>
            <w:tcBorders>
              <w:top w:val="nil"/>
            </w:tcBorders>
            <w:vAlign w:val="center"/>
            <w:hideMark/>
          </w:tcPr>
          <w:p w14:paraId="283EEB74"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p>
        </w:tc>
        <w:tc>
          <w:tcPr>
            <w:tcW w:w="594" w:type="pct"/>
            <w:tcBorders>
              <w:top w:val="nil"/>
            </w:tcBorders>
            <w:vAlign w:val="center"/>
            <w:hideMark/>
          </w:tcPr>
          <w:p w14:paraId="10DB876D"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114,344.00</w:t>
            </w:r>
          </w:p>
        </w:tc>
        <w:tc>
          <w:tcPr>
            <w:tcW w:w="590" w:type="pct"/>
            <w:tcBorders>
              <w:top w:val="nil"/>
            </w:tcBorders>
            <w:vAlign w:val="center"/>
            <w:hideMark/>
          </w:tcPr>
          <w:p w14:paraId="50E7229C"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114,344.00</w:t>
            </w:r>
          </w:p>
        </w:tc>
        <w:tc>
          <w:tcPr>
            <w:tcW w:w="591" w:type="pct"/>
            <w:tcBorders>
              <w:top w:val="nil"/>
            </w:tcBorders>
            <w:vAlign w:val="center"/>
            <w:hideMark/>
          </w:tcPr>
          <w:p w14:paraId="4E27957C"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p>
        </w:tc>
        <w:tc>
          <w:tcPr>
            <w:tcW w:w="658" w:type="pct"/>
            <w:tcBorders>
              <w:top w:val="nil"/>
            </w:tcBorders>
            <w:vAlign w:val="center"/>
            <w:hideMark/>
          </w:tcPr>
          <w:p w14:paraId="5F9E9594"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114,344.00</w:t>
            </w:r>
          </w:p>
        </w:tc>
        <w:tc>
          <w:tcPr>
            <w:tcW w:w="592" w:type="pct"/>
            <w:tcBorders>
              <w:top w:val="nil"/>
              <w:right w:val="single" w:sz="4" w:space="0" w:color="auto"/>
            </w:tcBorders>
            <w:vAlign w:val="center"/>
            <w:hideMark/>
          </w:tcPr>
          <w:p w14:paraId="61DD3F4E"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114,344.00</w:t>
            </w:r>
          </w:p>
        </w:tc>
      </w:tr>
      <w:tr w:rsidR="002966BA" w14:paraId="6E473468" w14:textId="77777777" w:rsidTr="00BB0B3C">
        <w:trPr>
          <w:trHeight w:val="282"/>
          <w:jc w:val="center"/>
        </w:trPr>
        <w:tc>
          <w:tcPr>
            <w:tcW w:w="1250" w:type="pct"/>
            <w:tcBorders>
              <w:top w:val="nil"/>
              <w:left w:val="single" w:sz="4" w:space="0" w:color="auto"/>
            </w:tcBorders>
            <w:vAlign w:val="center"/>
            <w:hideMark/>
          </w:tcPr>
          <w:p w14:paraId="4B703272" w14:textId="77777777" w:rsidR="002966BA" w:rsidRDefault="002966BA" w:rsidP="00BB0B3C">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5400 - Vehículos y Equipo de Transporte</w:t>
            </w:r>
          </w:p>
        </w:tc>
        <w:tc>
          <w:tcPr>
            <w:tcW w:w="724" w:type="pct"/>
            <w:tcBorders>
              <w:top w:val="nil"/>
            </w:tcBorders>
            <w:vAlign w:val="center"/>
            <w:hideMark/>
          </w:tcPr>
          <w:p w14:paraId="2A4C0C11"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p>
        </w:tc>
        <w:tc>
          <w:tcPr>
            <w:tcW w:w="594" w:type="pct"/>
            <w:tcBorders>
              <w:top w:val="nil"/>
            </w:tcBorders>
            <w:vAlign w:val="center"/>
            <w:hideMark/>
          </w:tcPr>
          <w:p w14:paraId="4277BB0C"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703,350.00</w:t>
            </w:r>
          </w:p>
        </w:tc>
        <w:tc>
          <w:tcPr>
            <w:tcW w:w="590" w:type="pct"/>
            <w:tcBorders>
              <w:top w:val="nil"/>
            </w:tcBorders>
            <w:vAlign w:val="center"/>
            <w:hideMark/>
          </w:tcPr>
          <w:p w14:paraId="064F9128"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703,350.00</w:t>
            </w:r>
          </w:p>
        </w:tc>
        <w:tc>
          <w:tcPr>
            <w:tcW w:w="591" w:type="pct"/>
            <w:tcBorders>
              <w:top w:val="nil"/>
            </w:tcBorders>
            <w:vAlign w:val="center"/>
            <w:hideMark/>
          </w:tcPr>
          <w:p w14:paraId="35805E2F"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p>
        </w:tc>
        <w:tc>
          <w:tcPr>
            <w:tcW w:w="658" w:type="pct"/>
            <w:tcBorders>
              <w:top w:val="nil"/>
            </w:tcBorders>
            <w:vAlign w:val="center"/>
            <w:hideMark/>
          </w:tcPr>
          <w:p w14:paraId="18AA02D3"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703,350.00</w:t>
            </w:r>
          </w:p>
        </w:tc>
        <w:tc>
          <w:tcPr>
            <w:tcW w:w="592" w:type="pct"/>
            <w:tcBorders>
              <w:top w:val="nil"/>
              <w:right w:val="single" w:sz="4" w:space="0" w:color="auto"/>
            </w:tcBorders>
            <w:vAlign w:val="center"/>
            <w:hideMark/>
          </w:tcPr>
          <w:p w14:paraId="4D3B12A5"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703,350.00</w:t>
            </w:r>
          </w:p>
        </w:tc>
      </w:tr>
      <w:tr w:rsidR="002966BA" w14:paraId="1A045627" w14:textId="77777777" w:rsidTr="00BB0B3C">
        <w:trPr>
          <w:trHeight w:val="282"/>
          <w:jc w:val="center"/>
        </w:trPr>
        <w:tc>
          <w:tcPr>
            <w:tcW w:w="1250" w:type="pct"/>
            <w:tcBorders>
              <w:top w:val="nil"/>
              <w:left w:val="single" w:sz="4" w:space="0" w:color="auto"/>
            </w:tcBorders>
            <w:vAlign w:val="center"/>
            <w:hideMark/>
          </w:tcPr>
          <w:p w14:paraId="3CB26C46" w14:textId="77777777" w:rsidR="002966BA" w:rsidRDefault="002966BA" w:rsidP="00BB0B3C">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5600 - Maquinaria, Otros Equipos y Herramientas</w:t>
            </w:r>
          </w:p>
        </w:tc>
        <w:tc>
          <w:tcPr>
            <w:tcW w:w="724" w:type="pct"/>
            <w:tcBorders>
              <w:top w:val="nil"/>
            </w:tcBorders>
            <w:vAlign w:val="center"/>
            <w:hideMark/>
          </w:tcPr>
          <w:p w14:paraId="23F081E3"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p>
        </w:tc>
        <w:tc>
          <w:tcPr>
            <w:tcW w:w="594" w:type="pct"/>
            <w:tcBorders>
              <w:top w:val="nil"/>
            </w:tcBorders>
            <w:vAlign w:val="center"/>
            <w:hideMark/>
          </w:tcPr>
          <w:p w14:paraId="5CB3ADBE"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49,220.00</w:t>
            </w:r>
          </w:p>
        </w:tc>
        <w:tc>
          <w:tcPr>
            <w:tcW w:w="590" w:type="pct"/>
            <w:tcBorders>
              <w:top w:val="nil"/>
            </w:tcBorders>
            <w:vAlign w:val="center"/>
            <w:hideMark/>
          </w:tcPr>
          <w:p w14:paraId="741D286A"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49,220.00</w:t>
            </w:r>
          </w:p>
        </w:tc>
        <w:tc>
          <w:tcPr>
            <w:tcW w:w="591" w:type="pct"/>
            <w:tcBorders>
              <w:top w:val="nil"/>
            </w:tcBorders>
            <w:vAlign w:val="center"/>
            <w:hideMark/>
          </w:tcPr>
          <w:p w14:paraId="1DA454E9"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42,340.00</w:t>
            </w:r>
          </w:p>
        </w:tc>
        <w:tc>
          <w:tcPr>
            <w:tcW w:w="658" w:type="pct"/>
            <w:tcBorders>
              <w:top w:val="nil"/>
            </w:tcBorders>
            <w:vAlign w:val="center"/>
            <w:hideMark/>
          </w:tcPr>
          <w:p w14:paraId="445A1F6C"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6,880.00</w:t>
            </w:r>
          </w:p>
        </w:tc>
        <w:tc>
          <w:tcPr>
            <w:tcW w:w="592" w:type="pct"/>
            <w:tcBorders>
              <w:top w:val="nil"/>
              <w:right w:val="single" w:sz="4" w:space="0" w:color="auto"/>
            </w:tcBorders>
            <w:vAlign w:val="center"/>
            <w:hideMark/>
          </w:tcPr>
          <w:p w14:paraId="50745597"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49,220.00</w:t>
            </w:r>
          </w:p>
        </w:tc>
      </w:tr>
      <w:tr w:rsidR="002966BA" w14:paraId="696FE111" w14:textId="77777777" w:rsidTr="00BB0B3C">
        <w:trPr>
          <w:trHeight w:val="282"/>
          <w:jc w:val="center"/>
        </w:trPr>
        <w:tc>
          <w:tcPr>
            <w:tcW w:w="1250" w:type="pct"/>
            <w:tcBorders>
              <w:top w:val="nil"/>
              <w:left w:val="single" w:sz="4" w:space="0" w:color="auto"/>
            </w:tcBorders>
            <w:vAlign w:val="center"/>
            <w:hideMark/>
          </w:tcPr>
          <w:p w14:paraId="3369D6E8" w14:textId="77777777" w:rsidR="002966BA" w:rsidRDefault="002966BA" w:rsidP="00BB0B3C">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5900 - Activos Intangibles</w:t>
            </w:r>
          </w:p>
        </w:tc>
        <w:tc>
          <w:tcPr>
            <w:tcW w:w="724" w:type="pct"/>
            <w:tcBorders>
              <w:top w:val="nil"/>
            </w:tcBorders>
            <w:vAlign w:val="center"/>
            <w:hideMark/>
          </w:tcPr>
          <w:p w14:paraId="7E6659B8"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3,796.00</w:t>
            </w:r>
          </w:p>
        </w:tc>
        <w:tc>
          <w:tcPr>
            <w:tcW w:w="594" w:type="pct"/>
            <w:tcBorders>
              <w:top w:val="nil"/>
            </w:tcBorders>
            <w:vAlign w:val="center"/>
            <w:hideMark/>
          </w:tcPr>
          <w:p w14:paraId="378CE713"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-3,796.00</w:t>
            </w:r>
          </w:p>
        </w:tc>
        <w:tc>
          <w:tcPr>
            <w:tcW w:w="590" w:type="pct"/>
            <w:tcBorders>
              <w:top w:val="nil"/>
            </w:tcBorders>
            <w:vAlign w:val="center"/>
            <w:hideMark/>
          </w:tcPr>
          <w:p w14:paraId="338987DD"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p>
        </w:tc>
        <w:tc>
          <w:tcPr>
            <w:tcW w:w="591" w:type="pct"/>
            <w:tcBorders>
              <w:top w:val="nil"/>
            </w:tcBorders>
            <w:vAlign w:val="center"/>
            <w:hideMark/>
          </w:tcPr>
          <w:p w14:paraId="3E2DF975"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p>
        </w:tc>
        <w:tc>
          <w:tcPr>
            <w:tcW w:w="658" w:type="pct"/>
            <w:tcBorders>
              <w:top w:val="nil"/>
            </w:tcBorders>
            <w:vAlign w:val="center"/>
            <w:hideMark/>
          </w:tcPr>
          <w:p w14:paraId="04C7E4FC"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p>
        </w:tc>
        <w:tc>
          <w:tcPr>
            <w:tcW w:w="592" w:type="pct"/>
            <w:tcBorders>
              <w:top w:val="nil"/>
              <w:right w:val="single" w:sz="4" w:space="0" w:color="auto"/>
            </w:tcBorders>
            <w:vAlign w:val="center"/>
            <w:hideMark/>
          </w:tcPr>
          <w:p w14:paraId="03A8451B"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p>
        </w:tc>
      </w:tr>
      <w:tr w:rsidR="002966BA" w14:paraId="26C46D0D" w14:textId="77777777" w:rsidTr="00BB0B3C">
        <w:trPr>
          <w:trHeight w:val="282"/>
          <w:jc w:val="center"/>
        </w:trPr>
        <w:tc>
          <w:tcPr>
            <w:tcW w:w="1250" w:type="pct"/>
            <w:tcBorders>
              <w:top w:val="nil"/>
              <w:left w:val="single" w:sz="4" w:space="0" w:color="auto"/>
            </w:tcBorders>
            <w:shd w:val="clear" w:color="auto" w:fill="E7E6E6" w:themeFill="background2"/>
            <w:vAlign w:val="center"/>
            <w:hideMark/>
          </w:tcPr>
          <w:p w14:paraId="041A353A" w14:textId="77777777" w:rsidR="002966BA" w:rsidRDefault="002966BA" w:rsidP="00BB0B3C">
            <w:pPr>
              <w:spacing w:after="0" w:line="240" w:lineRule="auto"/>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6000 - Inversión Pública</w:t>
            </w:r>
          </w:p>
        </w:tc>
        <w:tc>
          <w:tcPr>
            <w:tcW w:w="724" w:type="pct"/>
            <w:tcBorders>
              <w:top w:val="nil"/>
            </w:tcBorders>
            <w:shd w:val="clear" w:color="auto" w:fill="E7E6E6" w:themeFill="background2"/>
            <w:vAlign w:val="center"/>
            <w:hideMark/>
          </w:tcPr>
          <w:p w14:paraId="7C78A2B2" w14:textId="77777777" w:rsidR="002966BA" w:rsidRDefault="002966BA" w:rsidP="00BB0B3C">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0.00</w:t>
            </w:r>
          </w:p>
        </w:tc>
        <w:tc>
          <w:tcPr>
            <w:tcW w:w="594" w:type="pct"/>
            <w:tcBorders>
              <w:top w:val="nil"/>
            </w:tcBorders>
            <w:shd w:val="clear" w:color="auto" w:fill="E7E6E6" w:themeFill="background2"/>
            <w:vAlign w:val="center"/>
            <w:hideMark/>
          </w:tcPr>
          <w:p w14:paraId="3B068272" w14:textId="77777777" w:rsidR="002966BA" w:rsidRDefault="002966BA" w:rsidP="00BB0B3C">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0.00</w:t>
            </w:r>
          </w:p>
        </w:tc>
        <w:tc>
          <w:tcPr>
            <w:tcW w:w="590" w:type="pct"/>
            <w:tcBorders>
              <w:top w:val="nil"/>
            </w:tcBorders>
            <w:shd w:val="clear" w:color="auto" w:fill="E7E6E6" w:themeFill="background2"/>
            <w:vAlign w:val="center"/>
            <w:hideMark/>
          </w:tcPr>
          <w:p w14:paraId="03C72BF4" w14:textId="77777777" w:rsidR="002966BA" w:rsidRDefault="002966BA" w:rsidP="00BB0B3C">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0.00</w:t>
            </w:r>
          </w:p>
        </w:tc>
        <w:tc>
          <w:tcPr>
            <w:tcW w:w="591" w:type="pct"/>
            <w:tcBorders>
              <w:top w:val="nil"/>
            </w:tcBorders>
            <w:shd w:val="clear" w:color="auto" w:fill="E7E6E6" w:themeFill="background2"/>
            <w:vAlign w:val="center"/>
            <w:hideMark/>
          </w:tcPr>
          <w:p w14:paraId="0AEDEFA2" w14:textId="77777777" w:rsidR="002966BA" w:rsidRDefault="002966BA" w:rsidP="00BB0B3C">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0.00</w:t>
            </w:r>
          </w:p>
        </w:tc>
        <w:tc>
          <w:tcPr>
            <w:tcW w:w="658" w:type="pct"/>
            <w:tcBorders>
              <w:top w:val="nil"/>
            </w:tcBorders>
            <w:shd w:val="clear" w:color="auto" w:fill="E7E6E6" w:themeFill="background2"/>
            <w:vAlign w:val="center"/>
            <w:hideMark/>
          </w:tcPr>
          <w:p w14:paraId="650ED1F9" w14:textId="77777777" w:rsidR="002966BA" w:rsidRDefault="002966BA" w:rsidP="00BB0B3C">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0.00</w:t>
            </w:r>
          </w:p>
        </w:tc>
        <w:tc>
          <w:tcPr>
            <w:tcW w:w="592" w:type="pct"/>
            <w:tcBorders>
              <w:top w:val="nil"/>
              <w:right w:val="single" w:sz="4" w:space="0" w:color="auto"/>
            </w:tcBorders>
            <w:shd w:val="clear" w:color="auto" w:fill="E7E6E6" w:themeFill="background2"/>
            <w:vAlign w:val="center"/>
            <w:hideMark/>
          </w:tcPr>
          <w:p w14:paraId="049A192C" w14:textId="77777777" w:rsidR="002966BA" w:rsidRDefault="002966BA" w:rsidP="00BB0B3C">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0.00</w:t>
            </w:r>
          </w:p>
        </w:tc>
      </w:tr>
      <w:tr w:rsidR="002966BA" w14:paraId="2D78ABFE" w14:textId="77777777" w:rsidTr="00BB0B3C">
        <w:trPr>
          <w:trHeight w:val="282"/>
          <w:jc w:val="center"/>
        </w:trPr>
        <w:tc>
          <w:tcPr>
            <w:tcW w:w="1250" w:type="pct"/>
            <w:tcBorders>
              <w:top w:val="nil"/>
              <w:left w:val="single" w:sz="4" w:space="0" w:color="auto"/>
              <w:bottom w:val="single" w:sz="4" w:space="0" w:color="auto"/>
            </w:tcBorders>
            <w:shd w:val="clear" w:color="auto" w:fill="FFFFFF"/>
            <w:vAlign w:val="center"/>
            <w:hideMark/>
          </w:tcPr>
          <w:p w14:paraId="58984AD0" w14:textId="77777777" w:rsidR="002966BA" w:rsidRDefault="002966BA" w:rsidP="00BB0B3C">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6200 - Obra Pública en Bienes Propios</w:t>
            </w:r>
          </w:p>
        </w:tc>
        <w:tc>
          <w:tcPr>
            <w:tcW w:w="724" w:type="pct"/>
            <w:tcBorders>
              <w:top w:val="nil"/>
              <w:bottom w:val="single" w:sz="4" w:space="0" w:color="auto"/>
            </w:tcBorders>
            <w:shd w:val="clear" w:color="auto" w:fill="FFFFFF"/>
            <w:vAlign w:val="center"/>
            <w:hideMark/>
          </w:tcPr>
          <w:p w14:paraId="657AE527"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p>
        </w:tc>
        <w:tc>
          <w:tcPr>
            <w:tcW w:w="594" w:type="pct"/>
            <w:tcBorders>
              <w:top w:val="nil"/>
              <w:bottom w:val="single" w:sz="4" w:space="0" w:color="auto"/>
            </w:tcBorders>
            <w:shd w:val="clear" w:color="auto" w:fill="FFFFFF"/>
            <w:vAlign w:val="center"/>
            <w:hideMark/>
          </w:tcPr>
          <w:p w14:paraId="36B5EFF8"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p>
        </w:tc>
        <w:tc>
          <w:tcPr>
            <w:tcW w:w="590" w:type="pct"/>
            <w:tcBorders>
              <w:top w:val="nil"/>
              <w:bottom w:val="single" w:sz="4" w:space="0" w:color="auto"/>
            </w:tcBorders>
            <w:shd w:val="clear" w:color="auto" w:fill="FFFFFF"/>
            <w:vAlign w:val="center"/>
            <w:hideMark/>
          </w:tcPr>
          <w:p w14:paraId="7CC3DF06"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p>
        </w:tc>
        <w:tc>
          <w:tcPr>
            <w:tcW w:w="591" w:type="pct"/>
            <w:tcBorders>
              <w:top w:val="nil"/>
              <w:bottom w:val="single" w:sz="4" w:space="0" w:color="auto"/>
            </w:tcBorders>
            <w:shd w:val="clear" w:color="auto" w:fill="FFFFFF"/>
            <w:vAlign w:val="center"/>
            <w:hideMark/>
          </w:tcPr>
          <w:p w14:paraId="014FD288"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p>
        </w:tc>
        <w:tc>
          <w:tcPr>
            <w:tcW w:w="658" w:type="pct"/>
            <w:tcBorders>
              <w:top w:val="nil"/>
              <w:bottom w:val="single" w:sz="4" w:space="0" w:color="auto"/>
            </w:tcBorders>
            <w:shd w:val="clear" w:color="auto" w:fill="FFFFFF"/>
            <w:vAlign w:val="center"/>
            <w:hideMark/>
          </w:tcPr>
          <w:p w14:paraId="6E4C6DDD"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p>
        </w:tc>
        <w:tc>
          <w:tcPr>
            <w:tcW w:w="592" w:type="pct"/>
            <w:tcBorders>
              <w:top w:val="nil"/>
              <w:bottom w:val="single" w:sz="4" w:space="0" w:color="auto"/>
              <w:right w:val="single" w:sz="4" w:space="0" w:color="auto"/>
            </w:tcBorders>
            <w:shd w:val="clear" w:color="auto" w:fill="FFFFFF"/>
            <w:vAlign w:val="center"/>
            <w:hideMark/>
          </w:tcPr>
          <w:p w14:paraId="051FBBEA" w14:textId="77777777" w:rsidR="002966BA" w:rsidRDefault="002966BA" w:rsidP="00BB0B3C">
            <w:pPr>
              <w:spacing w:after="0" w:line="240" w:lineRule="auto"/>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p>
        </w:tc>
      </w:tr>
    </w:tbl>
    <w:p w14:paraId="096AFAA8" w14:textId="77777777" w:rsidR="002966BA" w:rsidRPr="003D2911" w:rsidRDefault="002966BA" w:rsidP="002966BA">
      <w:pPr>
        <w:spacing w:before="240" w:line="360" w:lineRule="auto"/>
        <w:jc w:val="both"/>
        <w:rPr>
          <w:rFonts w:ascii="Arial" w:hAnsi="Arial" w:cs="Arial"/>
          <w:b/>
        </w:rPr>
      </w:pPr>
      <w:r w:rsidRPr="003D2911">
        <w:rPr>
          <w:rFonts w:ascii="Arial" w:hAnsi="Arial" w:cs="Arial"/>
          <w:b/>
        </w:rPr>
        <w:t>2.3. Criterios Generales de Política Económica para el Ejercicio Fiscal 2021.</w:t>
      </w:r>
    </w:p>
    <w:p w14:paraId="681EA82A" w14:textId="77777777" w:rsidR="002966BA" w:rsidRPr="003D2911" w:rsidRDefault="002966BA" w:rsidP="002966BA">
      <w:pPr>
        <w:spacing w:line="360" w:lineRule="auto"/>
        <w:jc w:val="both"/>
        <w:rPr>
          <w:rFonts w:ascii="Arial" w:hAnsi="Arial" w:cs="Arial"/>
        </w:rPr>
      </w:pPr>
      <w:r w:rsidRPr="003D2911">
        <w:rPr>
          <w:rFonts w:ascii="Arial" w:hAnsi="Arial" w:cs="Arial"/>
        </w:rPr>
        <w:t xml:space="preserve">Los Criterios Generales de Política Económica (CGPE) para el ejercicio fiscal 2021, incorporan los efectos derivados de la pandemia asociada a la enfermedad denominada COVID-19 y el virus que la produce (SARS-CoV-2), y de las medidas sanitarias para su contención. </w:t>
      </w:r>
    </w:p>
    <w:p w14:paraId="7B2648BE" w14:textId="77777777" w:rsidR="002966BA" w:rsidRPr="003D2911" w:rsidRDefault="002966BA" w:rsidP="002966BA">
      <w:pPr>
        <w:spacing w:line="360" w:lineRule="auto"/>
        <w:jc w:val="both"/>
        <w:rPr>
          <w:rFonts w:ascii="Arial" w:hAnsi="Arial" w:cs="Arial"/>
        </w:rPr>
      </w:pPr>
      <w:r w:rsidRPr="003D2911">
        <w:rPr>
          <w:rFonts w:ascii="Arial" w:hAnsi="Arial" w:cs="Arial"/>
        </w:rPr>
        <w:t xml:space="preserve">La elevada incertidumbre a nivel global ha generado una recomposición de los portafolios hacia activos con mayor liquidez y más seguros, generando una elevada volatilidad en los mercados financieros y el deterioro de la mayoría de las variables financieras nacionales e internacionales, en particular de las economías emergentes. En este contexto se ha observado una depreciación generalizada de las monedas emergentes, incluyendo el peso mexicano, así como un aumento en las primas de riesgo de los bonos de dichas economías. Dado lo anterior, las proyecciones de la actividad económica global han estado sujetas a una constante revisión a la baja en un tiempo muy reducido. </w:t>
      </w:r>
    </w:p>
    <w:p w14:paraId="06C19A09" w14:textId="77777777" w:rsidR="002966BA" w:rsidRPr="003D2911" w:rsidRDefault="002966BA" w:rsidP="002966BA">
      <w:pPr>
        <w:spacing w:line="360" w:lineRule="auto"/>
        <w:jc w:val="both"/>
        <w:rPr>
          <w:rFonts w:ascii="Arial" w:hAnsi="Arial" w:cs="Arial"/>
        </w:rPr>
      </w:pPr>
      <w:r w:rsidRPr="003D2911">
        <w:rPr>
          <w:rFonts w:ascii="Arial" w:hAnsi="Arial" w:cs="Arial"/>
        </w:rPr>
        <w:lastRenderedPageBreak/>
        <w:t>La estrategia del Gobierno de México busca un balance entre la necesidad de apoyar e impulsar la economía y la disciplina fiscal. Se reconoce la importancia de contar con un espacio fiscal como el considerado en el Decreto de Presupuesto de Egresos de la Federación, así como de asegurar el despliegue del gasto y la inversión que se necesitan en la coyuntura, con la finalidad de que las finanzas públicas no contribuyan a agravar la situación macroeconómica.</w:t>
      </w:r>
    </w:p>
    <w:p w14:paraId="4C3F0C3B" w14:textId="77777777" w:rsidR="002966BA" w:rsidRPr="003D2911" w:rsidRDefault="002966BA" w:rsidP="002966BA">
      <w:pPr>
        <w:spacing w:line="360" w:lineRule="auto"/>
        <w:jc w:val="both"/>
        <w:rPr>
          <w:rFonts w:ascii="Arial" w:hAnsi="Arial" w:cs="Arial"/>
        </w:rPr>
      </w:pPr>
      <w:r w:rsidRPr="003D2911">
        <w:rPr>
          <w:rFonts w:ascii="Arial" w:hAnsi="Arial" w:cs="Arial"/>
        </w:rPr>
        <w:t xml:space="preserve">En materia de finanzas públicas, en 2021 se prevé una disminución de los Requerimientos Financieros del Sector Público (RFSP) a 4.0% del PIB, un déficit público de 3.5% del PIB y un déficit primario de 0.6% del PIB. Para 2021, los CGPE-21 prevén un repunte y estiman un crecimiento de entre 3.6 y 5.6% (4.6% para efectos de estimación de finanzas públicas). </w:t>
      </w:r>
    </w:p>
    <w:p w14:paraId="29C51FC8" w14:textId="77777777" w:rsidR="002966BA" w:rsidRPr="003D2911" w:rsidRDefault="002966BA" w:rsidP="002966BA">
      <w:pPr>
        <w:spacing w:line="360" w:lineRule="auto"/>
        <w:jc w:val="both"/>
        <w:rPr>
          <w:rFonts w:ascii="Arial" w:hAnsi="Arial" w:cs="Arial"/>
        </w:rPr>
      </w:pPr>
      <w:r w:rsidRPr="003D2911">
        <w:rPr>
          <w:rFonts w:ascii="Arial" w:hAnsi="Arial" w:cs="Arial"/>
        </w:rPr>
        <w:t xml:space="preserve">Se estima que continuará la reactivación iniciada en la segunda parte de 2020, a medida que: las unidades económicas se adapten al nuevo entorno y que la contención de la enfermedad en México y en el exterior permita la remoción paulatina de las medidas de confinamiento y, por tanto, una mayor utilización de la capacidad productiva instalada; el T-MEC potencie al sector integrado a la economía global y a la inversión estratégica en nuestro país, apalancado en políticas activas de atracción de empresas y la mejora en el Estado de Derecho que significa la Reforma Laboral, entre otros avances; la inversión pública y privada en infraestructura impulsen la generación de empleos y tengan efectos de derrame sobre otros sectores; y el sector financiero continúe apoyando el flujo adecuado de recursos hacia hogares, empresas y proyectos productivos, ayudado por una política monetaria acomodaticia en México y en el exterior. </w:t>
      </w:r>
    </w:p>
    <w:p w14:paraId="0A610829" w14:textId="77777777" w:rsidR="002966BA" w:rsidRPr="003D2911" w:rsidRDefault="002966BA" w:rsidP="002966BA">
      <w:pPr>
        <w:spacing w:line="360" w:lineRule="auto"/>
        <w:jc w:val="both"/>
        <w:rPr>
          <w:rFonts w:ascii="Arial" w:hAnsi="Arial" w:cs="Arial"/>
        </w:rPr>
      </w:pPr>
      <w:r w:rsidRPr="003D2911">
        <w:rPr>
          <w:rFonts w:ascii="Arial" w:hAnsi="Arial" w:cs="Arial"/>
        </w:rPr>
        <w:t xml:space="preserve">En congruencia con lo anterior y con la dinámica observada en episodios severos recientes, para las proyecciones de finanzas públicas de 2021 se utiliza una tasa de crecimiento del PIB de 4.6%. La cifra considera un crecimiento del PIB y de la producción industrial de </w:t>
      </w:r>
      <w:proofErr w:type="gramStart"/>
      <w:r w:rsidRPr="003D2911">
        <w:rPr>
          <w:rFonts w:ascii="Arial" w:hAnsi="Arial" w:cs="Arial"/>
        </w:rPr>
        <w:t>EEUU</w:t>
      </w:r>
      <w:proofErr w:type="gramEnd"/>
      <w:r w:rsidRPr="003D2911">
        <w:rPr>
          <w:rFonts w:ascii="Arial" w:hAnsi="Arial" w:cs="Arial"/>
        </w:rPr>
        <w:t xml:space="preserve"> de 3.8 y 3.4%, respectivamente, y está en línea con la recuperación de la actividad económica y el comercio a nivel global desde un nivel bajo en 2020, así como con la perspectiva más favorable que se ha visto en el empleo, el consumo y la inversión durante la reapertura. La </w:t>
      </w:r>
      <w:r w:rsidRPr="003D2911">
        <w:rPr>
          <w:rFonts w:ascii="Arial" w:hAnsi="Arial" w:cs="Arial"/>
        </w:rPr>
        <w:lastRenderedPageBreak/>
        <w:t>estimación para México podría ajustarse si la disponibilidad de una vacuna contra el COVID-19 permite una reapertura amplia temprano en el año.</w:t>
      </w:r>
    </w:p>
    <w:p w14:paraId="4782D1D4" w14:textId="77777777" w:rsidR="002966BA" w:rsidRPr="003D2911" w:rsidRDefault="002966BA" w:rsidP="002966BA">
      <w:pPr>
        <w:spacing w:line="360" w:lineRule="auto"/>
        <w:jc w:val="both"/>
        <w:rPr>
          <w:rFonts w:ascii="Arial" w:hAnsi="Arial" w:cs="Arial"/>
        </w:rPr>
      </w:pPr>
      <w:r w:rsidRPr="003D2911">
        <w:rPr>
          <w:rFonts w:ascii="Arial" w:hAnsi="Arial" w:cs="Arial"/>
        </w:rPr>
        <w:t>Las proyecciones también emplean un precio prudente de la MME de 42.1 dpb, consistente con su evolución reciente y con los futuros y estimaciones de analistas para los crudos WTI y Brent. Además, se utiliza una plataforma de producción de petróleo de 1,857 miles de barriles diarios (</w:t>
      </w:r>
      <w:proofErr w:type="spellStart"/>
      <w:r w:rsidRPr="003D2911">
        <w:rPr>
          <w:rFonts w:ascii="Arial" w:hAnsi="Arial" w:cs="Arial"/>
        </w:rPr>
        <w:t>mbd</w:t>
      </w:r>
      <w:proofErr w:type="spellEnd"/>
      <w:r w:rsidRPr="003D2911">
        <w:rPr>
          <w:rFonts w:ascii="Arial" w:hAnsi="Arial" w:cs="Arial"/>
        </w:rPr>
        <w:t xml:space="preserve">), que considera el nuevo entorno de demanda y precios, el renovado énfasis en la eficiencia en la producción de petróleo y en el abastecimiento interno de combustibles por parte de Petróleos Mexicanos y las contribuciones de los productores privados. </w:t>
      </w:r>
    </w:p>
    <w:p w14:paraId="00B8900E" w14:textId="77777777" w:rsidR="002966BA" w:rsidRPr="003D2911" w:rsidRDefault="002966BA" w:rsidP="002966BA">
      <w:pPr>
        <w:spacing w:line="360" w:lineRule="auto"/>
        <w:jc w:val="both"/>
        <w:rPr>
          <w:rFonts w:ascii="Arial" w:hAnsi="Arial" w:cs="Arial"/>
        </w:rPr>
      </w:pPr>
      <w:r w:rsidRPr="003D2911">
        <w:rPr>
          <w:rFonts w:ascii="Arial" w:hAnsi="Arial" w:cs="Arial"/>
        </w:rPr>
        <w:t>Finalmente, los cálculos usan una inflación de 3.0%, en línea con las proyecciones y el objetivo del Banco de México; una tasa de interés de 4.0%, que asume espacio para reducciones adicionales durante 2020, en línea con las expectativas, y estabilidad de la política monetaria durante 2021; y un tipo de cambio promedio y de cierre de 22.1 y 21.9 pesos por dólar, respectivamente, consistente con la recuperación económica.</w:t>
      </w:r>
    </w:p>
    <w:p w14:paraId="437B1AFD" w14:textId="77777777" w:rsidR="002966BA" w:rsidRPr="003D2911" w:rsidRDefault="002966BA" w:rsidP="002966BA">
      <w:pPr>
        <w:spacing w:line="360" w:lineRule="auto"/>
        <w:jc w:val="both"/>
        <w:rPr>
          <w:rFonts w:ascii="Arial" w:hAnsi="Arial" w:cs="Arial"/>
        </w:rPr>
      </w:pPr>
      <w:r w:rsidRPr="003D2911">
        <w:rPr>
          <w:rFonts w:ascii="Arial" w:hAnsi="Arial" w:cs="Arial"/>
        </w:rPr>
        <w:t xml:space="preserve">La política de deuda para 2021 refrenda la prudencia que ha caracterizado a la administración actual de continuar controlando y estabilizando la trayectoria de la deuda con respecto al PIB. Adicionalmente, toma en cuenta </w:t>
      </w:r>
      <w:proofErr w:type="gramStart"/>
      <w:r w:rsidRPr="003D2911">
        <w:rPr>
          <w:rFonts w:ascii="Arial" w:hAnsi="Arial" w:cs="Arial"/>
        </w:rPr>
        <w:t>que</w:t>
      </w:r>
      <w:proofErr w:type="gramEnd"/>
      <w:r w:rsidRPr="003D2911">
        <w:rPr>
          <w:rFonts w:ascii="Arial" w:hAnsi="Arial" w:cs="Arial"/>
        </w:rPr>
        <w:t xml:space="preserve"> si bien en general existe mayor optimismo en los mercados financieros nacionales e internacionales, no está descartada la ocurrencia de nuevos episodios de volatilidad.</w:t>
      </w:r>
    </w:p>
    <w:p w14:paraId="64C734B3" w14:textId="77777777" w:rsidR="002966BA" w:rsidRPr="003D2911" w:rsidRDefault="002966BA" w:rsidP="002966BA">
      <w:pPr>
        <w:pStyle w:val="Texto"/>
        <w:spacing w:before="60" w:after="200" w:line="360" w:lineRule="auto"/>
        <w:ind w:firstLine="0"/>
        <w:rPr>
          <w:rFonts w:eastAsia="Calibri"/>
          <w:sz w:val="22"/>
          <w:szCs w:val="22"/>
          <w:lang w:val="es-MX" w:eastAsia="en-US"/>
        </w:rPr>
      </w:pPr>
      <w:r w:rsidRPr="003D2911">
        <w:rPr>
          <w:rFonts w:eastAsia="Calibri"/>
          <w:sz w:val="22"/>
          <w:szCs w:val="22"/>
          <w:lang w:val="es-MX" w:eastAsia="en-US"/>
        </w:rPr>
        <w:t>Se plantea un Presupuesto de Egresos de la Federación (PPEF) balanceado y sensible, que atiende la emergencia sanitaria, soporta e impulsa la recuperación económica, refuerza la red de protección social de los grupos más desfavorecidos del país, invierte en el desarrollo de la niñez y la juventud mexicanas y en la educación y cultura, fortalece el Estado de Derecho y sienta las bases y la infraestructura para un desarrollo más equitativo y duradero.</w:t>
      </w:r>
    </w:p>
    <w:p w14:paraId="493DA5B2" w14:textId="77777777" w:rsidR="002966BA" w:rsidRPr="003D2911" w:rsidRDefault="002966BA" w:rsidP="002966BA">
      <w:pPr>
        <w:spacing w:line="360" w:lineRule="auto"/>
        <w:jc w:val="both"/>
        <w:rPr>
          <w:rFonts w:ascii="Arial" w:eastAsia="Calibri" w:hAnsi="Arial" w:cs="Arial"/>
          <w:b/>
        </w:rPr>
      </w:pPr>
      <w:r w:rsidRPr="003D2911">
        <w:rPr>
          <w:rFonts w:ascii="Arial" w:hAnsi="Arial" w:cs="Arial"/>
          <w:b/>
        </w:rPr>
        <w:t>2.4. Método para la Proyección de Ingresos y Egresos.</w:t>
      </w:r>
    </w:p>
    <w:p w14:paraId="5D0A825E" w14:textId="77777777" w:rsidR="002966BA" w:rsidRPr="003D2911" w:rsidRDefault="002966BA" w:rsidP="002966BA">
      <w:pPr>
        <w:pStyle w:val="Texto"/>
        <w:spacing w:before="60" w:after="200" w:line="360" w:lineRule="auto"/>
        <w:ind w:firstLine="0"/>
        <w:rPr>
          <w:color w:val="000000"/>
          <w:sz w:val="22"/>
          <w:szCs w:val="22"/>
        </w:rPr>
      </w:pPr>
      <w:r w:rsidRPr="003D2911">
        <w:rPr>
          <w:color w:val="000000"/>
          <w:sz w:val="22"/>
          <w:szCs w:val="22"/>
        </w:rPr>
        <w:t xml:space="preserve">Para el ejercicio fiscal 2021 este organismo proyecta ingresos y egresos por 64,215,075.00 pesos, superiores a los 3,617,652.00 pesos respecto al presupuesto aprobado en el ejercicio </w:t>
      </w:r>
      <w:r w:rsidRPr="003D2911">
        <w:rPr>
          <w:color w:val="000000"/>
          <w:sz w:val="22"/>
          <w:szCs w:val="22"/>
        </w:rPr>
        <w:lastRenderedPageBreak/>
        <w:t>2020 el cual fue por 60,597,423.00 que corresponde a una variación de 5.63%. Sin embargo, al compararlo con el presupuesto modificado de 65,511,814.04 la variación es de -1.97%.</w:t>
      </w:r>
    </w:p>
    <w:p w14:paraId="77382EC8" w14:textId="77777777" w:rsidR="002966BA" w:rsidRDefault="002966BA" w:rsidP="002966BA">
      <w:pPr>
        <w:spacing w:line="360" w:lineRule="auto"/>
        <w:jc w:val="both"/>
        <w:rPr>
          <w:rFonts w:ascii="Arial" w:eastAsia="Times New Roman" w:hAnsi="Arial" w:cs="Arial"/>
          <w:color w:val="000000"/>
          <w:lang w:val="es-ES" w:eastAsia="es-ES"/>
        </w:rPr>
      </w:pPr>
      <w:r w:rsidRPr="003D2911">
        <w:rPr>
          <w:rFonts w:ascii="Arial" w:eastAsia="Times New Roman" w:hAnsi="Arial" w:cs="Arial"/>
          <w:color w:val="000000"/>
          <w:lang w:val="es-ES" w:eastAsia="es-ES"/>
        </w:rPr>
        <w:t xml:space="preserve">La proyección se realiza en función de las prioridades y objetivos planteados, así como en la consideración de los montos asignados en el ejercicio anterior, de tal forma, que las estimaciones permitan un margen de maniobra </w:t>
      </w:r>
      <w:proofErr w:type="gramStart"/>
      <w:r w:rsidRPr="003D2911">
        <w:rPr>
          <w:rFonts w:ascii="Arial" w:eastAsia="Times New Roman" w:hAnsi="Arial" w:cs="Arial"/>
          <w:color w:val="000000"/>
          <w:lang w:val="es-ES" w:eastAsia="es-ES"/>
        </w:rPr>
        <w:t>de acuerdo a</w:t>
      </w:r>
      <w:proofErr w:type="gramEnd"/>
      <w:r w:rsidRPr="003D2911">
        <w:rPr>
          <w:rFonts w:ascii="Arial" w:eastAsia="Times New Roman" w:hAnsi="Arial" w:cs="Arial"/>
          <w:color w:val="000000"/>
          <w:lang w:val="es-ES" w:eastAsia="es-ES"/>
        </w:rPr>
        <w:t xml:space="preserve"> los programas presupuestarios.</w:t>
      </w:r>
    </w:p>
    <w:tbl>
      <w:tblPr>
        <w:tblW w:w="0" w:type="auto"/>
        <w:jc w:val="center"/>
        <w:tblCellMar>
          <w:left w:w="70" w:type="dxa"/>
          <w:right w:w="70" w:type="dxa"/>
        </w:tblCellMar>
        <w:tblLook w:val="04A0" w:firstRow="1" w:lastRow="0" w:firstColumn="1" w:lastColumn="0" w:noHBand="0" w:noVBand="1"/>
      </w:tblPr>
      <w:tblGrid>
        <w:gridCol w:w="860"/>
        <w:gridCol w:w="3423"/>
        <w:gridCol w:w="1292"/>
        <w:gridCol w:w="1292"/>
        <w:gridCol w:w="1161"/>
      </w:tblGrid>
      <w:tr w:rsidR="002966BA" w:rsidRPr="00A92D70" w14:paraId="4EB8730D" w14:textId="77777777" w:rsidTr="00BB0B3C">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EBF6F9"/>
            <w:hideMark/>
          </w:tcPr>
          <w:p w14:paraId="3E4AC6AC" w14:textId="77777777" w:rsidR="002966BA" w:rsidRPr="00A92D70" w:rsidRDefault="002966BA" w:rsidP="00BB0B3C">
            <w:pPr>
              <w:spacing w:after="0" w:line="240" w:lineRule="auto"/>
              <w:jc w:val="center"/>
              <w:rPr>
                <w:rFonts w:ascii="Arial" w:eastAsia="Times New Roman" w:hAnsi="Arial" w:cs="Arial"/>
                <w:b/>
                <w:bCs/>
                <w:color w:val="000000"/>
                <w:sz w:val="18"/>
                <w:szCs w:val="18"/>
                <w:lang w:eastAsia="es-MX"/>
              </w:rPr>
            </w:pPr>
            <w:r w:rsidRPr="00A92D70">
              <w:rPr>
                <w:rFonts w:ascii="Arial" w:eastAsia="Times New Roman" w:hAnsi="Arial" w:cs="Arial"/>
                <w:b/>
                <w:bCs/>
                <w:color w:val="000000"/>
                <w:sz w:val="18"/>
                <w:szCs w:val="18"/>
                <w:lang w:eastAsia="es-MX"/>
              </w:rPr>
              <w:t>Capítulo</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EBF6F9"/>
            <w:vAlign w:val="center"/>
            <w:hideMark/>
          </w:tcPr>
          <w:p w14:paraId="55B48242" w14:textId="77777777" w:rsidR="002966BA" w:rsidRPr="00A92D70" w:rsidRDefault="002966BA" w:rsidP="00BB0B3C">
            <w:pPr>
              <w:spacing w:after="0" w:line="240" w:lineRule="auto"/>
              <w:jc w:val="center"/>
              <w:rPr>
                <w:rFonts w:ascii="Arial" w:eastAsia="Times New Roman" w:hAnsi="Arial" w:cs="Arial"/>
                <w:b/>
                <w:bCs/>
                <w:color w:val="000000"/>
                <w:sz w:val="18"/>
                <w:szCs w:val="18"/>
                <w:lang w:eastAsia="es-MX"/>
              </w:rPr>
            </w:pPr>
            <w:r w:rsidRPr="00A92D70">
              <w:rPr>
                <w:rFonts w:ascii="Arial" w:eastAsia="Times New Roman" w:hAnsi="Arial" w:cs="Arial"/>
                <w:b/>
                <w:bCs/>
                <w:color w:val="000000"/>
                <w:sz w:val="18"/>
                <w:szCs w:val="18"/>
                <w:lang w:eastAsia="es-MX"/>
              </w:rPr>
              <w:t>Denominación</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EBF6F9"/>
            <w:vAlign w:val="center"/>
            <w:hideMark/>
          </w:tcPr>
          <w:p w14:paraId="08F60CA6" w14:textId="77777777" w:rsidR="002966BA" w:rsidRPr="00A92D70" w:rsidRDefault="002966BA" w:rsidP="00BB0B3C">
            <w:pPr>
              <w:spacing w:after="0" w:line="240" w:lineRule="auto"/>
              <w:jc w:val="center"/>
              <w:rPr>
                <w:rFonts w:ascii="Arial" w:eastAsia="Times New Roman" w:hAnsi="Arial" w:cs="Arial"/>
                <w:b/>
                <w:bCs/>
                <w:color w:val="000000"/>
                <w:sz w:val="18"/>
                <w:szCs w:val="18"/>
                <w:lang w:eastAsia="es-MX"/>
              </w:rPr>
            </w:pPr>
            <w:r w:rsidRPr="00A92D70">
              <w:rPr>
                <w:rFonts w:ascii="Arial" w:eastAsia="Times New Roman" w:hAnsi="Arial" w:cs="Arial"/>
                <w:b/>
                <w:bCs/>
                <w:color w:val="000000"/>
                <w:sz w:val="18"/>
                <w:szCs w:val="18"/>
                <w:lang w:eastAsia="es-MX"/>
              </w:rPr>
              <w:t>2020</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EBF6F9"/>
            <w:vAlign w:val="center"/>
            <w:hideMark/>
          </w:tcPr>
          <w:p w14:paraId="624FFAA5" w14:textId="77777777" w:rsidR="002966BA" w:rsidRPr="00A92D70" w:rsidRDefault="002966BA" w:rsidP="00BB0B3C">
            <w:pPr>
              <w:spacing w:after="0" w:line="240" w:lineRule="auto"/>
              <w:jc w:val="center"/>
              <w:rPr>
                <w:rFonts w:ascii="Arial" w:eastAsia="Times New Roman" w:hAnsi="Arial" w:cs="Arial"/>
                <w:b/>
                <w:bCs/>
                <w:color w:val="000000"/>
                <w:sz w:val="18"/>
                <w:szCs w:val="18"/>
                <w:lang w:eastAsia="es-MX"/>
              </w:rPr>
            </w:pPr>
            <w:r w:rsidRPr="00A92D70">
              <w:rPr>
                <w:rFonts w:ascii="Arial" w:eastAsia="Times New Roman" w:hAnsi="Arial" w:cs="Arial"/>
                <w:b/>
                <w:bCs/>
                <w:color w:val="000000"/>
                <w:sz w:val="18"/>
                <w:szCs w:val="18"/>
                <w:lang w:eastAsia="es-MX"/>
              </w:rPr>
              <w:t>2021</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EBF6F9"/>
            <w:vAlign w:val="center"/>
            <w:hideMark/>
          </w:tcPr>
          <w:p w14:paraId="314F6A94" w14:textId="77777777" w:rsidR="002966BA" w:rsidRPr="00A92D70" w:rsidRDefault="002966BA" w:rsidP="00BB0B3C">
            <w:pPr>
              <w:spacing w:after="0" w:line="240" w:lineRule="auto"/>
              <w:jc w:val="center"/>
              <w:rPr>
                <w:rFonts w:ascii="Arial" w:eastAsia="Times New Roman" w:hAnsi="Arial" w:cs="Arial"/>
                <w:b/>
                <w:bCs/>
                <w:color w:val="000000"/>
                <w:sz w:val="18"/>
                <w:szCs w:val="18"/>
                <w:lang w:eastAsia="es-MX"/>
              </w:rPr>
            </w:pPr>
            <w:r w:rsidRPr="00A92D70">
              <w:rPr>
                <w:rFonts w:ascii="Arial" w:eastAsia="Times New Roman" w:hAnsi="Arial" w:cs="Arial"/>
                <w:b/>
                <w:bCs/>
                <w:color w:val="000000"/>
                <w:sz w:val="18"/>
                <w:szCs w:val="18"/>
                <w:lang w:eastAsia="es-MX"/>
              </w:rPr>
              <w:t>Variación %</w:t>
            </w:r>
          </w:p>
        </w:tc>
      </w:tr>
      <w:tr w:rsidR="002966BA" w14:paraId="040DE3C9" w14:textId="77777777" w:rsidTr="00BB0B3C">
        <w:trPr>
          <w:trHeight w:val="300"/>
          <w:jc w:val="center"/>
        </w:trPr>
        <w:tc>
          <w:tcPr>
            <w:tcW w:w="0" w:type="auto"/>
            <w:tcBorders>
              <w:top w:val="nil"/>
              <w:left w:val="single" w:sz="4" w:space="0" w:color="000000"/>
              <w:bottom w:val="single" w:sz="4" w:space="0" w:color="000000"/>
              <w:right w:val="single" w:sz="4" w:space="0" w:color="000000"/>
            </w:tcBorders>
            <w:shd w:val="clear" w:color="auto" w:fill="EBF6F9"/>
            <w:hideMark/>
          </w:tcPr>
          <w:p w14:paraId="152297E9" w14:textId="77777777" w:rsidR="002966BA" w:rsidRPr="003D2911" w:rsidRDefault="002966BA" w:rsidP="00BB0B3C">
            <w:pPr>
              <w:spacing w:after="0" w:line="240" w:lineRule="auto"/>
              <w:jc w:val="center"/>
              <w:rPr>
                <w:rFonts w:ascii="Arial" w:eastAsia="Times New Roman" w:hAnsi="Arial" w:cs="Arial"/>
                <w:b/>
                <w:bCs/>
                <w:color w:val="000000"/>
                <w:sz w:val="20"/>
                <w:szCs w:val="20"/>
                <w:lang w:eastAsia="es-MX"/>
              </w:rPr>
            </w:pPr>
            <w:r w:rsidRPr="00A92D70">
              <w:rPr>
                <w:rFonts w:ascii="Arial" w:eastAsia="Times New Roman" w:hAnsi="Arial" w:cs="Arial"/>
                <w:b/>
                <w:bCs/>
                <w:color w:val="000000"/>
                <w:sz w:val="18"/>
                <w:szCs w:val="18"/>
                <w:lang w:eastAsia="es-MX"/>
              </w:rPr>
              <w:t>Clave</w:t>
            </w:r>
          </w:p>
        </w:tc>
        <w:tc>
          <w:tcPr>
            <w:tcW w:w="0" w:type="auto"/>
            <w:vMerge/>
            <w:tcBorders>
              <w:top w:val="single" w:sz="4" w:space="0" w:color="000000"/>
              <w:left w:val="single" w:sz="4" w:space="0" w:color="000000"/>
              <w:bottom w:val="single" w:sz="4" w:space="0" w:color="000000"/>
              <w:right w:val="single" w:sz="4" w:space="0" w:color="000000"/>
            </w:tcBorders>
            <w:shd w:val="clear" w:color="auto" w:fill="EBF6F9"/>
            <w:vAlign w:val="center"/>
            <w:hideMark/>
          </w:tcPr>
          <w:p w14:paraId="6B2A857B" w14:textId="77777777" w:rsidR="002966BA" w:rsidRPr="003D2911" w:rsidRDefault="002966BA" w:rsidP="00BB0B3C">
            <w:pPr>
              <w:spacing w:after="0" w:line="240" w:lineRule="auto"/>
              <w:rPr>
                <w:rFonts w:ascii="Arial" w:eastAsia="Times New Roman" w:hAnsi="Arial" w:cs="Arial"/>
                <w:b/>
                <w:bCs/>
                <w:color w:val="000000"/>
                <w:sz w:val="20"/>
                <w:szCs w:val="20"/>
                <w:lang w:eastAsia="es-MX"/>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EBF6F9"/>
            <w:vAlign w:val="center"/>
            <w:hideMark/>
          </w:tcPr>
          <w:p w14:paraId="594FB698" w14:textId="77777777" w:rsidR="002966BA" w:rsidRPr="003D2911" w:rsidRDefault="002966BA" w:rsidP="00BB0B3C">
            <w:pPr>
              <w:spacing w:after="0" w:line="240" w:lineRule="auto"/>
              <w:rPr>
                <w:rFonts w:ascii="Arial" w:eastAsia="Times New Roman" w:hAnsi="Arial" w:cs="Arial"/>
                <w:b/>
                <w:bCs/>
                <w:color w:val="000000"/>
                <w:sz w:val="20"/>
                <w:szCs w:val="20"/>
                <w:lang w:eastAsia="es-MX"/>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EBF6F9"/>
            <w:vAlign w:val="center"/>
            <w:hideMark/>
          </w:tcPr>
          <w:p w14:paraId="621CC93F" w14:textId="77777777" w:rsidR="002966BA" w:rsidRPr="003D2911" w:rsidRDefault="002966BA" w:rsidP="00BB0B3C">
            <w:pPr>
              <w:spacing w:after="0" w:line="240" w:lineRule="auto"/>
              <w:rPr>
                <w:rFonts w:ascii="Arial" w:eastAsia="Times New Roman" w:hAnsi="Arial" w:cs="Arial"/>
                <w:b/>
                <w:bCs/>
                <w:color w:val="000000"/>
                <w:sz w:val="20"/>
                <w:szCs w:val="20"/>
                <w:lang w:eastAsia="es-MX"/>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EBF6F9"/>
            <w:vAlign w:val="center"/>
            <w:hideMark/>
          </w:tcPr>
          <w:p w14:paraId="05616289" w14:textId="77777777" w:rsidR="002966BA" w:rsidRDefault="002966BA" w:rsidP="00BB0B3C">
            <w:pPr>
              <w:spacing w:after="0" w:line="240" w:lineRule="auto"/>
              <w:rPr>
                <w:rFonts w:ascii="Arial" w:eastAsia="Times New Roman" w:hAnsi="Arial" w:cs="Arial"/>
                <w:b/>
                <w:bCs/>
                <w:color w:val="000000"/>
                <w:lang w:eastAsia="es-MX"/>
              </w:rPr>
            </w:pPr>
          </w:p>
        </w:tc>
      </w:tr>
      <w:tr w:rsidR="002966BA" w14:paraId="11E7893D" w14:textId="77777777" w:rsidTr="00BB0B3C">
        <w:trPr>
          <w:trHeight w:val="300"/>
          <w:jc w:val="center"/>
        </w:trPr>
        <w:tc>
          <w:tcPr>
            <w:tcW w:w="0" w:type="auto"/>
            <w:tcBorders>
              <w:top w:val="nil"/>
              <w:left w:val="single" w:sz="4" w:space="0" w:color="000000"/>
              <w:bottom w:val="single" w:sz="4" w:space="0" w:color="auto"/>
              <w:right w:val="single" w:sz="4" w:space="0" w:color="000000"/>
            </w:tcBorders>
            <w:shd w:val="clear" w:color="auto" w:fill="D9D9D9" w:themeFill="background1" w:themeFillShade="D9"/>
            <w:vAlign w:val="center"/>
            <w:hideMark/>
          </w:tcPr>
          <w:p w14:paraId="23E84A79" w14:textId="77777777" w:rsidR="002966BA" w:rsidRPr="003D2911" w:rsidRDefault="002966BA" w:rsidP="00BB0B3C">
            <w:pPr>
              <w:spacing w:after="0" w:line="240" w:lineRule="auto"/>
              <w:jc w:val="center"/>
              <w:rPr>
                <w:rFonts w:ascii="Arial" w:eastAsia="Times New Roman" w:hAnsi="Arial" w:cs="Arial"/>
                <w:b/>
                <w:bCs/>
                <w:color w:val="000000"/>
                <w:sz w:val="18"/>
                <w:szCs w:val="18"/>
                <w:lang w:eastAsia="es-MX"/>
              </w:rPr>
            </w:pPr>
            <w:r w:rsidRPr="003D2911">
              <w:rPr>
                <w:rFonts w:ascii="Arial" w:eastAsia="Times New Roman" w:hAnsi="Arial" w:cs="Arial"/>
                <w:b/>
                <w:bCs/>
                <w:color w:val="000000"/>
                <w:sz w:val="18"/>
                <w:szCs w:val="18"/>
                <w:lang w:eastAsia="es-MX"/>
              </w:rPr>
              <w:t>Total</w:t>
            </w:r>
          </w:p>
        </w:tc>
        <w:tc>
          <w:tcPr>
            <w:tcW w:w="0" w:type="auto"/>
            <w:tcBorders>
              <w:top w:val="nil"/>
              <w:left w:val="nil"/>
              <w:bottom w:val="single" w:sz="4" w:space="0" w:color="auto"/>
              <w:right w:val="single" w:sz="4" w:space="0" w:color="000000"/>
            </w:tcBorders>
            <w:shd w:val="clear" w:color="auto" w:fill="D9D9D9" w:themeFill="background1" w:themeFillShade="D9"/>
            <w:vAlign w:val="center"/>
            <w:hideMark/>
          </w:tcPr>
          <w:p w14:paraId="217DBD21" w14:textId="77777777" w:rsidR="002966BA" w:rsidRPr="003D2911" w:rsidRDefault="002966BA" w:rsidP="00BB0B3C">
            <w:pPr>
              <w:spacing w:after="0" w:line="240" w:lineRule="auto"/>
              <w:jc w:val="center"/>
              <w:rPr>
                <w:rFonts w:ascii="Arial" w:eastAsia="Times New Roman" w:hAnsi="Arial" w:cs="Arial"/>
                <w:b/>
                <w:bCs/>
                <w:color w:val="000000"/>
                <w:sz w:val="18"/>
                <w:szCs w:val="18"/>
                <w:lang w:eastAsia="es-MX"/>
              </w:rPr>
            </w:pPr>
            <w:r w:rsidRPr="003D2911">
              <w:rPr>
                <w:rFonts w:ascii="Arial" w:eastAsia="Times New Roman" w:hAnsi="Arial" w:cs="Arial"/>
                <w:b/>
                <w:bCs/>
                <w:color w:val="000000"/>
                <w:sz w:val="18"/>
                <w:szCs w:val="18"/>
                <w:lang w:eastAsia="es-MX"/>
              </w:rPr>
              <w:t> </w:t>
            </w:r>
          </w:p>
        </w:tc>
        <w:tc>
          <w:tcPr>
            <w:tcW w:w="0" w:type="auto"/>
            <w:tcBorders>
              <w:top w:val="nil"/>
              <w:left w:val="nil"/>
              <w:bottom w:val="single" w:sz="4" w:space="0" w:color="auto"/>
              <w:right w:val="single" w:sz="4" w:space="0" w:color="000000"/>
            </w:tcBorders>
            <w:shd w:val="clear" w:color="auto" w:fill="D9D9D9" w:themeFill="background1" w:themeFillShade="D9"/>
            <w:vAlign w:val="center"/>
            <w:hideMark/>
          </w:tcPr>
          <w:p w14:paraId="6FCD652A" w14:textId="77777777" w:rsidR="002966BA" w:rsidRPr="003D2911" w:rsidRDefault="002966BA" w:rsidP="00BB0B3C">
            <w:pPr>
              <w:spacing w:after="0" w:line="240" w:lineRule="auto"/>
              <w:jc w:val="right"/>
              <w:rPr>
                <w:rFonts w:ascii="Arial" w:eastAsia="Times New Roman" w:hAnsi="Arial" w:cs="Arial"/>
                <w:b/>
                <w:bCs/>
                <w:color w:val="000000"/>
                <w:sz w:val="18"/>
                <w:szCs w:val="18"/>
                <w:lang w:eastAsia="es-MX"/>
              </w:rPr>
            </w:pPr>
            <w:r w:rsidRPr="003D2911">
              <w:rPr>
                <w:rFonts w:ascii="Arial" w:eastAsia="Times New Roman" w:hAnsi="Arial" w:cs="Arial"/>
                <w:b/>
                <w:bCs/>
                <w:color w:val="000000"/>
                <w:sz w:val="18"/>
                <w:szCs w:val="18"/>
                <w:lang w:eastAsia="es-MX"/>
              </w:rPr>
              <w:t>60,597,423.00</w:t>
            </w:r>
          </w:p>
        </w:tc>
        <w:tc>
          <w:tcPr>
            <w:tcW w:w="0" w:type="auto"/>
            <w:tcBorders>
              <w:top w:val="nil"/>
              <w:left w:val="nil"/>
              <w:bottom w:val="single" w:sz="4" w:space="0" w:color="auto"/>
              <w:right w:val="single" w:sz="4" w:space="0" w:color="000000"/>
            </w:tcBorders>
            <w:shd w:val="clear" w:color="auto" w:fill="D9D9D9" w:themeFill="background1" w:themeFillShade="D9"/>
            <w:vAlign w:val="center"/>
            <w:hideMark/>
          </w:tcPr>
          <w:p w14:paraId="35AEF5B8" w14:textId="77777777" w:rsidR="002966BA" w:rsidRPr="003D2911" w:rsidRDefault="002966BA" w:rsidP="00BB0B3C">
            <w:pPr>
              <w:spacing w:after="0" w:line="240" w:lineRule="auto"/>
              <w:jc w:val="right"/>
              <w:rPr>
                <w:rFonts w:ascii="Arial" w:eastAsia="Times New Roman" w:hAnsi="Arial" w:cs="Arial"/>
                <w:b/>
                <w:bCs/>
                <w:color w:val="000000"/>
                <w:sz w:val="18"/>
                <w:szCs w:val="18"/>
                <w:lang w:eastAsia="es-MX"/>
              </w:rPr>
            </w:pPr>
            <w:r w:rsidRPr="003D2911">
              <w:rPr>
                <w:rFonts w:ascii="Arial" w:eastAsia="Times New Roman" w:hAnsi="Arial" w:cs="Arial"/>
                <w:b/>
                <w:bCs/>
                <w:color w:val="000000"/>
                <w:sz w:val="18"/>
                <w:szCs w:val="18"/>
                <w:lang w:eastAsia="es-MX"/>
              </w:rPr>
              <w:t>64,215,075.00</w:t>
            </w:r>
          </w:p>
        </w:tc>
        <w:tc>
          <w:tcPr>
            <w:tcW w:w="0" w:type="auto"/>
            <w:tcBorders>
              <w:top w:val="nil"/>
              <w:left w:val="nil"/>
              <w:bottom w:val="single" w:sz="4" w:space="0" w:color="auto"/>
              <w:right w:val="single" w:sz="4" w:space="0" w:color="000000"/>
            </w:tcBorders>
            <w:shd w:val="clear" w:color="auto" w:fill="D9D9D9" w:themeFill="background1" w:themeFillShade="D9"/>
            <w:vAlign w:val="center"/>
            <w:hideMark/>
          </w:tcPr>
          <w:p w14:paraId="14155842" w14:textId="77777777" w:rsidR="002966BA" w:rsidRPr="003D2911" w:rsidRDefault="002966BA" w:rsidP="00BB0B3C">
            <w:pPr>
              <w:spacing w:after="0" w:line="240" w:lineRule="auto"/>
              <w:jc w:val="right"/>
              <w:rPr>
                <w:rFonts w:ascii="Arial" w:eastAsia="Times New Roman" w:hAnsi="Arial" w:cs="Arial"/>
                <w:b/>
                <w:bCs/>
                <w:color w:val="000000"/>
                <w:sz w:val="18"/>
                <w:szCs w:val="18"/>
                <w:lang w:eastAsia="es-MX"/>
              </w:rPr>
            </w:pPr>
            <w:r w:rsidRPr="003D2911">
              <w:rPr>
                <w:rFonts w:ascii="Arial" w:eastAsia="Times New Roman" w:hAnsi="Arial" w:cs="Arial"/>
                <w:b/>
                <w:bCs/>
                <w:color w:val="000000"/>
                <w:sz w:val="18"/>
                <w:szCs w:val="18"/>
                <w:lang w:eastAsia="es-MX"/>
              </w:rPr>
              <w:t>5.97</w:t>
            </w:r>
          </w:p>
        </w:tc>
      </w:tr>
      <w:tr w:rsidR="002966BA" w14:paraId="26209E29" w14:textId="77777777" w:rsidTr="00BB0B3C">
        <w:trPr>
          <w:trHeight w:val="300"/>
          <w:jc w:val="center"/>
        </w:trPr>
        <w:tc>
          <w:tcPr>
            <w:tcW w:w="0" w:type="auto"/>
            <w:tcBorders>
              <w:top w:val="single" w:sz="4" w:space="0" w:color="auto"/>
              <w:left w:val="single" w:sz="4" w:space="0" w:color="auto"/>
            </w:tcBorders>
            <w:vAlign w:val="center"/>
            <w:hideMark/>
          </w:tcPr>
          <w:p w14:paraId="7A88918B" w14:textId="77777777" w:rsidR="002966BA" w:rsidRPr="003D2911" w:rsidRDefault="002966BA" w:rsidP="00BB0B3C">
            <w:pPr>
              <w:spacing w:after="0" w:line="240" w:lineRule="auto"/>
              <w:jc w:val="center"/>
              <w:rPr>
                <w:rFonts w:ascii="Arial" w:eastAsia="Times New Roman" w:hAnsi="Arial" w:cs="Arial"/>
                <w:color w:val="000000"/>
                <w:sz w:val="18"/>
                <w:szCs w:val="18"/>
                <w:lang w:eastAsia="es-MX"/>
              </w:rPr>
            </w:pPr>
            <w:r w:rsidRPr="003D2911">
              <w:rPr>
                <w:rFonts w:ascii="Arial" w:eastAsia="Times New Roman" w:hAnsi="Arial" w:cs="Arial"/>
                <w:color w:val="000000"/>
                <w:sz w:val="18"/>
                <w:szCs w:val="18"/>
                <w:lang w:eastAsia="es-MX"/>
              </w:rPr>
              <w:t>1000</w:t>
            </w:r>
          </w:p>
        </w:tc>
        <w:tc>
          <w:tcPr>
            <w:tcW w:w="0" w:type="auto"/>
            <w:tcBorders>
              <w:top w:val="single" w:sz="4" w:space="0" w:color="auto"/>
            </w:tcBorders>
            <w:vAlign w:val="center"/>
            <w:hideMark/>
          </w:tcPr>
          <w:p w14:paraId="64447E06" w14:textId="77777777" w:rsidR="002966BA" w:rsidRPr="003D2911" w:rsidRDefault="002966BA" w:rsidP="00BB0B3C">
            <w:pPr>
              <w:spacing w:after="0" w:line="240" w:lineRule="auto"/>
              <w:rPr>
                <w:rFonts w:ascii="Arial" w:eastAsia="Times New Roman" w:hAnsi="Arial" w:cs="Arial"/>
                <w:color w:val="000000"/>
                <w:sz w:val="18"/>
                <w:szCs w:val="18"/>
                <w:lang w:eastAsia="es-MX"/>
              </w:rPr>
            </w:pPr>
            <w:r w:rsidRPr="003D2911">
              <w:rPr>
                <w:rFonts w:ascii="Arial" w:eastAsia="Times New Roman" w:hAnsi="Arial" w:cs="Arial"/>
                <w:color w:val="000000"/>
                <w:sz w:val="18"/>
                <w:szCs w:val="18"/>
                <w:lang w:eastAsia="es-MX"/>
              </w:rPr>
              <w:t>Servicios Personales</w:t>
            </w:r>
          </w:p>
        </w:tc>
        <w:tc>
          <w:tcPr>
            <w:tcW w:w="0" w:type="auto"/>
            <w:tcBorders>
              <w:top w:val="single" w:sz="4" w:space="0" w:color="auto"/>
            </w:tcBorders>
            <w:vAlign w:val="center"/>
            <w:hideMark/>
          </w:tcPr>
          <w:p w14:paraId="32A3A830" w14:textId="77777777" w:rsidR="002966BA" w:rsidRPr="003D2911" w:rsidRDefault="002966BA" w:rsidP="00BB0B3C">
            <w:pPr>
              <w:spacing w:after="0" w:line="240" w:lineRule="auto"/>
              <w:jc w:val="right"/>
              <w:rPr>
                <w:rFonts w:ascii="Arial" w:eastAsia="Times New Roman" w:hAnsi="Arial" w:cs="Arial"/>
                <w:color w:val="000000"/>
                <w:sz w:val="18"/>
                <w:szCs w:val="18"/>
                <w:lang w:eastAsia="es-MX"/>
              </w:rPr>
            </w:pPr>
            <w:r w:rsidRPr="003D2911">
              <w:rPr>
                <w:rFonts w:ascii="Arial" w:eastAsia="Times New Roman" w:hAnsi="Arial" w:cs="Arial"/>
                <w:color w:val="000000"/>
                <w:sz w:val="18"/>
                <w:szCs w:val="18"/>
                <w:lang w:eastAsia="es-MX"/>
              </w:rPr>
              <w:t>52,350,622.00</w:t>
            </w:r>
          </w:p>
        </w:tc>
        <w:tc>
          <w:tcPr>
            <w:tcW w:w="0" w:type="auto"/>
            <w:tcBorders>
              <w:top w:val="single" w:sz="4" w:space="0" w:color="auto"/>
            </w:tcBorders>
            <w:vAlign w:val="center"/>
            <w:hideMark/>
          </w:tcPr>
          <w:p w14:paraId="4B780484" w14:textId="77777777" w:rsidR="002966BA" w:rsidRPr="003D2911" w:rsidRDefault="002966BA" w:rsidP="00BB0B3C">
            <w:pPr>
              <w:spacing w:after="0" w:line="240" w:lineRule="auto"/>
              <w:jc w:val="right"/>
              <w:rPr>
                <w:rFonts w:ascii="Arial" w:eastAsia="Times New Roman" w:hAnsi="Arial" w:cs="Arial"/>
                <w:color w:val="000000"/>
                <w:sz w:val="18"/>
                <w:szCs w:val="18"/>
                <w:lang w:eastAsia="es-MX"/>
              </w:rPr>
            </w:pPr>
            <w:r w:rsidRPr="003D2911">
              <w:rPr>
                <w:rFonts w:ascii="Arial" w:eastAsia="Times New Roman" w:hAnsi="Arial" w:cs="Arial"/>
                <w:color w:val="000000"/>
                <w:sz w:val="18"/>
                <w:szCs w:val="18"/>
                <w:lang w:eastAsia="es-MX"/>
              </w:rPr>
              <w:t>55,481,452.00</w:t>
            </w:r>
          </w:p>
        </w:tc>
        <w:tc>
          <w:tcPr>
            <w:tcW w:w="0" w:type="auto"/>
            <w:tcBorders>
              <w:top w:val="single" w:sz="4" w:space="0" w:color="auto"/>
              <w:right w:val="single" w:sz="4" w:space="0" w:color="auto"/>
            </w:tcBorders>
            <w:vAlign w:val="center"/>
            <w:hideMark/>
          </w:tcPr>
          <w:p w14:paraId="565215F1" w14:textId="77777777" w:rsidR="002966BA" w:rsidRPr="003D2911" w:rsidRDefault="002966BA" w:rsidP="00BB0B3C">
            <w:pPr>
              <w:spacing w:after="0" w:line="240" w:lineRule="auto"/>
              <w:jc w:val="right"/>
              <w:rPr>
                <w:rFonts w:ascii="Arial" w:eastAsia="Times New Roman" w:hAnsi="Arial" w:cs="Arial"/>
                <w:color w:val="000000"/>
                <w:sz w:val="18"/>
                <w:szCs w:val="18"/>
                <w:lang w:eastAsia="es-MX"/>
              </w:rPr>
            </w:pPr>
            <w:r w:rsidRPr="003D2911">
              <w:rPr>
                <w:rFonts w:ascii="Arial" w:eastAsia="Times New Roman" w:hAnsi="Arial" w:cs="Arial"/>
                <w:color w:val="000000"/>
                <w:sz w:val="18"/>
                <w:szCs w:val="18"/>
                <w:lang w:eastAsia="es-MX"/>
              </w:rPr>
              <w:t>5.98</w:t>
            </w:r>
          </w:p>
        </w:tc>
      </w:tr>
      <w:tr w:rsidR="002966BA" w14:paraId="4204F5FB" w14:textId="77777777" w:rsidTr="00BB0B3C">
        <w:trPr>
          <w:trHeight w:val="300"/>
          <w:jc w:val="center"/>
        </w:trPr>
        <w:tc>
          <w:tcPr>
            <w:tcW w:w="0" w:type="auto"/>
            <w:tcBorders>
              <w:top w:val="nil"/>
              <w:left w:val="single" w:sz="4" w:space="0" w:color="auto"/>
            </w:tcBorders>
            <w:vAlign w:val="center"/>
            <w:hideMark/>
          </w:tcPr>
          <w:p w14:paraId="4C605C0B" w14:textId="77777777" w:rsidR="002966BA" w:rsidRPr="003D2911" w:rsidRDefault="002966BA" w:rsidP="00BB0B3C">
            <w:pPr>
              <w:spacing w:after="0" w:line="240" w:lineRule="auto"/>
              <w:jc w:val="center"/>
              <w:rPr>
                <w:rFonts w:ascii="Arial" w:eastAsia="Times New Roman" w:hAnsi="Arial" w:cs="Arial"/>
                <w:color w:val="000000"/>
                <w:sz w:val="18"/>
                <w:szCs w:val="18"/>
                <w:lang w:eastAsia="es-MX"/>
              </w:rPr>
            </w:pPr>
            <w:r w:rsidRPr="003D2911">
              <w:rPr>
                <w:rFonts w:ascii="Arial" w:eastAsia="Times New Roman" w:hAnsi="Arial" w:cs="Arial"/>
                <w:color w:val="000000"/>
                <w:sz w:val="18"/>
                <w:szCs w:val="18"/>
                <w:lang w:eastAsia="es-MX"/>
              </w:rPr>
              <w:t>2000</w:t>
            </w:r>
          </w:p>
        </w:tc>
        <w:tc>
          <w:tcPr>
            <w:tcW w:w="0" w:type="auto"/>
            <w:tcBorders>
              <w:top w:val="nil"/>
            </w:tcBorders>
            <w:vAlign w:val="center"/>
            <w:hideMark/>
          </w:tcPr>
          <w:p w14:paraId="27B7E0F9" w14:textId="77777777" w:rsidR="002966BA" w:rsidRPr="003D2911" w:rsidRDefault="002966BA" w:rsidP="00BB0B3C">
            <w:pPr>
              <w:spacing w:after="0" w:line="240" w:lineRule="auto"/>
              <w:rPr>
                <w:rFonts w:ascii="Arial" w:eastAsia="Times New Roman" w:hAnsi="Arial" w:cs="Arial"/>
                <w:color w:val="000000"/>
                <w:sz w:val="18"/>
                <w:szCs w:val="18"/>
                <w:lang w:eastAsia="es-MX"/>
              </w:rPr>
            </w:pPr>
            <w:r w:rsidRPr="003D2911">
              <w:rPr>
                <w:rFonts w:ascii="Arial" w:eastAsia="Times New Roman" w:hAnsi="Arial" w:cs="Arial"/>
                <w:color w:val="000000"/>
                <w:sz w:val="18"/>
                <w:szCs w:val="18"/>
                <w:lang w:eastAsia="es-MX"/>
              </w:rPr>
              <w:t>Materiales y Suministros</w:t>
            </w:r>
          </w:p>
        </w:tc>
        <w:tc>
          <w:tcPr>
            <w:tcW w:w="0" w:type="auto"/>
            <w:tcBorders>
              <w:top w:val="nil"/>
            </w:tcBorders>
            <w:vAlign w:val="center"/>
            <w:hideMark/>
          </w:tcPr>
          <w:p w14:paraId="543E752A" w14:textId="77777777" w:rsidR="002966BA" w:rsidRPr="003D2911" w:rsidRDefault="002966BA" w:rsidP="00BB0B3C">
            <w:pPr>
              <w:spacing w:after="0" w:line="240" w:lineRule="auto"/>
              <w:jc w:val="right"/>
              <w:rPr>
                <w:rFonts w:ascii="Arial" w:eastAsia="Times New Roman" w:hAnsi="Arial" w:cs="Arial"/>
                <w:color w:val="000000"/>
                <w:sz w:val="18"/>
                <w:szCs w:val="18"/>
                <w:lang w:eastAsia="es-MX"/>
              </w:rPr>
            </w:pPr>
            <w:r w:rsidRPr="003D2911">
              <w:rPr>
                <w:rFonts w:ascii="Arial" w:eastAsia="Times New Roman" w:hAnsi="Arial" w:cs="Arial"/>
                <w:color w:val="000000"/>
                <w:sz w:val="18"/>
                <w:szCs w:val="18"/>
                <w:lang w:eastAsia="es-MX"/>
              </w:rPr>
              <w:t>1,494,000.00</w:t>
            </w:r>
          </w:p>
        </w:tc>
        <w:tc>
          <w:tcPr>
            <w:tcW w:w="0" w:type="auto"/>
            <w:tcBorders>
              <w:top w:val="nil"/>
            </w:tcBorders>
            <w:vAlign w:val="center"/>
            <w:hideMark/>
          </w:tcPr>
          <w:p w14:paraId="7B21BBBF" w14:textId="77777777" w:rsidR="002966BA" w:rsidRPr="003D2911" w:rsidRDefault="002966BA" w:rsidP="00BB0B3C">
            <w:pPr>
              <w:spacing w:after="0" w:line="240" w:lineRule="auto"/>
              <w:jc w:val="right"/>
              <w:rPr>
                <w:rFonts w:ascii="Arial" w:eastAsia="Times New Roman" w:hAnsi="Arial" w:cs="Arial"/>
                <w:color w:val="000000"/>
                <w:sz w:val="18"/>
                <w:szCs w:val="18"/>
                <w:lang w:eastAsia="es-MX"/>
              </w:rPr>
            </w:pPr>
            <w:r w:rsidRPr="003D2911">
              <w:rPr>
                <w:rFonts w:ascii="Arial" w:eastAsia="Times New Roman" w:hAnsi="Arial" w:cs="Arial"/>
                <w:color w:val="000000"/>
                <w:sz w:val="18"/>
                <w:szCs w:val="18"/>
                <w:lang w:eastAsia="es-MX"/>
              </w:rPr>
              <w:t>1,216,361.00</w:t>
            </w:r>
          </w:p>
        </w:tc>
        <w:tc>
          <w:tcPr>
            <w:tcW w:w="0" w:type="auto"/>
            <w:tcBorders>
              <w:top w:val="nil"/>
              <w:right w:val="single" w:sz="4" w:space="0" w:color="auto"/>
            </w:tcBorders>
            <w:vAlign w:val="center"/>
            <w:hideMark/>
          </w:tcPr>
          <w:p w14:paraId="582C9961" w14:textId="77777777" w:rsidR="002966BA" w:rsidRPr="003D2911" w:rsidRDefault="002966BA" w:rsidP="00BB0B3C">
            <w:pPr>
              <w:spacing w:after="0" w:line="240" w:lineRule="auto"/>
              <w:jc w:val="right"/>
              <w:rPr>
                <w:rFonts w:ascii="Arial" w:eastAsia="Times New Roman" w:hAnsi="Arial" w:cs="Arial"/>
                <w:color w:val="000000"/>
                <w:sz w:val="18"/>
                <w:szCs w:val="18"/>
                <w:lang w:eastAsia="es-MX"/>
              </w:rPr>
            </w:pPr>
            <w:r w:rsidRPr="003D2911">
              <w:rPr>
                <w:rFonts w:ascii="Arial" w:eastAsia="Times New Roman" w:hAnsi="Arial" w:cs="Arial"/>
                <w:color w:val="000000"/>
                <w:sz w:val="18"/>
                <w:szCs w:val="18"/>
                <w:lang w:eastAsia="es-MX"/>
              </w:rPr>
              <w:t>-18.58</w:t>
            </w:r>
          </w:p>
        </w:tc>
      </w:tr>
      <w:tr w:rsidR="002966BA" w14:paraId="03FE7DE1" w14:textId="77777777" w:rsidTr="00BB0B3C">
        <w:trPr>
          <w:trHeight w:val="300"/>
          <w:jc w:val="center"/>
        </w:trPr>
        <w:tc>
          <w:tcPr>
            <w:tcW w:w="0" w:type="auto"/>
            <w:tcBorders>
              <w:top w:val="nil"/>
              <w:left w:val="single" w:sz="4" w:space="0" w:color="auto"/>
            </w:tcBorders>
            <w:vAlign w:val="center"/>
            <w:hideMark/>
          </w:tcPr>
          <w:p w14:paraId="535D6C8F" w14:textId="77777777" w:rsidR="002966BA" w:rsidRPr="003D2911" w:rsidRDefault="002966BA" w:rsidP="00BB0B3C">
            <w:pPr>
              <w:spacing w:after="0" w:line="240" w:lineRule="auto"/>
              <w:jc w:val="center"/>
              <w:rPr>
                <w:rFonts w:ascii="Arial" w:eastAsia="Times New Roman" w:hAnsi="Arial" w:cs="Arial"/>
                <w:color w:val="000000"/>
                <w:sz w:val="18"/>
                <w:szCs w:val="18"/>
                <w:lang w:eastAsia="es-MX"/>
              </w:rPr>
            </w:pPr>
            <w:r w:rsidRPr="003D2911">
              <w:rPr>
                <w:rFonts w:ascii="Arial" w:eastAsia="Times New Roman" w:hAnsi="Arial" w:cs="Arial"/>
                <w:color w:val="000000"/>
                <w:sz w:val="18"/>
                <w:szCs w:val="18"/>
                <w:lang w:eastAsia="es-MX"/>
              </w:rPr>
              <w:t>3000</w:t>
            </w:r>
          </w:p>
        </w:tc>
        <w:tc>
          <w:tcPr>
            <w:tcW w:w="0" w:type="auto"/>
            <w:tcBorders>
              <w:top w:val="nil"/>
            </w:tcBorders>
            <w:vAlign w:val="center"/>
            <w:hideMark/>
          </w:tcPr>
          <w:p w14:paraId="421A83A3" w14:textId="77777777" w:rsidR="002966BA" w:rsidRPr="003D2911" w:rsidRDefault="002966BA" w:rsidP="00BB0B3C">
            <w:pPr>
              <w:spacing w:after="0" w:line="240" w:lineRule="auto"/>
              <w:rPr>
                <w:rFonts w:ascii="Arial" w:eastAsia="Times New Roman" w:hAnsi="Arial" w:cs="Arial"/>
                <w:color w:val="000000"/>
                <w:sz w:val="18"/>
                <w:szCs w:val="18"/>
                <w:lang w:eastAsia="es-MX"/>
              </w:rPr>
            </w:pPr>
            <w:r w:rsidRPr="003D2911">
              <w:rPr>
                <w:rFonts w:ascii="Arial" w:eastAsia="Times New Roman" w:hAnsi="Arial" w:cs="Arial"/>
                <w:color w:val="000000"/>
                <w:sz w:val="18"/>
                <w:szCs w:val="18"/>
                <w:lang w:eastAsia="es-MX"/>
              </w:rPr>
              <w:t>Servicios Generales</w:t>
            </w:r>
          </w:p>
        </w:tc>
        <w:tc>
          <w:tcPr>
            <w:tcW w:w="0" w:type="auto"/>
            <w:tcBorders>
              <w:top w:val="nil"/>
            </w:tcBorders>
            <w:vAlign w:val="center"/>
            <w:hideMark/>
          </w:tcPr>
          <w:p w14:paraId="0E38EE51" w14:textId="77777777" w:rsidR="002966BA" w:rsidRPr="003D2911" w:rsidRDefault="002966BA" w:rsidP="00BB0B3C">
            <w:pPr>
              <w:spacing w:after="0" w:line="240" w:lineRule="auto"/>
              <w:jc w:val="right"/>
              <w:rPr>
                <w:rFonts w:ascii="Arial" w:eastAsia="Times New Roman" w:hAnsi="Arial" w:cs="Arial"/>
                <w:color w:val="000000"/>
                <w:sz w:val="18"/>
                <w:szCs w:val="18"/>
                <w:lang w:eastAsia="es-MX"/>
              </w:rPr>
            </w:pPr>
            <w:r w:rsidRPr="003D2911">
              <w:rPr>
                <w:rFonts w:ascii="Arial" w:eastAsia="Times New Roman" w:hAnsi="Arial" w:cs="Arial"/>
                <w:color w:val="000000"/>
                <w:sz w:val="18"/>
                <w:szCs w:val="18"/>
                <w:lang w:eastAsia="es-MX"/>
              </w:rPr>
              <w:t>6,652,801.00</w:t>
            </w:r>
          </w:p>
        </w:tc>
        <w:tc>
          <w:tcPr>
            <w:tcW w:w="0" w:type="auto"/>
            <w:tcBorders>
              <w:top w:val="nil"/>
            </w:tcBorders>
            <w:vAlign w:val="center"/>
            <w:hideMark/>
          </w:tcPr>
          <w:p w14:paraId="391B54B2" w14:textId="77777777" w:rsidR="002966BA" w:rsidRPr="003D2911" w:rsidRDefault="002966BA" w:rsidP="00BB0B3C">
            <w:pPr>
              <w:spacing w:after="0" w:line="240" w:lineRule="auto"/>
              <w:jc w:val="right"/>
              <w:rPr>
                <w:rFonts w:ascii="Arial" w:eastAsia="Times New Roman" w:hAnsi="Arial" w:cs="Arial"/>
                <w:color w:val="000000"/>
                <w:sz w:val="18"/>
                <w:szCs w:val="18"/>
                <w:lang w:eastAsia="es-MX"/>
              </w:rPr>
            </w:pPr>
            <w:r w:rsidRPr="003D2911">
              <w:rPr>
                <w:rFonts w:ascii="Arial" w:eastAsia="Times New Roman" w:hAnsi="Arial" w:cs="Arial"/>
                <w:color w:val="000000"/>
                <w:sz w:val="18"/>
                <w:szCs w:val="18"/>
                <w:lang w:eastAsia="es-MX"/>
              </w:rPr>
              <w:t>7,417,262.00</w:t>
            </w:r>
          </w:p>
        </w:tc>
        <w:tc>
          <w:tcPr>
            <w:tcW w:w="0" w:type="auto"/>
            <w:tcBorders>
              <w:top w:val="nil"/>
              <w:right w:val="single" w:sz="4" w:space="0" w:color="auto"/>
            </w:tcBorders>
            <w:vAlign w:val="center"/>
            <w:hideMark/>
          </w:tcPr>
          <w:p w14:paraId="688CFE23" w14:textId="77777777" w:rsidR="002966BA" w:rsidRPr="003D2911" w:rsidRDefault="002966BA" w:rsidP="00BB0B3C">
            <w:pPr>
              <w:spacing w:after="0" w:line="240" w:lineRule="auto"/>
              <w:jc w:val="right"/>
              <w:rPr>
                <w:rFonts w:ascii="Arial" w:eastAsia="Times New Roman" w:hAnsi="Arial" w:cs="Arial"/>
                <w:color w:val="000000"/>
                <w:sz w:val="18"/>
                <w:szCs w:val="18"/>
                <w:lang w:eastAsia="es-MX"/>
              </w:rPr>
            </w:pPr>
            <w:r w:rsidRPr="003D2911">
              <w:rPr>
                <w:rFonts w:ascii="Arial" w:eastAsia="Times New Roman" w:hAnsi="Arial" w:cs="Arial"/>
                <w:color w:val="000000"/>
                <w:sz w:val="18"/>
                <w:szCs w:val="18"/>
                <w:lang w:eastAsia="es-MX"/>
              </w:rPr>
              <w:t>11.49</w:t>
            </w:r>
          </w:p>
        </w:tc>
      </w:tr>
      <w:tr w:rsidR="002966BA" w14:paraId="7C2564AC" w14:textId="77777777" w:rsidTr="00BB0B3C">
        <w:trPr>
          <w:trHeight w:val="600"/>
          <w:jc w:val="center"/>
        </w:trPr>
        <w:tc>
          <w:tcPr>
            <w:tcW w:w="0" w:type="auto"/>
            <w:tcBorders>
              <w:top w:val="nil"/>
              <w:left w:val="single" w:sz="4" w:space="0" w:color="auto"/>
            </w:tcBorders>
            <w:vAlign w:val="center"/>
            <w:hideMark/>
          </w:tcPr>
          <w:p w14:paraId="552FC933" w14:textId="77777777" w:rsidR="002966BA" w:rsidRPr="003D2911" w:rsidRDefault="002966BA" w:rsidP="00BB0B3C">
            <w:pPr>
              <w:spacing w:after="0" w:line="240" w:lineRule="auto"/>
              <w:jc w:val="center"/>
              <w:rPr>
                <w:rFonts w:ascii="Arial" w:eastAsia="Times New Roman" w:hAnsi="Arial" w:cs="Arial"/>
                <w:color w:val="000000"/>
                <w:sz w:val="18"/>
                <w:szCs w:val="18"/>
                <w:lang w:eastAsia="es-MX"/>
              </w:rPr>
            </w:pPr>
            <w:r w:rsidRPr="003D2911">
              <w:rPr>
                <w:rFonts w:ascii="Arial" w:eastAsia="Times New Roman" w:hAnsi="Arial" w:cs="Arial"/>
                <w:color w:val="000000"/>
                <w:sz w:val="18"/>
                <w:szCs w:val="18"/>
                <w:lang w:eastAsia="es-MX"/>
              </w:rPr>
              <w:t>5000</w:t>
            </w:r>
          </w:p>
        </w:tc>
        <w:tc>
          <w:tcPr>
            <w:tcW w:w="0" w:type="auto"/>
            <w:tcBorders>
              <w:top w:val="nil"/>
            </w:tcBorders>
            <w:vAlign w:val="center"/>
            <w:hideMark/>
          </w:tcPr>
          <w:p w14:paraId="254686AA" w14:textId="77777777" w:rsidR="002966BA" w:rsidRPr="003D2911" w:rsidRDefault="002966BA" w:rsidP="00BB0B3C">
            <w:pPr>
              <w:spacing w:after="0" w:line="240" w:lineRule="auto"/>
              <w:rPr>
                <w:rFonts w:ascii="Arial" w:eastAsia="Times New Roman" w:hAnsi="Arial" w:cs="Arial"/>
                <w:color w:val="000000"/>
                <w:sz w:val="18"/>
                <w:szCs w:val="18"/>
                <w:lang w:eastAsia="es-MX"/>
              </w:rPr>
            </w:pPr>
            <w:r w:rsidRPr="003D2911">
              <w:rPr>
                <w:rFonts w:ascii="Arial" w:eastAsia="Times New Roman" w:hAnsi="Arial" w:cs="Arial"/>
                <w:color w:val="000000"/>
                <w:sz w:val="18"/>
                <w:szCs w:val="18"/>
                <w:lang w:eastAsia="es-MX"/>
              </w:rPr>
              <w:t>Bienes Muebles, Inmuebles e Intangibles</w:t>
            </w:r>
          </w:p>
        </w:tc>
        <w:tc>
          <w:tcPr>
            <w:tcW w:w="0" w:type="auto"/>
            <w:tcBorders>
              <w:top w:val="nil"/>
            </w:tcBorders>
            <w:vAlign w:val="center"/>
            <w:hideMark/>
          </w:tcPr>
          <w:p w14:paraId="1DA8F922" w14:textId="77777777" w:rsidR="002966BA" w:rsidRPr="003D2911" w:rsidRDefault="002966BA" w:rsidP="00BB0B3C">
            <w:pPr>
              <w:spacing w:after="0" w:line="240" w:lineRule="auto"/>
              <w:jc w:val="right"/>
              <w:rPr>
                <w:rFonts w:ascii="Arial" w:eastAsia="Times New Roman" w:hAnsi="Arial" w:cs="Arial"/>
                <w:color w:val="000000"/>
                <w:sz w:val="18"/>
                <w:szCs w:val="18"/>
                <w:lang w:eastAsia="es-MX"/>
              </w:rPr>
            </w:pPr>
            <w:r w:rsidRPr="003D2911">
              <w:rPr>
                <w:rFonts w:ascii="Arial" w:eastAsia="Times New Roman" w:hAnsi="Arial" w:cs="Arial"/>
                <w:color w:val="000000"/>
                <w:sz w:val="18"/>
                <w:szCs w:val="18"/>
                <w:lang w:eastAsia="es-MX"/>
              </w:rPr>
              <w:t>100,000.00</w:t>
            </w:r>
          </w:p>
        </w:tc>
        <w:tc>
          <w:tcPr>
            <w:tcW w:w="0" w:type="auto"/>
            <w:tcBorders>
              <w:top w:val="nil"/>
            </w:tcBorders>
            <w:vAlign w:val="center"/>
            <w:hideMark/>
          </w:tcPr>
          <w:p w14:paraId="766A4ADD" w14:textId="77777777" w:rsidR="002966BA" w:rsidRPr="003D2911" w:rsidRDefault="002966BA" w:rsidP="00BB0B3C">
            <w:pPr>
              <w:spacing w:after="0" w:line="240" w:lineRule="auto"/>
              <w:jc w:val="right"/>
              <w:rPr>
                <w:rFonts w:ascii="Arial" w:eastAsia="Times New Roman" w:hAnsi="Arial" w:cs="Arial"/>
                <w:color w:val="000000"/>
                <w:sz w:val="18"/>
                <w:szCs w:val="18"/>
                <w:lang w:eastAsia="es-MX"/>
              </w:rPr>
            </w:pPr>
            <w:r w:rsidRPr="003D2911">
              <w:rPr>
                <w:rFonts w:ascii="Arial" w:eastAsia="Times New Roman" w:hAnsi="Arial" w:cs="Arial"/>
                <w:color w:val="000000"/>
                <w:sz w:val="18"/>
                <w:szCs w:val="18"/>
                <w:lang w:eastAsia="es-MX"/>
              </w:rPr>
              <w:t>100,000.00</w:t>
            </w:r>
          </w:p>
        </w:tc>
        <w:tc>
          <w:tcPr>
            <w:tcW w:w="0" w:type="auto"/>
            <w:tcBorders>
              <w:top w:val="nil"/>
              <w:right w:val="single" w:sz="4" w:space="0" w:color="auto"/>
            </w:tcBorders>
            <w:vAlign w:val="center"/>
            <w:hideMark/>
          </w:tcPr>
          <w:p w14:paraId="66C7055B" w14:textId="77777777" w:rsidR="002966BA" w:rsidRPr="003D2911" w:rsidRDefault="002966BA" w:rsidP="00BB0B3C">
            <w:pPr>
              <w:spacing w:after="0" w:line="240" w:lineRule="auto"/>
              <w:jc w:val="right"/>
              <w:rPr>
                <w:rFonts w:ascii="Arial" w:eastAsia="Times New Roman" w:hAnsi="Arial" w:cs="Arial"/>
                <w:color w:val="000000"/>
                <w:sz w:val="18"/>
                <w:szCs w:val="18"/>
                <w:lang w:eastAsia="es-MX"/>
              </w:rPr>
            </w:pPr>
            <w:r w:rsidRPr="003D2911">
              <w:rPr>
                <w:rFonts w:ascii="Arial" w:eastAsia="Times New Roman" w:hAnsi="Arial" w:cs="Arial"/>
                <w:color w:val="000000"/>
                <w:sz w:val="18"/>
                <w:szCs w:val="18"/>
                <w:lang w:eastAsia="es-MX"/>
              </w:rPr>
              <w:t>0.00</w:t>
            </w:r>
          </w:p>
        </w:tc>
      </w:tr>
      <w:tr w:rsidR="002966BA" w14:paraId="11266167" w14:textId="77777777" w:rsidTr="00BB0B3C">
        <w:trPr>
          <w:trHeight w:val="300"/>
          <w:jc w:val="center"/>
        </w:trPr>
        <w:tc>
          <w:tcPr>
            <w:tcW w:w="0" w:type="auto"/>
            <w:tcBorders>
              <w:top w:val="nil"/>
              <w:left w:val="single" w:sz="4" w:space="0" w:color="auto"/>
              <w:bottom w:val="single" w:sz="4" w:space="0" w:color="auto"/>
            </w:tcBorders>
            <w:vAlign w:val="center"/>
            <w:hideMark/>
          </w:tcPr>
          <w:p w14:paraId="41941AE9" w14:textId="77777777" w:rsidR="002966BA" w:rsidRPr="003D2911" w:rsidRDefault="002966BA" w:rsidP="00BB0B3C">
            <w:pPr>
              <w:spacing w:after="0" w:line="240" w:lineRule="auto"/>
              <w:jc w:val="center"/>
              <w:rPr>
                <w:rFonts w:ascii="Arial" w:eastAsia="Times New Roman" w:hAnsi="Arial" w:cs="Arial"/>
                <w:color w:val="000000"/>
                <w:sz w:val="18"/>
                <w:szCs w:val="18"/>
                <w:lang w:eastAsia="es-MX"/>
              </w:rPr>
            </w:pPr>
            <w:r w:rsidRPr="003D2911">
              <w:rPr>
                <w:rFonts w:ascii="Arial" w:eastAsia="Times New Roman" w:hAnsi="Arial" w:cs="Arial"/>
                <w:color w:val="000000"/>
                <w:sz w:val="18"/>
                <w:szCs w:val="18"/>
                <w:lang w:eastAsia="es-MX"/>
              </w:rPr>
              <w:t>6000</w:t>
            </w:r>
          </w:p>
        </w:tc>
        <w:tc>
          <w:tcPr>
            <w:tcW w:w="0" w:type="auto"/>
            <w:tcBorders>
              <w:top w:val="nil"/>
              <w:bottom w:val="single" w:sz="4" w:space="0" w:color="auto"/>
            </w:tcBorders>
            <w:vAlign w:val="center"/>
            <w:hideMark/>
          </w:tcPr>
          <w:p w14:paraId="69D9435E" w14:textId="77777777" w:rsidR="002966BA" w:rsidRPr="003D2911" w:rsidRDefault="002966BA" w:rsidP="00BB0B3C">
            <w:pPr>
              <w:spacing w:after="0" w:line="240" w:lineRule="auto"/>
              <w:rPr>
                <w:rFonts w:ascii="Arial" w:eastAsia="Times New Roman" w:hAnsi="Arial" w:cs="Arial"/>
                <w:color w:val="000000"/>
                <w:sz w:val="18"/>
                <w:szCs w:val="18"/>
                <w:lang w:eastAsia="es-MX"/>
              </w:rPr>
            </w:pPr>
            <w:r w:rsidRPr="003D2911">
              <w:rPr>
                <w:rFonts w:ascii="Arial" w:eastAsia="Times New Roman" w:hAnsi="Arial" w:cs="Arial"/>
                <w:color w:val="000000"/>
                <w:sz w:val="18"/>
                <w:szCs w:val="18"/>
                <w:lang w:eastAsia="es-MX"/>
              </w:rPr>
              <w:t>Inversión Pública</w:t>
            </w:r>
          </w:p>
        </w:tc>
        <w:tc>
          <w:tcPr>
            <w:tcW w:w="0" w:type="auto"/>
            <w:tcBorders>
              <w:top w:val="nil"/>
              <w:bottom w:val="single" w:sz="4" w:space="0" w:color="auto"/>
            </w:tcBorders>
            <w:vAlign w:val="center"/>
            <w:hideMark/>
          </w:tcPr>
          <w:p w14:paraId="4EFA6E79" w14:textId="77777777" w:rsidR="002966BA" w:rsidRPr="003D2911" w:rsidRDefault="002966BA" w:rsidP="00BB0B3C">
            <w:pPr>
              <w:spacing w:after="0" w:line="240" w:lineRule="auto"/>
              <w:jc w:val="right"/>
              <w:rPr>
                <w:rFonts w:ascii="Arial" w:eastAsia="Times New Roman" w:hAnsi="Arial" w:cs="Arial"/>
                <w:color w:val="000000"/>
                <w:sz w:val="18"/>
                <w:szCs w:val="18"/>
                <w:lang w:eastAsia="es-MX"/>
              </w:rPr>
            </w:pPr>
            <w:r w:rsidRPr="003D2911">
              <w:rPr>
                <w:rFonts w:ascii="Arial" w:eastAsia="Times New Roman" w:hAnsi="Arial" w:cs="Arial"/>
                <w:color w:val="000000"/>
                <w:sz w:val="18"/>
                <w:szCs w:val="18"/>
                <w:lang w:eastAsia="es-MX"/>
              </w:rPr>
              <w:t>0.00</w:t>
            </w:r>
          </w:p>
        </w:tc>
        <w:tc>
          <w:tcPr>
            <w:tcW w:w="0" w:type="auto"/>
            <w:tcBorders>
              <w:top w:val="nil"/>
              <w:bottom w:val="single" w:sz="4" w:space="0" w:color="auto"/>
            </w:tcBorders>
            <w:vAlign w:val="center"/>
            <w:hideMark/>
          </w:tcPr>
          <w:p w14:paraId="786D056D" w14:textId="77777777" w:rsidR="002966BA" w:rsidRPr="003D2911" w:rsidRDefault="002966BA" w:rsidP="00BB0B3C">
            <w:pPr>
              <w:spacing w:after="0" w:line="240" w:lineRule="auto"/>
              <w:jc w:val="right"/>
              <w:rPr>
                <w:rFonts w:ascii="Arial" w:eastAsia="Times New Roman" w:hAnsi="Arial" w:cs="Arial"/>
                <w:color w:val="000000"/>
                <w:sz w:val="18"/>
                <w:szCs w:val="18"/>
                <w:lang w:eastAsia="es-MX"/>
              </w:rPr>
            </w:pPr>
            <w:r w:rsidRPr="003D2911">
              <w:rPr>
                <w:rFonts w:ascii="Arial" w:eastAsia="Times New Roman" w:hAnsi="Arial" w:cs="Arial"/>
                <w:color w:val="000000"/>
                <w:sz w:val="18"/>
                <w:szCs w:val="18"/>
                <w:lang w:eastAsia="es-MX"/>
              </w:rPr>
              <w:t>0.00</w:t>
            </w:r>
          </w:p>
        </w:tc>
        <w:tc>
          <w:tcPr>
            <w:tcW w:w="0" w:type="auto"/>
            <w:tcBorders>
              <w:top w:val="nil"/>
              <w:bottom w:val="single" w:sz="4" w:space="0" w:color="auto"/>
              <w:right w:val="single" w:sz="4" w:space="0" w:color="auto"/>
            </w:tcBorders>
            <w:vAlign w:val="center"/>
            <w:hideMark/>
          </w:tcPr>
          <w:p w14:paraId="09760EE7" w14:textId="77777777" w:rsidR="002966BA" w:rsidRPr="003D2911" w:rsidRDefault="002966BA" w:rsidP="00BB0B3C">
            <w:pPr>
              <w:spacing w:after="0" w:line="240" w:lineRule="auto"/>
              <w:jc w:val="right"/>
              <w:rPr>
                <w:rFonts w:ascii="Arial" w:eastAsia="Times New Roman" w:hAnsi="Arial" w:cs="Arial"/>
                <w:color w:val="000000"/>
                <w:sz w:val="18"/>
                <w:szCs w:val="18"/>
                <w:lang w:eastAsia="es-MX"/>
              </w:rPr>
            </w:pPr>
            <w:r w:rsidRPr="003D2911">
              <w:rPr>
                <w:rFonts w:ascii="Arial" w:eastAsia="Times New Roman" w:hAnsi="Arial" w:cs="Arial"/>
                <w:color w:val="000000"/>
                <w:sz w:val="18"/>
                <w:szCs w:val="18"/>
                <w:lang w:eastAsia="es-MX"/>
              </w:rPr>
              <w:t>0.00</w:t>
            </w:r>
          </w:p>
        </w:tc>
      </w:tr>
    </w:tbl>
    <w:p w14:paraId="087369B7" w14:textId="77777777" w:rsidR="002966BA" w:rsidRPr="003D2911" w:rsidRDefault="002966BA" w:rsidP="002966BA">
      <w:pPr>
        <w:spacing w:before="240" w:line="360" w:lineRule="auto"/>
        <w:jc w:val="both"/>
        <w:rPr>
          <w:rFonts w:ascii="Arial" w:hAnsi="Arial" w:cs="Arial"/>
          <w:b/>
        </w:rPr>
      </w:pPr>
      <w:r w:rsidRPr="003D2911">
        <w:rPr>
          <w:rFonts w:ascii="Arial" w:hAnsi="Arial" w:cs="Arial"/>
          <w:b/>
        </w:rPr>
        <w:t>3. OBJETIVOS ANUALES, ESTRATEGIAS Y METAS.</w:t>
      </w:r>
    </w:p>
    <w:p w14:paraId="4EAB34EC" w14:textId="77777777" w:rsidR="002966BA" w:rsidRPr="003D2911" w:rsidRDefault="002966BA" w:rsidP="002966BA">
      <w:pPr>
        <w:pStyle w:val="Texto"/>
        <w:spacing w:before="60" w:after="200" w:line="360" w:lineRule="auto"/>
        <w:ind w:firstLine="0"/>
        <w:rPr>
          <w:color w:val="000000"/>
          <w:sz w:val="22"/>
          <w:szCs w:val="22"/>
        </w:rPr>
      </w:pPr>
      <w:r w:rsidRPr="003D2911">
        <w:rPr>
          <w:color w:val="000000"/>
          <w:sz w:val="22"/>
          <w:szCs w:val="22"/>
        </w:rPr>
        <w:t>En cumplimiento al Artículo 5, Fracción I de la Ley de Disciplina Financiera de las entidades Federativas y Municipios a continuación se presenta la alineación estratégica.</w:t>
      </w:r>
    </w:p>
    <w:tbl>
      <w:tblPr>
        <w:tblW w:w="0" w:type="auto"/>
        <w:jc w:val="center"/>
        <w:tblCellMar>
          <w:left w:w="70" w:type="dxa"/>
          <w:right w:w="70" w:type="dxa"/>
        </w:tblCellMar>
        <w:tblLook w:val="04A0" w:firstRow="1" w:lastRow="0" w:firstColumn="1" w:lastColumn="0" w:noHBand="0" w:noVBand="1"/>
      </w:tblPr>
      <w:tblGrid>
        <w:gridCol w:w="1566"/>
        <w:gridCol w:w="1257"/>
        <w:gridCol w:w="2064"/>
        <w:gridCol w:w="2091"/>
        <w:gridCol w:w="2133"/>
      </w:tblGrid>
      <w:tr w:rsidR="002966BA" w14:paraId="19250DA3" w14:textId="77777777" w:rsidTr="00BB0B3C">
        <w:trPr>
          <w:trHeight w:val="300"/>
          <w:tblHeader/>
          <w:jc w:val="center"/>
        </w:trPr>
        <w:tc>
          <w:tcPr>
            <w:tcW w:w="0" w:type="auto"/>
            <w:gridSpan w:val="5"/>
            <w:tcBorders>
              <w:top w:val="single" w:sz="4" w:space="0" w:color="auto"/>
              <w:left w:val="single" w:sz="4" w:space="0" w:color="auto"/>
              <w:bottom w:val="single" w:sz="4" w:space="0" w:color="auto"/>
              <w:right w:val="single" w:sz="4" w:space="0" w:color="auto"/>
            </w:tcBorders>
            <w:shd w:val="clear" w:color="auto" w:fill="EBF6F9"/>
            <w:noWrap/>
            <w:vAlign w:val="center"/>
            <w:hideMark/>
          </w:tcPr>
          <w:p w14:paraId="191A185B" w14:textId="77777777" w:rsidR="002966BA" w:rsidRDefault="002966BA" w:rsidP="00BB0B3C">
            <w:pPr>
              <w:spacing w:after="0" w:line="240" w:lineRule="auto"/>
              <w:jc w:val="center"/>
              <w:rPr>
                <w:rFonts w:ascii="Arial" w:eastAsia="Times New Roman" w:hAnsi="Arial" w:cs="Arial"/>
                <w:b/>
                <w:bCs/>
                <w:color w:val="000000"/>
                <w:lang w:eastAsia="es-MX"/>
              </w:rPr>
            </w:pPr>
            <w:r w:rsidRPr="003D2911">
              <w:rPr>
                <w:rFonts w:ascii="Arial" w:eastAsia="Times New Roman" w:hAnsi="Arial" w:cs="Arial"/>
                <w:b/>
                <w:bCs/>
                <w:color w:val="000000"/>
                <w:sz w:val="20"/>
                <w:szCs w:val="20"/>
                <w:lang w:eastAsia="es-MX"/>
              </w:rPr>
              <w:t>PED 2016-2022</w:t>
            </w:r>
          </w:p>
        </w:tc>
      </w:tr>
      <w:tr w:rsidR="002966BA" w14:paraId="3074C1C6" w14:textId="77777777" w:rsidTr="00BB0B3C">
        <w:trPr>
          <w:trHeight w:val="300"/>
          <w:tblHeader/>
          <w:jc w:val="center"/>
        </w:trPr>
        <w:tc>
          <w:tcPr>
            <w:tcW w:w="0" w:type="auto"/>
            <w:tcBorders>
              <w:top w:val="nil"/>
              <w:left w:val="single" w:sz="4" w:space="0" w:color="auto"/>
              <w:bottom w:val="single" w:sz="4" w:space="0" w:color="auto"/>
              <w:right w:val="single" w:sz="4" w:space="0" w:color="auto"/>
            </w:tcBorders>
            <w:shd w:val="clear" w:color="auto" w:fill="EBF6F9"/>
            <w:vAlign w:val="center"/>
            <w:hideMark/>
          </w:tcPr>
          <w:p w14:paraId="3D88F0FE" w14:textId="77777777" w:rsidR="002966BA" w:rsidRPr="003D2911" w:rsidRDefault="002966BA" w:rsidP="00BB0B3C">
            <w:pPr>
              <w:spacing w:after="0" w:line="240" w:lineRule="auto"/>
              <w:jc w:val="center"/>
              <w:rPr>
                <w:rFonts w:ascii="Arial" w:eastAsia="Times New Roman" w:hAnsi="Arial" w:cs="Arial"/>
                <w:b/>
                <w:bCs/>
                <w:color w:val="000000"/>
                <w:sz w:val="18"/>
                <w:szCs w:val="18"/>
                <w:lang w:eastAsia="es-MX"/>
              </w:rPr>
            </w:pPr>
            <w:r w:rsidRPr="003D2911">
              <w:rPr>
                <w:rFonts w:ascii="Arial" w:eastAsia="Times New Roman" w:hAnsi="Arial" w:cs="Arial"/>
                <w:b/>
                <w:bCs/>
                <w:color w:val="000000"/>
                <w:sz w:val="18"/>
                <w:szCs w:val="18"/>
                <w:lang w:eastAsia="es-MX"/>
              </w:rPr>
              <w:t>EJE</w:t>
            </w:r>
          </w:p>
        </w:tc>
        <w:tc>
          <w:tcPr>
            <w:tcW w:w="0" w:type="auto"/>
            <w:tcBorders>
              <w:top w:val="nil"/>
              <w:left w:val="nil"/>
              <w:bottom w:val="single" w:sz="4" w:space="0" w:color="auto"/>
              <w:right w:val="single" w:sz="4" w:space="0" w:color="auto"/>
            </w:tcBorders>
            <w:shd w:val="clear" w:color="auto" w:fill="EBF6F9"/>
            <w:vAlign w:val="center"/>
            <w:hideMark/>
          </w:tcPr>
          <w:p w14:paraId="499224C1" w14:textId="77777777" w:rsidR="002966BA" w:rsidRPr="003D2911" w:rsidRDefault="002966BA" w:rsidP="00BB0B3C">
            <w:pPr>
              <w:spacing w:after="0" w:line="240" w:lineRule="auto"/>
              <w:jc w:val="center"/>
              <w:rPr>
                <w:rFonts w:ascii="Arial" w:eastAsia="Times New Roman" w:hAnsi="Arial" w:cs="Arial"/>
                <w:b/>
                <w:bCs/>
                <w:color w:val="000000"/>
                <w:sz w:val="18"/>
                <w:szCs w:val="18"/>
                <w:lang w:eastAsia="es-MX"/>
              </w:rPr>
            </w:pPr>
            <w:r w:rsidRPr="003D2911">
              <w:rPr>
                <w:rFonts w:ascii="Arial" w:eastAsia="Times New Roman" w:hAnsi="Arial" w:cs="Arial"/>
                <w:b/>
                <w:bCs/>
                <w:color w:val="000000"/>
                <w:sz w:val="18"/>
                <w:szCs w:val="18"/>
                <w:lang w:eastAsia="es-MX"/>
              </w:rPr>
              <w:t>PROGRAMA</w:t>
            </w:r>
          </w:p>
        </w:tc>
        <w:tc>
          <w:tcPr>
            <w:tcW w:w="0" w:type="auto"/>
            <w:tcBorders>
              <w:top w:val="nil"/>
              <w:left w:val="nil"/>
              <w:bottom w:val="single" w:sz="4" w:space="0" w:color="auto"/>
              <w:right w:val="single" w:sz="4" w:space="0" w:color="auto"/>
            </w:tcBorders>
            <w:shd w:val="clear" w:color="auto" w:fill="EBF6F9"/>
            <w:vAlign w:val="center"/>
            <w:hideMark/>
          </w:tcPr>
          <w:p w14:paraId="0698C9D9" w14:textId="77777777" w:rsidR="002966BA" w:rsidRPr="003D2911" w:rsidRDefault="002966BA" w:rsidP="00BB0B3C">
            <w:pPr>
              <w:spacing w:after="0" w:line="240" w:lineRule="auto"/>
              <w:jc w:val="center"/>
              <w:rPr>
                <w:rFonts w:ascii="Arial" w:eastAsia="Times New Roman" w:hAnsi="Arial" w:cs="Arial"/>
                <w:b/>
                <w:bCs/>
                <w:color w:val="000000"/>
                <w:sz w:val="18"/>
                <w:szCs w:val="18"/>
                <w:lang w:eastAsia="es-MX"/>
              </w:rPr>
            </w:pPr>
            <w:r w:rsidRPr="003D2911">
              <w:rPr>
                <w:rFonts w:ascii="Arial" w:eastAsia="Times New Roman" w:hAnsi="Arial" w:cs="Arial"/>
                <w:b/>
                <w:bCs/>
                <w:color w:val="000000"/>
                <w:sz w:val="18"/>
                <w:szCs w:val="18"/>
                <w:lang w:eastAsia="es-MX"/>
              </w:rPr>
              <w:t>OBJETIVO</w:t>
            </w:r>
          </w:p>
        </w:tc>
        <w:tc>
          <w:tcPr>
            <w:tcW w:w="0" w:type="auto"/>
            <w:tcBorders>
              <w:top w:val="nil"/>
              <w:left w:val="nil"/>
              <w:bottom w:val="single" w:sz="4" w:space="0" w:color="auto"/>
              <w:right w:val="single" w:sz="4" w:space="0" w:color="auto"/>
            </w:tcBorders>
            <w:shd w:val="clear" w:color="auto" w:fill="EBF6F9"/>
            <w:vAlign w:val="center"/>
            <w:hideMark/>
          </w:tcPr>
          <w:p w14:paraId="2E84331E" w14:textId="77777777" w:rsidR="002966BA" w:rsidRPr="003D2911" w:rsidRDefault="002966BA" w:rsidP="00BB0B3C">
            <w:pPr>
              <w:spacing w:after="0" w:line="240" w:lineRule="auto"/>
              <w:jc w:val="center"/>
              <w:rPr>
                <w:rFonts w:ascii="Arial" w:eastAsia="Times New Roman" w:hAnsi="Arial" w:cs="Arial"/>
                <w:b/>
                <w:bCs/>
                <w:color w:val="000000"/>
                <w:sz w:val="18"/>
                <w:szCs w:val="18"/>
                <w:lang w:eastAsia="es-MX"/>
              </w:rPr>
            </w:pPr>
            <w:r w:rsidRPr="003D2911">
              <w:rPr>
                <w:rFonts w:ascii="Arial" w:eastAsia="Times New Roman" w:hAnsi="Arial" w:cs="Arial"/>
                <w:b/>
                <w:bCs/>
                <w:color w:val="000000"/>
                <w:sz w:val="18"/>
                <w:szCs w:val="18"/>
                <w:lang w:eastAsia="es-MX"/>
              </w:rPr>
              <w:t>ESTRATEGIA</w:t>
            </w:r>
          </w:p>
        </w:tc>
        <w:tc>
          <w:tcPr>
            <w:tcW w:w="0" w:type="auto"/>
            <w:tcBorders>
              <w:top w:val="single" w:sz="4" w:space="0" w:color="auto"/>
              <w:left w:val="nil"/>
              <w:bottom w:val="single" w:sz="4" w:space="0" w:color="auto"/>
              <w:right w:val="single" w:sz="4" w:space="0" w:color="auto"/>
            </w:tcBorders>
            <w:shd w:val="clear" w:color="auto" w:fill="EBF6F9"/>
            <w:vAlign w:val="center"/>
            <w:hideMark/>
          </w:tcPr>
          <w:p w14:paraId="20A9E2F6" w14:textId="77777777" w:rsidR="002966BA" w:rsidRPr="003D2911" w:rsidRDefault="002966BA" w:rsidP="00BB0B3C">
            <w:pPr>
              <w:spacing w:after="0" w:line="240" w:lineRule="auto"/>
              <w:jc w:val="center"/>
              <w:rPr>
                <w:rFonts w:ascii="Arial" w:eastAsia="Times New Roman" w:hAnsi="Arial" w:cs="Arial"/>
                <w:b/>
                <w:bCs/>
                <w:color w:val="000000"/>
                <w:sz w:val="18"/>
                <w:szCs w:val="18"/>
                <w:lang w:eastAsia="es-MX"/>
              </w:rPr>
            </w:pPr>
            <w:r w:rsidRPr="003D2911">
              <w:rPr>
                <w:rFonts w:ascii="Arial" w:eastAsia="Times New Roman" w:hAnsi="Arial" w:cs="Arial"/>
                <w:b/>
                <w:bCs/>
                <w:color w:val="000000"/>
                <w:sz w:val="18"/>
                <w:szCs w:val="18"/>
                <w:lang w:eastAsia="es-MX"/>
              </w:rPr>
              <w:t>Indicador</w:t>
            </w:r>
          </w:p>
        </w:tc>
      </w:tr>
      <w:tr w:rsidR="002966BA" w14:paraId="367F5EE7" w14:textId="77777777" w:rsidTr="00BB0B3C">
        <w:trPr>
          <w:trHeight w:val="1890"/>
          <w:jc w:val="center"/>
        </w:trPr>
        <w:tc>
          <w:tcPr>
            <w:tcW w:w="0" w:type="auto"/>
            <w:vMerge w:val="restart"/>
            <w:tcBorders>
              <w:top w:val="single" w:sz="4" w:space="0" w:color="auto"/>
              <w:left w:val="single" w:sz="4" w:space="0" w:color="auto"/>
            </w:tcBorders>
            <w:hideMark/>
          </w:tcPr>
          <w:p w14:paraId="0A3A8A92" w14:textId="77777777" w:rsidR="002966BA" w:rsidRPr="003D2911" w:rsidRDefault="002966BA" w:rsidP="00BB0B3C">
            <w:pPr>
              <w:spacing w:after="0" w:line="240" w:lineRule="auto"/>
              <w:jc w:val="center"/>
              <w:rPr>
                <w:rFonts w:ascii="Arial" w:eastAsia="Times New Roman" w:hAnsi="Arial" w:cs="Arial"/>
                <w:color w:val="000000"/>
                <w:sz w:val="18"/>
                <w:szCs w:val="18"/>
                <w:lang w:eastAsia="es-MX"/>
              </w:rPr>
            </w:pPr>
            <w:r w:rsidRPr="003D2911">
              <w:rPr>
                <w:rFonts w:ascii="Arial" w:eastAsia="Times New Roman" w:hAnsi="Arial" w:cs="Arial"/>
                <w:color w:val="000000"/>
                <w:sz w:val="18"/>
                <w:szCs w:val="18"/>
                <w:lang w:eastAsia="es-MX"/>
              </w:rPr>
              <w:t>2 - Gobernabilidad, Seguridad y Estado de Derecho.</w:t>
            </w:r>
          </w:p>
        </w:tc>
        <w:tc>
          <w:tcPr>
            <w:tcW w:w="0" w:type="auto"/>
            <w:vMerge w:val="restart"/>
            <w:tcBorders>
              <w:top w:val="single" w:sz="4" w:space="0" w:color="auto"/>
            </w:tcBorders>
            <w:hideMark/>
          </w:tcPr>
          <w:p w14:paraId="02E2BB04" w14:textId="77777777" w:rsidR="002966BA" w:rsidRPr="003D2911" w:rsidRDefault="002966BA" w:rsidP="00BB0B3C">
            <w:pPr>
              <w:spacing w:after="0" w:line="240" w:lineRule="auto"/>
              <w:jc w:val="center"/>
              <w:rPr>
                <w:rFonts w:ascii="Arial" w:eastAsia="Times New Roman" w:hAnsi="Arial" w:cs="Arial"/>
                <w:color w:val="000000"/>
                <w:sz w:val="18"/>
                <w:szCs w:val="18"/>
                <w:lang w:eastAsia="es-MX"/>
              </w:rPr>
            </w:pPr>
            <w:r w:rsidRPr="003D2911">
              <w:rPr>
                <w:rFonts w:ascii="Arial" w:eastAsia="Times New Roman" w:hAnsi="Arial" w:cs="Arial"/>
                <w:color w:val="000000"/>
                <w:sz w:val="18"/>
                <w:szCs w:val="18"/>
                <w:lang w:eastAsia="es-MX"/>
              </w:rPr>
              <w:t>12- Derechos Humanos.</w:t>
            </w:r>
          </w:p>
        </w:tc>
        <w:tc>
          <w:tcPr>
            <w:tcW w:w="0" w:type="auto"/>
            <w:vMerge w:val="restart"/>
            <w:tcBorders>
              <w:top w:val="single" w:sz="4" w:space="0" w:color="auto"/>
            </w:tcBorders>
            <w:hideMark/>
          </w:tcPr>
          <w:p w14:paraId="4F2D2FDD" w14:textId="77777777" w:rsidR="002966BA" w:rsidRPr="003D2911" w:rsidRDefault="002966BA" w:rsidP="00BB0B3C">
            <w:pPr>
              <w:spacing w:after="0" w:line="240" w:lineRule="auto"/>
              <w:jc w:val="both"/>
              <w:rPr>
                <w:rFonts w:ascii="Arial" w:eastAsia="Times New Roman" w:hAnsi="Arial" w:cs="Arial"/>
                <w:color w:val="000000"/>
                <w:sz w:val="18"/>
                <w:szCs w:val="18"/>
                <w:lang w:eastAsia="es-MX"/>
              </w:rPr>
            </w:pPr>
            <w:r w:rsidRPr="003D2911">
              <w:rPr>
                <w:rFonts w:ascii="Arial" w:eastAsia="Times New Roman" w:hAnsi="Arial" w:cs="Arial"/>
                <w:color w:val="000000"/>
                <w:sz w:val="18"/>
                <w:szCs w:val="18"/>
                <w:lang w:eastAsia="es-MX"/>
              </w:rPr>
              <w:t>2-12- Garantizar el respeto y el pleno ejercicio de los derechos humanos, en corresponsabilidad con los ciudadanos.</w:t>
            </w:r>
          </w:p>
        </w:tc>
        <w:tc>
          <w:tcPr>
            <w:tcW w:w="0" w:type="auto"/>
            <w:vMerge w:val="restart"/>
            <w:tcBorders>
              <w:top w:val="single" w:sz="4" w:space="0" w:color="auto"/>
            </w:tcBorders>
            <w:hideMark/>
          </w:tcPr>
          <w:p w14:paraId="13921FF6" w14:textId="77777777" w:rsidR="002966BA" w:rsidRPr="003D2911" w:rsidRDefault="002966BA" w:rsidP="00BB0B3C">
            <w:pPr>
              <w:spacing w:after="0" w:line="240" w:lineRule="auto"/>
              <w:jc w:val="both"/>
              <w:rPr>
                <w:rFonts w:ascii="Arial" w:eastAsia="Times New Roman" w:hAnsi="Arial" w:cs="Arial"/>
                <w:color w:val="000000"/>
                <w:sz w:val="18"/>
                <w:szCs w:val="18"/>
                <w:lang w:eastAsia="es-MX"/>
              </w:rPr>
            </w:pPr>
            <w:r w:rsidRPr="003D2911">
              <w:rPr>
                <w:rFonts w:ascii="Arial" w:eastAsia="Times New Roman" w:hAnsi="Arial" w:cs="Arial"/>
                <w:color w:val="000000"/>
                <w:sz w:val="18"/>
                <w:szCs w:val="18"/>
                <w:lang w:eastAsia="es-MX"/>
              </w:rPr>
              <w:t>2-12-01- Vigilar y respetar la correcta aplicación del marco jurídico en materia de derechos humanos, mediante la creación de mecanismos e implementación de políticas públicas.</w:t>
            </w:r>
          </w:p>
        </w:tc>
        <w:tc>
          <w:tcPr>
            <w:tcW w:w="0" w:type="auto"/>
            <w:tcBorders>
              <w:top w:val="single" w:sz="4" w:space="0" w:color="auto"/>
              <w:right w:val="single" w:sz="4" w:space="0" w:color="auto"/>
            </w:tcBorders>
            <w:hideMark/>
          </w:tcPr>
          <w:p w14:paraId="67E0CF58" w14:textId="77777777" w:rsidR="002966BA" w:rsidRPr="003D2911" w:rsidRDefault="002966BA" w:rsidP="00BB0B3C">
            <w:pPr>
              <w:spacing w:after="0" w:line="240" w:lineRule="auto"/>
              <w:jc w:val="both"/>
              <w:rPr>
                <w:rFonts w:ascii="Arial" w:eastAsia="Times New Roman" w:hAnsi="Arial" w:cs="Arial"/>
                <w:color w:val="000000"/>
                <w:sz w:val="18"/>
                <w:szCs w:val="18"/>
                <w:lang w:eastAsia="es-MX"/>
              </w:rPr>
            </w:pPr>
            <w:r w:rsidRPr="003D2911">
              <w:rPr>
                <w:rFonts w:ascii="Arial" w:eastAsia="Times New Roman" w:hAnsi="Arial" w:cs="Arial"/>
                <w:color w:val="000000"/>
                <w:sz w:val="18"/>
                <w:szCs w:val="18"/>
                <w:lang w:eastAsia="es-MX"/>
              </w:rPr>
              <w:t>Plataforma de seguimiento a la armonización normativa de los derechos humanos (2019, 66.94%).</w:t>
            </w:r>
          </w:p>
        </w:tc>
      </w:tr>
      <w:tr w:rsidR="002966BA" w14:paraId="1B5DF881" w14:textId="77777777" w:rsidTr="002966BA">
        <w:trPr>
          <w:trHeight w:val="381"/>
          <w:jc w:val="center"/>
        </w:trPr>
        <w:tc>
          <w:tcPr>
            <w:tcW w:w="0" w:type="auto"/>
            <w:vMerge/>
            <w:tcBorders>
              <w:top w:val="nil"/>
              <w:left w:val="single" w:sz="4" w:space="0" w:color="auto"/>
              <w:bottom w:val="single" w:sz="4" w:space="0" w:color="auto"/>
            </w:tcBorders>
            <w:vAlign w:val="center"/>
            <w:hideMark/>
          </w:tcPr>
          <w:p w14:paraId="4F688807" w14:textId="77777777" w:rsidR="002966BA" w:rsidRPr="003D2911" w:rsidRDefault="002966BA" w:rsidP="00BB0B3C">
            <w:pPr>
              <w:spacing w:after="0" w:line="240" w:lineRule="auto"/>
              <w:rPr>
                <w:rFonts w:ascii="Arial" w:eastAsia="Times New Roman" w:hAnsi="Arial" w:cs="Arial"/>
                <w:color w:val="000000"/>
                <w:sz w:val="18"/>
                <w:szCs w:val="18"/>
                <w:lang w:eastAsia="es-MX"/>
              </w:rPr>
            </w:pPr>
          </w:p>
        </w:tc>
        <w:tc>
          <w:tcPr>
            <w:tcW w:w="0" w:type="auto"/>
            <w:vMerge/>
            <w:tcBorders>
              <w:top w:val="nil"/>
              <w:bottom w:val="single" w:sz="4" w:space="0" w:color="auto"/>
            </w:tcBorders>
            <w:vAlign w:val="center"/>
            <w:hideMark/>
          </w:tcPr>
          <w:p w14:paraId="783752A6" w14:textId="77777777" w:rsidR="002966BA" w:rsidRPr="003D2911" w:rsidRDefault="002966BA" w:rsidP="00BB0B3C">
            <w:pPr>
              <w:spacing w:after="0" w:line="240" w:lineRule="auto"/>
              <w:rPr>
                <w:rFonts w:ascii="Arial" w:eastAsia="Times New Roman" w:hAnsi="Arial" w:cs="Arial"/>
                <w:color w:val="000000"/>
                <w:sz w:val="18"/>
                <w:szCs w:val="18"/>
                <w:lang w:eastAsia="es-MX"/>
              </w:rPr>
            </w:pPr>
          </w:p>
        </w:tc>
        <w:tc>
          <w:tcPr>
            <w:tcW w:w="0" w:type="auto"/>
            <w:vMerge/>
            <w:tcBorders>
              <w:top w:val="nil"/>
              <w:bottom w:val="single" w:sz="4" w:space="0" w:color="auto"/>
            </w:tcBorders>
            <w:vAlign w:val="center"/>
            <w:hideMark/>
          </w:tcPr>
          <w:p w14:paraId="7D6AAFE6" w14:textId="77777777" w:rsidR="002966BA" w:rsidRPr="003D2911" w:rsidRDefault="002966BA" w:rsidP="00BB0B3C">
            <w:pPr>
              <w:spacing w:after="0" w:line="240" w:lineRule="auto"/>
              <w:rPr>
                <w:rFonts w:ascii="Arial" w:eastAsia="Times New Roman" w:hAnsi="Arial" w:cs="Arial"/>
                <w:color w:val="000000"/>
                <w:sz w:val="18"/>
                <w:szCs w:val="18"/>
                <w:lang w:eastAsia="es-MX"/>
              </w:rPr>
            </w:pPr>
          </w:p>
        </w:tc>
        <w:tc>
          <w:tcPr>
            <w:tcW w:w="0" w:type="auto"/>
            <w:vMerge/>
            <w:tcBorders>
              <w:top w:val="nil"/>
              <w:bottom w:val="single" w:sz="4" w:space="0" w:color="auto"/>
            </w:tcBorders>
            <w:vAlign w:val="center"/>
            <w:hideMark/>
          </w:tcPr>
          <w:p w14:paraId="00EB05AB" w14:textId="77777777" w:rsidR="002966BA" w:rsidRPr="003D2911" w:rsidRDefault="002966BA" w:rsidP="00BB0B3C">
            <w:pPr>
              <w:spacing w:after="0" w:line="240" w:lineRule="auto"/>
              <w:rPr>
                <w:rFonts w:ascii="Arial" w:eastAsia="Times New Roman" w:hAnsi="Arial" w:cs="Arial"/>
                <w:color w:val="000000"/>
                <w:sz w:val="18"/>
                <w:szCs w:val="18"/>
                <w:lang w:eastAsia="es-MX"/>
              </w:rPr>
            </w:pPr>
          </w:p>
        </w:tc>
        <w:tc>
          <w:tcPr>
            <w:tcW w:w="0" w:type="auto"/>
            <w:tcBorders>
              <w:top w:val="nil"/>
              <w:bottom w:val="single" w:sz="4" w:space="0" w:color="auto"/>
              <w:right w:val="single" w:sz="4" w:space="0" w:color="auto"/>
            </w:tcBorders>
            <w:hideMark/>
          </w:tcPr>
          <w:p w14:paraId="53450F04" w14:textId="77777777" w:rsidR="002966BA" w:rsidRPr="003D2911" w:rsidRDefault="002966BA" w:rsidP="00BB0B3C">
            <w:pPr>
              <w:spacing w:after="0" w:line="240" w:lineRule="auto"/>
              <w:jc w:val="both"/>
              <w:rPr>
                <w:rFonts w:ascii="Arial" w:eastAsia="Times New Roman" w:hAnsi="Arial" w:cs="Arial"/>
                <w:color w:val="000000"/>
                <w:sz w:val="18"/>
                <w:szCs w:val="18"/>
                <w:lang w:eastAsia="es-MX"/>
              </w:rPr>
            </w:pPr>
            <w:r w:rsidRPr="003D2911">
              <w:rPr>
                <w:rFonts w:ascii="Arial" w:eastAsia="Times New Roman" w:hAnsi="Arial" w:cs="Arial"/>
                <w:color w:val="000000"/>
                <w:sz w:val="18"/>
                <w:szCs w:val="18"/>
                <w:lang w:eastAsia="es-MX"/>
              </w:rPr>
              <w:t xml:space="preserve">Porcentaje de las medidas y acciones cumplidas totalmente para la protección y defensa de los derechos humanos promovidas por los organismos de protección de derechos humanos 2017, </w:t>
            </w:r>
            <w:r w:rsidRPr="003D2911">
              <w:rPr>
                <w:rFonts w:ascii="Arial" w:eastAsia="Times New Roman" w:hAnsi="Arial" w:cs="Arial"/>
                <w:color w:val="000000"/>
                <w:sz w:val="18"/>
                <w:szCs w:val="18"/>
                <w:lang w:eastAsia="es-MX"/>
              </w:rPr>
              <w:lastRenderedPageBreak/>
              <w:t>Porcentaje: 51.56%. Lugar nacional: 19.</w:t>
            </w:r>
          </w:p>
        </w:tc>
      </w:tr>
    </w:tbl>
    <w:p w14:paraId="7F1328F4" w14:textId="77777777" w:rsidR="002966BA" w:rsidRDefault="002966BA" w:rsidP="002966BA">
      <w:pPr>
        <w:pStyle w:val="Texto"/>
        <w:spacing w:before="60" w:after="60" w:line="276" w:lineRule="auto"/>
        <w:ind w:firstLine="0"/>
        <w:jc w:val="center"/>
      </w:pPr>
    </w:p>
    <w:tbl>
      <w:tblPr>
        <w:tblW w:w="0" w:type="auto"/>
        <w:jc w:val="center"/>
        <w:tblCellMar>
          <w:left w:w="70" w:type="dxa"/>
          <w:right w:w="70" w:type="dxa"/>
        </w:tblCellMar>
        <w:tblLook w:val="04A0" w:firstRow="1" w:lastRow="0" w:firstColumn="1" w:lastColumn="0" w:noHBand="0" w:noVBand="1"/>
      </w:tblPr>
      <w:tblGrid>
        <w:gridCol w:w="1581"/>
        <w:gridCol w:w="2347"/>
        <w:gridCol w:w="2360"/>
        <w:gridCol w:w="2823"/>
      </w:tblGrid>
      <w:tr w:rsidR="002966BA" w:rsidRPr="003D2911" w14:paraId="07132620" w14:textId="77777777" w:rsidTr="00BB0B3C">
        <w:trPr>
          <w:trHeight w:val="300"/>
          <w:tblHeader/>
          <w:jc w:val="center"/>
        </w:trPr>
        <w:tc>
          <w:tcPr>
            <w:tcW w:w="0" w:type="auto"/>
            <w:vMerge w:val="restart"/>
            <w:tcBorders>
              <w:top w:val="single" w:sz="4" w:space="0" w:color="000000"/>
              <w:left w:val="single" w:sz="4" w:space="0" w:color="000000"/>
              <w:right w:val="single" w:sz="4" w:space="0" w:color="000000"/>
            </w:tcBorders>
            <w:shd w:val="clear" w:color="auto" w:fill="EBF6F9"/>
            <w:vAlign w:val="center"/>
            <w:hideMark/>
          </w:tcPr>
          <w:p w14:paraId="1120E9BF" w14:textId="77777777" w:rsidR="002966BA" w:rsidRPr="003D2911" w:rsidRDefault="002966BA" w:rsidP="00BB0B3C">
            <w:pPr>
              <w:shd w:val="clear" w:color="auto" w:fill="EBF6F9"/>
              <w:spacing w:after="0" w:line="240" w:lineRule="auto"/>
              <w:jc w:val="center"/>
              <w:rPr>
                <w:rFonts w:ascii="Arial" w:eastAsia="Times New Roman" w:hAnsi="Arial" w:cs="Arial"/>
                <w:b/>
                <w:bCs/>
                <w:color w:val="000000"/>
                <w:sz w:val="18"/>
                <w:szCs w:val="18"/>
                <w:lang w:eastAsia="es-MX"/>
              </w:rPr>
            </w:pPr>
            <w:r w:rsidRPr="003D2911">
              <w:rPr>
                <w:rFonts w:ascii="Arial" w:eastAsia="Times New Roman" w:hAnsi="Arial" w:cs="Arial"/>
                <w:b/>
                <w:bCs/>
                <w:color w:val="000000"/>
                <w:sz w:val="18"/>
                <w:szCs w:val="18"/>
                <w:lang w:eastAsia="es-MX"/>
              </w:rPr>
              <w:t>Programa Presupuestario /</w:t>
            </w:r>
            <w:r>
              <w:rPr>
                <w:rFonts w:ascii="Arial" w:eastAsia="Times New Roman" w:hAnsi="Arial" w:cs="Arial"/>
                <w:b/>
                <w:bCs/>
                <w:color w:val="000000"/>
                <w:sz w:val="18"/>
                <w:szCs w:val="18"/>
                <w:lang w:eastAsia="es-MX"/>
              </w:rPr>
              <w:t xml:space="preserve"> </w:t>
            </w:r>
            <w:r w:rsidRPr="003D2911">
              <w:rPr>
                <w:rFonts w:ascii="Arial" w:eastAsia="Times New Roman" w:hAnsi="Arial" w:cs="Arial"/>
                <w:b/>
                <w:bCs/>
                <w:color w:val="000000"/>
                <w:sz w:val="18"/>
                <w:szCs w:val="18"/>
                <w:lang w:eastAsia="es-MX"/>
              </w:rPr>
              <w:t>Nivel de Objetivo</w:t>
            </w:r>
          </w:p>
        </w:tc>
        <w:tc>
          <w:tcPr>
            <w:tcW w:w="0" w:type="auto"/>
            <w:gridSpan w:val="2"/>
            <w:tcBorders>
              <w:top w:val="single" w:sz="4" w:space="0" w:color="000000"/>
              <w:left w:val="nil"/>
              <w:bottom w:val="single" w:sz="4" w:space="0" w:color="000000"/>
              <w:right w:val="single" w:sz="4" w:space="0" w:color="000000"/>
            </w:tcBorders>
            <w:shd w:val="clear" w:color="auto" w:fill="EBF6F9"/>
            <w:vAlign w:val="center"/>
            <w:hideMark/>
          </w:tcPr>
          <w:p w14:paraId="36B4087F" w14:textId="77777777" w:rsidR="002966BA" w:rsidRPr="003D2911" w:rsidRDefault="002966BA" w:rsidP="00BB0B3C">
            <w:pPr>
              <w:shd w:val="clear" w:color="auto" w:fill="EBF6F9"/>
              <w:spacing w:after="0" w:line="240" w:lineRule="auto"/>
              <w:jc w:val="center"/>
              <w:rPr>
                <w:rFonts w:ascii="Arial" w:eastAsia="Times New Roman" w:hAnsi="Arial" w:cs="Arial"/>
                <w:b/>
                <w:bCs/>
                <w:color w:val="000000"/>
                <w:sz w:val="18"/>
                <w:szCs w:val="18"/>
                <w:lang w:eastAsia="es-MX"/>
              </w:rPr>
            </w:pPr>
            <w:r w:rsidRPr="003D2911">
              <w:rPr>
                <w:rFonts w:ascii="Arial" w:eastAsia="Times New Roman" w:hAnsi="Arial" w:cs="Arial"/>
                <w:b/>
                <w:bCs/>
                <w:color w:val="000000"/>
                <w:sz w:val="18"/>
                <w:szCs w:val="18"/>
                <w:lang w:eastAsia="es-MX"/>
              </w:rPr>
              <w:t>Alineación Estratégica</w:t>
            </w:r>
          </w:p>
        </w:tc>
        <w:tc>
          <w:tcPr>
            <w:tcW w:w="0" w:type="auto"/>
            <w:vMerge w:val="restart"/>
            <w:tcBorders>
              <w:top w:val="single" w:sz="4" w:space="0" w:color="000000"/>
              <w:left w:val="nil"/>
              <w:right w:val="single" w:sz="4" w:space="0" w:color="000000"/>
            </w:tcBorders>
            <w:shd w:val="clear" w:color="auto" w:fill="EBF6F9"/>
            <w:vAlign w:val="center"/>
            <w:hideMark/>
          </w:tcPr>
          <w:p w14:paraId="33B6CE3F" w14:textId="77777777" w:rsidR="002966BA" w:rsidRPr="003D2911" w:rsidRDefault="002966BA" w:rsidP="00BB0B3C">
            <w:pPr>
              <w:shd w:val="clear" w:color="auto" w:fill="EBF6F9"/>
              <w:spacing w:after="0" w:line="240" w:lineRule="auto"/>
              <w:jc w:val="center"/>
              <w:rPr>
                <w:rFonts w:ascii="Arial" w:eastAsia="Times New Roman" w:hAnsi="Arial" w:cs="Arial"/>
                <w:b/>
                <w:bCs/>
                <w:color w:val="000000"/>
                <w:sz w:val="18"/>
                <w:szCs w:val="18"/>
                <w:lang w:eastAsia="es-MX"/>
              </w:rPr>
            </w:pPr>
            <w:r w:rsidRPr="003D2911">
              <w:rPr>
                <w:rFonts w:ascii="Arial" w:eastAsia="Times New Roman" w:hAnsi="Arial" w:cs="Arial"/>
                <w:b/>
                <w:bCs/>
                <w:color w:val="000000"/>
                <w:sz w:val="18"/>
                <w:szCs w:val="18"/>
                <w:lang w:eastAsia="es-MX"/>
              </w:rPr>
              <w:t>Objetivo</w:t>
            </w:r>
          </w:p>
        </w:tc>
      </w:tr>
      <w:tr w:rsidR="002966BA" w:rsidRPr="003D2911" w14:paraId="4B48AA77" w14:textId="77777777" w:rsidTr="00BB0B3C">
        <w:trPr>
          <w:trHeight w:val="300"/>
          <w:tblHeader/>
          <w:jc w:val="center"/>
        </w:trPr>
        <w:tc>
          <w:tcPr>
            <w:tcW w:w="0" w:type="auto"/>
            <w:vMerge/>
            <w:tcBorders>
              <w:left w:val="single" w:sz="4" w:space="0" w:color="000000"/>
              <w:bottom w:val="single" w:sz="4" w:space="0" w:color="auto"/>
              <w:right w:val="single" w:sz="4" w:space="0" w:color="000000"/>
            </w:tcBorders>
            <w:shd w:val="clear" w:color="auto" w:fill="EBF6F9"/>
            <w:vAlign w:val="center"/>
            <w:hideMark/>
          </w:tcPr>
          <w:p w14:paraId="04AA47EF" w14:textId="77777777" w:rsidR="002966BA" w:rsidRPr="003D2911" w:rsidRDefault="002966BA" w:rsidP="00BB0B3C">
            <w:pPr>
              <w:shd w:val="clear" w:color="auto" w:fill="EBF6F9"/>
              <w:spacing w:after="0" w:line="240" w:lineRule="auto"/>
              <w:jc w:val="center"/>
              <w:rPr>
                <w:rFonts w:ascii="Arial" w:eastAsia="Times New Roman" w:hAnsi="Arial" w:cs="Arial"/>
                <w:b/>
                <w:bCs/>
                <w:color w:val="000000"/>
                <w:sz w:val="18"/>
                <w:szCs w:val="18"/>
                <w:lang w:eastAsia="es-MX"/>
              </w:rPr>
            </w:pPr>
          </w:p>
        </w:tc>
        <w:tc>
          <w:tcPr>
            <w:tcW w:w="0" w:type="auto"/>
            <w:tcBorders>
              <w:top w:val="single" w:sz="4" w:space="0" w:color="000000"/>
              <w:left w:val="nil"/>
              <w:bottom w:val="single" w:sz="4" w:space="0" w:color="auto"/>
              <w:right w:val="single" w:sz="4" w:space="0" w:color="000000"/>
            </w:tcBorders>
            <w:shd w:val="clear" w:color="auto" w:fill="EBF6F9"/>
            <w:vAlign w:val="center"/>
            <w:hideMark/>
          </w:tcPr>
          <w:p w14:paraId="1396590B" w14:textId="77777777" w:rsidR="002966BA" w:rsidRPr="003D2911" w:rsidRDefault="002966BA" w:rsidP="00BB0B3C">
            <w:pPr>
              <w:shd w:val="clear" w:color="auto" w:fill="EBF6F9"/>
              <w:spacing w:after="0" w:line="240" w:lineRule="auto"/>
              <w:jc w:val="center"/>
              <w:rPr>
                <w:rFonts w:ascii="Arial" w:eastAsia="Times New Roman" w:hAnsi="Arial" w:cs="Arial"/>
                <w:b/>
                <w:bCs/>
                <w:color w:val="000000"/>
                <w:sz w:val="18"/>
                <w:szCs w:val="18"/>
                <w:lang w:eastAsia="es-MX"/>
              </w:rPr>
            </w:pPr>
            <w:r w:rsidRPr="003D2911">
              <w:rPr>
                <w:rFonts w:ascii="Arial" w:eastAsia="Times New Roman" w:hAnsi="Arial" w:cs="Arial"/>
                <w:b/>
                <w:bCs/>
                <w:color w:val="000000"/>
                <w:sz w:val="18"/>
                <w:szCs w:val="18"/>
                <w:lang w:eastAsia="es-MX"/>
              </w:rPr>
              <w:t>Plan Estatal de Desarrollo</w:t>
            </w:r>
          </w:p>
        </w:tc>
        <w:tc>
          <w:tcPr>
            <w:tcW w:w="0" w:type="auto"/>
            <w:tcBorders>
              <w:top w:val="nil"/>
              <w:left w:val="nil"/>
              <w:bottom w:val="single" w:sz="4" w:space="0" w:color="auto"/>
              <w:right w:val="single" w:sz="4" w:space="0" w:color="000000"/>
            </w:tcBorders>
            <w:shd w:val="clear" w:color="auto" w:fill="EBF6F9"/>
            <w:vAlign w:val="center"/>
            <w:hideMark/>
          </w:tcPr>
          <w:p w14:paraId="09E2BDD6" w14:textId="77777777" w:rsidR="002966BA" w:rsidRPr="003D2911" w:rsidRDefault="002966BA" w:rsidP="00BB0B3C">
            <w:pPr>
              <w:shd w:val="clear" w:color="auto" w:fill="EBF6F9"/>
              <w:spacing w:after="0" w:line="240" w:lineRule="auto"/>
              <w:jc w:val="center"/>
              <w:rPr>
                <w:rFonts w:ascii="Arial" w:eastAsia="Times New Roman" w:hAnsi="Arial" w:cs="Arial"/>
                <w:b/>
                <w:bCs/>
                <w:color w:val="000000"/>
                <w:sz w:val="18"/>
                <w:szCs w:val="18"/>
                <w:lang w:eastAsia="es-MX"/>
              </w:rPr>
            </w:pPr>
            <w:r w:rsidRPr="003D2911">
              <w:rPr>
                <w:rFonts w:ascii="Arial" w:eastAsia="Times New Roman" w:hAnsi="Arial" w:cs="Arial"/>
                <w:b/>
                <w:bCs/>
                <w:color w:val="000000"/>
                <w:sz w:val="18"/>
                <w:szCs w:val="18"/>
                <w:lang w:eastAsia="es-MX"/>
              </w:rPr>
              <w:t>Programa de Desarrollo</w:t>
            </w:r>
          </w:p>
        </w:tc>
        <w:tc>
          <w:tcPr>
            <w:tcW w:w="0" w:type="auto"/>
            <w:vMerge/>
            <w:tcBorders>
              <w:left w:val="nil"/>
              <w:bottom w:val="single" w:sz="4" w:space="0" w:color="auto"/>
              <w:right w:val="single" w:sz="4" w:space="0" w:color="000000"/>
            </w:tcBorders>
            <w:shd w:val="clear" w:color="auto" w:fill="EBF6F9"/>
            <w:vAlign w:val="center"/>
            <w:hideMark/>
          </w:tcPr>
          <w:p w14:paraId="5A996F1E" w14:textId="77777777" w:rsidR="002966BA" w:rsidRPr="003D2911" w:rsidRDefault="002966BA" w:rsidP="00BB0B3C">
            <w:pPr>
              <w:shd w:val="clear" w:color="auto" w:fill="EBF6F9"/>
              <w:spacing w:after="0" w:line="240" w:lineRule="auto"/>
              <w:jc w:val="center"/>
              <w:rPr>
                <w:rFonts w:ascii="Arial" w:eastAsia="Times New Roman" w:hAnsi="Arial" w:cs="Arial"/>
                <w:b/>
                <w:bCs/>
                <w:color w:val="000000"/>
                <w:sz w:val="18"/>
                <w:szCs w:val="18"/>
                <w:lang w:eastAsia="es-MX"/>
              </w:rPr>
            </w:pPr>
          </w:p>
        </w:tc>
      </w:tr>
      <w:tr w:rsidR="002966BA" w14:paraId="1903E521" w14:textId="77777777" w:rsidTr="00BB0B3C">
        <w:trPr>
          <w:trHeight w:val="285"/>
          <w:jc w:val="center"/>
        </w:trPr>
        <w:tc>
          <w:tcPr>
            <w:tcW w:w="0" w:type="auto"/>
            <w:gridSpan w:val="4"/>
            <w:tcBorders>
              <w:top w:val="single" w:sz="4" w:space="0" w:color="auto"/>
              <w:left w:val="single" w:sz="4" w:space="0" w:color="auto"/>
              <w:right w:val="single" w:sz="4" w:space="0" w:color="auto"/>
            </w:tcBorders>
            <w:shd w:val="clear" w:color="auto" w:fill="E7E6E6" w:themeFill="background2"/>
            <w:vAlign w:val="center"/>
            <w:hideMark/>
          </w:tcPr>
          <w:p w14:paraId="3DC06588" w14:textId="77777777" w:rsidR="002966BA" w:rsidRPr="003D2911" w:rsidRDefault="002966BA" w:rsidP="00BB0B3C">
            <w:pPr>
              <w:spacing w:after="0" w:line="240" w:lineRule="auto"/>
              <w:rPr>
                <w:rFonts w:ascii="Arial" w:eastAsia="Times New Roman" w:hAnsi="Arial" w:cs="Arial"/>
                <w:b/>
                <w:bCs/>
                <w:color w:val="000000"/>
                <w:sz w:val="16"/>
                <w:szCs w:val="16"/>
                <w:lang w:eastAsia="es-MX"/>
              </w:rPr>
            </w:pPr>
            <w:r w:rsidRPr="003D2911">
              <w:rPr>
                <w:rFonts w:ascii="Arial" w:eastAsia="Times New Roman" w:hAnsi="Arial" w:cs="Arial"/>
                <w:b/>
                <w:bCs/>
                <w:color w:val="000000"/>
                <w:sz w:val="16"/>
                <w:szCs w:val="16"/>
                <w:lang w:eastAsia="es-MX"/>
              </w:rPr>
              <w:t>E010 - Cultura Ciudadana de los Derechos Humanos</w:t>
            </w:r>
          </w:p>
        </w:tc>
      </w:tr>
      <w:tr w:rsidR="002966BA" w14:paraId="1B5DFB17" w14:textId="77777777" w:rsidTr="00BB0B3C">
        <w:trPr>
          <w:trHeight w:val="780"/>
          <w:jc w:val="center"/>
        </w:trPr>
        <w:tc>
          <w:tcPr>
            <w:tcW w:w="0" w:type="auto"/>
            <w:tcBorders>
              <w:left w:val="single" w:sz="4" w:space="0" w:color="auto"/>
            </w:tcBorders>
            <w:shd w:val="clear" w:color="auto" w:fill="FFFFFF"/>
            <w:hideMark/>
          </w:tcPr>
          <w:p w14:paraId="4579EAD8" w14:textId="77777777" w:rsidR="002966BA" w:rsidRPr="00AB68F8" w:rsidRDefault="002966BA" w:rsidP="00BB0B3C">
            <w:pPr>
              <w:spacing w:after="0" w:line="240" w:lineRule="auto"/>
              <w:jc w:val="both"/>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FIN</w:t>
            </w:r>
          </w:p>
        </w:tc>
        <w:tc>
          <w:tcPr>
            <w:tcW w:w="0" w:type="auto"/>
            <w:shd w:val="clear" w:color="auto" w:fill="FFFFFF"/>
            <w:hideMark/>
          </w:tcPr>
          <w:p w14:paraId="713341B9" w14:textId="77777777" w:rsidR="002966BA" w:rsidRPr="00AB68F8" w:rsidRDefault="002966BA" w:rsidP="00BB0B3C">
            <w:pPr>
              <w:spacing w:after="0" w:line="240" w:lineRule="auto"/>
              <w:jc w:val="both"/>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2-12 - Garantizar el respeto y pleno ejercicio de los derechos humanos, en corresponsabilidad con los ciudadanos.</w:t>
            </w:r>
          </w:p>
        </w:tc>
        <w:tc>
          <w:tcPr>
            <w:tcW w:w="0" w:type="auto"/>
            <w:shd w:val="clear" w:color="auto" w:fill="FFFFFF"/>
            <w:hideMark/>
          </w:tcPr>
          <w:p w14:paraId="566D4D91" w14:textId="77777777" w:rsidR="002966BA" w:rsidRPr="00AB68F8" w:rsidRDefault="002966BA" w:rsidP="00BB0B3C">
            <w:pPr>
              <w:spacing w:after="0" w:line="240" w:lineRule="auto"/>
              <w:jc w:val="both"/>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No aplica.</w:t>
            </w:r>
          </w:p>
        </w:tc>
        <w:tc>
          <w:tcPr>
            <w:tcW w:w="0" w:type="auto"/>
            <w:tcBorders>
              <w:right w:val="single" w:sz="4" w:space="0" w:color="auto"/>
            </w:tcBorders>
            <w:shd w:val="clear" w:color="auto" w:fill="FFFFFF"/>
            <w:hideMark/>
          </w:tcPr>
          <w:p w14:paraId="3A459B27" w14:textId="77777777" w:rsidR="002966BA" w:rsidRPr="00AB68F8" w:rsidRDefault="002966BA" w:rsidP="00BB0B3C">
            <w:pPr>
              <w:spacing w:after="0" w:line="240" w:lineRule="auto"/>
              <w:jc w:val="both"/>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F - Contribuir a garantizar el respeto y el pleno ejercicio de los derechos humanos, en corresponsabilidad con los ciudadanos, mediante la creación de mecanismos e implementación de políticas públicas.</w:t>
            </w:r>
          </w:p>
        </w:tc>
      </w:tr>
      <w:tr w:rsidR="002966BA" w14:paraId="727D69E6" w14:textId="77777777" w:rsidTr="00BB0B3C">
        <w:trPr>
          <w:trHeight w:val="810"/>
          <w:jc w:val="center"/>
        </w:trPr>
        <w:tc>
          <w:tcPr>
            <w:tcW w:w="0" w:type="auto"/>
            <w:tcBorders>
              <w:left w:val="single" w:sz="4" w:space="0" w:color="auto"/>
            </w:tcBorders>
            <w:shd w:val="clear" w:color="auto" w:fill="FFFFFF"/>
            <w:hideMark/>
          </w:tcPr>
          <w:p w14:paraId="7F76659D" w14:textId="77777777" w:rsidR="002966BA" w:rsidRPr="00AB68F8" w:rsidRDefault="002966BA" w:rsidP="00BB0B3C">
            <w:pPr>
              <w:spacing w:after="0" w:line="240" w:lineRule="auto"/>
              <w:jc w:val="both"/>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PROPÓSITO</w:t>
            </w:r>
          </w:p>
        </w:tc>
        <w:tc>
          <w:tcPr>
            <w:tcW w:w="0" w:type="auto"/>
            <w:shd w:val="clear" w:color="auto" w:fill="FFFFFF"/>
            <w:hideMark/>
          </w:tcPr>
          <w:p w14:paraId="7C252414" w14:textId="77777777" w:rsidR="002966BA" w:rsidRPr="00AB68F8" w:rsidRDefault="002966BA" w:rsidP="00BB0B3C">
            <w:pPr>
              <w:spacing w:after="0" w:line="240" w:lineRule="auto"/>
              <w:jc w:val="both"/>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No aplica.</w:t>
            </w:r>
          </w:p>
        </w:tc>
        <w:tc>
          <w:tcPr>
            <w:tcW w:w="0" w:type="auto"/>
            <w:shd w:val="clear" w:color="auto" w:fill="FFFFFF"/>
            <w:hideMark/>
          </w:tcPr>
          <w:p w14:paraId="37E610C5" w14:textId="77777777" w:rsidR="002966BA" w:rsidRPr="00AB68F8" w:rsidRDefault="002966BA" w:rsidP="00BB0B3C">
            <w:pPr>
              <w:spacing w:after="0" w:line="240" w:lineRule="auto"/>
              <w:jc w:val="both"/>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21-02 - Contar con una ciudadanía informada y empoderada sobre el conocimiento y ejercicio de sus derechos y obligaciones en los sectores público, privado y social.</w:t>
            </w:r>
          </w:p>
        </w:tc>
        <w:tc>
          <w:tcPr>
            <w:tcW w:w="0" w:type="auto"/>
            <w:tcBorders>
              <w:right w:val="single" w:sz="4" w:space="0" w:color="auto"/>
            </w:tcBorders>
            <w:shd w:val="clear" w:color="auto" w:fill="FFFFFF"/>
            <w:hideMark/>
          </w:tcPr>
          <w:p w14:paraId="101E3900" w14:textId="77777777" w:rsidR="002966BA" w:rsidRPr="00AB68F8" w:rsidRDefault="002966BA" w:rsidP="00BB0B3C">
            <w:pPr>
              <w:spacing w:after="0" w:line="240" w:lineRule="auto"/>
              <w:jc w:val="both"/>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 xml:space="preserve">P - La ciudadanía cuenta con el conocimiento y ejercita sus derechos y obligaciones en los sectores público, privado y social. </w:t>
            </w:r>
          </w:p>
        </w:tc>
      </w:tr>
      <w:tr w:rsidR="002966BA" w14:paraId="53FE8D60" w14:textId="77777777" w:rsidTr="00BB0B3C">
        <w:trPr>
          <w:trHeight w:val="825"/>
          <w:jc w:val="center"/>
        </w:trPr>
        <w:tc>
          <w:tcPr>
            <w:tcW w:w="0" w:type="auto"/>
            <w:tcBorders>
              <w:left w:val="single" w:sz="4" w:space="0" w:color="auto"/>
            </w:tcBorders>
            <w:shd w:val="clear" w:color="auto" w:fill="FFFFFF"/>
            <w:hideMark/>
          </w:tcPr>
          <w:p w14:paraId="50547F89" w14:textId="77777777" w:rsidR="002966BA" w:rsidRPr="00AB68F8" w:rsidRDefault="002966BA" w:rsidP="00BB0B3C">
            <w:pPr>
              <w:spacing w:after="0" w:line="240" w:lineRule="auto"/>
              <w:jc w:val="both"/>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COMPONENTE</w:t>
            </w:r>
          </w:p>
        </w:tc>
        <w:tc>
          <w:tcPr>
            <w:tcW w:w="0" w:type="auto"/>
            <w:shd w:val="clear" w:color="auto" w:fill="FFFFFF"/>
            <w:hideMark/>
          </w:tcPr>
          <w:p w14:paraId="54AD82A9" w14:textId="77777777" w:rsidR="002966BA" w:rsidRPr="00AB68F8" w:rsidRDefault="002966BA" w:rsidP="00BB0B3C">
            <w:pPr>
              <w:spacing w:after="0" w:line="240" w:lineRule="auto"/>
              <w:jc w:val="both"/>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2-12-01-02 - Promover, en coordinación con los sectores educativo y empresarial, el respeto y el ejercicio de los derechos humanos.</w:t>
            </w:r>
          </w:p>
        </w:tc>
        <w:tc>
          <w:tcPr>
            <w:tcW w:w="0" w:type="auto"/>
            <w:shd w:val="clear" w:color="auto" w:fill="FFFFFF"/>
            <w:hideMark/>
          </w:tcPr>
          <w:p w14:paraId="1F7A69B5" w14:textId="77777777" w:rsidR="002966BA" w:rsidRPr="00AB68F8" w:rsidRDefault="002966BA" w:rsidP="00BB0B3C">
            <w:pPr>
              <w:spacing w:after="0" w:line="240" w:lineRule="auto"/>
              <w:jc w:val="both"/>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21-02-02-01 - Promover, en coordinación con los sectores educativo y empresarial, el respeto y el ejercicio de los derechos humanos.</w:t>
            </w:r>
          </w:p>
        </w:tc>
        <w:tc>
          <w:tcPr>
            <w:tcW w:w="0" w:type="auto"/>
            <w:tcBorders>
              <w:right w:val="single" w:sz="4" w:space="0" w:color="auto"/>
            </w:tcBorders>
            <w:shd w:val="clear" w:color="auto" w:fill="FFFFFF"/>
            <w:hideMark/>
          </w:tcPr>
          <w:p w14:paraId="36361634" w14:textId="77777777" w:rsidR="002966BA" w:rsidRPr="00AB68F8" w:rsidRDefault="002966BA" w:rsidP="00BB0B3C">
            <w:pPr>
              <w:spacing w:after="0" w:line="240" w:lineRule="auto"/>
              <w:jc w:val="both"/>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C01 - Formación y divulgación de los derechos humanos realizada.</w:t>
            </w:r>
          </w:p>
        </w:tc>
      </w:tr>
      <w:tr w:rsidR="002966BA" w14:paraId="1BDB73CB" w14:textId="77777777" w:rsidTr="00BB0B3C">
        <w:trPr>
          <w:trHeight w:val="765"/>
          <w:jc w:val="center"/>
        </w:trPr>
        <w:tc>
          <w:tcPr>
            <w:tcW w:w="0" w:type="auto"/>
            <w:tcBorders>
              <w:left w:val="single" w:sz="4" w:space="0" w:color="auto"/>
            </w:tcBorders>
            <w:shd w:val="clear" w:color="auto" w:fill="FFFFFF"/>
            <w:hideMark/>
          </w:tcPr>
          <w:p w14:paraId="67827676" w14:textId="77777777" w:rsidR="002966BA" w:rsidRPr="00AB68F8" w:rsidRDefault="002966BA" w:rsidP="00BB0B3C">
            <w:pPr>
              <w:spacing w:after="0" w:line="240" w:lineRule="auto"/>
              <w:jc w:val="both"/>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ACTIVIDAD</w:t>
            </w:r>
          </w:p>
        </w:tc>
        <w:tc>
          <w:tcPr>
            <w:tcW w:w="0" w:type="auto"/>
            <w:shd w:val="clear" w:color="auto" w:fill="FFFFFF"/>
            <w:hideMark/>
          </w:tcPr>
          <w:p w14:paraId="13077DDD" w14:textId="77777777" w:rsidR="002966BA" w:rsidRPr="00AB68F8" w:rsidRDefault="002966BA" w:rsidP="00BB0B3C">
            <w:pPr>
              <w:spacing w:after="0" w:line="240" w:lineRule="auto"/>
              <w:jc w:val="both"/>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2-12-01-02 - Promover, en coordinación con los sectores educativo y empresarial, el respeto y el ejercicio de los derechos humanos.</w:t>
            </w:r>
          </w:p>
        </w:tc>
        <w:tc>
          <w:tcPr>
            <w:tcW w:w="0" w:type="auto"/>
            <w:shd w:val="clear" w:color="auto" w:fill="FFFFFF"/>
            <w:hideMark/>
          </w:tcPr>
          <w:p w14:paraId="21743777" w14:textId="77777777" w:rsidR="002966BA" w:rsidRPr="00AB68F8" w:rsidRDefault="002966BA" w:rsidP="00BB0B3C">
            <w:pPr>
              <w:spacing w:after="0" w:line="240" w:lineRule="auto"/>
              <w:jc w:val="both"/>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21-02-02-01 - Promover, en coordinación con los sectores educativo y empresarial, el respeto y el ejercicio de los derechos humanos.</w:t>
            </w:r>
          </w:p>
        </w:tc>
        <w:tc>
          <w:tcPr>
            <w:tcW w:w="0" w:type="auto"/>
            <w:tcBorders>
              <w:right w:val="single" w:sz="4" w:space="0" w:color="auto"/>
            </w:tcBorders>
            <w:shd w:val="clear" w:color="auto" w:fill="FFFFFF"/>
            <w:hideMark/>
          </w:tcPr>
          <w:p w14:paraId="0280A235" w14:textId="77777777" w:rsidR="002966BA" w:rsidRPr="00AB68F8" w:rsidRDefault="002966BA" w:rsidP="00BB0B3C">
            <w:pPr>
              <w:spacing w:after="0" w:line="240" w:lineRule="auto"/>
              <w:jc w:val="both"/>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C01.A01 - Impartición de estudios en derechos humanos a personas servidoras públicas y personas de 18 años y más.</w:t>
            </w:r>
          </w:p>
        </w:tc>
      </w:tr>
      <w:tr w:rsidR="002966BA" w14:paraId="20EDA209" w14:textId="77777777" w:rsidTr="00BB0B3C">
        <w:trPr>
          <w:trHeight w:val="750"/>
          <w:jc w:val="center"/>
        </w:trPr>
        <w:tc>
          <w:tcPr>
            <w:tcW w:w="0" w:type="auto"/>
            <w:tcBorders>
              <w:left w:val="single" w:sz="4" w:space="0" w:color="auto"/>
            </w:tcBorders>
            <w:shd w:val="clear" w:color="auto" w:fill="FFFFFF"/>
            <w:hideMark/>
          </w:tcPr>
          <w:p w14:paraId="4CF5F07D" w14:textId="77777777" w:rsidR="002966BA" w:rsidRPr="00AB68F8" w:rsidRDefault="002966BA" w:rsidP="00BB0B3C">
            <w:pPr>
              <w:spacing w:after="0" w:line="240" w:lineRule="auto"/>
              <w:jc w:val="both"/>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ACTIVIDAD</w:t>
            </w:r>
          </w:p>
        </w:tc>
        <w:tc>
          <w:tcPr>
            <w:tcW w:w="0" w:type="auto"/>
            <w:shd w:val="clear" w:color="auto" w:fill="FFFFFF"/>
            <w:hideMark/>
          </w:tcPr>
          <w:p w14:paraId="1217CFAB" w14:textId="77777777" w:rsidR="002966BA" w:rsidRPr="00AB68F8" w:rsidRDefault="002966BA" w:rsidP="00BB0B3C">
            <w:pPr>
              <w:spacing w:after="0" w:line="240" w:lineRule="auto"/>
              <w:jc w:val="both"/>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2-12-01-02 - Promover, en coordinación con los sectores educativo y empresarial, el respeto y el ejercicio de los derechos humanos.</w:t>
            </w:r>
          </w:p>
        </w:tc>
        <w:tc>
          <w:tcPr>
            <w:tcW w:w="0" w:type="auto"/>
            <w:shd w:val="clear" w:color="auto" w:fill="FFFFFF"/>
            <w:hideMark/>
          </w:tcPr>
          <w:p w14:paraId="368687F2" w14:textId="77777777" w:rsidR="002966BA" w:rsidRPr="00AB68F8" w:rsidRDefault="002966BA" w:rsidP="00BB0B3C">
            <w:pPr>
              <w:spacing w:after="0" w:line="240" w:lineRule="auto"/>
              <w:jc w:val="both"/>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21-02-02-01 - Promover, en coordinación con los sectores educativo y empresarial, el respeto y el ejercicio de los derechos humanos.</w:t>
            </w:r>
          </w:p>
        </w:tc>
        <w:tc>
          <w:tcPr>
            <w:tcW w:w="0" w:type="auto"/>
            <w:tcBorders>
              <w:right w:val="single" w:sz="4" w:space="0" w:color="auto"/>
            </w:tcBorders>
            <w:shd w:val="clear" w:color="auto" w:fill="FFFFFF"/>
            <w:hideMark/>
          </w:tcPr>
          <w:p w14:paraId="621A2AED" w14:textId="77777777" w:rsidR="002966BA" w:rsidRPr="00AB68F8" w:rsidRDefault="002966BA" w:rsidP="00BB0B3C">
            <w:pPr>
              <w:spacing w:after="0" w:line="240" w:lineRule="auto"/>
              <w:jc w:val="both"/>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C01.A02 - Desarrollo de acciones encaminadas a la promoción de los derechos humanos.</w:t>
            </w:r>
          </w:p>
        </w:tc>
      </w:tr>
      <w:tr w:rsidR="002966BA" w14:paraId="6B1C9792" w14:textId="77777777" w:rsidTr="00BB0B3C">
        <w:trPr>
          <w:trHeight w:val="750"/>
          <w:jc w:val="center"/>
        </w:trPr>
        <w:tc>
          <w:tcPr>
            <w:tcW w:w="0" w:type="auto"/>
            <w:tcBorders>
              <w:left w:val="single" w:sz="4" w:space="0" w:color="auto"/>
            </w:tcBorders>
            <w:shd w:val="clear" w:color="auto" w:fill="FFFFFF"/>
            <w:hideMark/>
          </w:tcPr>
          <w:p w14:paraId="576E083D" w14:textId="77777777" w:rsidR="002966BA" w:rsidRPr="00AB68F8" w:rsidRDefault="002966BA" w:rsidP="00BB0B3C">
            <w:pPr>
              <w:spacing w:after="0" w:line="240" w:lineRule="auto"/>
              <w:jc w:val="both"/>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ACTIVIDAD</w:t>
            </w:r>
          </w:p>
        </w:tc>
        <w:tc>
          <w:tcPr>
            <w:tcW w:w="0" w:type="auto"/>
            <w:shd w:val="clear" w:color="auto" w:fill="FFFFFF"/>
            <w:hideMark/>
          </w:tcPr>
          <w:p w14:paraId="333EE540" w14:textId="77777777" w:rsidR="002966BA" w:rsidRPr="00AB68F8" w:rsidRDefault="002966BA" w:rsidP="00BB0B3C">
            <w:pPr>
              <w:spacing w:after="0" w:line="240" w:lineRule="auto"/>
              <w:jc w:val="both"/>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2-12-01-02 - Promover, en coordinación con los sectores educativo y empresarial, el respeto y el ejercicio de los derechos humanos.</w:t>
            </w:r>
          </w:p>
        </w:tc>
        <w:tc>
          <w:tcPr>
            <w:tcW w:w="0" w:type="auto"/>
            <w:shd w:val="clear" w:color="auto" w:fill="FFFFFF"/>
            <w:hideMark/>
          </w:tcPr>
          <w:p w14:paraId="0EEDA0F8" w14:textId="77777777" w:rsidR="002966BA" w:rsidRPr="00AB68F8" w:rsidRDefault="002966BA" w:rsidP="00BB0B3C">
            <w:pPr>
              <w:spacing w:after="0" w:line="240" w:lineRule="auto"/>
              <w:jc w:val="both"/>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21-02-02-01 - Promover, en coordinación con los sectores educativo y empresarial, el respeto y el ejercicio de los derechos humanos.</w:t>
            </w:r>
          </w:p>
        </w:tc>
        <w:tc>
          <w:tcPr>
            <w:tcW w:w="0" w:type="auto"/>
            <w:tcBorders>
              <w:right w:val="single" w:sz="4" w:space="0" w:color="auto"/>
            </w:tcBorders>
            <w:shd w:val="clear" w:color="auto" w:fill="FFFFFF"/>
            <w:hideMark/>
          </w:tcPr>
          <w:p w14:paraId="4D44FFF7" w14:textId="77777777" w:rsidR="002966BA" w:rsidRPr="00AB68F8" w:rsidRDefault="002966BA" w:rsidP="00BB0B3C">
            <w:pPr>
              <w:spacing w:after="0" w:line="240" w:lineRule="auto"/>
              <w:jc w:val="both"/>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C01.A03 - Difusión de los derechos humanos a través de las redes sociales.</w:t>
            </w:r>
          </w:p>
        </w:tc>
      </w:tr>
      <w:tr w:rsidR="002966BA" w14:paraId="7F804603" w14:textId="77777777" w:rsidTr="00BB0B3C">
        <w:trPr>
          <w:trHeight w:val="285"/>
          <w:jc w:val="center"/>
        </w:trPr>
        <w:tc>
          <w:tcPr>
            <w:tcW w:w="0" w:type="auto"/>
            <w:gridSpan w:val="4"/>
            <w:tcBorders>
              <w:left w:val="single" w:sz="4" w:space="0" w:color="auto"/>
              <w:right w:val="single" w:sz="4" w:space="0" w:color="auto"/>
            </w:tcBorders>
            <w:shd w:val="clear" w:color="auto" w:fill="E7E6E6" w:themeFill="background2"/>
            <w:vAlign w:val="center"/>
            <w:hideMark/>
          </w:tcPr>
          <w:p w14:paraId="42EFAB02" w14:textId="77777777" w:rsidR="002966BA" w:rsidRPr="00AB68F8" w:rsidRDefault="002966BA" w:rsidP="00BB0B3C">
            <w:pPr>
              <w:spacing w:after="0" w:line="240" w:lineRule="auto"/>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E012 - Fortalecimiento Institucional en el Marco de los Derechos Humanos</w:t>
            </w:r>
          </w:p>
        </w:tc>
      </w:tr>
      <w:tr w:rsidR="002966BA" w14:paraId="546FB371" w14:textId="77777777" w:rsidTr="00BB0B3C">
        <w:trPr>
          <w:trHeight w:val="750"/>
          <w:jc w:val="center"/>
        </w:trPr>
        <w:tc>
          <w:tcPr>
            <w:tcW w:w="0" w:type="auto"/>
            <w:tcBorders>
              <w:left w:val="single" w:sz="4" w:space="0" w:color="auto"/>
            </w:tcBorders>
            <w:shd w:val="clear" w:color="auto" w:fill="FFFFFF"/>
            <w:hideMark/>
          </w:tcPr>
          <w:p w14:paraId="770ADC92" w14:textId="77777777" w:rsidR="002966BA" w:rsidRPr="00AB68F8" w:rsidRDefault="002966BA" w:rsidP="00BB0B3C">
            <w:pPr>
              <w:spacing w:after="0" w:line="240" w:lineRule="auto"/>
              <w:jc w:val="both"/>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lastRenderedPageBreak/>
              <w:t>FIN</w:t>
            </w:r>
          </w:p>
        </w:tc>
        <w:tc>
          <w:tcPr>
            <w:tcW w:w="0" w:type="auto"/>
            <w:shd w:val="clear" w:color="auto" w:fill="FFFFFF"/>
            <w:hideMark/>
          </w:tcPr>
          <w:p w14:paraId="76BCB410" w14:textId="77777777" w:rsidR="002966BA" w:rsidRPr="00AB68F8" w:rsidRDefault="002966BA" w:rsidP="00BB0B3C">
            <w:pPr>
              <w:spacing w:after="0" w:line="240" w:lineRule="auto"/>
              <w:jc w:val="both"/>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2-12 - Garantizar el respeto y pleno ejercicio de los derechos humanos, en corresponsabilidad con los ciudadanos.</w:t>
            </w:r>
          </w:p>
        </w:tc>
        <w:tc>
          <w:tcPr>
            <w:tcW w:w="0" w:type="auto"/>
            <w:shd w:val="clear" w:color="auto" w:fill="FFFFFF"/>
            <w:hideMark/>
          </w:tcPr>
          <w:p w14:paraId="4054C0B9" w14:textId="77777777" w:rsidR="002966BA" w:rsidRPr="00AB68F8" w:rsidRDefault="002966BA" w:rsidP="00BB0B3C">
            <w:pPr>
              <w:spacing w:after="0" w:line="240" w:lineRule="auto"/>
              <w:jc w:val="both"/>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No aplica.</w:t>
            </w:r>
          </w:p>
        </w:tc>
        <w:tc>
          <w:tcPr>
            <w:tcW w:w="0" w:type="auto"/>
            <w:tcBorders>
              <w:right w:val="single" w:sz="4" w:space="0" w:color="auto"/>
            </w:tcBorders>
            <w:shd w:val="clear" w:color="auto" w:fill="FFFFFF"/>
            <w:hideMark/>
          </w:tcPr>
          <w:p w14:paraId="0E725D3D" w14:textId="77777777" w:rsidR="002966BA" w:rsidRPr="00AB68F8" w:rsidRDefault="002966BA" w:rsidP="00BB0B3C">
            <w:pPr>
              <w:spacing w:after="0" w:line="240" w:lineRule="auto"/>
              <w:jc w:val="both"/>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F - Contribuir a garantizar el respeto y el pleno ejercicio de los derechos humanos, en corresponsabilidad con los ciudadanos, mediante la creación de mecanismos e implementación de políticas públicas.</w:t>
            </w:r>
          </w:p>
        </w:tc>
      </w:tr>
      <w:tr w:rsidR="002966BA" w14:paraId="10B8F994" w14:textId="77777777" w:rsidTr="00BB0B3C">
        <w:trPr>
          <w:trHeight w:val="975"/>
          <w:jc w:val="center"/>
        </w:trPr>
        <w:tc>
          <w:tcPr>
            <w:tcW w:w="0" w:type="auto"/>
            <w:tcBorders>
              <w:left w:val="single" w:sz="4" w:space="0" w:color="auto"/>
            </w:tcBorders>
            <w:shd w:val="clear" w:color="auto" w:fill="FFFFFF"/>
            <w:hideMark/>
          </w:tcPr>
          <w:p w14:paraId="5C43DE6D" w14:textId="77777777" w:rsidR="002966BA" w:rsidRPr="00AB68F8" w:rsidRDefault="002966BA" w:rsidP="00BB0B3C">
            <w:pPr>
              <w:spacing w:after="0" w:line="240" w:lineRule="auto"/>
              <w:jc w:val="both"/>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PROPÓSITO</w:t>
            </w:r>
          </w:p>
        </w:tc>
        <w:tc>
          <w:tcPr>
            <w:tcW w:w="0" w:type="auto"/>
            <w:shd w:val="clear" w:color="auto" w:fill="FFFFFF"/>
            <w:hideMark/>
          </w:tcPr>
          <w:p w14:paraId="32B8D669" w14:textId="77777777" w:rsidR="002966BA" w:rsidRPr="00AB68F8" w:rsidRDefault="002966BA" w:rsidP="00BB0B3C">
            <w:pPr>
              <w:spacing w:after="0" w:line="240" w:lineRule="auto"/>
              <w:jc w:val="both"/>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No aplica.</w:t>
            </w:r>
          </w:p>
        </w:tc>
        <w:tc>
          <w:tcPr>
            <w:tcW w:w="0" w:type="auto"/>
            <w:shd w:val="clear" w:color="auto" w:fill="FFFFFF"/>
            <w:hideMark/>
          </w:tcPr>
          <w:p w14:paraId="780659AD" w14:textId="77777777" w:rsidR="002966BA" w:rsidRPr="00AB68F8" w:rsidRDefault="002966BA" w:rsidP="00BB0B3C">
            <w:pPr>
              <w:spacing w:after="0" w:line="240" w:lineRule="auto"/>
              <w:jc w:val="both"/>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 xml:space="preserve">21-01 - Contar con un marco normativo actualizado que contemple la perspectiva de los Derechos Humanos que promueva el respeto de </w:t>
            </w:r>
            <w:proofErr w:type="gramStart"/>
            <w:r w:rsidRPr="00AB68F8">
              <w:rPr>
                <w:rFonts w:ascii="Arial" w:eastAsia="Times New Roman" w:hAnsi="Arial" w:cs="Arial"/>
                <w:color w:val="000000"/>
                <w:sz w:val="18"/>
                <w:szCs w:val="18"/>
                <w:lang w:eastAsia="es-MX"/>
              </w:rPr>
              <w:t>los mismos</w:t>
            </w:r>
            <w:proofErr w:type="gramEnd"/>
            <w:r w:rsidRPr="00AB68F8">
              <w:rPr>
                <w:rFonts w:ascii="Arial" w:eastAsia="Times New Roman" w:hAnsi="Arial" w:cs="Arial"/>
                <w:color w:val="000000"/>
                <w:sz w:val="18"/>
                <w:szCs w:val="18"/>
                <w:lang w:eastAsia="es-MX"/>
              </w:rPr>
              <w:t>, en todas las instancias de gobierno y la sociedad en general.</w:t>
            </w:r>
          </w:p>
        </w:tc>
        <w:tc>
          <w:tcPr>
            <w:tcW w:w="0" w:type="auto"/>
            <w:tcBorders>
              <w:right w:val="single" w:sz="4" w:space="0" w:color="auto"/>
            </w:tcBorders>
            <w:shd w:val="clear" w:color="auto" w:fill="FFFFFF"/>
            <w:hideMark/>
          </w:tcPr>
          <w:p w14:paraId="26AB3264" w14:textId="77777777" w:rsidR="002966BA" w:rsidRPr="00AB68F8" w:rsidRDefault="002966BA" w:rsidP="00BB0B3C">
            <w:pPr>
              <w:spacing w:after="0" w:line="240" w:lineRule="auto"/>
              <w:jc w:val="both"/>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P - La Administración Pública centralizada y descentralizada cuenta con un marco normativo actualizado que contempla la perspectiva de los Derechos Humanos y con servidores públicos capacitados en la materia.</w:t>
            </w:r>
          </w:p>
        </w:tc>
      </w:tr>
      <w:tr w:rsidR="002966BA" w14:paraId="59D3B10C" w14:textId="77777777" w:rsidTr="00BB0B3C">
        <w:trPr>
          <w:trHeight w:val="915"/>
          <w:jc w:val="center"/>
        </w:trPr>
        <w:tc>
          <w:tcPr>
            <w:tcW w:w="0" w:type="auto"/>
            <w:tcBorders>
              <w:left w:val="single" w:sz="4" w:space="0" w:color="auto"/>
            </w:tcBorders>
            <w:shd w:val="clear" w:color="auto" w:fill="FFFFFF"/>
            <w:hideMark/>
          </w:tcPr>
          <w:p w14:paraId="234B4EAD" w14:textId="77777777" w:rsidR="002966BA" w:rsidRPr="00AB68F8" w:rsidRDefault="002966BA" w:rsidP="00BB0B3C">
            <w:pPr>
              <w:spacing w:after="0" w:line="240" w:lineRule="auto"/>
              <w:jc w:val="both"/>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COMPONENTE</w:t>
            </w:r>
          </w:p>
        </w:tc>
        <w:tc>
          <w:tcPr>
            <w:tcW w:w="0" w:type="auto"/>
            <w:shd w:val="clear" w:color="auto" w:fill="FFFFFF"/>
            <w:hideMark/>
          </w:tcPr>
          <w:p w14:paraId="1B160743" w14:textId="77777777" w:rsidR="002966BA" w:rsidRPr="00AB68F8" w:rsidRDefault="002966BA" w:rsidP="00BB0B3C">
            <w:pPr>
              <w:spacing w:after="0" w:line="240" w:lineRule="auto"/>
              <w:jc w:val="both"/>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 xml:space="preserve">2-12-01-01 - Realizar continuamente actividades en materia de derechos humanos, que promuevan el respeto de </w:t>
            </w:r>
            <w:proofErr w:type="gramStart"/>
            <w:r w:rsidRPr="00AB68F8">
              <w:rPr>
                <w:rFonts w:ascii="Arial" w:eastAsia="Times New Roman" w:hAnsi="Arial" w:cs="Arial"/>
                <w:color w:val="000000"/>
                <w:sz w:val="18"/>
                <w:szCs w:val="18"/>
                <w:lang w:eastAsia="es-MX"/>
              </w:rPr>
              <w:t>los mismos</w:t>
            </w:r>
            <w:proofErr w:type="gramEnd"/>
            <w:r w:rsidRPr="00AB68F8">
              <w:rPr>
                <w:rFonts w:ascii="Arial" w:eastAsia="Times New Roman" w:hAnsi="Arial" w:cs="Arial"/>
                <w:color w:val="000000"/>
                <w:sz w:val="18"/>
                <w:szCs w:val="18"/>
                <w:lang w:eastAsia="es-MX"/>
              </w:rPr>
              <w:t>, en todas las instancias de gobierno y la sociedad en general.</w:t>
            </w:r>
          </w:p>
        </w:tc>
        <w:tc>
          <w:tcPr>
            <w:tcW w:w="0" w:type="auto"/>
            <w:shd w:val="clear" w:color="auto" w:fill="FFFFFF"/>
            <w:hideMark/>
          </w:tcPr>
          <w:p w14:paraId="37214299" w14:textId="77777777" w:rsidR="002966BA" w:rsidRPr="00AB68F8" w:rsidRDefault="002966BA" w:rsidP="00BB0B3C">
            <w:pPr>
              <w:spacing w:after="0" w:line="240" w:lineRule="auto"/>
              <w:jc w:val="both"/>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 xml:space="preserve">21-01-01-01 - Realizar continuamente actividades en materia de derechos humanos, que promuevan el respeto de </w:t>
            </w:r>
            <w:proofErr w:type="gramStart"/>
            <w:r w:rsidRPr="00AB68F8">
              <w:rPr>
                <w:rFonts w:ascii="Arial" w:eastAsia="Times New Roman" w:hAnsi="Arial" w:cs="Arial"/>
                <w:color w:val="000000"/>
                <w:sz w:val="18"/>
                <w:szCs w:val="18"/>
                <w:lang w:eastAsia="es-MX"/>
              </w:rPr>
              <w:t>los mismos</w:t>
            </w:r>
            <w:proofErr w:type="gramEnd"/>
            <w:r w:rsidRPr="00AB68F8">
              <w:rPr>
                <w:rFonts w:ascii="Arial" w:eastAsia="Times New Roman" w:hAnsi="Arial" w:cs="Arial"/>
                <w:color w:val="000000"/>
                <w:sz w:val="18"/>
                <w:szCs w:val="18"/>
                <w:lang w:eastAsia="es-MX"/>
              </w:rPr>
              <w:t>, en todas las instancias de gobierno y la sociedad en general.</w:t>
            </w:r>
          </w:p>
        </w:tc>
        <w:tc>
          <w:tcPr>
            <w:tcW w:w="0" w:type="auto"/>
            <w:tcBorders>
              <w:right w:val="single" w:sz="4" w:space="0" w:color="auto"/>
            </w:tcBorders>
            <w:shd w:val="clear" w:color="auto" w:fill="FFFFFF"/>
            <w:hideMark/>
          </w:tcPr>
          <w:p w14:paraId="1204B656" w14:textId="77777777" w:rsidR="002966BA" w:rsidRPr="00AB68F8" w:rsidRDefault="002966BA" w:rsidP="00BB0B3C">
            <w:pPr>
              <w:spacing w:after="0" w:line="240" w:lineRule="auto"/>
              <w:jc w:val="both"/>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C01 - Protección y defensa de los derechos humanos brindada.</w:t>
            </w:r>
          </w:p>
        </w:tc>
      </w:tr>
      <w:tr w:rsidR="002966BA" w14:paraId="309174E1" w14:textId="77777777" w:rsidTr="00BB0B3C">
        <w:trPr>
          <w:trHeight w:val="915"/>
          <w:jc w:val="center"/>
        </w:trPr>
        <w:tc>
          <w:tcPr>
            <w:tcW w:w="0" w:type="auto"/>
            <w:tcBorders>
              <w:left w:val="single" w:sz="4" w:space="0" w:color="auto"/>
            </w:tcBorders>
            <w:shd w:val="clear" w:color="auto" w:fill="FFFFFF"/>
            <w:hideMark/>
          </w:tcPr>
          <w:p w14:paraId="293BEEDB" w14:textId="77777777" w:rsidR="002966BA" w:rsidRPr="00AB68F8" w:rsidRDefault="002966BA" w:rsidP="00BB0B3C">
            <w:pPr>
              <w:spacing w:after="0" w:line="240" w:lineRule="auto"/>
              <w:jc w:val="both"/>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ACTIVIDAD</w:t>
            </w:r>
          </w:p>
        </w:tc>
        <w:tc>
          <w:tcPr>
            <w:tcW w:w="0" w:type="auto"/>
            <w:shd w:val="clear" w:color="auto" w:fill="FFFFFF"/>
            <w:hideMark/>
          </w:tcPr>
          <w:p w14:paraId="7B4704B2" w14:textId="77777777" w:rsidR="002966BA" w:rsidRPr="00AB68F8" w:rsidRDefault="002966BA" w:rsidP="00BB0B3C">
            <w:pPr>
              <w:spacing w:after="0" w:line="240" w:lineRule="auto"/>
              <w:jc w:val="both"/>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 xml:space="preserve">2-12-01-01 - Realizar continuamente actividades en materia de derechos humanos, que promuevan el respeto de </w:t>
            </w:r>
            <w:proofErr w:type="gramStart"/>
            <w:r w:rsidRPr="00AB68F8">
              <w:rPr>
                <w:rFonts w:ascii="Arial" w:eastAsia="Times New Roman" w:hAnsi="Arial" w:cs="Arial"/>
                <w:color w:val="000000"/>
                <w:sz w:val="18"/>
                <w:szCs w:val="18"/>
                <w:lang w:eastAsia="es-MX"/>
              </w:rPr>
              <w:t>los mismos</w:t>
            </w:r>
            <w:proofErr w:type="gramEnd"/>
            <w:r w:rsidRPr="00AB68F8">
              <w:rPr>
                <w:rFonts w:ascii="Arial" w:eastAsia="Times New Roman" w:hAnsi="Arial" w:cs="Arial"/>
                <w:color w:val="000000"/>
                <w:sz w:val="18"/>
                <w:szCs w:val="18"/>
                <w:lang w:eastAsia="es-MX"/>
              </w:rPr>
              <w:t>, en todas las instancias de gobierno y la sociedad en general.</w:t>
            </w:r>
          </w:p>
        </w:tc>
        <w:tc>
          <w:tcPr>
            <w:tcW w:w="0" w:type="auto"/>
            <w:shd w:val="clear" w:color="auto" w:fill="FFFFFF"/>
            <w:hideMark/>
          </w:tcPr>
          <w:p w14:paraId="6E8C2941" w14:textId="77777777" w:rsidR="002966BA" w:rsidRPr="00AB68F8" w:rsidRDefault="002966BA" w:rsidP="00BB0B3C">
            <w:pPr>
              <w:spacing w:after="0" w:line="240" w:lineRule="auto"/>
              <w:jc w:val="both"/>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 xml:space="preserve">21-01-01-01 - Realizar continuamente actividades en materia de derechos humanos, que promuevan el respeto de </w:t>
            </w:r>
            <w:proofErr w:type="gramStart"/>
            <w:r w:rsidRPr="00AB68F8">
              <w:rPr>
                <w:rFonts w:ascii="Arial" w:eastAsia="Times New Roman" w:hAnsi="Arial" w:cs="Arial"/>
                <w:color w:val="000000"/>
                <w:sz w:val="18"/>
                <w:szCs w:val="18"/>
                <w:lang w:eastAsia="es-MX"/>
              </w:rPr>
              <w:t>los mismos</w:t>
            </w:r>
            <w:proofErr w:type="gramEnd"/>
            <w:r w:rsidRPr="00AB68F8">
              <w:rPr>
                <w:rFonts w:ascii="Arial" w:eastAsia="Times New Roman" w:hAnsi="Arial" w:cs="Arial"/>
                <w:color w:val="000000"/>
                <w:sz w:val="18"/>
                <w:szCs w:val="18"/>
                <w:lang w:eastAsia="es-MX"/>
              </w:rPr>
              <w:t>, en todas las instancias de gobierno y la sociedad en general.</w:t>
            </w:r>
          </w:p>
        </w:tc>
        <w:tc>
          <w:tcPr>
            <w:tcW w:w="0" w:type="auto"/>
            <w:tcBorders>
              <w:right w:val="single" w:sz="4" w:space="0" w:color="auto"/>
            </w:tcBorders>
            <w:shd w:val="clear" w:color="auto" w:fill="FFFFFF"/>
            <w:hideMark/>
          </w:tcPr>
          <w:p w14:paraId="1217A7EA" w14:textId="77777777" w:rsidR="002966BA" w:rsidRPr="00AB68F8" w:rsidRDefault="002966BA" w:rsidP="00BB0B3C">
            <w:pPr>
              <w:spacing w:after="0" w:line="240" w:lineRule="auto"/>
              <w:jc w:val="both"/>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 xml:space="preserve">C01.A01 - Visitas periódicas y supervisión a centros de reclusión o internamiento para adultos y menores, así como centros de detención administrativa estatales y municipales. </w:t>
            </w:r>
          </w:p>
        </w:tc>
      </w:tr>
      <w:tr w:rsidR="002966BA" w14:paraId="40EA0C11" w14:textId="77777777" w:rsidTr="00BB0B3C">
        <w:trPr>
          <w:trHeight w:val="1080"/>
          <w:jc w:val="center"/>
        </w:trPr>
        <w:tc>
          <w:tcPr>
            <w:tcW w:w="0" w:type="auto"/>
            <w:tcBorders>
              <w:left w:val="single" w:sz="4" w:space="0" w:color="auto"/>
            </w:tcBorders>
            <w:shd w:val="clear" w:color="auto" w:fill="FFFFFF"/>
            <w:hideMark/>
          </w:tcPr>
          <w:p w14:paraId="573DB068" w14:textId="77777777" w:rsidR="002966BA" w:rsidRPr="00AB68F8" w:rsidRDefault="002966BA" w:rsidP="00BB0B3C">
            <w:pPr>
              <w:spacing w:after="0" w:line="240" w:lineRule="auto"/>
              <w:jc w:val="both"/>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ACTIVIDAD</w:t>
            </w:r>
          </w:p>
        </w:tc>
        <w:tc>
          <w:tcPr>
            <w:tcW w:w="0" w:type="auto"/>
            <w:shd w:val="clear" w:color="auto" w:fill="FFFFFF"/>
            <w:hideMark/>
          </w:tcPr>
          <w:p w14:paraId="74A5695C" w14:textId="77777777" w:rsidR="002966BA" w:rsidRPr="00AB68F8" w:rsidRDefault="002966BA" w:rsidP="00BB0B3C">
            <w:pPr>
              <w:spacing w:after="0" w:line="240" w:lineRule="auto"/>
              <w:jc w:val="both"/>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 xml:space="preserve">2-12-01-01 - Realizar continuamente actividades en materia de derechos humanos, que promuevan el respeto de </w:t>
            </w:r>
            <w:proofErr w:type="gramStart"/>
            <w:r w:rsidRPr="00AB68F8">
              <w:rPr>
                <w:rFonts w:ascii="Arial" w:eastAsia="Times New Roman" w:hAnsi="Arial" w:cs="Arial"/>
                <w:color w:val="000000"/>
                <w:sz w:val="18"/>
                <w:szCs w:val="18"/>
                <w:lang w:eastAsia="es-MX"/>
              </w:rPr>
              <w:t>los mismos</w:t>
            </w:r>
            <w:proofErr w:type="gramEnd"/>
            <w:r w:rsidRPr="00AB68F8">
              <w:rPr>
                <w:rFonts w:ascii="Arial" w:eastAsia="Times New Roman" w:hAnsi="Arial" w:cs="Arial"/>
                <w:color w:val="000000"/>
                <w:sz w:val="18"/>
                <w:szCs w:val="18"/>
                <w:lang w:eastAsia="es-MX"/>
              </w:rPr>
              <w:t>, en todas las instancias de gobierno y la sociedad en general.</w:t>
            </w:r>
          </w:p>
        </w:tc>
        <w:tc>
          <w:tcPr>
            <w:tcW w:w="0" w:type="auto"/>
            <w:shd w:val="clear" w:color="auto" w:fill="FFFFFF"/>
            <w:hideMark/>
          </w:tcPr>
          <w:p w14:paraId="08C7D7A0" w14:textId="77777777" w:rsidR="002966BA" w:rsidRPr="00AB68F8" w:rsidRDefault="002966BA" w:rsidP="00BB0B3C">
            <w:pPr>
              <w:spacing w:after="0" w:line="240" w:lineRule="auto"/>
              <w:jc w:val="both"/>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 xml:space="preserve">21-01-01-01 - Realizar continuamente actividades en materia de derechos humanos, que promuevan el respeto de </w:t>
            </w:r>
            <w:proofErr w:type="gramStart"/>
            <w:r w:rsidRPr="00AB68F8">
              <w:rPr>
                <w:rFonts w:ascii="Arial" w:eastAsia="Times New Roman" w:hAnsi="Arial" w:cs="Arial"/>
                <w:color w:val="000000"/>
                <w:sz w:val="18"/>
                <w:szCs w:val="18"/>
                <w:lang w:eastAsia="es-MX"/>
              </w:rPr>
              <w:t>los mismos</w:t>
            </w:r>
            <w:proofErr w:type="gramEnd"/>
            <w:r w:rsidRPr="00AB68F8">
              <w:rPr>
                <w:rFonts w:ascii="Arial" w:eastAsia="Times New Roman" w:hAnsi="Arial" w:cs="Arial"/>
                <w:color w:val="000000"/>
                <w:sz w:val="18"/>
                <w:szCs w:val="18"/>
                <w:lang w:eastAsia="es-MX"/>
              </w:rPr>
              <w:t>, en todas las instancias de gobierno y la sociedad en general.</w:t>
            </w:r>
          </w:p>
        </w:tc>
        <w:tc>
          <w:tcPr>
            <w:tcW w:w="0" w:type="auto"/>
            <w:tcBorders>
              <w:right w:val="single" w:sz="4" w:space="0" w:color="auto"/>
            </w:tcBorders>
            <w:shd w:val="clear" w:color="auto" w:fill="FFFFFF"/>
            <w:hideMark/>
          </w:tcPr>
          <w:p w14:paraId="75A7C97F" w14:textId="77777777" w:rsidR="002966BA" w:rsidRPr="00AB68F8" w:rsidRDefault="002966BA" w:rsidP="00BB0B3C">
            <w:pPr>
              <w:spacing w:after="0" w:line="240" w:lineRule="auto"/>
              <w:jc w:val="both"/>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 xml:space="preserve">C01.A02 - Supervisión a orfanatos, asilos, hospicios, albergues, hospitales, instituciones de salud, asistencia social o de educación especial, y en general cualquier establecimiento del sector público destinado al tratamiento de niñas, niños, adolescentes, personas con discapacidad y/o adultos mayores. </w:t>
            </w:r>
          </w:p>
        </w:tc>
      </w:tr>
      <w:tr w:rsidR="002966BA" w14:paraId="6DB3F8C8" w14:textId="77777777" w:rsidTr="00BB0B3C">
        <w:trPr>
          <w:trHeight w:val="285"/>
          <w:jc w:val="center"/>
        </w:trPr>
        <w:tc>
          <w:tcPr>
            <w:tcW w:w="0" w:type="auto"/>
            <w:gridSpan w:val="4"/>
            <w:tcBorders>
              <w:left w:val="single" w:sz="4" w:space="0" w:color="auto"/>
              <w:right w:val="single" w:sz="4" w:space="0" w:color="auto"/>
            </w:tcBorders>
            <w:shd w:val="clear" w:color="auto" w:fill="E7E6E6" w:themeFill="background2"/>
            <w:vAlign w:val="center"/>
            <w:hideMark/>
          </w:tcPr>
          <w:p w14:paraId="6DDDB6A0" w14:textId="77777777" w:rsidR="002966BA" w:rsidRPr="00AB68F8" w:rsidRDefault="002966BA" w:rsidP="00BB0B3C">
            <w:pPr>
              <w:spacing w:after="0" w:line="240" w:lineRule="auto"/>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E012 - Fortalecimiento Institucional en el Marco de los Derechos Humanos</w:t>
            </w:r>
          </w:p>
        </w:tc>
      </w:tr>
      <w:tr w:rsidR="002966BA" w14:paraId="0C6E221A" w14:textId="77777777" w:rsidTr="00BB0B3C">
        <w:trPr>
          <w:trHeight w:val="900"/>
          <w:jc w:val="center"/>
        </w:trPr>
        <w:tc>
          <w:tcPr>
            <w:tcW w:w="0" w:type="auto"/>
            <w:tcBorders>
              <w:left w:val="single" w:sz="4" w:space="0" w:color="auto"/>
            </w:tcBorders>
            <w:shd w:val="clear" w:color="auto" w:fill="FFFFFF"/>
            <w:hideMark/>
          </w:tcPr>
          <w:p w14:paraId="2C5BF6C9" w14:textId="77777777" w:rsidR="002966BA" w:rsidRPr="00AB68F8" w:rsidRDefault="002966BA" w:rsidP="00BB0B3C">
            <w:pPr>
              <w:spacing w:after="0" w:line="240" w:lineRule="auto"/>
              <w:jc w:val="both"/>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ACTIVIDAD</w:t>
            </w:r>
          </w:p>
        </w:tc>
        <w:tc>
          <w:tcPr>
            <w:tcW w:w="0" w:type="auto"/>
            <w:shd w:val="clear" w:color="auto" w:fill="FFFFFF"/>
            <w:hideMark/>
          </w:tcPr>
          <w:p w14:paraId="5F1746AC" w14:textId="77777777" w:rsidR="002966BA" w:rsidRPr="00AB68F8" w:rsidRDefault="002966BA" w:rsidP="00BB0B3C">
            <w:pPr>
              <w:spacing w:after="0" w:line="240" w:lineRule="auto"/>
              <w:jc w:val="both"/>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 xml:space="preserve">2-12-01-01 - Realizar continuamente actividades en materia de derechos humanos, que promuevan el respeto de </w:t>
            </w:r>
            <w:proofErr w:type="gramStart"/>
            <w:r w:rsidRPr="00AB68F8">
              <w:rPr>
                <w:rFonts w:ascii="Arial" w:eastAsia="Times New Roman" w:hAnsi="Arial" w:cs="Arial"/>
                <w:color w:val="000000"/>
                <w:sz w:val="18"/>
                <w:szCs w:val="18"/>
                <w:lang w:eastAsia="es-MX"/>
              </w:rPr>
              <w:t>los mismos</w:t>
            </w:r>
            <w:proofErr w:type="gramEnd"/>
            <w:r w:rsidRPr="00AB68F8">
              <w:rPr>
                <w:rFonts w:ascii="Arial" w:eastAsia="Times New Roman" w:hAnsi="Arial" w:cs="Arial"/>
                <w:color w:val="000000"/>
                <w:sz w:val="18"/>
                <w:szCs w:val="18"/>
                <w:lang w:eastAsia="es-MX"/>
              </w:rPr>
              <w:t xml:space="preserve">, </w:t>
            </w:r>
            <w:r w:rsidRPr="00AB68F8">
              <w:rPr>
                <w:rFonts w:ascii="Arial" w:eastAsia="Times New Roman" w:hAnsi="Arial" w:cs="Arial"/>
                <w:color w:val="000000"/>
                <w:sz w:val="18"/>
                <w:szCs w:val="18"/>
                <w:lang w:eastAsia="es-MX"/>
              </w:rPr>
              <w:lastRenderedPageBreak/>
              <w:t>en todas las instancias de gobierno y la sociedad en general.</w:t>
            </w:r>
          </w:p>
        </w:tc>
        <w:tc>
          <w:tcPr>
            <w:tcW w:w="0" w:type="auto"/>
            <w:shd w:val="clear" w:color="auto" w:fill="FFFFFF"/>
            <w:hideMark/>
          </w:tcPr>
          <w:p w14:paraId="1AFF2388" w14:textId="77777777" w:rsidR="002966BA" w:rsidRPr="00AB68F8" w:rsidRDefault="002966BA" w:rsidP="00BB0B3C">
            <w:pPr>
              <w:spacing w:after="0" w:line="240" w:lineRule="auto"/>
              <w:jc w:val="both"/>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lastRenderedPageBreak/>
              <w:t xml:space="preserve">21-01-01-01 - Realizar continuamente actividades en materia de derechos humanos, que promuevan el respeto de </w:t>
            </w:r>
            <w:proofErr w:type="gramStart"/>
            <w:r w:rsidRPr="00AB68F8">
              <w:rPr>
                <w:rFonts w:ascii="Arial" w:eastAsia="Times New Roman" w:hAnsi="Arial" w:cs="Arial"/>
                <w:color w:val="000000"/>
                <w:sz w:val="18"/>
                <w:szCs w:val="18"/>
                <w:lang w:eastAsia="es-MX"/>
              </w:rPr>
              <w:t>los mismos</w:t>
            </w:r>
            <w:proofErr w:type="gramEnd"/>
            <w:r w:rsidRPr="00AB68F8">
              <w:rPr>
                <w:rFonts w:ascii="Arial" w:eastAsia="Times New Roman" w:hAnsi="Arial" w:cs="Arial"/>
                <w:color w:val="000000"/>
                <w:sz w:val="18"/>
                <w:szCs w:val="18"/>
                <w:lang w:eastAsia="es-MX"/>
              </w:rPr>
              <w:t xml:space="preserve">, </w:t>
            </w:r>
            <w:r w:rsidRPr="00AB68F8">
              <w:rPr>
                <w:rFonts w:ascii="Arial" w:eastAsia="Times New Roman" w:hAnsi="Arial" w:cs="Arial"/>
                <w:color w:val="000000"/>
                <w:sz w:val="18"/>
                <w:szCs w:val="18"/>
                <w:lang w:eastAsia="es-MX"/>
              </w:rPr>
              <w:lastRenderedPageBreak/>
              <w:t>en todas las instancias de gobierno y la sociedad en general.</w:t>
            </w:r>
          </w:p>
        </w:tc>
        <w:tc>
          <w:tcPr>
            <w:tcW w:w="0" w:type="auto"/>
            <w:tcBorders>
              <w:right w:val="single" w:sz="4" w:space="0" w:color="auto"/>
            </w:tcBorders>
            <w:shd w:val="clear" w:color="auto" w:fill="FFFFFF"/>
            <w:hideMark/>
          </w:tcPr>
          <w:p w14:paraId="4902D33A" w14:textId="77777777" w:rsidR="002966BA" w:rsidRPr="00AB68F8" w:rsidRDefault="002966BA" w:rsidP="00BB0B3C">
            <w:pPr>
              <w:spacing w:after="0" w:line="240" w:lineRule="auto"/>
              <w:jc w:val="both"/>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lastRenderedPageBreak/>
              <w:t xml:space="preserve">C01.A03 - Orientación y asesorías jurídicas en materia de derechos humanos. </w:t>
            </w:r>
          </w:p>
        </w:tc>
      </w:tr>
      <w:tr w:rsidR="002966BA" w14:paraId="11A8F43D" w14:textId="77777777" w:rsidTr="00BB0B3C">
        <w:trPr>
          <w:trHeight w:val="900"/>
          <w:jc w:val="center"/>
        </w:trPr>
        <w:tc>
          <w:tcPr>
            <w:tcW w:w="0" w:type="auto"/>
            <w:tcBorders>
              <w:left w:val="single" w:sz="4" w:space="0" w:color="auto"/>
            </w:tcBorders>
            <w:shd w:val="clear" w:color="auto" w:fill="FFFFFF"/>
            <w:hideMark/>
          </w:tcPr>
          <w:p w14:paraId="781F049A" w14:textId="77777777" w:rsidR="002966BA" w:rsidRPr="00AB68F8" w:rsidRDefault="002966BA" w:rsidP="00BB0B3C">
            <w:pPr>
              <w:spacing w:after="0" w:line="240" w:lineRule="auto"/>
              <w:jc w:val="both"/>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ACTIVIDAD</w:t>
            </w:r>
          </w:p>
        </w:tc>
        <w:tc>
          <w:tcPr>
            <w:tcW w:w="0" w:type="auto"/>
            <w:shd w:val="clear" w:color="auto" w:fill="FFFFFF"/>
            <w:hideMark/>
          </w:tcPr>
          <w:p w14:paraId="59007AE2" w14:textId="77777777" w:rsidR="002966BA" w:rsidRPr="00AB68F8" w:rsidRDefault="002966BA" w:rsidP="00BB0B3C">
            <w:pPr>
              <w:spacing w:after="0" w:line="240" w:lineRule="auto"/>
              <w:jc w:val="both"/>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 xml:space="preserve">2-12-01-01 - Realizar continuamente actividades en materia de derechos humanos, que promuevan el respeto de </w:t>
            </w:r>
            <w:proofErr w:type="gramStart"/>
            <w:r w:rsidRPr="00AB68F8">
              <w:rPr>
                <w:rFonts w:ascii="Arial" w:eastAsia="Times New Roman" w:hAnsi="Arial" w:cs="Arial"/>
                <w:color w:val="000000"/>
                <w:sz w:val="18"/>
                <w:szCs w:val="18"/>
                <w:lang w:eastAsia="es-MX"/>
              </w:rPr>
              <w:t>los mismos</w:t>
            </w:r>
            <w:proofErr w:type="gramEnd"/>
            <w:r w:rsidRPr="00AB68F8">
              <w:rPr>
                <w:rFonts w:ascii="Arial" w:eastAsia="Times New Roman" w:hAnsi="Arial" w:cs="Arial"/>
                <w:color w:val="000000"/>
                <w:sz w:val="18"/>
                <w:szCs w:val="18"/>
                <w:lang w:eastAsia="es-MX"/>
              </w:rPr>
              <w:t>, en todas las instancias de gobierno y la sociedad en general.</w:t>
            </w:r>
          </w:p>
        </w:tc>
        <w:tc>
          <w:tcPr>
            <w:tcW w:w="0" w:type="auto"/>
            <w:shd w:val="clear" w:color="auto" w:fill="FFFFFF"/>
            <w:hideMark/>
          </w:tcPr>
          <w:p w14:paraId="02772285" w14:textId="77777777" w:rsidR="002966BA" w:rsidRPr="00AB68F8" w:rsidRDefault="002966BA" w:rsidP="00BB0B3C">
            <w:pPr>
              <w:spacing w:after="0" w:line="240" w:lineRule="auto"/>
              <w:jc w:val="both"/>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 xml:space="preserve">21-01-01-01 - Realizar continuamente actividades en materia de derechos humanos, que promuevan el respeto de </w:t>
            </w:r>
            <w:proofErr w:type="gramStart"/>
            <w:r w:rsidRPr="00AB68F8">
              <w:rPr>
                <w:rFonts w:ascii="Arial" w:eastAsia="Times New Roman" w:hAnsi="Arial" w:cs="Arial"/>
                <w:color w:val="000000"/>
                <w:sz w:val="18"/>
                <w:szCs w:val="18"/>
                <w:lang w:eastAsia="es-MX"/>
              </w:rPr>
              <w:t>los mismos</w:t>
            </w:r>
            <w:proofErr w:type="gramEnd"/>
            <w:r w:rsidRPr="00AB68F8">
              <w:rPr>
                <w:rFonts w:ascii="Arial" w:eastAsia="Times New Roman" w:hAnsi="Arial" w:cs="Arial"/>
                <w:color w:val="000000"/>
                <w:sz w:val="18"/>
                <w:szCs w:val="18"/>
                <w:lang w:eastAsia="es-MX"/>
              </w:rPr>
              <w:t>, en todas las instancias de gobierno y la sociedad en general.</w:t>
            </w:r>
          </w:p>
        </w:tc>
        <w:tc>
          <w:tcPr>
            <w:tcW w:w="0" w:type="auto"/>
            <w:tcBorders>
              <w:right w:val="single" w:sz="4" w:space="0" w:color="auto"/>
            </w:tcBorders>
            <w:shd w:val="clear" w:color="auto" w:fill="FFFFFF"/>
            <w:hideMark/>
          </w:tcPr>
          <w:p w14:paraId="2F7409CE" w14:textId="77777777" w:rsidR="002966BA" w:rsidRPr="00AB68F8" w:rsidRDefault="002966BA" w:rsidP="00BB0B3C">
            <w:pPr>
              <w:spacing w:after="0" w:line="240" w:lineRule="auto"/>
              <w:jc w:val="both"/>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C01.A04 - Recepción, tramitación y conclusión de quejas por presuntas violaciones a los derechos humanos.</w:t>
            </w:r>
          </w:p>
        </w:tc>
      </w:tr>
      <w:tr w:rsidR="002966BA" w14:paraId="7A3D323B" w14:textId="77777777" w:rsidTr="00BB0B3C">
        <w:trPr>
          <w:trHeight w:val="915"/>
          <w:jc w:val="center"/>
        </w:trPr>
        <w:tc>
          <w:tcPr>
            <w:tcW w:w="0" w:type="auto"/>
            <w:tcBorders>
              <w:left w:val="single" w:sz="4" w:space="0" w:color="auto"/>
            </w:tcBorders>
            <w:shd w:val="clear" w:color="auto" w:fill="FFFFFF"/>
            <w:hideMark/>
          </w:tcPr>
          <w:p w14:paraId="19AE8ED2" w14:textId="77777777" w:rsidR="002966BA" w:rsidRPr="00AB68F8" w:rsidRDefault="002966BA" w:rsidP="00BB0B3C">
            <w:pPr>
              <w:spacing w:after="0" w:line="240" w:lineRule="auto"/>
              <w:jc w:val="both"/>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ACTIVIDAD</w:t>
            </w:r>
          </w:p>
        </w:tc>
        <w:tc>
          <w:tcPr>
            <w:tcW w:w="0" w:type="auto"/>
            <w:shd w:val="clear" w:color="auto" w:fill="FFFFFF"/>
            <w:hideMark/>
          </w:tcPr>
          <w:p w14:paraId="58A9CCC7" w14:textId="77777777" w:rsidR="002966BA" w:rsidRPr="00AB68F8" w:rsidRDefault="002966BA" w:rsidP="00BB0B3C">
            <w:pPr>
              <w:spacing w:after="0" w:line="240" w:lineRule="auto"/>
              <w:jc w:val="both"/>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 xml:space="preserve">2-12-01-01 - Realizar continuamente actividades en materia de derechos humanos, que promuevan el respeto de </w:t>
            </w:r>
            <w:proofErr w:type="gramStart"/>
            <w:r w:rsidRPr="00AB68F8">
              <w:rPr>
                <w:rFonts w:ascii="Arial" w:eastAsia="Times New Roman" w:hAnsi="Arial" w:cs="Arial"/>
                <w:color w:val="000000"/>
                <w:sz w:val="18"/>
                <w:szCs w:val="18"/>
                <w:lang w:eastAsia="es-MX"/>
              </w:rPr>
              <w:t>los mismos</w:t>
            </w:r>
            <w:proofErr w:type="gramEnd"/>
            <w:r w:rsidRPr="00AB68F8">
              <w:rPr>
                <w:rFonts w:ascii="Arial" w:eastAsia="Times New Roman" w:hAnsi="Arial" w:cs="Arial"/>
                <w:color w:val="000000"/>
                <w:sz w:val="18"/>
                <w:szCs w:val="18"/>
                <w:lang w:eastAsia="es-MX"/>
              </w:rPr>
              <w:t>, en todas las instancias de gobierno y la sociedad en general.</w:t>
            </w:r>
          </w:p>
        </w:tc>
        <w:tc>
          <w:tcPr>
            <w:tcW w:w="0" w:type="auto"/>
            <w:shd w:val="clear" w:color="auto" w:fill="FFFFFF"/>
            <w:hideMark/>
          </w:tcPr>
          <w:p w14:paraId="0521DADE" w14:textId="77777777" w:rsidR="002966BA" w:rsidRPr="00AB68F8" w:rsidRDefault="002966BA" w:rsidP="00BB0B3C">
            <w:pPr>
              <w:spacing w:after="0" w:line="240" w:lineRule="auto"/>
              <w:jc w:val="both"/>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 xml:space="preserve">21-01-01-01 - Realizar continuamente actividades en materia de derechos humanos, que promuevan el respeto de </w:t>
            </w:r>
            <w:proofErr w:type="gramStart"/>
            <w:r w:rsidRPr="00AB68F8">
              <w:rPr>
                <w:rFonts w:ascii="Arial" w:eastAsia="Times New Roman" w:hAnsi="Arial" w:cs="Arial"/>
                <w:color w:val="000000"/>
                <w:sz w:val="18"/>
                <w:szCs w:val="18"/>
                <w:lang w:eastAsia="es-MX"/>
              </w:rPr>
              <w:t>los mismos</w:t>
            </w:r>
            <w:proofErr w:type="gramEnd"/>
            <w:r w:rsidRPr="00AB68F8">
              <w:rPr>
                <w:rFonts w:ascii="Arial" w:eastAsia="Times New Roman" w:hAnsi="Arial" w:cs="Arial"/>
                <w:color w:val="000000"/>
                <w:sz w:val="18"/>
                <w:szCs w:val="18"/>
                <w:lang w:eastAsia="es-MX"/>
              </w:rPr>
              <w:t>, en todas las instancias de gobierno y la sociedad en general.</w:t>
            </w:r>
          </w:p>
        </w:tc>
        <w:tc>
          <w:tcPr>
            <w:tcW w:w="0" w:type="auto"/>
            <w:tcBorders>
              <w:right w:val="single" w:sz="4" w:space="0" w:color="auto"/>
            </w:tcBorders>
            <w:shd w:val="clear" w:color="auto" w:fill="FFFFFF"/>
            <w:hideMark/>
          </w:tcPr>
          <w:p w14:paraId="7ED631B0" w14:textId="77777777" w:rsidR="002966BA" w:rsidRPr="00AB68F8" w:rsidRDefault="002966BA" w:rsidP="00BB0B3C">
            <w:pPr>
              <w:spacing w:after="0" w:line="240" w:lineRule="auto"/>
              <w:jc w:val="both"/>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C01.A05 - Atención psicológica y médica a víctimas de presuntas violaciones a los derechos humanos.</w:t>
            </w:r>
          </w:p>
        </w:tc>
      </w:tr>
      <w:tr w:rsidR="002966BA" w14:paraId="0CB41C8C" w14:textId="77777777" w:rsidTr="00BB0B3C">
        <w:trPr>
          <w:trHeight w:val="915"/>
          <w:jc w:val="center"/>
        </w:trPr>
        <w:tc>
          <w:tcPr>
            <w:tcW w:w="0" w:type="auto"/>
            <w:tcBorders>
              <w:left w:val="single" w:sz="4" w:space="0" w:color="auto"/>
            </w:tcBorders>
            <w:shd w:val="clear" w:color="auto" w:fill="FFFFFF"/>
            <w:hideMark/>
          </w:tcPr>
          <w:p w14:paraId="18BD0709" w14:textId="77777777" w:rsidR="002966BA" w:rsidRPr="00AB68F8" w:rsidRDefault="002966BA" w:rsidP="00BB0B3C">
            <w:pPr>
              <w:spacing w:after="0" w:line="240" w:lineRule="auto"/>
              <w:jc w:val="both"/>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ACTIVIDAD</w:t>
            </w:r>
          </w:p>
        </w:tc>
        <w:tc>
          <w:tcPr>
            <w:tcW w:w="0" w:type="auto"/>
            <w:shd w:val="clear" w:color="auto" w:fill="FFFFFF"/>
            <w:hideMark/>
          </w:tcPr>
          <w:p w14:paraId="26C392A7" w14:textId="77777777" w:rsidR="002966BA" w:rsidRPr="00AB68F8" w:rsidRDefault="002966BA" w:rsidP="00BB0B3C">
            <w:pPr>
              <w:spacing w:after="0" w:line="240" w:lineRule="auto"/>
              <w:jc w:val="both"/>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2-12-01-07 - Dar cumplimiento a las recomendaciones emitidas por las Comisiones Nacional y Estatal de Derechos Humanos, así como de los organismos internacionales en la materia.</w:t>
            </w:r>
          </w:p>
        </w:tc>
        <w:tc>
          <w:tcPr>
            <w:tcW w:w="0" w:type="auto"/>
            <w:shd w:val="clear" w:color="auto" w:fill="FFFFFF"/>
            <w:hideMark/>
          </w:tcPr>
          <w:p w14:paraId="37DDD4DB" w14:textId="77777777" w:rsidR="002966BA" w:rsidRPr="00AB68F8" w:rsidRDefault="002966BA" w:rsidP="00BB0B3C">
            <w:pPr>
              <w:spacing w:after="0" w:line="240" w:lineRule="auto"/>
              <w:jc w:val="both"/>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21-01-01-06 - Dar cumplimiento a las recomendaciones emitidas por la Comisión Nacional y Estatal de Derechos Humanos, así como de los organismos internacionales en la materia.</w:t>
            </w:r>
          </w:p>
        </w:tc>
        <w:tc>
          <w:tcPr>
            <w:tcW w:w="0" w:type="auto"/>
            <w:tcBorders>
              <w:right w:val="single" w:sz="4" w:space="0" w:color="auto"/>
            </w:tcBorders>
            <w:shd w:val="clear" w:color="auto" w:fill="FFFFFF"/>
            <w:hideMark/>
          </w:tcPr>
          <w:p w14:paraId="543B9446" w14:textId="77777777" w:rsidR="002966BA" w:rsidRPr="00AB68F8" w:rsidRDefault="002966BA" w:rsidP="00BB0B3C">
            <w:pPr>
              <w:spacing w:after="0" w:line="240" w:lineRule="auto"/>
              <w:jc w:val="both"/>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C01.A06 - Emisión y seguimiento de recomendaciones.</w:t>
            </w:r>
          </w:p>
        </w:tc>
      </w:tr>
      <w:tr w:rsidR="002966BA" w14:paraId="4B87EF31" w14:textId="77777777" w:rsidTr="00BB0B3C">
        <w:trPr>
          <w:trHeight w:val="285"/>
          <w:jc w:val="center"/>
        </w:trPr>
        <w:tc>
          <w:tcPr>
            <w:tcW w:w="0" w:type="auto"/>
            <w:gridSpan w:val="4"/>
            <w:tcBorders>
              <w:left w:val="single" w:sz="4" w:space="0" w:color="auto"/>
              <w:right w:val="single" w:sz="4" w:space="0" w:color="auto"/>
            </w:tcBorders>
            <w:shd w:val="clear" w:color="auto" w:fill="E7E6E6" w:themeFill="background2"/>
            <w:vAlign w:val="center"/>
            <w:hideMark/>
          </w:tcPr>
          <w:p w14:paraId="74B7D589" w14:textId="77777777" w:rsidR="002966BA" w:rsidRPr="00AB68F8" w:rsidRDefault="002966BA" w:rsidP="00BB0B3C">
            <w:pPr>
              <w:spacing w:after="0" w:line="240" w:lineRule="auto"/>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M001 - Gestión y Apoyo Institucional</w:t>
            </w:r>
          </w:p>
        </w:tc>
      </w:tr>
      <w:tr w:rsidR="002966BA" w14:paraId="31ECDF7F" w14:textId="77777777" w:rsidTr="00BB0B3C">
        <w:trPr>
          <w:trHeight w:val="960"/>
          <w:jc w:val="center"/>
        </w:trPr>
        <w:tc>
          <w:tcPr>
            <w:tcW w:w="0" w:type="auto"/>
            <w:tcBorders>
              <w:left w:val="single" w:sz="4" w:space="0" w:color="auto"/>
            </w:tcBorders>
            <w:shd w:val="clear" w:color="auto" w:fill="FFFFFF"/>
            <w:hideMark/>
          </w:tcPr>
          <w:p w14:paraId="38EFFF8C" w14:textId="77777777" w:rsidR="002966BA" w:rsidRPr="00AB68F8" w:rsidRDefault="002966BA" w:rsidP="00BB0B3C">
            <w:pPr>
              <w:spacing w:after="0" w:line="240" w:lineRule="auto"/>
              <w:jc w:val="both"/>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FIN</w:t>
            </w:r>
          </w:p>
        </w:tc>
        <w:tc>
          <w:tcPr>
            <w:tcW w:w="0" w:type="auto"/>
            <w:shd w:val="clear" w:color="auto" w:fill="FFFFFF"/>
            <w:hideMark/>
          </w:tcPr>
          <w:p w14:paraId="6A2B620B" w14:textId="77777777" w:rsidR="002966BA" w:rsidRPr="00AB68F8" w:rsidRDefault="002966BA" w:rsidP="00BB0B3C">
            <w:pPr>
              <w:spacing w:after="0" w:line="240" w:lineRule="auto"/>
              <w:jc w:val="both"/>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2-12 - Garantizar el respeto y el pleno ejercicio de los derechos humanos, en corresponsabilidad con los ciudadanos.</w:t>
            </w:r>
          </w:p>
        </w:tc>
        <w:tc>
          <w:tcPr>
            <w:tcW w:w="0" w:type="auto"/>
            <w:shd w:val="clear" w:color="auto" w:fill="FFFFFF"/>
            <w:hideMark/>
          </w:tcPr>
          <w:p w14:paraId="1D5D2514" w14:textId="77777777" w:rsidR="002966BA" w:rsidRPr="00AB68F8" w:rsidRDefault="002966BA" w:rsidP="00BB0B3C">
            <w:pPr>
              <w:spacing w:after="0" w:line="240" w:lineRule="auto"/>
              <w:jc w:val="both"/>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No aplica.</w:t>
            </w:r>
          </w:p>
        </w:tc>
        <w:tc>
          <w:tcPr>
            <w:tcW w:w="0" w:type="auto"/>
            <w:tcBorders>
              <w:right w:val="single" w:sz="4" w:space="0" w:color="auto"/>
            </w:tcBorders>
            <w:shd w:val="clear" w:color="auto" w:fill="FFFFFF"/>
            <w:hideMark/>
          </w:tcPr>
          <w:p w14:paraId="19642505" w14:textId="77777777" w:rsidR="002966BA" w:rsidRPr="00AB68F8" w:rsidRDefault="002966BA" w:rsidP="00BB0B3C">
            <w:pPr>
              <w:spacing w:after="0" w:line="240" w:lineRule="auto"/>
              <w:jc w:val="both"/>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F - Contribuir a consolidar la gestión para resultados como un modelo de cultura organizacional, directiva y de gestión que permita la creación de valor público en la administración pública estatal, mediante acciones de facilitación para el cumplimiento de metas sustantivas.</w:t>
            </w:r>
          </w:p>
        </w:tc>
      </w:tr>
      <w:tr w:rsidR="002966BA" w14:paraId="29BBA86D" w14:textId="77777777" w:rsidTr="00BB0B3C">
        <w:trPr>
          <w:trHeight w:val="750"/>
          <w:jc w:val="center"/>
        </w:trPr>
        <w:tc>
          <w:tcPr>
            <w:tcW w:w="0" w:type="auto"/>
            <w:tcBorders>
              <w:left w:val="single" w:sz="4" w:space="0" w:color="auto"/>
            </w:tcBorders>
            <w:shd w:val="clear" w:color="auto" w:fill="FFFFFF"/>
            <w:hideMark/>
          </w:tcPr>
          <w:p w14:paraId="6746EB31" w14:textId="77777777" w:rsidR="002966BA" w:rsidRPr="00AB68F8" w:rsidRDefault="002966BA" w:rsidP="00BB0B3C">
            <w:pPr>
              <w:spacing w:after="0" w:line="240" w:lineRule="auto"/>
              <w:jc w:val="both"/>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PROPÓSITO</w:t>
            </w:r>
          </w:p>
        </w:tc>
        <w:tc>
          <w:tcPr>
            <w:tcW w:w="0" w:type="auto"/>
            <w:shd w:val="clear" w:color="auto" w:fill="FFFFFF"/>
            <w:hideMark/>
          </w:tcPr>
          <w:p w14:paraId="26B9B1C3" w14:textId="77777777" w:rsidR="002966BA" w:rsidRPr="00AB68F8" w:rsidRDefault="002966BA" w:rsidP="00BB0B3C">
            <w:pPr>
              <w:spacing w:after="0" w:line="240" w:lineRule="auto"/>
              <w:jc w:val="both"/>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No aplica.</w:t>
            </w:r>
          </w:p>
        </w:tc>
        <w:tc>
          <w:tcPr>
            <w:tcW w:w="0" w:type="auto"/>
            <w:shd w:val="clear" w:color="auto" w:fill="FFFFFF"/>
            <w:hideMark/>
          </w:tcPr>
          <w:p w14:paraId="3CE53C17" w14:textId="77777777" w:rsidR="002966BA" w:rsidRPr="00AB68F8" w:rsidRDefault="002966BA" w:rsidP="00BB0B3C">
            <w:pPr>
              <w:spacing w:after="0" w:line="240" w:lineRule="auto"/>
              <w:jc w:val="both"/>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21-01 - Contar con un marco normativo actualizado que contemple la perspectiva de los Derechos Humanos en la Administración Pública Centralizada y Descentralizada.</w:t>
            </w:r>
          </w:p>
        </w:tc>
        <w:tc>
          <w:tcPr>
            <w:tcW w:w="0" w:type="auto"/>
            <w:tcBorders>
              <w:right w:val="single" w:sz="4" w:space="0" w:color="auto"/>
            </w:tcBorders>
            <w:shd w:val="clear" w:color="auto" w:fill="FFFFFF"/>
            <w:hideMark/>
          </w:tcPr>
          <w:p w14:paraId="413F0550" w14:textId="77777777" w:rsidR="002966BA" w:rsidRPr="00AB68F8" w:rsidRDefault="002966BA" w:rsidP="00BB0B3C">
            <w:pPr>
              <w:spacing w:after="0" w:line="240" w:lineRule="auto"/>
              <w:jc w:val="both"/>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P - La Administración Pública Estatal mejora la calidad del gasto público y promueve una adecuada rendición de cuentas.</w:t>
            </w:r>
          </w:p>
        </w:tc>
      </w:tr>
      <w:tr w:rsidR="002966BA" w14:paraId="1034BE14" w14:textId="77777777" w:rsidTr="00BB0B3C">
        <w:trPr>
          <w:trHeight w:val="405"/>
          <w:jc w:val="center"/>
        </w:trPr>
        <w:tc>
          <w:tcPr>
            <w:tcW w:w="0" w:type="auto"/>
            <w:tcBorders>
              <w:left w:val="single" w:sz="4" w:space="0" w:color="auto"/>
            </w:tcBorders>
            <w:shd w:val="clear" w:color="auto" w:fill="FFFFFF"/>
            <w:hideMark/>
          </w:tcPr>
          <w:p w14:paraId="1F3939B0" w14:textId="77777777" w:rsidR="002966BA" w:rsidRPr="00AB68F8" w:rsidRDefault="002966BA" w:rsidP="00BB0B3C">
            <w:pPr>
              <w:spacing w:after="0" w:line="240" w:lineRule="auto"/>
              <w:jc w:val="both"/>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lastRenderedPageBreak/>
              <w:t>COMPONENTE</w:t>
            </w:r>
          </w:p>
        </w:tc>
        <w:tc>
          <w:tcPr>
            <w:tcW w:w="0" w:type="auto"/>
            <w:shd w:val="clear" w:color="auto" w:fill="FFFFFF"/>
            <w:hideMark/>
          </w:tcPr>
          <w:p w14:paraId="7166D17A" w14:textId="77777777" w:rsidR="002966BA" w:rsidRPr="00AB68F8" w:rsidRDefault="002966BA" w:rsidP="00BB0B3C">
            <w:pPr>
              <w:spacing w:after="0" w:line="240" w:lineRule="auto"/>
              <w:jc w:val="both"/>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21-12-01-10 - Atender las actividades administrativas, técnicas, jurídicas y de staff.</w:t>
            </w:r>
          </w:p>
        </w:tc>
        <w:tc>
          <w:tcPr>
            <w:tcW w:w="0" w:type="auto"/>
            <w:shd w:val="clear" w:color="auto" w:fill="FFFFFF"/>
            <w:hideMark/>
          </w:tcPr>
          <w:p w14:paraId="107F2C89" w14:textId="77777777" w:rsidR="002966BA" w:rsidRPr="00AB68F8" w:rsidRDefault="002966BA" w:rsidP="00BB0B3C">
            <w:pPr>
              <w:spacing w:after="0" w:line="240" w:lineRule="auto"/>
              <w:jc w:val="both"/>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21-01-01-07 - Atender las actividades administrativas, técnicas, jurídicas y de staff.</w:t>
            </w:r>
          </w:p>
        </w:tc>
        <w:tc>
          <w:tcPr>
            <w:tcW w:w="0" w:type="auto"/>
            <w:tcBorders>
              <w:right w:val="single" w:sz="4" w:space="0" w:color="auto"/>
            </w:tcBorders>
            <w:shd w:val="clear" w:color="auto" w:fill="FFFFFF"/>
            <w:hideMark/>
          </w:tcPr>
          <w:p w14:paraId="79DC36F1" w14:textId="77777777" w:rsidR="002966BA" w:rsidRPr="00AB68F8" w:rsidRDefault="002966BA" w:rsidP="00BB0B3C">
            <w:pPr>
              <w:spacing w:after="0" w:line="240" w:lineRule="auto"/>
              <w:jc w:val="both"/>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C01 - Actividades de facilitación (apoyo) desarrolladas para el cumplimiento de metas de las áreas sustantivas.</w:t>
            </w:r>
          </w:p>
        </w:tc>
      </w:tr>
      <w:tr w:rsidR="002966BA" w14:paraId="07E14B86" w14:textId="77777777" w:rsidTr="00BB0B3C">
        <w:trPr>
          <w:trHeight w:val="600"/>
          <w:jc w:val="center"/>
        </w:trPr>
        <w:tc>
          <w:tcPr>
            <w:tcW w:w="0" w:type="auto"/>
            <w:tcBorders>
              <w:left w:val="single" w:sz="4" w:space="0" w:color="auto"/>
              <w:bottom w:val="single" w:sz="4" w:space="0" w:color="auto"/>
            </w:tcBorders>
            <w:shd w:val="clear" w:color="auto" w:fill="FFFFFF"/>
            <w:hideMark/>
          </w:tcPr>
          <w:p w14:paraId="526CC8ED" w14:textId="77777777" w:rsidR="002966BA" w:rsidRPr="00AB68F8" w:rsidRDefault="002966BA" w:rsidP="00BB0B3C">
            <w:pPr>
              <w:spacing w:after="0" w:line="240" w:lineRule="auto"/>
              <w:jc w:val="both"/>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ACTIVIDAD</w:t>
            </w:r>
          </w:p>
        </w:tc>
        <w:tc>
          <w:tcPr>
            <w:tcW w:w="0" w:type="auto"/>
            <w:tcBorders>
              <w:bottom w:val="single" w:sz="4" w:space="0" w:color="auto"/>
            </w:tcBorders>
            <w:shd w:val="clear" w:color="auto" w:fill="FFFFFF"/>
            <w:hideMark/>
          </w:tcPr>
          <w:p w14:paraId="326506C3" w14:textId="77777777" w:rsidR="002966BA" w:rsidRPr="00AB68F8" w:rsidRDefault="002966BA" w:rsidP="00BB0B3C">
            <w:pPr>
              <w:spacing w:after="0" w:line="240" w:lineRule="auto"/>
              <w:jc w:val="both"/>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21-12-01-10 - Atender las actividades administrativas, técnicas, jurídicas y de staff.</w:t>
            </w:r>
          </w:p>
        </w:tc>
        <w:tc>
          <w:tcPr>
            <w:tcW w:w="0" w:type="auto"/>
            <w:tcBorders>
              <w:bottom w:val="single" w:sz="4" w:space="0" w:color="auto"/>
            </w:tcBorders>
            <w:shd w:val="clear" w:color="auto" w:fill="FFFFFF"/>
            <w:hideMark/>
          </w:tcPr>
          <w:p w14:paraId="68C1386F" w14:textId="77777777" w:rsidR="002966BA" w:rsidRPr="00AB68F8" w:rsidRDefault="002966BA" w:rsidP="00BB0B3C">
            <w:pPr>
              <w:spacing w:after="0" w:line="240" w:lineRule="auto"/>
              <w:jc w:val="both"/>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21-01-01-07 - Atender las actividades administrativas, técnicas, jurídicas y de staff.</w:t>
            </w:r>
          </w:p>
        </w:tc>
        <w:tc>
          <w:tcPr>
            <w:tcW w:w="0" w:type="auto"/>
            <w:tcBorders>
              <w:bottom w:val="single" w:sz="4" w:space="0" w:color="auto"/>
              <w:right w:val="single" w:sz="4" w:space="0" w:color="auto"/>
            </w:tcBorders>
            <w:shd w:val="clear" w:color="auto" w:fill="FFFFFF"/>
            <w:hideMark/>
          </w:tcPr>
          <w:p w14:paraId="579EF31C" w14:textId="77777777" w:rsidR="002966BA" w:rsidRPr="00AB68F8" w:rsidRDefault="002966BA" w:rsidP="00BB0B3C">
            <w:pPr>
              <w:spacing w:after="0" w:line="240" w:lineRule="auto"/>
              <w:jc w:val="both"/>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C01.A01 - Asistencia a las áreas sustantivas en funciones administrativas, jurídicas, de planeación, relaciones públicas u otras funciones de staff.</w:t>
            </w:r>
          </w:p>
        </w:tc>
      </w:tr>
    </w:tbl>
    <w:p w14:paraId="691AF8B1" w14:textId="77777777" w:rsidR="002966BA" w:rsidRDefault="002966BA" w:rsidP="002966BA">
      <w:pPr>
        <w:jc w:val="both"/>
        <w:rPr>
          <w:rFonts w:ascii="Arial" w:eastAsia="Calibri" w:hAnsi="Arial" w:cs="Arial"/>
          <w:b/>
          <w:sz w:val="24"/>
        </w:rPr>
      </w:pPr>
    </w:p>
    <w:tbl>
      <w:tblPr>
        <w:tblW w:w="0" w:type="auto"/>
        <w:jc w:val="center"/>
        <w:tblCellMar>
          <w:left w:w="70" w:type="dxa"/>
          <w:right w:w="70" w:type="dxa"/>
        </w:tblCellMar>
        <w:tblLook w:val="04A0" w:firstRow="1" w:lastRow="0" w:firstColumn="1" w:lastColumn="0" w:noHBand="0" w:noVBand="1"/>
      </w:tblPr>
      <w:tblGrid>
        <w:gridCol w:w="2032"/>
        <w:gridCol w:w="2865"/>
        <w:gridCol w:w="1220"/>
        <w:gridCol w:w="2303"/>
        <w:gridCol w:w="691"/>
      </w:tblGrid>
      <w:tr w:rsidR="002966BA" w14:paraId="326A5D58" w14:textId="77777777" w:rsidTr="00BB0B3C">
        <w:trPr>
          <w:trHeight w:val="51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BF6F9"/>
            <w:vAlign w:val="center"/>
            <w:hideMark/>
          </w:tcPr>
          <w:p w14:paraId="4AC3942A" w14:textId="77777777" w:rsidR="002966BA" w:rsidRPr="003D2911" w:rsidRDefault="002966BA" w:rsidP="00BB0B3C">
            <w:pPr>
              <w:spacing w:after="0" w:line="240" w:lineRule="auto"/>
              <w:jc w:val="center"/>
              <w:rPr>
                <w:rFonts w:ascii="Arial" w:eastAsia="Times New Roman" w:hAnsi="Arial" w:cs="Arial"/>
                <w:b/>
                <w:bCs/>
                <w:color w:val="000000"/>
                <w:sz w:val="18"/>
                <w:szCs w:val="18"/>
                <w:lang w:eastAsia="es-MX"/>
              </w:rPr>
            </w:pPr>
            <w:r w:rsidRPr="003D2911">
              <w:rPr>
                <w:rFonts w:ascii="Arial" w:eastAsia="Times New Roman" w:hAnsi="Arial" w:cs="Arial"/>
                <w:b/>
                <w:bCs/>
                <w:color w:val="000000"/>
                <w:sz w:val="18"/>
                <w:szCs w:val="18"/>
                <w:lang w:eastAsia="es-MX"/>
              </w:rPr>
              <w:t>PROGRAMA PRESUPUESTARIO</w:t>
            </w:r>
          </w:p>
        </w:tc>
        <w:tc>
          <w:tcPr>
            <w:tcW w:w="0" w:type="auto"/>
            <w:tcBorders>
              <w:top w:val="single" w:sz="4" w:space="0" w:color="auto"/>
              <w:left w:val="nil"/>
              <w:bottom w:val="single" w:sz="4" w:space="0" w:color="auto"/>
              <w:right w:val="single" w:sz="4" w:space="0" w:color="auto"/>
            </w:tcBorders>
            <w:shd w:val="clear" w:color="auto" w:fill="EBF6F9"/>
            <w:vAlign w:val="center"/>
            <w:hideMark/>
          </w:tcPr>
          <w:p w14:paraId="4C17DE62" w14:textId="77777777" w:rsidR="002966BA" w:rsidRPr="003D2911" w:rsidRDefault="002966BA" w:rsidP="00BB0B3C">
            <w:pPr>
              <w:spacing w:after="0" w:line="240" w:lineRule="auto"/>
              <w:jc w:val="center"/>
              <w:rPr>
                <w:rFonts w:ascii="Arial" w:eastAsia="Times New Roman" w:hAnsi="Arial" w:cs="Arial"/>
                <w:b/>
                <w:bCs/>
                <w:color w:val="000000"/>
                <w:sz w:val="18"/>
                <w:szCs w:val="18"/>
                <w:lang w:eastAsia="es-MX"/>
              </w:rPr>
            </w:pPr>
            <w:r w:rsidRPr="003D2911">
              <w:rPr>
                <w:rFonts w:ascii="Arial" w:eastAsia="Times New Roman" w:hAnsi="Arial" w:cs="Arial"/>
                <w:b/>
                <w:bCs/>
                <w:color w:val="000000"/>
                <w:sz w:val="18"/>
                <w:szCs w:val="18"/>
                <w:lang w:eastAsia="es-MX"/>
              </w:rPr>
              <w:t>FIN / PROPÓSITO / COMPONENTE / ACTIVIDAD</w:t>
            </w:r>
          </w:p>
        </w:tc>
        <w:tc>
          <w:tcPr>
            <w:tcW w:w="0" w:type="auto"/>
            <w:tcBorders>
              <w:top w:val="single" w:sz="4" w:space="0" w:color="auto"/>
              <w:left w:val="nil"/>
              <w:bottom w:val="single" w:sz="4" w:space="0" w:color="auto"/>
              <w:right w:val="single" w:sz="4" w:space="0" w:color="auto"/>
            </w:tcBorders>
            <w:shd w:val="clear" w:color="auto" w:fill="EBF6F9"/>
            <w:vAlign w:val="center"/>
            <w:hideMark/>
          </w:tcPr>
          <w:p w14:paraId="4ABB283F" w14:textId="77777777" w:rsidR="002966BA" w:rsidRPr="003D2911" w:rsidRDefault="002966BA" w:rsidP="00BB0B3C">
            <w:pPr>
              <w:spacing w:after="0" w:line="240" w:lineRule="auto"/>
              <w:jc w:val="center"/>
              <w:rPr>
                <w:rFonts w:ascii="Arial" w:eastAsia="Times New Roman" w:hAnsi="Arial" w:cs="Arial"/>
                <w:b/>
                <w:bCs/>
                <w:color w:val="000000"/>
                <w:sz w:val="18"/>
                <w:szCs w:val="18"/>
                <w:lang w:eastAsia="es-MX"/>
              </w:rPr>
            </w:pPr>
            <w:r w:rsidRPr="003D2911">
              <w:rPr>
                <w:rFonts w:ascii="Arial" w:eastAsia="Times New Roman" w:hAnsi="Arial" w:cs="Arial"/>
                <w:b/>
                <w:bCs/>
                <w:color w:val="000000"/>
                <w:sz w:val="18"/>
                <w:szCs w:val="18"/>
                <w:lang w:eastAsia="es-MX"/>
              </w:rPr>
              <w:t>CATEGORÍA</w:t>
            </w:r>
          </w:p>
        </w:tc>
        <w:tc>
          <w:tcPr>
            <w:tcW w:w="0" w:type="auto"/>
            <w:tcBorders>
              <w:top w:val="single" w:sz="4" w:space="0" w:color="auto"/>
              <w:left w:val="nil"/>
              <w:bottom w:val="single" w:sz="4" w:space="0" w:color="auto"/>
              <w:right w:val="single" w:sz="4" w:space="0" w:color="auto"/>
            </w:tcBorders>
            <w:shd w:val="clear" w:color="auto" w:fill="EBF6F9"/>
            <w:vAlign w:val="center"/>
            <w:hideMark/>
          </w:tcPr>
          <w:p w14:paraId="0903E024" w14:textId="77777777" w:rsidR="002966BA" w:rsidRPr="003D2911" w:rsidRDefault="002966BA" w:rsidP="00BB0B3C">
            <w:pPr>
              <w:spacing w:after="0" w:line="240" w:lineRule="auto"/>
              <w:jc w:val="center"/>
              <w:rPr>
                <w:rFonts w:ascii="Arial" w:eastAsia="Times New Roman" w:hAnsi="Arial" w:cs="Arial"/>
                <w:b/>
                <w:bCs/>
                <w:color w:val="000000"/>
                <w:sz w:val="18"/>
                <w:szCs w:val="18"/>
                <w:lang w:eastAsia="es-MX"/>
              </w:rPr>
            </w:pPr>
            <w:r w:rsidRPr="003D2911">
              <w:rPr>
                <w:rFonts w:ascii="Arial" w:eastAsia="Times New Roman" w:hAnsi="Arial" w:cs="Arial"/>
                <w:b/>
                <w:bCs/>
                <w:color w:val="000000"/>
                <w:sz w:val="18"/>
                <w:szCs w:val="18"/>
                <w:lang w:eastAsia="es-MX"/>
              </w:rPr>
              <w:t>INDICADOR</w:t>
            </w:r>
          </w:p>
        </w:tc>
        <w:tc>
          <w:tcPr>
            <w:tcW w:w="0" w:type="auto"/>
            <w:tcBorders>
              <w:top w:val="single" w:sz="4" w:space="0" w:color="auto"/>
              <w:left w:val="nil"/>
              <w:bottom w:val="single" w:sz="4" w:space="0" w:color="auto"/>
              <w:right w:val="single" w:sz="4" w:space="0" w:color="auto"/>
            </w:tcBorders>
            <w:shd w:val="clear" w:color="auto" w:fill="EBF6F9"/>
            <w:vAlign w:val="center"/>
            <w:hideMark/>
          </w:tcPr>
          <w:p w14:paraId="74BA8417" w14:textId="77777777" w:rsidR="002966BA" w:rsidRPr="003D2911" w:rsidRDefault="002966BA" w:rsidP="00BB0B3C">
            <w:pPr>
              <w:spacing w:after="0" w:line="240" w:lineRule="auto"/>
              <w:jc w:val="center"/>
              <w:rPr>
                <w:rFonts w:ascii="Arial" w:eastAsia="Times New Roman" w:hAnsi="Arial" w:cs="Arial"/>
                <w:b/>
                <w:bCs/>
                <w:color w:val="000000"/>
                <w:sz w:val="18"/>
                <w:szCs w:val="18"/>
                <w:lang w:eastAsia="es-MX"/>
              </w:rPr>
            </w:pPr>
            <w:r w:rsidRPr="003D2911">
              <w:rPr>
                <w:rFonts w:ascii="Arial" w:eastAsia="Times New Roman" w:hAnsi="Arial" w:cs="Arial"/>
                <w:b/>
                <w:bCs/>
                <w:color w:val="000000"/>
                <w:sz w:val="18"/>
                <w:szCs w:val="18"/>
                <w:lang w:eastAsia="es-MX"/>
              </w:rPr>
              <w:t>META</w:t>
            </w:r>
          </w:p>
        </w:tc>
      </w:tr>
      <w:tr w:rsidR="002966BA" w14:paraId="24DDE937" w14:textId="77777777" w:rsidTr="002966BA">
        <w:trPr>
          <w:trHeight w:val="1903"/>
          <w:jc w:val="center"/>
        </w:trPr>
        <w:tc>
          <w:tcPr>
            <w:tcW w:w="0" w:type="auto"/>
            <w:vMerge w:val="restart"/>
            <w:tcBorders>
              <w:top w:val="single" w:sz="4" w:space="0" w:color="auto"/>
              <w:left w:val="single" w:sz="4" w:space="0" w:color="auto"/>
            </w:tcBorders>
            <w:vAlign w:val="center"/>
            <w:hideMark/>
          </w:tcPr>
          <w:p w14:paraId="358BBD87" w14:textId="77777777" w:rsidR="002966BA" w:rsidRPr="003D2911" w:rsidRDefault="002966BA" w:rsidP="00BB0B3C">
            <w:pPr>
              <w:spacing w:after="0" w:line="240" w:lineRule="auto"/>
              <w:jc w:val="both"/>
              <w:rPr>
                <w:rFonts w:ascii="Arial" w:eastAsia="Times New Roman" w:hAnsi="Arial" w:cs="Arial"/>
                <w:color w:val="000000"/>
                <w:sz w:val="18"/>
                <w:szCs w:val="18"/>
                <w:lang w:eastAsia="es-MX"/>
              </w:rPr>
            </w:pPr>
            <w:r w:rsidRPr="003D2911">
              <w:rPr>
                <w:rFonts w:ascii="Arial" w:eastAsia="Times New Roman" w:hAnsi="Arial" w:cs="Arial"/>
                <w:color w:val="000000"/>
                <w:sz w:val="18"/>
                <w:szCs w:val="18"/>
                <w:lang w:eastAsia="es-MX"/>
              </w:rPr>
              <w:t>E010 – Cultura Ciudadana de los Derechos Humanos.</w:t>
            </w:r>
          </w:p>
        </w:tc>
        <w:tc>
          <w:tcPr>
            <w:tcW w:w="0" w:type="auto"/>
            <w:tcBorders>
              <w:top w:val="single" w:sz="4" w:space="0" w:color="auto"/>
            </w:tcBorders>
            <w:hideMark/>
          </w:tcPr>
          <w:p w14:paraId="4CF2C599" w14:textId="77777777" w:rsidR="002966BA" w:rsidRPr="003D2911" w:rsidRDefault="002966BA" w:rsidP="00BB0B3C">
            <w:pPr>
              <w:spacing w:after="0" w:line="240" w:lineRule="auto"/>
              <w:jc w:val="both"/>
              <w:rPr>
                <w:rFonts w:ascii="Arial" w:eastAsia="Times New Roman" w:hAnsi="Arial" w:cs="Arial"/>
                <w:color w:val="000000"/>
                <w:sz w:val="18"/>
                <w:szCs w:val="18"/>
                <w:lang w:eastAsia="es-MX"/>
              </w:rPr>
            </w:pPr>
            <w:r w:rsidRPr="003D2911">
              <w:rPr>
                <w:rFonts w:ascii="Arial" w:eastAsia="Times New Roman" w:hAnsi="Arial" w:cs="Arial"/>
                <w:color w:val="000000"/>
                <w:sz w:val="18"/>
                <w:szCs w:val="18"/>
                <w:lang w:eastAsia="es-MX"/>
              </w:rPr>
              <w:t>F - Contribuir a garantizar el respeto y el pleno ejercicio de los derechos humanos, en corresponsabilidad con los ciudadanos, mediante la creación de mecanismos e implementación de políticas públicas.</w:t>
            </w:r>
          </w:p>
        </w:tc>
        <w:tc>
          <w:tcPr>
            <w:tcW w:w="0" w:type="auto"/>
            <w:tcBorders>
              <w:top w:val="single" w:sz="4" w:space="0" w:color="auto"/>
            </w:tcBorders>
            <w:hideMark/>
          </w:tcPr>
          <w:p w14:paraId="18936B75" w14:textId="77777777" w:rsidR="002966BA" w:rsidRPr="003D2911" w:rsidRDefault="002966BA" w:rsidP="00BB0B3C">
            <w:pPr>
              <w:spacing w:after="0" w:line="240" w:lineRule="auto"/>
              <w:jc w:val="both"/>
              <w:rPr>
                <w:rFonts w:ascii="Arial" w:eastAsia="Times New Roman" w:hAnsi="Arial" w:cs="Arial"/>
                <w:color w:val="000000"/>
                <w:sz w:val="18"/>
                <w:szCs w:val="18"/>
                <w:lang w:eastAsia="es-MX"/>
              </w:rPr>
            </w:pPr>
            <w:r w:rsidRPr="003D2911">
              <w:rPr>
                <w:rFonts w:ascii="Arial" w:eastAsia="Times New Roman" w:hAnsi="Arial" w:cs="Arial"/>
                <w:color w:val="000000"/>
                <w:sz w:val="18"/>
                <w:szCs w:val="18"/>
                <w:lang w:eastAsia="es-MX"/>
              </w:rPr>
              <w:t>Estratégico</w:t>
            </w:r>
          </w:p>
        </w:tc>
        <w:tc>
          <w:tcPr>
            <w:tcW w:w="0" w:type="auto"/>
            <w:tcBorders>
              <w:top w:val="single" w:sz="4" w:space="0" w:color="auto"/>
            </w:tcBorders>
            <w:hideMark/>
          </w:tcPr>
          <w:p w14:paraId="6A8E180E" w14:textId="77777777" w:rsidR="002966BA" w:rsidRPr="003D2911" w:rsidRDefault="002966BA" w:rsidP="00BB0B3C">
            <w:pPr>
              <w:spacing w:after="0" w:line="240" w:lineRule="auto"/>
              <w:jc w:val="both"/>
              <w:rPr>
                <w:rFonts w:ascii="Arial" w:eastAsia="Times New Roman" w:hAnsi="Arial" w:cs="Arial"/>
                <w:color w:val="000000"/>
                <w:sz w:val="18"/>
                <w:szCs w:val="18"/>
                <w:lang w:eastAsia="es-MX"/>
              </w:rPr>
            </w:pPr>
            <w:r w:rsidRPr="003D2911">
              <w:rPr>
                <w:rFonts w:ascii="Arial" w:eastAsia="Times New Roman" w:hAnsi="Arial" w:cs="Arial"/>
                <w:color w:val="000000"/>
                <w:sz w:val="18"/>
                <w:szCs w:val="18"/>
                <w:lang w:eastAsia="es-MX"/>
              </w:rPr>
              <w:t>Porcentaje de las medidas y acciones cumplidas totalmente para la protección y defensa de los derechos humanos promovidas por los Organismos de Protección de Derechos Humanos.</w:t>
            </w:r>
          </w:p>
        </w:tc>
        <w:tc>
          <w:tcPr>
            <w:tcW w:w="0" w:type="auto"/>
            <w:tcBorders>
              <w:top w:val="single" w:sz="4" w:space="0" w:color="auto"/>
              <w:right w:val="single" w:sz="4" w:space="0" w:color="auto"/>
            </w:tcBorders>
            <w:noWrap/>
            <w:hideMark/>
          </w:tcPr>
          <w:p w14:paraId="683DC5E6" w14:textId="77777777" w:rsidR="002966BA" w:rsidRPr="003D2911" w:rsidRDefault="002966BA" w:rsidP="00BB0B3C">
            <w:pPr>
              <w:spacing w:after="0" w:line="240" w:lineRule="auto"/>
              <w:jc w:val="center"/>
              <w:rPr>
                <w:rFonts w:ascii="Arial" w:eastAsia="Times New Roman" w:hAnsi="Arial" w:cs="Arial"/>
                <w:color w:val="000000"/>
                <w:sz w:val="18"/>
                <w:szCs w:val="18"/>
                <w:lang w:eastAsia="es-MX"/>
              </w:rPr>
            </w:pPr>
            <w:r w:rsidRPr="003D2911">
              <w:rPr>
                <w:rFonts w:ascii="Arial" w:eastAsia="Times New Roman" w:hAnsi="Arial" w:cs="Arial"/>
                <w:color w:val="000000"/>
                <w:sz w:val="18"/>
                <w:szCs w:val="18"/>
                <w:lang w:eastAsia="es-MX"/>
              </w:rPr>
              <w:t>53.000</w:t>
            </w:r>
          </w:p>
        </w:tc>
      </w:tr>
      <w:tr w:rsidR="002966BA" w14:paraId="6849822A" w14:textId="77777777" w:rsidTr="002966BA">
        <w:trPr>
          <w:trHeight w:val="1429"/>
          <w:jc w:val="center"/>
        </w:trPr>
        <w:tc>
          <w:tcPr>
            <w:tcW w:w="0" w:type="auto"/>
            <w:vMerge/>
            <w:tcBorders>
              <w:top w:val="nil"/>
              <w:left w:val="single" w:sz="4" w:space="0" w:color="auto"/>
            </w:tcBorders>
            <w:vAlign w:val="center"/>
            <w:hideMark/>
          </w:tcPr>
          <w:p w14:paraId="7048A298" w14:textId="77777777" w:rsidR="002966BA" w:rsidRPr="003D2911" w:rsidRDefault="002966BA" w:rsidP="00BB0B3C">
            <w:pPr>
              <w:spacing w:after="0" w:line="240" w:lineRule="auto"/>
              <w:rPr>
                <w:rFonts w:ascii="Arial" w:eastAsia="Times New Roman" w:hAnsi="Arial" w:cs="Arial"/>
                <w:color w:val="000000"/>
                <w:sz w:val="18"/>
                <w:szCs w:val="18"/>
                <w:lang w:eastAsia="es-MX"/>
              </w:rPr>
            </w:pPr>
          </w:p>
        </w:tc>
        <w:tc>
          <w:tcPr>
            <w:tcW w:w="0" w:type="auto"/>
            <w:tcBorders>
              <w:top w:val="nil"/>
            </w:tcBorders>
            <w:hideMark/>
          </w:tcPr>
          <w:p w14:paraId="2D92833A" w14:textId="77777777" w:rsidR="002966BA" w:rsidRPr="003D2911" w:rsidRDefault="002966BA" w:rsidP="00BB0B3C">
            <w:pPr>
              <w:spacing w:after="0" w:line="240" w:lineRule="auto"/>
              <w:jc w:val="both"/>
              <w:rPr>
                <w:rFonts w:ascii="Arial" w:eastAsia="Times New Roman" w:hAnsi="Arial" w:cs="Arial"/>
                <w:color w:val="000000"/>
                <w:sz w:val="18"/>
                <w:szCs w:val="18"/>
                <w:lang w:eastAsia="es-MX"/>
              </w:rPr>
            </w:pPr>
            <w:r w:rsidRPr="003D2911">
              <w:rPr>
                <w:rFonts w:ascii="Arial" w:eastAsia="Times New Roman" w:hAnsi="Arial" w:cs="Arial"/>
                <w:color w:val="000000"/>
                <w:sz w:val="18"/>
                <w:szCs w:val="18"/>
                <w:lang w:eastAsia="es-MX"/>
              </w:rPr>
              <w:t xml:space="preserve">P - La ciudadanía cuenta con el conocimiento y ejercita sus derechos y obligaciones en los sectores público, privado y social. </w:t>
            </w:r>
          </w:p>
        </w:tc>
        <w:tc>
          <w:tcPr>
            <w:tcW w:w="0" w:type="auto"/>
            <w:tcBorders>
              <w:top w:val="nil"/>
            </w:tcBorders>
            <w:hideMark/>
          </w:tcPr>
          <w:p w14:paraId="68C11206" w14:textId="77777777" w:rsidR="002966BA" w:rsidRPr="003D2911" w:rsidRDefault="002966BA" w:rsidP="00BB0B3C">
            <w:pPr>
              <w:spacing w:after="0" w:line="240" w:lineRule="auto"/>
              <w:jc w:val="both"/>
              <w:rPr>
                <w:rFonts w:ascii="Arial" w:eastAsia="Times New Roman" w:hAnsi="Arial" w:cs="Arial"/>
                <w:color w:val="000000"/>
                <w:sz w:val="18"/>
                <w:szCs w:val="18"/>
                <w:lang w:eastAsia="es-MX"/>
              </w:rPr>
            </w:pPr>
            <w:r w:rsidRPr="003D2911">
              <w:rPr>
                <w:rFonts w:ascii="Arial" w:eastAsia="Times New Roman" w:hAnsi="Arial" w:cs="Arial"/>
                <w:color w:val="000000"/>
                <w:sz w:val="18"/>
                <w:szCs w:val="18"/>
                <w:lang w:eastAsia="es-MX"/>
              </w:rPr>
              <w:t>Estratégico</w:t>
            </w:r>
          </w:p>
        </w:tc>
        <w:tc>
          <w:tcPr>
            <w:tcW w:w="0" w:type="auto"/>
            <w:tcBorders>
              <w:top w:val="nil"/>
            </w:tcBorders>
            <w:hideMark/>
          </w:tcPr>
          <w:p w14:paraId="51DD54BC" w14:textId="77777777" w:rsidR="002966BA" w:rsidRPr="003D2911" w:rsidRDefault="002966BA" w:rsidP="00BB0B3C">
            <w:pPr>
              <w:spacing w:after="0" w:line="240" w:lineRule="auto"/>
              <w:jc w:val="both"/>
              <w:rPr>
                <w:rFonts w:ascii="Arial" w:eastAsia="Times New Roman" w:hAnsi="Arial" w:cs="Arial"/>
                <w:color w:val="000000"/>
                <w:sz w:val="18"/>
                <w:szCs w:val="18"/>
                <w:lang w:eastAsia="es-MX"/>
              </w:rPr>
            </w:pPr>
            <w:r w:rsidRPr="003D2911">
              <w:rPr>
                <w:rFonts w:ascii="Arial" w:eastAsia="Times New Roman" w:hAnsi="Arial" w:cs="Arial"/>
                <w:color w:val="000000"/>
                <w:sz w:val="18"/>
                <w:szCs w:val="18"/>
                <w:lang w:eastAsia="es-MX"/>
              </w:rPr>
              <w:t>Porcentaje nacional de las acciones de vinculación y desarrollo llevadas a cabo por organismos públicos de derechos humanos en el Estado de Quintana Roo.</w:t>
            </w:r>
          </w:p>
        </w:tc>
        <w:tc>
          <w:tcPr>
            <w:tcW w:w="0" w:type="auto"/>
            <w:tcBorders>
              <w:top w:val="nil"/>
              <w:right w:val="single" w:sz="4" w:space="0" w:color="auto"/>
            </w:tcBorders>
            <w:noWrap/>
            <w:hideMark/>
          </w:tcPr>
          <w:p w14:paraId="330880FF" w14:textId="77777777" w:rsidR="002966BA" w:rsidRPr="003D2911" w:rsidRDefault="002966BA" w:rsidP="00BB0B3C">
            <w:pPr>
              <w:spacing w:after="0" w:line="240" w:lineRule="auto"/>
              <w:jc w:val="center"/>
              <w:rPr>
                <w:rFonts w:ascii="Arial" w:eastAsia="Times New Roman" w:hAnsi="Arial" w:cs="Arial"/>
                <w:color w:val="000000"/>
                <w:sz w:val="18"/>
                <w:szCs w:val="18"/>
                <w:lang w:eastAsia="es-MX"/>
              </w:rPr>
            </w:pPr>
            <w:r w:rsidRPr="003D2911">
              <w:rPr>
                <w:rFonts w:ascii="Arial" w:eastAsia="Times New Roman" w:hAnsi="Arial" w:cs="Arial"/>
                <w:color w:val="000000"/>
                <w:sz w:val="18"/>
                <w:szCs w:val="18"/>
                <w:lang w:eastAsia="es-MX"/>
              </w:rPr>
              <w:t>7.000</w:t>
            </w:r>
          </w:p>
        </w:tc>
      </w:tr>
      <w:tr w:rsidR="002966BA" w14:paraId="0192508E" w14:textId="77777777" w:rsidTr="002966BA">
        <w:trPr>
          <w:trHeight w:val="1408"/>
          <w:jc w:val="center"/>
        </w:trPr>
        <w:tc>
          <w:tcPr>
            <w:tcW w:w="0" w:type="auto"/>
            <w:vMerge/>
            <w:tcBorders>
              <w:top w:val="nil"/>
              <w:left w:val="single" w:sz="4" w:space="0" w:color="auto"/>
            </w:tcBorders>
            <w:vAlign w:val="center"/>
            <w:hideMark/>
          </w:tcPr>
          <w:p w14:paraId="671362B1" w14:textId="77777777" w:rsidR="002966BA" w:rsidRPr="003D2911" w:rsidRDefault="002966BA" w:rsidP="00BB0B3C">
            <w:pPr>
              <w:spacing w:after="0" w:line="240" w:lineRule="auto"/>
              <w:rPr>
                <w:rFonts w:ascii="Arial" w:eastAsia="Times New Roman" w:hAnsi="Arial" w:cs="Arial"/>
                <w:color w:val="000000"/>
                <w:sz w:val="18"/>
                <w:szCs w:val="18"/>
                <w:lang w:eastAsia="es-MX"/>
              </w:rPr>
            </w:pPr>
          </w:p>
        </w:tc>
        <w:tc>
          <w:tcPr>
            <w:tcW w:w="0" w:type="auto"/>
            <w:tcBorders>
              <w:top w:val="nil"/>
            </w:tcBorders>
            <w:hideMark/>
          </w:tcPr>
          <w:p w14:paraId="6DBE0D8B" w14:textId="77777777" w:rsidR="002966BA" w:rsidRPr="003D2911" w:rsidRDefault="002966BA" w:rsidP="00BB0B3C">
            <w:pPr>
              <w:spacing w:after="0" w:line="240" w:lineRule="auto"/>
              <w:jc w:val="both"/>
              <w:rPr>
                <w:rFonts w:ascii="Arial" w:eastAsia="Times New Roman" w:hAnsi="Arial" w:cs="Arial"/>
                <w:color w:val="000000"/>
                <w:sz w:val="18"/>
                <w:szCs w:val="18"/>
                <w:lang w:eastAsia="es-MX"/>
              </w:rPr>
            </w:pPr>
            <w:r w:rsidRPr="003D2911">
              <w:rPr>
                <w:rFonts w:ascii="Arial" w:eastAsia="Times New Roman" w:hAnsi="Arial" w:cs="Arial"/>
                <w:color w:val="000000"/>
                <w:sz w:val="18"/>
                <w:szCs w:val="18"/>
                <w:lang w:eastAsia="es-MX"/>
              </w:rPr>
              <w:t>C01 - Formación y divulgación de los derechos humanos realizada.</w:t>
            </w:r>
          </w:p>
        </w:tc>
        <w:tc>
          <w:tcPr>
            <w:tcW w:w="0" w:type="auto"/>
            <w:tcBorders>
              <w:top w:val="nil"/>
            </w:tcBorders>
            <w:hideMark/>
          </w:tcPr>
          <w:p w14:paraId="2F1A8742" w14:textId="77777777" w:rsidR="002966BA" w:rsidRPr="003D2911" w:rsidRDefault="002966BA" w:rsidP="00BB0B3C">
            <w:pPr>
              <w:spacing w:after="0" w:line="240" w:lineRule="auto"/>
              <w:jc w:val="both"/>
              <w:rPr>
                <w:rFonts w:ascii="Arial" w:eastAsia="Times New Roman" w:hAnsi="Arial" w:cs="Arial"/>
                <w:color w:val="000000"/>
                <w:sz w:val="18"/>
                <w:szCs w:val="18"/>
                <w:lang w:eastAsia="es-MX"/>
              </w:rPr>
            </w:pPr>
            <w:r w:rsidRPr="003D2911">
              <w:rPr>
                <w:rFonts w:ascii="Arial" w:eastAsia="Times New Roman" w:hAnsi="Arial" w:cs="Arial"/>
                <w:color w:val="000000"/>
                <w:sz w:val="18"/>
                <w:szCs w:val="18"/>
                <w:lang w:eastAsia="es-MX"/>
              </w:rPr>
              <w:t>Gestión</w:t>
            </w:r>
          </w:p>
        </w:tc>
        <w:tc>
          <w:tcPr>
            <w:tcW w:w="0" w:type="auto"/>
            <w:tcBorders>
              <w:top w:val="nil"/>
            </w:tcBorders>
            <w:hideMark/>
          </w:tcPr>
          <w:p w14:paraId="27C3A8E6" w14:textId="77777777" w:rsidR="002966BA" w:rsidRPr="003D2911" w:rsidRDefault="002966BA" w:rsidP="00BB0B3C">
            <w:pPr>
              <w:spacing w:after="0" w:line="240" w:lineRule="auto"/>
              <w:jc w:val="both"/>
              <w:rPr>
                <w:rFonts w:ascii="Arial" w:eastAsia="Times New Roman" w:hAnsi="Arial" w:cs="Arial"/>
                <w:color w:val="000000"/>
                <w:sz w:val="18"/>
                <w:szCs w:val="18"/>
                <w:lang w:eastAsia="es-MX"/>
              </w:rPr>
            </w:pPr>
            <w:r w:rsidRPr="003D2911">
              <w:rPr>
                <w:rFonts w:ascii="Arial" w:eastAsia="Times New Roman" w:hAnsi="Arial" w:cs="Arial"/>
                <w:color w:val="000000"/>
                <w:sz w:val="18"/>
                <w:szCs w:val="18"/>
                <w:lang w:eastAsia="es-MX"/>
              </w:rPr>
              <w:t>Porcentaje de la población que recibe educación y participa en las actividades de promoción y difusión sobre los derechos humanos en Q. Roo.</w:t>
            </w:r>
          </w:p>
        </w:tc>
        <w:tc>
          <w:tcPr>
            <w:tcW w:w="0" w:type="auto"/>
            <w:tcBorders>
              <w:top w:val="nil"/>
              <w:right w:val="single" w:sz="4" w:space="0" w:color="auto"/>
            </w:tcBorders>
            <w:noWrap/>
            <w:hideMark/>
          </w:tcPr>
          <w:p w14:paraId="183342B1" w14:textId="77777777" w:rsidR="002966BA" w:rsidRPr="003D2911" w:rsidRDefault="002966BA" w:rsidP="00BB0B3C">
            <w:pPr>
              <w:spacing w:after="0" w:line="240" w:lineRule="auto"/>
              <w:jc w:val="center"/>
              <w:rPr>
                <w:rFonts w:ascii="Arial" w:eastAsia="Times New Roman" w:hAnsi="Arial" w:cs="Arial"/>
                <w:color w:val="000000"/>
                <w:sz w:val="18"/>
                <w:szCs w:val="18"/>
                <w:lang w:eastAsia="es-MX"/>
              </w:rPr>
            </w:pPr>
            <w:r w:rsidRPr="003D2911">
              <w:rPr>
                <w:rFonts w:ascii="Arial" w:eastAsia="Times New Roman" w:hAnsi="Arial" w:cs="Arial"/>
                <w:color w:val="000000"/>
                <w:sz w:val="18"/>
                <w:szCs w:val="18"/>
                <w:lang w:eastAsia="es-MX"/>
              </w:rPr>
              <w:t>0.988</w:t>
            </w:r>
          </w:p>
        </w:tc>
      </w:tr>
      <w:tr w:rsidR="002966BA" w14:paraId="1D915AE8" w14:textId="77777777" w:rsidTr="00BB0B3C">
        <w:trPr>
          <w:trHeight w:val="1530"/>
          <w:jc w:val="center"/>
        </w:trPr>
        <w:tc>
          <w:tcPr>
            <w:tcW w:w="0" w:type="auto"/>
            <w:vMerge/>
            <w:tcBorders>
              <w:top w:val="nil"/>
              <w:left w:val="single" w:sz="4" w:space="0" w:color="auto"/>
            </w:tcBorders>
            <w:vAlign w:val="center"/>
            <w:hideMark/>
          </w:tcPr>
          <w:p w14:paraId="6528F94D" w14:textId="77777777" w:rsidR="002966BA" w:rsidRPr="003D2911" w:rsidRDefault="002966BA" w:rsidP="00BB0B3C">
            <w:pPr>
              <w:spacing w:after="0" w:line="240" w:lineRule="auto"/>
              <w:rPr>
                <w:rFonts w:ascii="Arial" w:eastAsia="Times New Roman" w:hAnsi="Arial" w:cs="Arial"/>
                <w:color w:val="000000"/>
                <w:sz w:val="18"/>
                <w:szCs w:val="18"/>
                <w:lang w:eastAsia="es-MX"/>
              </w:rPr>
            </w:pPr>
          </w:p>
        </w:tc>
        <w:tc>
          <w:tcPr>
            <w:tcW w:w="0" w:type="auto"/>
            <w:tcBorders>
              <w:top w:val="nil"/>
            </w:tcBorders>
            <w:hideMark/>
          </w:tcPr>
          <w:p w14:paraId="6FF0F522" w14:textId="77777777" w:rsidR="002966BA" w:rsidRPr="003D2911" w:rsidRDefault="002966BA" w:rsidP="00BB0B3C">
            <w:pPr>
              <w:spacing w:after="0" w:line="240" w:lineRule="auto"/>
              <w:jc w:val="both"/>
              <w:rPr>
                <w:rFonts w:ascii="Arial" w:eastAsia="Times New Roman" w:hAnsi="Arial" w:cs="Arial"/>
                <w:color w:val="000000"/>
                <w:sz w:val="18"/>
                <w:szCs w:val="18"/>
                <w:lang w:eastAsia="es-MX"/>
              </w:rPr>
            </w:pPr>
            <w:r w:rsidRPr="003D2911">
              <w:rPr>
                <w:rFonts w:ascii="Arial" w:eastAsia="Times New Roman" w:hAnsi="Arial" w:cs="Arial"/>
                <w:color w:val="000000"/>
                <w:sz w:val="18"/>
                <w:szCs w:val="18"/>
                <w:lang w:eastAsia="es-MX"/>
              </w:rPr>
              <w:t>C01.A01 - Impartición de estudios en derechos humanos a personas servidoras públicas y personas de 18 años y más.</w:t>
            </w:r>
          </w:p>
        </w:tc>
        <w:tc>
          <w:tcPr>
            <w:tcW w:w="0" w:type="auto"/>
            <w:tcBorders>
              <w:top w:val="nil"/>
            </w:tcBorders>
            <w:hideMark/>
          </w:tcPr>
          <w:p w14:paraId="09F90FD1" w14:textId="77777777" w:rsidR="002966BA" w:rsidRPr="003D2911" w:rsidRDefault="002966BA" w:rsidP="00BB0B3C">
            <w:pPr>
              <w:spacing w:after="0" w:line="240" w:lineRule="auto"/>
              <w:jc w:val="both"/>
              <w:rPr>
                <w:rFonts w:ascii="Arial" w:eastAsia="Times New Roman" w:hAnsi="Arial" w:cs="Arial"/>
                <w:color w:val="000000"/>
                <w:sz w:val="18"/>
                <w:szCs w:val="18"/>
                <w:lang w:eastAsia="es-MX"/>
              </w:rPr>
            </w:pPr>
            <w:r w:rsidRPr="003D2911">
              <w:rPr>
                <w:rFonts w:ascii="Arial" w:eastAsia="Times New Roman" w:hAnsi="Arial" w:cs="Arial"/>
                <w:color w:val="000000"/>
                <w:sz w:val="18"/>
                <w:szCs w:val="18"/>
                <w:lang w:eastAsia="es-MX"/>
              </w:rPr>
              <w:t>Gestión</w:t>
            </w:r>
          </w:p>
        </w:tc>
        <w:tc>
          <w:tcPr>
            <w:tcW w:w="0" w:type="auto"/>
            <w:tcBorders>
              <w:top w:val="nil"/>
            </w:tcBorders>
            <w:hideMark/>
          </w:tcPr>
          <w:p w14:paraId="32E07F25" w14:textId="77777777" w:rsidR="002966BA" w:rsidRPr="003D2911" w:rsidRDefault="002966BA" w:rsidP="00BB0B3C">
            <w:pPr>
              <w:spacing w:after="0" w:line="240" w:lineRule="auto"/>
              <w:jc w:val="both"/>
              <w:rPr>
                <w:rFonts w:ascii="Arial" w:eastAsia="Times New Roman" w:hAnsi="Arial" w:cs="Arial"/>
                <w:color w:val="000000"/>
                <w:sz w:val="18"/>
                <w:szCs w:val="18"/>
                <w:lang w:eastAsia="es-MX"/>
              </w:rPr>
            </w:pPr>
            <w:r w:rsidRPr="003D2911">
              <w:rPr>
                <w:rFonts w:ascii="Arial" w:eastAsia="Times New Roman" w:hAnsi="Arial" w:cs="Arial"/>
                <w:color w:val="000000"/>
                <w:sz w:val="18"/>
                <w:szCs w:val="18"/>
                <w:lang w:eastAsia="es-MX"/>
              </w:rPr>
              <w:t>Porcentaje de participantes que clasifican las actividades de estudios en derechos humanos con satisfacción alta o muy alta.</w:t>
            </w:r>
          </w:p>
        </w:tc>
        <w:tc>
          <w:tcPr>
            <w:tcW w:w="0" w:type="auto"/>
            <w:tcBorders>
              <w:top w:val="nil"/>
              <w:right w:val="single" w:sz="4" w:space="0" w:color="auto"/>
            </w:tcBorders>
            <w:noWrap/>
            <w:hideMark/>
          </w:tcPr>
          <w:p w14:paraId="697A8D73" w14:textId="77777777" w:rsidR="002966BA" w:rsidRPr="003D2911" w:rsidRDefault="002966BA" w:rsidP="00BB0B3C">
            <w:pPr>
              <w:spacing w:after="0" w:line="240" w:lineRule="auto"/>
              <w:jc w:val="center"/>
              <w:rPr>
                <w:rFonts w:ascii="Arial" w:eastAsia="Times New Roman" w:hAnsi="Arial" w:cs="Arial"/>
                <w:color w:val="000000"/>
                <w:sz w:val="18"/>
                <w:szCs w:val="18"/>
                <w:lang w:eastAsia="es-MX"/>
              </w:rPr>
            </w:pPr>
            <w:r w:rsidRPr="003D2911">
              <w:rPr>
                <w:rFonts w:ascii="Arial" w:eastAsia="Times New Roman" w:hAnsi="Arial" w:cs="Arial"/>
                <w:color w:val="000000"/>
                <w:sz w:val="18"/>
                <w:szCs w:val="18"/>
                <w:lang w:eastAsia="es-MX"/>
              </w:rPr>
              <w:t>80.000</w:t>
            </w:r>
          </w:p>
        </w:tc>
      </w:tr>
      <w:tr w:rsidR="002966BA" w14:paraId="3B917F49" w14:textId="77777777" w:rsidTr="002966BA">
        <w:trPr>
          <w:trHeight w:val="1584"/>
          <w:jc w:val="center"/>
        </w:trPr>
        <w:tc>
          <w:tcPr>
            <w:tcW w:w="0" w:type="auto"/>
            <w:vMerge/>
            <w:tcBorders>
              <w:top w:val="nil"/>
              <w:left w:val="single" w:sz="4" w:space="0" w:color="auto"/>
            </w:tcBorders>
            <w:vAlign w:val="center"/>
            <w:hideMark/>
          </w:tcPr>
          <w:p w14:paraId="6C593FDC" w14:textId="77777777" w:rsidR="002966BA" w:rsidRPr="003D2911" w:rsidRDefault="002966BA" w:rsidP="00BB0B3C">
            <w:pPr>
              <w:spacing w:after="0" w:line="240" w:lineRule="auto"/>
              <w:rPr>
                <w:rFonts w:ascii="Arial" w:eastAsia="Times New Roman" w:hAnsi="Arial" w:cs="Arial"/>
                <w:color w:val="000000"/>
                <w:sz w:val="18"/>
                <w:szCs w:val="18"/>
                <w:lang w:eastAsia="es-MX"/>
              </w:rPr>
            </w:pPr>
          </w:p>
        </w:tc>
        <w:tc>
          <w:tcPr>
            <w:tcW w:w="0" w:type="auto"/>
            <w:tcBorders>
              <w:top w:val="nil"/>
            </w:tcBorders>
            <w:hideMark/>
          </w:tcPr>
          <w:p w14:paraId="36F3C300" w14:textId="77777777" w:rsidR="002966BA" w:rsidRPr="003D2911" w:rsidRDefault="002966BA" w:rsidP="00BB0B3C">
            <w:pPr>
              <w:spacing w:after="0" w:line="240" w:lineRule="auto"/>
              <w:jc w:val="both"/>
              <w:rPr>
                <w:rFonts w:ascii="Arial" w:eastAsia="Times New Roman" w:hAnsi="Arial" w:cs="Arial"/>
                <w:color w:val="000000"/>
                <w:sz w:val="18"/>
                <w:szCs w:val="18"/>
                <w:lang w:eastAsia="es-MX"/>
              </w:rPr>
            </w:pPr>
            <w:r w:rsidRPr="003D2911">
              <w:rPr>
                <w:rFonts w:ascii="Arial" w:eastAsia="Times New Roman" w:hAnsi="Arial" w:cs="Arial"/>
                <w:color w:val="000000"/>
                <w:sz w:val="18"/>
                <w:szCs w:val="18"/>
                <w:lang w:eastAsia="es-MX"/>
              </w:rPr>
              <w:t>C01.A02 - Desarrollo de acciones encaminadas a la promoción de los derechos humanos.</w:t>
            </w:r>
          </w:p>
        </w:tc>
        <w:tc>
          <w:tcPr>
            <w:tcW w:w="0" w:type="auto"/>
            <w:tcBorders>
              <w:top w:val="nil"/>
            </w:tcBorders>
            <w:hideMark/>
          </w:tcPr>
          <w:p w14:paraId="408C9604" w14:textId="77777777" w:rsidR="002966BA" w:rsidRPr="003D2911" w:rsidRDefault="002966BA" w:rsidP="00BB0B3C">
            <w:pPr>
              <w:spacing w:after="0" w:line="240" w:lineRule="auto"/>
              <w:jc w:val="both"/>
              <w:rPr>
                <w:rFonts w:ascii="Arial" w:eastAsia="Times New Roman" w:hAnsi="Arial" w:cs="Arial"/>
                <w:color w:val="000000"/>
                <w:sz w:val="18"/>
                <w:szCs w:val="18"/>
                <w:lang w:eastAsia="es-MX"/>
              </w:rPr>
            </w:pPr>
            <w:r w:rsidRPr="003D2911">
              <w:rPr>
                <w:rFonts w:ascii="Arial" w:eastAsia="Times New Roman" w:hAnsi="Arial" w:cs="Arial"/>
                <w:color w:val="000000"/>
                <w:sz w:val="18"/>
                <w:szCs w:val="18"/>
                <w:lang w:eastAsia="es-MX"/>
              </w:rPr>
              <w:t>Gestión</w:t>
            </w:r>
          </w:p>
        </w:tc>
        <w:tc>
          <w:tcPr>
            <w:tcW w:w="0" w:type="auto"/>
            <w:tcBorders>
              <w:top w:val="nil"/>
            </w:tcBorders>
            <w:hideMark/>
          </w:tcPr>
          <w:p w14:paraId="6C63E813" w14:textId="77777777" w:rsidR="002966BA" w:rsidRPr="003D2911" w:rsidRDefault="002966BA" w:rsidP="00BB0B3C">
            <w:pPr>
              <w:spacing w:after="0" w:line="240" w:lineRule="auto"/>
              <w:jc w:val="both"/>
              <w:rPr>
                <w:rFonts w:ascii="Arial" w:eastAsia="Times New Roman" w:hAnsi="Arial" w:cs="Arial"/>
                <w:color w:val="000000"/>
                <w:sz w:val="18"/>
                <w:szCs w:val="18"/>
                <w:lang w:eastAsia="es-MX"/>
              </w:rPr>
            </w:pPr>
            <w:r w:rsidRPr="003D2911">
              <w:rPr>
                <w:rFonts w:ascii="Arial" w:eastAsia="Times New Roman" w:hAnsi="Arial" w:cs="Arial"/>
                <w:color w:val="000000"/>
                <w:sz w:val="18"/>
                <w:szCs w:val="18"/>
                <w:lang w:eastAsia="es-MX"/>
              </w:rPr>
              <w:t>Porcentaje de personas beneficiadas con las acciones de promoción en derechos humanos respecto a la población de Quintana Roo de 5 años y más.</w:t>
            </w:r>
          </w:p>
        </w:tc>
        <w:tc>
          <w:tcPr>
            <w:tcW w:w="0" w:type="auto"/>
            <w:tcBorders>
              <w:top w:val="nil"/>
              <w:right w:val="single" w:sz="4" w:space="0" w:color="auto"/>
            </w:tcBorders>
            <w:noWrap/>
            <w:hideMark/>
          </w:tcPr>
          <w:p w14:paraId="4FCB0BD3" w14:textId="77777777" w:rsidR="002966BA" w:rsidRPr="003D2911" w:rsidRDefault="002966BA" w:rsidP="00BB0B3C">
            <w:pPr>
              <w:spacing w:after="0" w:line="240" w:lineRule="auto"/>
              <w:jc w:val="center"/>
              <w:rPr>
                <w:rFonts w:ascii="Arial" w:eastAsia="Times New Roman" w:hAnsi="Arial" w:cs="Arial"/>
                <w:color w:val="000000"/>
                <w:sz w:val="18"/>
                <w:szCs w:val="18"/>
                <w:lang w:eastAsia="es-MX"/>
              </w:rPr>
            </w:pPr>
            <w:r w:rsidRPr="003D2911">
              <w:rPr>
                <w:rFonts w:ascii="Arial" w:eastAsia="Times New Roman" w:hAnsi="Arial" w:cs="Arial"/>
                <w:color w:val="000000"/>
                <w:sz w:val="18"/>
                <w:szCs w:val="18"/>
                <w:lang w:eastAsia="es-MX"/>
              </w:rPr>
              <w:t>0.568</w:t>
            </w:r>
          </w:p>
        </w:tc>
      </w:tr>
      <w:tr w:rsidR="002966BA" w14:paraId="2B0223C4" w14:textId="77777777" w:rsidTr="00BB0B3C">
        <w:trPr>
          <w:trHeight w:val="1020"/>
          <w:jc w:val="center"/>
        </w:trPr>
        <w:tc>
          <w:tcPr>
            <w:tcW w:w="0" w:type="auto"/>
            <w:vMerge/>
            <w:tcBorders>
              <w:top w:val="nil"/>
              <w:left w:val="single" w:sz="4" w:space="0" w:color="auto"/>
              <w:bottom w:val="single" w:sz="4" w:space="0" w:color="auto"/>
            </w:tcBorders>
            <w:vAlign w:val="center"/>
            <w:hideMark/>
          </w:tcPr>
          <w:p w14:paraId="57CCE0FF" w14:textId="77777777" w:rsidR="002966BA" w:rsidRPr="003D2911" w:rsidRDefault="002966BA" w:rsidP="00BB0B3C">
            <w:pPr>
              <w:spacing w:after="0" w:line="240" w:lineRule="auto"/>
              <w:rPr>
                <w:rFonts w:ascii="Arial" w:eastAsia="Times New Roman" w:hAnsi="Arial" w:cs="Arial"/>
                <w:color w:val="000000"/>
                <w:sz w:val="18"/>
                <w:szCs w:val="18"/>
                <w:lang w:eastAsia="es-MX"/>
              </w:rPr>
            </w:pPr>
          </w:p>
        </w:tc>
        <w:tc>
          <w:tcPr>
            <w:tcW w:w="0" w:type="auto"/>
            <w:tcBorders>
              <w:top w:val="nil"/>
              <w:bottom w:val="single" w:sz="4" w:space="0" w:color="auto"/>
            </w:tcBorders>
            <w:hideMark/>
          </w:tcPr>
          <w:p w14:paraId="69E0696E" w14:textId="77777777" w:rsidR="002966BA" w:rsidRPr="003D2911" w:rsidRDefault="002966BA" w:rsidP="00BB0B3C">
            <w:pPr>
              <w:spacing w:after="0" w:line="240" w:lineRule="auto"/>
              <w:jc w:val="both"/>
              <w:rPr>
                <w:rFonts w:ascii="Arial" w:eastAsia="Times New Roman" w:hAnsi="Arial" w:cs="Arial"/>
                <w:color w:val="000000"/>
                <w:sz w:val="18"/>
                <w:szCs w:val="18"/>
                <w:lang w:eastAsia="es-MX"/>
              </w:rPr>
            </w:pPr>
            <w:r w:rsidRPr="003D2911">
              <w:rPr>
                <w:rFonts w:ascii="Arial" w:eastAsia="Times New Roman" w:hAnsi="Arial" w:cs="Arial"/>
                <w:color w:val="000000"/>
                <w:sz w:val="18"/>
                <w:szCs w:val="18"/>
                <w:lang w:eastAsia="es-MX"/>
              </w:rPr>
              <w:t>C01.A03 - Difusión de los derechos humanos a través de las redes sociales.</w:t>
            </w:r>
          </w:p>
        </w:tc>
        <w:tc>
          <w:tcPr>
            <w:tcW w:w="0" w:type="auto"/>
            <w:tcBorders>
              <w:top w:val="nil"/>
              <w:bottom w:val="single" w:sz="4" w:space="0" w:color="auto"/>
            </w:tcBorders>
            <w:hideMark/>
          </w:tcPr>
          <w:p w14:paraId="61399626" w14:textId="77777777" w:rsidR="002966BA" w:rsidRPr="003D2911" w:rsidRDefault="002966BA" w:rsidP="00BB0B3C">
            <w:pPr>
              <w:spacing w:after="0" w:line="240" w:lineRule="auto"/>
              <w:jc w:val="both"/>
              <w:rPr>
                <w:rFonts w:ascii="Arial" w:eastAsia="Times New Roman" w:hAnsi="Arial" w:cs="Arial"/>
                <w:color w:val="000000"/>
                <w:sz w:val="18"/>
                <w:szCs w:val="18"/>
                <w:lang w:eastAsia="es-MX"/>
              </w:rPr>
            </w:pPr>
            <w:r w:rsidRPr="003D2911">
              <w:rPr>
                <w:rFonts w:ascii="Arial" w:eastAsia="Times New Roman" w:hAnsi="Arial" w:cs="Arial"/>
                <w:color w:val="000000"/>
                <w:sz w:val="18"/>
                <w:szCs w:val="18"/>
                <w:lang w:eastAsia="es-MX"/>
              </w:rPr>
              <w:t>Gestión</w:t>
            </w:r>
          </w:p>
        </w:tc>
        <w:tc>
          <w:tcPr>
            <w:tcW w:w="0" w:type="auto"/>
            <w:tcBorders>
              <w:top w:val="nil"/>
              <w:bottom w:val="single" w:sz="4" w:space="0" w:color="auto"/>
            </w:tcBorders>
            <w:hideMark/>
          </w:tcPr>
          <w:p w14:paraId="79420CF0" w14:textId="77777777" w:rsidR="002966BA" w:rsidRPr="003D2911" w:rsidRDefault="002966BA" w:rsidP="00BB0B3C">
            <w:pPr>
              <w:spacing w:after="0" w:line="240" w:lineRule="auto"/>
              <w:jc w:val="both"/>
              <w:rPr>
                <w:rFonts w:ascii="Arial" w:eastAsia="Times New Roman" w:hAnsi="Arial" w:cs="Arial"/>
                <w:color w:val="000000"/>
                <w:sz w:val="18"/>
                <w:szCs w:val="18"/>
                <w:lang w:eastAsia="es-MX"/>
              </w:rPr>
            </w:pPr>
            <w:r w:rsidRPr="003D2911">
              <w:rPr>
                <w:rFonts w:ascii="Arial" w:eastAsia="Times New Roman" w:hAnsi="Arial" w:cs="Arial"/>
                <w:color w:val="000000"/>
                <w:sz w:val="18"/>
                <w:szCs w:val="18"/>
                <w:lang w:eastAsia="es-MX"/>
              </w:rPr>
              <w:t>Tasa de variación en el número de impactos a través de las redes sociales.</w:t>
            </w:r>
          </w:p>
        </w:tc>
        <w:tc>
          <w:tcPr>
            <w:tcW w:w="0" w:type="auto"/>
            <w:tcBorders>
              <w:top w:val="nil"/>
              <w:bottom w:val="single" w:sz="4" w:space="0" w:color="auto"/>
              <w:right w:val="single" w:sz="4" w:space="0" w:color="auto"/>
            </w:tcBorders>
            <w:noWrap/>
            <w:hideMark/>
          </w:tcPr>
          <w:p w14:paraId="75F74AEC" w14:textId="77777777" w:rsidR="002966BA" w:rsidRPr="003D2911" w:rsidRDefault="002966BA" w:rsidP="00BB0B3C">
            <w:pPr>
              <w:spacing w:after="0" w:line="240" w:lineRule="auto"/>
              <w:jc w:val="center"/>
              <w:rPr>
                <w:rFonts w:ascii="Arial" w:eastAsia="Times New Roman" w:hAnsi="Arial" w:cs="Arial"/>
                <w:color w:val="000000"/>
                <w:sz w:val="18"/>
                <w:szCs w:val="18"/>
                <w:lang w:eastAsia="es-MX"/>
              </w:rPr>
            </w:pPr>
            <w:r w:rsidRPr="003D2911">
              <w:rPr>
                <w:rFonts w:ascii="Arial" w:eastAsia="Times New Roman" w:hAnsi="Arial" w:cs="Arial"/>
                <w:color w:val="000000"/>
                <w:sz w:val="18"/>
                <w:szCs w:val="18"/>
                <w:lang w:eastAsia="es-MX"/>
              </w:rPr>
              <w:t>0.000</w:t>
            </w:r>
          </w:p>
        </w:tc>
      </w:tr>
    </w:tbl>
    <w:p w14:paraId="0C22DC90" w14:textId="77777777" w:rsidR="002966BA" w:rsidRDefault="002966BA" w:rsidP="002966BA">
      <w:pPr>
        <w:jc w:val="both"/>
        <w:rPr>
          <w:rFonts w:ascii="Arial" w:eastAsia="Calibri" w:hAnsi="Arial" w:cs="Arial"/>
        </w:rPr>
      </w:pPr>
    </w:p>
    <w:tbl>
      <w:tblPr>
        <w:tblW w:w="0" w:type="auto"/>
        <w:jc w:val="center"/>
        <w:tblCellMar>
          <w:left w:w="70" w:type="dxa"/>
          <w:right w:w="70" w:type="dxa"/>
        </w:tblCellMar>
        <w:tblLook w:val="04A0" w:firstRow="1" w:lastRow="0" w:firstColumn="1" w:lastColumn="0" w:noHBand="0" w:noVBand="1"/>
      </w:tblPr>
      <w:tblGrid>
        <w:gridCol w:w="2025"/>
        <w:gridCol w:w="2758"/>
        <w:gridCol w:w="1220"/>
        <w:gridCol w:w="2317"/>
        <w:gridCol w:w="791"/>
      </w:tblGrid>
      <w:tr w:rsidR="002966BA" w14:paraId="719373AF" w14:textId="77777777" w:rsidTr="00BB0B3C">
        <w:trPr>
          <w:trHeight w:val="51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BF6F9"/>
            <w:vAlign w:val="center"/>
            <w:hideMark/>
          </w:tcPr>
          <w:p w14:paraId="61F40F18" w14:textId="77777777" w:rsidR="002966BA" w:rsidRPr="00751B14" w:rsidRDefault="002966BA" w:rsidP="00BB0B3C">
            <w:pPr>
              <w:spacing w:after="0" w:line="240" w:lineRule="auto"/>
              <w:jc w:val="center"/>
              <w:rPr>
                <w:rFonts w:ascii="Arial" w:eastAsia="Times New Roman" w:hAnsi="Arial" w:cs="Arial"/>
                <w:b/>
                <w:bCs/>
                <w:color w:val="000000"/>
                <w:sz w:val="18"/>
                <w:szCs w:val="18"/>
                <w:lang w:eastAsia="es-MX"/>
              </w:rPr>
            </w:pPr>
            <w:r w:rsidRPr="00751B14">
              <w:rPr>
                <w:rFonts w:ascii="Arial" w:eastAsia="Times New Roman" w:hAnsi="Arial" w:cs="Arial"/>
                <w:b/>
                <w:bCs/>
                <w:color w:val="000000"/>
                <w:sz w:val="18"/>
                <w:szCs w:val="18"/>
                <w:lang w:eastAsia="es-MX"/>
              </w:rPr>
              <w:t>PROGRAMA PRESUPUESTARIO</w:t>
            </w:r>
          </w:p>
        </w:tc>
        <w:tc>
          <w:tcPr>
            <w:tcW w:w="0" w:type="auto"/>
            <w:tcBorders>
              <w:top w:val="single" w:sz="4" w:space="0" w:color="auto"/>
              <w:left w:val="nil"/>
              <w:bottom w:val="single" w:sz="4" w:space="0" w:color="auto"/>
              <w:right w:val="single" w:sz="4" w:space="0" w:color="auto"/>
            </w:tcBorders>
            <w:shd w:val="clear" w:color="auto" w:fill="EBF6F9"/>
            <w:vAlign w:val="center"/>
            <w:hideMark/>
          </w:tcPr>
          <w:p w14:paraId="6AF3F8BD" w14:textId="77777777" w:rsidR="002966BA" w:rsidRPr="00751B14" w:rsidRDefault="002966BA" w:rsidP="00BB0B3C">
            <w:pPr>
              <w:spacing w:after="0" w:line="240" w:lineRule="auto"/>
              <w:jc w:val="center"/>
              <w:rPr>
                <w:rFonts w:ascii="Arial" w:eastAsia="Times New Roman" w:hAnsi="Arial" w:cs="Arial"/>
                <w:b/>
                <w:bCs/>
                <w:color w:val="000000"/>
                <w:sz w:val="18"/>
                <w:szCs w:val="18"/>
                <w:lang w:eastAsia="es-MX"/>
              </w:rPr>
            </w:pPr>
            <w:r w:rsidRPr="00751B14">
              <w:rPr>
                <w:rFonts w:ascii="Arial" w:eastAsia="Times New Roman" w:hAnsi="Arial" w:cs="Arial"/>
                <w:b/>
                <w:bCs/>
                <w:color w:val="000000"/>
                <w:sz w:val="18"/>
                <w:szCs w:val="18"/>
                <w:lang w:eastAsia="es-MX"/>
              </w:rPr>
              <w:t>FIN / PROPÓSITO / COMPONENTE / ACTIVIDAD</w:t>
            </w:r>
          </w:p>
        </w:tc>
        <w:tc>
          <w:tcPr>
            <w:tcW w:w="0" w:type="auto"/>
            <w:tcBorders>
              <w:top w:val="single" w:sz="4" w:space="0" w:color="auto"/>
              <w:left w:val="nil"/>
              <w:bottom w:val="single" w:sz="4" w:space="0" w:color="auto"/>
              <w:right w:val="single" w:sz="4" w:space="0" w:color="auto"/>
            </w:tcBorders>
            <w:shd w:val="clear" w:color="auto" w:fill="EBF6F9"/>
            <w:vAlign w:val="center"/>
            <w:hideMark/>
          </w:tcPr>
          <w:p w14:paraId="2C9A4F84" w14:textId="77777777" w:rsidR="002966BA" w:rsidRPr="00751B14" w:rsidRDefault="002966BA" w:rsidP="00BB0B3C">
            <w:pPr>
              <w:spacing w:after="0" w:line="240" w:lineRule="auto"/>
              <w:jc w:val="center"/>
              <w:rPr>
                <w:rFonts w:ascii="Arial" w:eastAsia="Times New Roman" w:hAnsi="Arial" w:cs="Arial"/>
                <w:b/>
                <w:bCs/>
                <w:color w:val="000000"/>
                <w:sz w:val="18"/>
                <w:szCs w:val="18"/>
                <w:lang w:eastAsia="es-MX"/>
              </w:rPr>
            </w:pPr>
            <w:r w:rsidRPr="00751B14">
              <w:rPr>
                <w:rFonts w:ascii="Arial" w:eastAsia="Times New Roman" w:hAnsi="Arial" w:cs="Arial"/>
                <w:b/>
                <w:bCs/>
                <w:color w:val="000000"/>
                <w:sz w:val="18"/>
                <w:szCs w:val="18"/>
                <w:lang w:eastAsia="es-MX"/>
              </w:rPr>
              <w:t>CATEGORÍA</w:t>
            </w:r>
          </w:p>
        </w:tc>
        <w:tc>
          <w:tcPr>
            <w:tcW w:w="0" w:type="auto"/>
            <w:tcBorders>
              <w:top w:val="single" w:sz="4" w:space="0" w:color="auto"/>
              <w:left w:val="nil"/>
              <w:bottom w:val="single" w:sz="4" w:space="0" w:color="auto"/>
              <w:right w:val="single" w:sz="4" w:space="0" w:color="auto"/>
            </w:tcBorders>
            <w:shd w:val="clear" w:color="auto" w:fill="EBF6F9"/>
            <w:vAlign w:val="center"/>
            <w:hideMark/>
          </w:tcPr>
          <w:p w14:paraId="36E94150" w14:textId="77777777" w:rsidR="002966BA" w:rsidRPr="00751B14" w:rsidRDefault="002966BA" w:rsidP="00BB0B3C">
            <w:pPr>
              <w:spacing w:after="0" w:line="240" w:lineRule="auto"/>
              <w:jc w:val="center"/>
              <w:rPr>
                <w:rFonts w:ascii="Arial" w:eastAsia="Times New Roman" w:hAnsi="Arial" w:cs="Arial"/>
                <w:b/>
                <w:bCs/>
                <w:color w:val="000000"/>
                <w:sz w:val="18"/>
                <w:szCs w:val="18"/>
                <w:lang w:eastAsia="es-MX"/>
              </w:rPr>
            </w:pPr>
            <w:r w:rsidRPr="00751B14">
              <w:rPr>
                <w:rFonts w:ascii="Arial" w:eastAsia="Times New Roman" w:hAnsi="Arial" w:cs="Arial"/>
                <w:b/>
                <w:bCs/>
                <w:color w:val="000000"/>
                <w:sz w:val="18"/>
                <w:szCs w:val="18"/>
                <w:lang w:eastAsia="es-MX"/>
              </w:rPr>
              <w:t>INDICADOR</w:t>
            </w:r>
          </w:p>
        </w:tc>
        <w:tc>
          <w:tcPr>
            <w:tcW w:w="0" w:type="auto"/>
            <w:tcBorders>
              <w:top w:val="single" w:sz="4" w:space="0" w:color="auto"/>
              <w:left w:val="nil"/>
              <w:bottom w:val="single" w:sz="4" w:space="0" w:color="auto"/>
              <w:right w:val="single" w:sz="4" w:space="0" w:color="auto"/>
            </w:tcBorders>
            <w:shd w:val="clear" w:color="auto" w:fill="EBF6F9"/>
            <w:vAlign w:val="center"/>
            <w:hideMark/>
          </w:tcPr>
          <w:p w14:paraId="2D7B630B" w14:textId="77777777" w:rsidR="002966BA" w:rsidRPr="00751B14" w:rsidRDefault="002966BA" w:rsidP="00BB0B3C">
            <w:pPr>
              <w:spacing w:after="0" w:line="240" w:lineRule="auto"/>
              <w:jc w:val="center"/>
              <w:rPr>
                <w:rFonts w:ascii="Arial" w:eastAsia="Times New Roman" w:hAnsi="Arial" w:cs="Arial"/>
                <w:b/>
                <w:bCs/>
                <w:color w:val="000000"/>
                <w:sz w:val="18"/>
                <w:szCs w:val="18"/>
                <w:lang w:eastAsia="es-MX"/>
              </w:rPr>
            </w:pPr>
            <w:r w:rsidRPr="00751B14">
              <w:rPr>
                <w:rFonts w:ascii="Arial" w:eastAsia="Times New Roman" w:hAnsi="Arial" w:cs="Arial"/>
                <w:b/>
                <w:bCs/>
                <w:color w:val="000000"/>
                <w:sz w:val="18"/>
                <w:szCs w:val="18"/>
                <w:lang w:eastAsia="es-MX"/>
              </w:rPr>
              <w:t>META</w:t>
            </w:r>
          </w:p>
        </w:tc>
      </w:tr>
      <w:tr w:rsidR="002966BA" w14:paraId="278DFCA9" w14:textId="77777777" w:rsidTr="00BB0B3C">
        <w:trPr>
          <w:trHeight w:val="1757"/>
          <w:jc w:val="center"/>
        </w:trPr>
        <w:tc>
          <w:tcPr>
            <w:tcW w:w="0" w:type="auto"/>
            <w:vMerge w:val="restart"/>
            <w:tcBorders>
              <w:top w:val="single" w:sz="4" w:space="0" w:color="auto"/>
              <w:left w:val="single" w:sz="4" w:space="0" w:color="auto"/>
            </w:tcBorders>
            <w:vAlign w:val="center"/>
            <w:hideMark/>
          </w:tcPr>
          <w:p w14:paraId="40CA06D9" w14:textId="77777777" w:rsidR="002966BA" w:rsidRPr="00751B14" w:rsidRDefault="002966BA" w:rsidP="00BB0B3C">
            <w:pPr>
              <w:spacing w:after="0" w:line="240" w:lineRule="auto"/>
              <w:jc w:val="both"/>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E012 – Fortalecimiento Institucional en el Marco de los Derechos Humanos.</w:t>
            </w:r>
          </w:p>
        </w:tc>
        <w:tc>
          <w:tcPr>
            <w:tcW w:w="0" w:type="auto"/>
            <w:tcBorders>
              <w:top w:val="single" w:sz="4" w:space="0" w:color="auto"/>
            </w:tcBorders>
            <w:hideMark/>
          </w:tcPr>
          <w:p w14:paraId="2175797E" w14:textId="77777777" w:rsidR="002966BA" w:rsidRPr="00751B14" w:rsidRDefault="002966BA" w:rsidP="00BB0B3C">
            <w:pPr>
              <w:spacing w:after="0" w:line="240" w:lineRule="auto"/>
              <w:jc w:val="both"/>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F - Contribuir a garantizar el respeto y el pleno ejercicio de los derechos humanos, en corresponsabilidad con los ciudadanos, mediante la creación de mecanismos e implementación de políticas públicas.</w:t>
            </w:r>
          </w:p>
        </w:tc>
        <w:tc>
          <w:tcPr>
            <w:tcW w:w="0" w:type="auto"/>
            <w:tcBorders>
              <w:top w:val="single" w:sz="4" w:space="0" w:color="auto"/>
            </w:tcBorders>
            <w:hideMark/>
          </w:tcPr>
          <w:p w14:paraId="32C29544" w14:textId="77777777" w:rsidR="002966BA" w:rsidRPr="00751B14" w:rsidRDefault="002966BA" w:rsidP="00BB0B3C">
            <w:pPr>
              <w:spacing w:after="0" w:line="240" w:lineRule="auto"/>
              <w:jc w:val="both"/>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Estratégico</w:t>
            </w:r>
          </w:p>
        </w:tc>
        <w:tc>
          <w:tcPr>
            <w:tcW w:w="0" w:type="auto"/>
            <w:tcBorders>
              <w:top w:val="single" w:sz="4" w:space="0" w:color="auto"/>
            </w:tcBorders>
            <w:hideMark/>
          </w:tcPr>
          <w:p w14:paraId="6DE517E9" w14:textId="77777777" w:rsidR="002966BA" w:rsidRPr="00751B14" w:rsidRDefault="002966BA" w:rsidP="00BB0B3C">
            <w:pPr>
              <w:spacing w:after="0" w:line="240" w:lineRule="auto"/>
              <w:jc w:val="both"/>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Plataforma de seguimiento a la Armonización Normativa de los Derechos Humanos.</w:t>
            </w:r>
          </w:p>
        </w:tc>
        <w:tc>
          <w:tcPr>
            <w:tcW w:w="0" w:type="auto"/>
            <w:tcBorders>
              <w:top w:val="single" w:sz="4" w:space="0" w:color="auto"/>
              <w:right w:val="single" w:sz="4" w:space="0" w:color="auto"/>
            </w:tcBorders>
            <w:noWrap/>
            <w:hideMark/>
          </w:tcPr>
          <w:p w14:paraId="08D3270E" w14:textId="77777777" w:rsidR="002966BA" w:rsidRPr="00751B14" w:rsidRDefault="002966BA" w:rsidP="00BB0B3C">
            <w:pPr>
              <w:spacing w:after="0" w:line="240" w:lineRule="auto"/>
              <w:jc w:val="center"/>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85.000</w:t>
            </w:r>
          </w:p>
        </w:tc>
      </w:tr>
      <w:tr w:rsidR="002966BA" w14:paraId="749AB81B" w14:textId="77777777" w:rsidTr="00BB0B3C">
        <w:trPr>
          <w:trHeight w:val="1838"/>
          <w:jc w:val="center"/>
        </w:trPr>
        <w:tc>
          <w:tcPr>
            <w:tcW w:w="0" w:type="auto"/>
            <w:vMerge/>
            <w:tcBorders>
              <w:left w:val="single" w:sz="4" w:space="0" w:color="auto"/>
            </w:tcBorders>
            <w:vAlign w:val="center"/>
            <w:hideMark/>
          </w:tcPr>
          <w:p w14:paraId="0D229832" w14:textId="77777777" w:rsidR="002966BA" w:rsidRPr="00751B14" w:rsidRDefault="002966BA" w:rsidP="00BB0B3C">
            <w:pPr>
              <w:spacing w:after="0" w:line="240" w:lineRule="auto"/>
              <w:rPr>
                <w:rFonts w:ascii="Arial" w:eastAsia="Times New Roman" w:hAnsi="Arial" w:cs="Arial"/>
                <w:color w:val="000000"/>
                <w:sz w:val="18"/>
                <w:szCs w:val="18"/>
                <w:lang w:eastAsia="es-MX"/>
              </w:rPr>
            </w:pPr>
          </w:p>
        </w:tc>
        <w:tc>
          <w:tcPr>
            <w:tcW w:w="0" w:type="auto"/>
            <w:hideMark/>
          </w:tcPr>
          <w:p w14:paraId="03355D81" w14:textId="77777777" w:rsidR="002966BA" w:rsidRPr="00751B14" w:rsidRDefault="002966BA" w:rsidP="00BB0B3C">
            <w:pPr>
              <w:spacing w:after="0" w:line="240" w:lineRule="auto"/>
              <w:jc w:val="both"/>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P - La Administración Pública centralizada y descentralizada cuenta con un marco normativo actualizado que contempla la perspectiva de los Derechos Humanos y con servidores públicos capacitados en la materia.</w:t>
            </w:r>
          </w:p>
        </w:tc>
        <w:tc>
          <w:tcPr>
            <w:tcW w:w="0" w:type="auto"/>
            <w:hideMark/>
          </w:tcPr>
          <w:p w14:paraId="3150DF34" w14:textId="77777777" w:rsidR="002966BA" w:rsidRPr="00751B14" w:rsidRDefault="002966BA" w:rsidP="00BB0B3C">
            <w:pPr>
              <w:spacing w:after="0" w:line="240" w:lineRule="auto"/>
              <w:jc w:val="both"/>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Estratégico</w:t>
            </w:r>
          </w:p>
        </w:tc>
        <w:tc>
          <w:tcPr>
            <w:tcW w:w="0" w:type="auto"/>
            <w:hideMark/>
          </w:tcPr>
          <w:p w14:paraId="068F905C" w14:textId="77777777" w:rsidR="002966BA" w:rsidRPr="00751B14" w:rsidRDefault="002966BA" w:rsidP="00BB0B3C">
            <w:pPr>
              <w:spacing w:after="0" w:line="240" w:lineRule="auto"/>
              <w:jc w:val="both"/>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Porcentaje Nacional según el número de servidoras y servidores públicos que participaron en los eventos de formación, promoción de la cultura y difusión de los derechos humanos en el Estado de Quintana Roo.</w:t>
            </w:r>
          </w:p>
        </w:tc>
        <w:tc>
          <w:tcPr>
            <w:tcW w:w="0" w:type="auto"/>
            <w:tcBorders>
              <w:right w:val="single" w:sz="4" w:space="0" w:color="auto"/>
            </w:tcBorders>
            <w:noWrap/>
            <w:hideMark/>
          </w:tcPr>
          <w:p w14:paraId="4CA1C1F5" w14:textId="77777777" w:rsidR="002966BA" w:rsidRPr="00751B14" w:rsidRDefault="002966BA" w:rsidP="00BB0B3C">
            <w:pPr>
              <w:spacing w:after="0" w:line="240" w:lineRule="auto"/>
              <w:jc w:val="center"/>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17.000</w:t>
            </w:r>
          </w:p>
        </w:tc>
      </w:tr>
      <w:tr w:rsidR="002966BA" w14:paraId="156D7F26" w14:textId="77777777" w:rsidTr="00BB0B3C">
        <w:trPr>
          <w:trHeight w:val="1545"/>
          <w:jc w:val="center"/>
        </w:trPr>
        <w:tc>
          <w:tcPr>
            <w:tcW w:w="0" w:type="auto"/>
            <w:vMerge/>
            <w:tcBorders>
              <w:left w:val="single" w:sz="4" w:space="0" w:color="auto"/>
            </w:tcBorders>
            <w:vAlign w:val="center"/>
            <w:hideMark/>
          </w:tcPr>
          <w:p w14:paraId="6E95D76C" w14:textId="77777777" w:rsidR="002966BA" w:rsidRPr="00751B14" w:rsidRDefault="002966BA" w:rsidP="00BB0B3C">
            <w:pPr>
              <w:spacing w:after="0" w:line="240" w:lineRule="auto"/>
              <w:rPr>
                <w:rFonts w:ascii="Arial" w:eastAsia="Times New Roman" w:hAnsi="Arial" w:cs="Arial"/>
                <w:color w:val="000000"/>
                <w:sz w:val="18"/>
                <w:szCs w:val="18"/>
                <w:lang w:eastAsia="es-MX"/>
              </w:rPr>
            </w:pPr>
          </w:p>
        </w:tc>
        <w:tc>
          <w:tcPr>
            <w:tcW w:w="0" w:type="auto"/>
            <w:hideMark/>
          </w:tcPr>
          <w:p w14:paraId="05762E91" w14:textId="77777777" w:rsidR="002966BA" w:rsidRPr="00751B14" w:rsidRDefault="002966BA" w:rsidP="00BB0B3C">
            <w:pPr>
              <w:spacing w:after="0" w:line="240" w:lineRule="auto"/>
              <w:jc w:val="both"/>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C01 - Protección y defensa de los derechos humanos brindada.</w:t>
            </w:r>
          </w:p>
        </w:tc>
        <w:tc>
          <w:tcPr>
            <w:tcW w:w="0" w:type="auto"/>
            <w:hideMark/>
          </w:tcPr>
          <w:p w14:paraId="21E52C8C" w14:textId="77777777" w:rsidR="002966BA" w:rsidRPr="00751B14" w:rsidRDefault="002966BA" w:rsidP="00BB0B3C">
            <w:pPr>
              <w:spacing w:after="0" w:line="240" w:lineRule="auto"/>
              <w:jc w:val="both"/>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Gestión</w:t>
            </w:r>
          </w:p>
        </w:tc>
        <w:tc>
          <w:tcPr>
            <w:tcW w:w="0" w:type="auto"/>
            <w:hideMark/>
          </w:tcPr>
          <w:p w14:paraId="6FEAAF5A" w14:textId="77777777" w:rsidR="002966BA" w:rsidRPr="00751B14" w:rsidRDefault="002966BA" w:rsidP="00BB0B3C">
            <w:pPr>
              <w:spacing w:after="0" w:line="240" w:lineRule="auto"/>
              <w:jc w:val="both"/>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Porcentaje de expedientes de quejas por presuntas violaciones a los derechos humanos concluidos respecto a las quejas recibidas durante el año 2021.</w:t>
            </w:r>
          </w:p>
        </w:tc>
        <w:tc>
          <w:tcPr>
            <w:tcW w:w="0" w:type="auto"/>
            <w:tcBorders>
              <w:right w:val="single" w:sz="4" w:space="0" w:color="auto"/>
            </w:tcBorders>
            <w:noWrap/>
            <w:hideMark/>
          </w:tcPr>
          <w:p w14:paraId="19560E40" w14:textId="77777777" w:rsidR="002966BA" w:rsidRPr="00751B14" w:rsidRDefault="002966BA" w:rsidP="00BB0B3C">
            <w:pPr>
              <w:spacing w:after="0" w:line="240" w:lineRule="auto"/>
              <w:jc w:val="center"/>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96.051</w:t>
            </w:r>
          </w:p>
        </w:tc>
      </w:tr>
      <w:tr w:rsidR="002966BA" w14:paraId="4DA3591E" w14:textId="77777777" w:rsidTr="00BB0B3C">
        <w:trPr>
          <w:trHeight w:val="1328"/>
          <w:jc w:val="center"/>
        </w:trPr>
        <w:tc>
          <w:tcPr>
            <w:tcW w:w="0" w:type="auto"/>
            <w:vMerge/>
            <w:tcBorders>
              <w:left w:val="single" w:sz="4" w:space="0" w:color="auto"/>
            </w:tcBorders>
            <w:vAlign w:val="center"/>
            <w:hideMark/>
          </w:tcPr>
          <w:p w14:paraId="24B39CBD" w14:textId="77777777" w:rsidR="002966BA" w:rsidRPr="00751B14" w:rsidRDefault="002966BA" w:rsidP="00BB0B3C">
            <w:pPr>
              <w:spacing w:after="0" w:line="240" w:lineRule="auto"/>
              <w:rPr>
                <w:rFonts w:ascii="Arial" w:eastAsia="Times New Roman" w:hAnsi="Arial" w:cs="Arial"/>
                <w:color w:val="000000"/>
                <w:sz w:val="18"/>
                <w:szCs w:val="18"/>
                <w:lang w:eastAsia="es-MX"/>
              </w:rPr>
            </w:pPr>
          </w:p>
        </w:tc>
        <w:tc>
          <w:tcPr>
            <w:tcW w:w="0" w:type="auto"/>
            <w:hideMark/>
          </w:tcPr>
          <w:p w14:paraId="1990C086" w14:textId="77777777" w:rsidR="002966BA" w:rsidRPr="00751B14" w:rsidRDefault="002966BA" w:rsidP="00BB0B3C">
            <w:pPr>
              <w:spacing w:after="0" w:line="240" w:lineRule="auto"/>
              <w:jc w:val="both"/>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C01.A01 - Visitas periódicas y supervisión a centros de reclusión o internamiento para adultos y menores, así como centros de detención administrativa estatales y municipales.</w:t>
            </w:r>
          </w:p>
        </w:tc>
        <w:tc>
          <w:tcPr>
            <w:tcW w:w="0" w:type="auto"/>
            <w:hideMark/>
          </w:tcPr>
          <w:p w14:paraId="6136A18E" w14:textId="77777777" w:rsidR="002966BA" w:rsidRPr="00751B14" w:rsidRDefault="002966BA" w:rsidP="00BB0B3C">
            <w:pPr>
              <w:spacing w:after="0" w:line="240" w:lineRule="auto"/>
              <w:jc w:val="both"/>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Gestión</w:t>
            </w:r>
          </w:p>
        </w:tc>
        <w:tc>
          <w:tcPr>
            <w:tcW w:w="0" w:type="auto"/>
            <w:hideMark/>
          </w:tcPr>
          <w:p w14:paraId="07E0AC5E" w14:textId="77777777" w:rsidR="002966BA" w:rsidRPr="00751B14" w:rsidRDefault="002966BA" w:rsidP="00BB0B3C">
            <w:pPr>
              <w:spacing w:after="0" w:line="240" w:lineRule="auto"/>
              <w:jc w:val="both"/>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Razón de rubros del diagnóstico anual a centros penitenciarios que cumplen con el respeto a los derechos humanos de las personas privadas de su libertad.</w:t>
            </w:r>
          </w:p>
        </w:tc>
        <w:tc>
          <w:tcPr>
            <w:tcW w:w="0" w:type="auto"/>
            <w:tcBorders>
              <w:right w:val="single" w:sz="4" w:space="0" w:color="auto"/>
            </w:tcBorders>
            <w:noWrap/>
            <w:hideMark/>
          </w:tcPr>
          <w:p w14:paraId="51413537" w14:textId="77777777" w:rsidR="002966BA" w:rsidRPr="00751B14" w:rsidRDefault="002966BA" w:rsidP="00BB0B3C">
            <w:pPr>
              <w:spacing w:after="0" w:line="240" w:lineRule="auto"/>
              <w:jc w:val="center"/>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3.400</w:t>
            </w:r>
          </w:p>
        </w:tc>
      </w:tr>
      <w:tr w:rsidR="002966BA" w14:paraId="625E555F" w14:textId="77777777" w:rsidTr="00BB0B3C">
        <w:trPr>
          <w:trHeight w:val="2321"/>
          <w:jc w:val="center"/>
        </w:trPr>
        <w:tc>
          <w:tcPr>
            <w:tcW w:w="0" w:type="auto"/>
            <w:vMerge w:val="restart"/>
            <w:tcBorders>
              <w:left w:val="single" w:sz="4" w:space="0" w:color="auto"/>
            </w:tcBorders>
            <w:vAlign w:val="center"/>
            <w:hideMark/>
          </w:tcPr>
          <w:p w14:paraId="0E9EC172" w14:textId="77777777" w:rsidR="002966BA" w:rsidRPr="00751B14" w:rsidRDefault="002966BA" w:rsidP="00BB0B3C">
            <w:pPr>
              <w:rPr>
                <w:rFonts w:ascii="Arial" w:eastAsia="Times New Roman" w:hAnsi="Arial" w:cs="Arial"/>
                <w:color w:val="000000"/>
                <w:sz w:val="18"/>
                <w:szCs w:val="18"/>
                <w:lang w:eastAsia="es-MX"/>
              </w:rPr>
            </w:pPr>
          </w:p>
        </w:tc>
        <w:tc>
          <w:tcPr>
            <w:tcW w:w="0" w:type="auto"/>
            <w:hideMark/>
          </w:tcPr>
          <w:p w14:paraId="7B6FFB51" w14:textId="77777777" w:rsidR="002966BA" w:rsidRPr="00751B14" w:rsidRDefault="002966BA" w:rsidP="00BB0B3C">
            <w:pPr>
              <w:spacing w:after="0" w:line="240" w:lineRule="auto"/>
              <w:jc w:val="both"/>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 xml:space="preserve">C01.A02 - Supervisión a orfanatos, asilos, hospicios, albergues, hospitales, instituciones de salud, asistencia social o de educación especial, y en general cualquier establecimiento del sector público destinado al tratamiento de niñas, niños, adolescentes, personas con discapacidad y/o adultos mayores. </w:t>
            </w:r>
          </w:p>
        </w:tc>
        <w:tc>
          <w:tcPr>
            <w:tcW w:w="0" w:type="auto"/>
            <w:hideMark/>
          </w:tcPr>
          <w:p w14:paraId="12094884" w14:textId="77777777" w:rsidR="002966BA" w:rsidRPr="00751B14" w:rsidRDefault="002966BA" w:rsidP="00BB0B3C">
            <w:pPr>
              <w:spacing w:after="0" w:line="240" w:lineRule="auto"/>
              <w:jc w:val="both"/>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Gestión</w:t>
            </w:r>
          </w:p>
        </w:tc>
        <w:tc>
          <w:tcPr>
            <w:tcW w:w="0" w:type="auto"/>
            <w:hideMark/>
          </w:tcPr>
          <w:p w14:paraId="092FAD9F" w14:textId="77777777" w:rsidR="002966BA" w:rsidRPr="00751B14" w:rsidRDefault="002966BA" w:rsidP="00BB0B3C">
            <w:pPr>
              <w:spacing w:after="0" w:line="240" w:lineRule="auto"/>
              <w:jc w:val="both"/>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Porcentaje de orfanatos, asilos, albergues, hospitales, entre otros, supervisados; sin procedimientos generados por violación a los derechos humanos.</w:t>
            </w:r>
          </w:p>
        </w:tc>
        <w:tc>
          <w:tcPr>
            <w:tcW w:w="0" w:type="auto"/>
            <w:tcBorders>
              <w:right w:val="single" w:sz="4" w:space="0" w:color="auto"/>
            </w:tcBorders>
            <w:noWrap/>
            <w:hideMark/>
          </w:tcPr>
          <w:p w14:paraId="0524730C" w14:textId="77777777" w:rsidR="002966BA" w:rsidRPr="00751B14" w:rsidRDefault="002966BA" w:rsidP="00BB0B3C">
            <w:pPr>
              <w:spacing w:after="0" w:line="240" w:lineRule="auto"/>
              <w:jc w:val="center"/>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90.000</w:t>
            </w:r>
          </w:p>
        </w:tc>
      </w:tr>
      <w:tr w:rsidR="002966BA" w14:paraId="7B7D711B" w14:textId="77777777" w:rsidTr="00BB0B3C">
        <w:trPr>
          <w:trHeight w:val="765"/>
          <w:jc w:val="center"/>
        </w:trPr>
        <w:tc>
          <w:tcPr>
            <w:tcW w:w="0" w:type="auto"/>
            <w:vMerge/>
            <w:tcBorders>
              <w:left w:val="single" w:sz="4" w:space="0" w:color="auto"/>
            </w:tcBorders>
            <w:vAlign w:val="center"/>
            <w:hideMark/>
          </w:tcPr>
          <w:p w14:paraId="57FDF853" w14:textId="77777777" w:rsidR="002966BA" w:rsidRPr="00751B14" w:rsidRDefault="002966BA" w:rsidP="00BB0B3C">
            <w:pPr>
              <w:spacing w:after="0" w:line="240" w:lineRule="auto"/>
              <w:rPr>
                <w:rFonts w:ascii="Arial" w:eastAsia="Times New Roman" w:hAnsi="Arial" w:cs="Arial"/>
                <w:color w:val="000000"/>
                <w:sz w:val="18"/>
                <w:szCs w:val="18"/>
                <w:lang w:eastAsia="es-MX"/>
              </w:rPr>
            </w:pPr>
          </w:p>
        </w:tc>
        <w:tc>
          <w:tcPr>
            <w:tcW w:w="0" w:type="auto"/>
            <w:hideMark/>
          </w:tcPr>
          <w:p w14:paraId="452C67B0" w14:textId="77777777" w:rsidR="002966BA" w:rsidRPr="00751B14" w:rsidRDefault="002966BA" w:rsidP="00BB0B3C">
            <w:pPr>
              <w:spacing w:after="0" w:line="240" w:lineRule="auto"/>
              <w:jc w:val="both"/>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 xml:space="preserve">C01.A03 - Orientación y asesorías jurídicas en materia de derechos humanos. </w:t>
            </w:r>
          </w:p>
        </w:tc>
        <w:tc>
          <w:tcPr>
            <w:tcW w:w="0" w:type="auto"/>
            <w:hideMark/>
          </w:tcPr>
          <w:p w14:paraId="5392951E" w14:textId="77777777" w:rsidR="002966BA" w:rsidRPr="00751B14" w:rsidRDefault="002966BA" w:rsidP="00BB0B3C">
            <w:pPr>
              <w:spacing w:after="0" w:line="240" w:lineRule="auto"/>
              <w:jc w:val="both"/>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Gestión</w:t>
            </w:r>
          </w:p>
        </w:tc>
        <w:tc>
          <w:tcPr>
            <w:tcW w:w="0" w:type="auto"/>
            <w:hideMark/>
          </w:tcPr>
          <w:p w14:paraId="396F72FF" w14:textId="77777777" w:rsidR="002966BA" w:rsidRPr="00751B14" w:rsidRDefault="002966BA" w:rsidP="00BB0B3C">
            <w:pPr>
              <w:spacing w:after="0" w:line="240" w:lineRule="auto"/>
              <w:jc w:val="both"/>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Promedio de orientaciones y asesorías jurídicas impartidas por abogado (a).</w:t>
            </w:r>
          </w:p>
        </w:tc>
        <w:tc>
          <w:tcPr>
            <w:tcW w:w="0" w:type="auto"/>
            <w:tcBorders>
              <w:right w:val="single" w:sz="4" w:space="0" w:color="auto"/>
            </w:tcBorders>
            <w:noWrap/>
            <w:hideMark/>
          </w:tcPr>
          <w:p w14:paraId="039B64FA" w14:textId="77777777" w:rsidR="002966BA" w:rsidRPr="00751B14" w:rsidRDefault="002966BA" w:rsidP="00BB0B3C">
            <w:pPr>
              <w:spacing w:after="0" w:line="240" w:lineRule="auto"/>
              <w:jc w:val="center"/>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111.306</w:t>
            </w:r>
          </w:p>
        </w:tc>
      </w:tr>
      <w:tr w:rsidR="002966BA" w14:paraId="4E2BB138" w14:textId="77777777" w:rsidTr="00BB0B3C">
        <w:trPr>
          <w:trHeight w:val="918"/>
          <w:jc w:val="center"/>
        </w:trPr>
        <w:tc>
          <w:tcPr>
            <w:tcW w:w="0" w:type="auto"/>
            <w:vMerge/>
            <w:tcBorders>
              <w:left w:val="single" w:sz="4" w:space="0" w:color="auto"/>
            </w:tcBorders>
            <w:vAlign w:val="center"/>
            <w:hideMark/>
          </w:tcPr>
          <w:p w14:paraId="1669120C" w14:textId="77777777" w:rsidR="002966BA" w:rsidRPr="00751B14" w:rsidRDefault="002966BA" w:rsidP="00BB0B3C">
            <w:pPr>
              <w:spacing w:after="0" w:line="240" w:lineRule="auto"/>
              <w:rPr>
                <w:rFonts w:ascii="Arial" w:eastAsia="Times New Roman" w:hAnsi="Arial" w:cs="Arial"/>
                <w:color w:val="000000"/>
                <w:sz w:val="18"/>
                <w:szCs w:val="18"/>
                <w:lang w:eastAsia="es-MX"/>
              </w:rPr>
            </w:pPr>
          </w:p>
        </w:tc>
        <w:tc>
          <w:tcPr>
            <w:tcW w:w="0" w:type="auto"/>
            <w:hideMark/>
          </w:tcPr>
          <w:p w14:paraId="57E605F0" w14:textId="77777777" w:rsidR="002966BA" w:rsidRPr="00751B14" w:rsidRDefault="002966BA" w:rsidP="00BB0B3C">
            <w:pPr>
              <w:spacing w:after="0" w:line="240" w:lineRule="auto"/>
              <w:jc w:val="both"/>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C01.A04 - Recepción, tramitación y conclusión de quejas por presuntas violaciones a los derechos humanos.</w:t>
            </w:r>
          </w:p>
        </w:tc>
        <w:tc>
          <w:tcPr>
            <w:tcW w:w="0" w:type="auto"/>
            <w:hideMark/>
          </w:tcPr>
          <w:p w14:paraId="2E7EAF24" w14:textId="77777777" w:rsidR="002966BA" w:rsidRPr="00751B14" w:rsidRDefault="002966BA" w:rsidP="00BB0B3C">
            <w:pPr>
              <w:spacing w:after="0" w:line="240" w:lineRule="auto"/>
              <w:jc w:val="both"/>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Gestión</w:t>
            </w:r>
          </w:p>
        </w:tc>
        <w:tc>
          <w:tcPr>
            <w:tcW w:w="0" w:type="auto"/>
            <w:hideMark/>
          </w:tcPr>
          <w:p w14:paraId="4D11C195" w14:textId="77777777" w:rsidR="002966BA" w:rsidRPr="00751B14" w:rsidRDefault="002966BA" w:rsidP="00BB0B3C">
            <w:pPr>
              <w:spacing w:after="0" w:line="240" w:lineRule="auto"/>
              <w:jc w:val="both"/>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Tasa de variación de expedientes de quejas concluidos.</w:t>
            </w:r>
          </w:p>
        </w:tc>
        <w:tc>
          <w:tcPr>
            <w:tcW w:w="0" w:type="auto"/>
            <w:tcBorders>
              <w:right w:val="single" w:sz="4" w:space="0" w:color="auto"/>
            </w:tcBorders>
            <w:noWrap/>
            <w:hideMark/>
          </w:tcPr>
          <w:p w14:paraId="3D3C523D" w14:textId="77777777" w:rsidR="002966BA" w:rsidRPr="00751B14" w:rsidRDefault="002966BA" w:rsidP="00BB0B3C">
            <w:pPr>
              <w:spacing w:after="0" w:line="240" w:lineRule="auto"/>
              <w:jc w:val="center"/>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0.914</w:t>
            </w:r>
          </w:p>
        </w:tc>
      </w:tr>
      <w:tr w:rsidR="002966BA" w14:paraId="2341B17F" w14:textId="77777777" w:rsidTr="00BB0B3C">
        <w:trPr>
          <w:trHeight w:val="989"/>
          <w:jc w:val="center"/>
        </w:trPr>
        <w:tc>
          <w:tcPr>
            <w:tcW w:w="0" w:type="auto"/>
            <w:vMerge/>
            <w:tcBorders>
              <w:left w:val="single" w:sz="4" w:space="0" w:color="auto"/>
            </w:tcBorders>
            <w:vAlign w:val="center"/>
            <w:hideMark/>
          </w:tcPr>
          <w:p w14:paraId="7D3AA0FC" w14:textId="77777777" w:rsidR="002966BA" w:rsidRPr="00751B14" w:rsidRDefault="002966BA" w:rsidP="00BB0B3C">
            <w:pPr>
              <w:spacing w:after="0" w:line="240" w:lineRule="auto"/>
              <w:rPr>
                <w:rFonts w:ascii="Arial" w:eastAsia="Times New Roman" w:hAnsi="Arial" w:cs="Arial"/>
                <w:color w:val="000000"/>
                <w:sz w:val="18"/>
                <w:szCs w:val="18"/>
                <w:lang w:eastAsia="es-MX"/>
              </w:rPr>
            </w:pPr>
          </w:p>
        </w:tc>
        <w:tc>
          <w:tcPr>
            <w:tcW w:w="0" w:type="auto"/>
            <w:hideMark/>
          </w:tcPr>
          <w:p w14:paraId="4D3ED61D" w14:textId="77777777" w:rsidR="002966BA" w:rsidRPr="00751B14" w:rsidRDefault="002966BA" w:rsidP="00BB0B3C">
            <w:pPr>
              <w:spacing w:after="0" w:line="240" w:lineRule="auto"/>
              <w:jc w:val="both"/>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C01.A05 - Atención psicológica y médica a víctimas de presuntas violaciones a los derechos humanos.</w:t>
            </w:r>
          </w:p>
        </w:tc>
        <w:tc>
          <w:tcPr>
            <w:tcW w:w="0" w:type="auto"/>
            <w:hideMark/>
          </w:tcPr>
          <w:p w14:paraId="7EA8E608" w14:textId="77777777" w:rsidR="002966BA" w:rsidRPr="00751B14" w:rsidRDefault="002966BA" w:rsidP="00BB0B3C">
            <w:pPr>
              <w:spacing w:after="0" w:line="240" w:lineRule="auto"/>
              <w:jc w:val="both"/>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Gestión</w:t>
            </w:r>
          </w:p>
        </w:tc>
        <w:tc>
          <w:tcPr>
            <w:tcW w:w="0" w:type="auto"/>
            <w:hideMark/>
          </w:tcPr>
          <w:p w14:paraId="308DB665" w14:textId="77777777" w:rsidR="002966BA" w:rsidRPr="00751B14" w:rsidRDefault="002966BA" w:rsidP="00BB0B3C">
            <w:pPr>
              <w:spacing w:after="0" w:line="240" w:lineRule="auto"/>
              <w:jc w:val="both"/>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Tasa de variación de atenciones impartidas en el Centro de Atención a Víctimas.</w:t>
            </w:r>
          </w:p>
        </w:tc>
        <w:tc>
          <w:tcPr>
            <w:tcW w:w="0" w:type="auto"/>
            <w:tcBorders>
              <w:right w:val="single" w:sz="4" w:space="0" w:color="auto"/>
            </w:tcBorders>
            <w:noWrap/>
            <w:hideMark/>
          </w:tcPr>
          <w:p w14:paraId="479B1356" w14:textId="77777777" w:rsidR="002966BA" w:rsidRPr="00751B14" w:rsidRDefault="002966BA" w:rsidP="00BB0B3C">
            <w:pPr>
              <w:spacing w:after="0" w:line="240" w:lineRule="auto"/>
              <w:jc w:val="center"/>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0.000</w:t>
            </w:r>
          </w:p>
        </w:tc>
      </w:tr>
      <w:tr w:rsidR="002966BA" w14:paraId="7CF87A04" w14:textId="77777777" w:rsidTr="00BB0B3C">
        <w:trPr>
          <w:trHeight w:val="1045"/>
          <w:jc w:val="center"/>
        </w:trPr>
        <w:tc>
          <w:tcPr>
            <w:tcW w:w="0" w:type="auto"/>
            <w:vMerge/>
            <w:tcBorders>
              <w:left w:val="single" w:sz="4" w:space="0" w:color="auto"/>
              <w:bottom w:val="single" w:sz="4" w:space="0" w:color="auto"/>
            </w:tcBorders>
            <w:vAlign w:val="center"/>
            <w:hideMark/>
          </w:tcPr>
          <w:p w14:paraId="2A431427" w14:textId="77777777" w:rsidR="002966BA" w:rsidRPr="00751B14" w:rsidRDefault="002966BA" w:rsidP="00BB0B3C">
            <w:pPr>
              <w:spacing w:after="0" w:line="240" w:lineRule="auto"/>
              <w:rPr>
                <w:rFonts w:ascii="Arial" w:eastAsia="Times New Roman" w:hAnsi="Arial" w:cs="Arial"/>
                <w:color w:val="000000"/>
                <w:sz w:val="18"/>
                <w:szCs w:val="18"/>
                <w:lang w:eastAsia="es-MX"/>
              </w:rPr>
            </w:pPr>
          </w:p>
        </w:tc>
        <w:tc>
          <w:tcPr>
            <w:tcW w:w="0" w:type="auto"/>
            <w:tcBorders>
              <w:bottom w:val="single" w:sz="4" w:space="0" w:color="auto"/>
            </w:tcBorders>
            <w:hideMark/>
          </w:tcPr>
          <w:p w14:paraId="6A68ECCA" w14:textId="77777777" w:rsidR="002966BA" w:rsidRPr="00751B14" w:rsidRDefault="002966BA" w:rsidP="00BB0B3C">
            <w:pPr>
              <w:spacing w:after="0" w:line="240" w:lineRule="auto"/>
              <w:jc w:val="both"/>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C01.A06 - Emisión y seguimiento de recomendaciones.</w:t>
            </w:r>
          </w:p>
        </w:tc>
        <w:tc>
          <w:tcPr>
            <w:tcW w:w="0" w:type="auto"/>
            <w:tcBorders>
              <w:bottom w:val="single" w:sz="4" w:space="0" w:color="auto"/>
            </w:tcBorders>
            <w:hideMark/>
          </w:tcPr>
          <w:p w14:paraId="5650EC4E" w14:textId="77777777" w:rsidR="002966BA" w:rsidRPr="00751B14" w:rsidRDefault="002966BA" w:rsidP="00BB0B3C">
            <w:pPr>
              <w:spacing w:after="0" w:line="240" w:lineRule="auto"/>
              <w:jc w:val="both"/>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Gestión</w:t>
            </w:r>
          </w:p>
        </w:tc>
        <w:tc>
          <w:tcPr>
            <w:tcW w:w="0" w:type="auto"/>
            <w:tcBorders>
              <w:bottom w:val="single" w:sz="4" w:space="0" w:color="auto"/>
            </w:tcBorders>
            <w:hideMark/>
          </w:tcPr>
          <w:p w14:paraId="79864DE4" w14:textId="77777777" w:rsidR="002966BA" w:rsidRPr="00751B14" w:rsidRDefault="002966BA" w:rsidP="00BB0B3C">
            <w:pPr>
              <w:spacing w:after="0" w:line="240" w:lineRule="auto"/>
              <w:jc w:val="both"/>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Porcentaje de recomendaciones aceptadas para su cumplimiento por las autoridades responsables.</w:t>
            </w:r>
          </w:p>
        </w:tc>
        <w:tc>
          <w:tcPr>
            <w:tcW w:w="0" w:type="auto"/>
            <w:tcBorders>
              <w:bottom w:val="single" w:sz="4" w:space="0" w:color="auto"/>
              <w:right w:val="single" w:sz="4" w:space="0" w:color="auto"/>
            </w:tcBorders>
            <w:noWrap/>
            <w:hideMark/>
          </w:tcPr>
          <w:p w14:paraId="306710B3" w14:textId="77777777" w:rsidR="002966BA" w:rsidRPr="00751B14" w:rsidRDefault="002966BA" w:rsidP="00BB0B3C">
            <w:pPr>
              <w:spacing w:after="0" w:line="240" w:lineRule="auto"/>
              <w:jc w:val="center"/>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94.286</w:t>
            </w:r>
          </w:p>
        </w:tc>
      </w:tr>
    </w:tbl>
    <w:p w14:paraId="636DE73C" w14:textId="77777777" w:rsidR="002966BA" w:rsidRDefault="002966BA" w:rsidP="002966BA">
      <w:pPr>
        <w:jc w:val="both"/>
        <w:rPr>
          <w:rFonts w:ascii="Arial" w:eastAsia="Calibri" w:hAnsi="Arial" w:cs="Arial"/>
        </w:rPr>
      </w:pPr>
    </w:p>
    <w:tbl>
      <w:tblPr>
        <w:tblW w:w="0" w:type="auto"/>
        <w:jc w:val="center"/>
        <w:tblCellMar>
          <w:left w:w="70" w:type="dxa"/>
          <w:right w:w="70" w:type="dxa"/>
        </w:tblCellMar>
        <w:tblLook w:val="04A0" w:firstRow="1" w:lastRow="0" w:firstColumn="1" w:lastColumn="0" w:noHBand="0" w:noVBand="1"/>
      </w:tblPr>
      <w:tblGrid>
        <w:gridCol w:w="1811"/>
        <w:gridCol w:w="3750"/>
        <w:gridCol w:w="1220"/>
        <w:gridCol w:w="1639"/>
        <w:gridCol w:w="691"/>
      </w:tblGrid>
      <w:tr w:rsidR="002966BA" w14:paraId="218750EB" w14:textId="77777777" w:rsidTr="00BB0B3C">
        <w:trPr>
          <w:trHeight w:val="510"/>
          <w:tblHeader/>
          <w:jc w:val="center"/>
        </w:trPr>
        <w:tc>
          <w:tcPr>
            <w:tcW w:w="1771" w:type="dxa"/>
            <w:tcBorders>
              <w:top w:val="single" w:sz="4" w:space="0" w:color="auto"/>
              <w:left w:val="single" w:sz="4" w:space="0" w:color="auto"/>
              <w:bottom w:val="single" w:sz="4" w:space="0" w:color="auto"/>
              <w:right w:val="single" w:sz="4" w:space="0" w:color="auto"/>
            </w:tcBorders>
            <w:shd w:val="clear" w:color="auto" w:fill="EBF6F9"/>
            <w:vAlign w:val="center"/>
            <w:hideMark/>
          </w:tcPr>
          <w:p w14:paraId="0A4CC556" w14:textId="77777777" w:rsidR="002966BA" w:rsidRPr="00751B14" w:rsidRDefault="002966BA" w:rsidP="00BB0B3C">
            <w:pPr>
              <w:spacing w:after="0" w:line="240" w:lineRule="auto"/>
              <w:jc w:val="center"/>
              <w:rPr>
                <w:rFonts w:ascii="Arial" w:eastAsia="Times New Roman" w:hAnsi="Arial" w:cs="Arial"/>
                <w:b/>
                <w:bCs/>
                <w:color w:val="000000"/>
                <w:sz w:val="18"/>
                <w:szCs w:val="18"/>
                <w:lang w:eastAsia="es-MX"/>
              </w:rPr>
            </w:pPr>
            <w:r w:rsidRPr="00751B14">
              <w:rPr>
                <w:rFonts w:ascii="Arial" w:eastAsia="Times New Roman" w:hAnsi="Arial" w:cs="Arial"/>
                <w:b/>
                <w:bCs/>
                <w:color w:val="000000"/>
                <w:sz w:val="18"/>
                <w:szCs w:val="18"/>
                <w:lang w:eastAsia="es-MX"/>
              </w:rPr>
              <w:t>PROGRAMA PRESUPUESTARIO</w:t>
            </w:r>
          </w:p>
        </w:tc>
        <w:tc>
          <w:tcPr>
            <w:tcW w:w="3750" w:type="dxa"/>
            <w:tcBorders>
              <w:top w:val="single" w:sz="4" w:space="0" w:color="auto"/>
              <w:left w:val="nil"/>
              <w:bottom w:val="single" w:sz="4" w:space="0" w:color="auto"/>
              <w:right w:val="single" w:sz="4" w:space="0" w:color="auto"/>
            </w:tcBorders>
            <w:shd w:val="clear" w:color="auto" w:fill="EBF6F9"/>
            <w:vAlign w:val="center"/>
            <w:hideMark/>
          </w:tcPr>
          <w:p w14:paraId="3E3B343B" w14:textId="77777777" w:rsidR="002966BA" w:rsidRPr="00751B14" w:rsidRDefault="002966BA" w:rsidP="00BB0B3C">
            <w:pPr>
              <w:spacing w:after="0" w:line="240" w:lineRule="auto"/>
              <w:jc w:val="center"/>
              <w:rPr>
                <w:rFonts w:ascii="Arial" w:eastAsia="Times New Roman" w:hAnsi="Arial" w:cs="Arial"/>
                <w:b/>
                <w:bCs/>
                <w:color w:val="000000"/>
                <w:sz w:val="18"/>
                <w:szCs w:val="18"/>
                <w:lang w:eastAsia="es-MX"/>
              </w:rPr>
            </w:pPr>
            <w:r w:rsidRPr="00751B14">
              <w:rPr>
                <w:rFonts w:ascii="Arial" w:eastAsia="Times New Roman" w:hAnsi="Arial" w:cs="Arial"/>
                <w:b/>
                <w:bCs/>
                <w:color w:val="000000"/>
                <w:sz w:val="18"/>
                <w:szCs w:val="18"/>
                <w:lang w:eastAsia="es-MX"/>
              </w:rPr>
              <w:t>FIN / PROPÓSITO / COMPONENTE / ACTIVIDAD</w:t>
            </w:r>
          </w:p>
        </w:tc>
        <w:tc>
          <w:tcPr>
            <w:tcW w:w="0" w:type="auto"/>
            <w:tcBorders>
              <w:top w:val="single" w:sz="4" w:space="0" w:color="auto"/>
              <w:left w:val="nil"/>
              <w:bottom w:val="single" w:sz="4" w:space="0" w:color="auto"/>
              <w:right w:val="single" w:sz="4" w:space="0" w:color="auto"/>
            </w:tcBorders>
            <w:shd w:val="clear" w:color="auto" w:fill="EBF6F9"/>
            <w:vAlign w:val="center"/>
            <w:hideMark/>
          </w:tcPr>
          <w:p w14:paraId="004F99EC" w14:textId="77777777" w:rsidR="002966BA" w:rsidRPr="00751B14" w:rsidRDefault="002966BA" w:rsidP="00BB0B3C">
            <w:pPr>
              <w:spacing w:after="0" w:line="240" w:lineRule="auto"/>
              <w:jc w:val="center"/>
              <w:rPr>
                <w:rFonts w:ascii="Arial" w:eastAsia="Times New Roman" w:hAnsi="Arial" w:cs="Arial"/>
                <w:b/>
                <w:bCs/>
                <w:color w:val="000000"/>
                <w:sz w:val="18"/>
                <w:szCs w:val="18"/>
                <w:lang w:eastAsia="es-MX"/>
              </w:rPr>
            </w:pPr>
            <w:r w:rsidRPr="00751B14">
              <w:rPr>
                <w:rFonts w:ascii="Arial" w:eastAsia="Times New Roman" w:hAnsi="Arial" w:cs="Arial"/>
                <w:b/>
                <w:bCs/>
                <w:color w:val="000000"/>
                <w:sz w:val="18"/>
                <w:szCs w:val="18"/>
                <w:lang w:eastAsia="es-MX"/>
              </w:rPr>
              <w:t>CATEGORÍA</w:t>
            </w:r>
          </w:p>
        </w:tc>
        <w:tc>
          <w:tcPr>
            <w:tcW w:w="0" w:type="auto"/>
            <w:tcBorders>
              <w:top w:val="single" w:sz="4" w:space="0" w:color="auto"/>
              <w:left w:val="nil"/>
              <w:bottom w:val="single" w:sz="4" w:space="0" w:color="auto"/>
              <w:right w:val="single" w:sz="4" w:space="0" w:color="auto"/>
            </w:tcBorders>
            <w:shd w:val="clear" w:color="auto" w:fill="EBF6F9"/>
            <w:vAlign w:val="center"/>
            <w:hideMark/>
          </w:tcPr>
          <w:p w14:paraId="08D0A816" w14:textId="77777777" w:rsidR="002966BA" w:rsidRPr="00751B14" w:rsidRDefault="002966BA" w:rsidP="00BB0B3C">
            <w:pPr>
              <w:spacing w:after="0" w:line="240" w:lineRule="auto"/>
              <w:jc w:val="center"/>
              <w:rPr>
                <w:rFonts w:ascii="Arial" w:eastAsia="Times New Roman" w:hAnsi="Arial" w:cs="Arial"/>
                <w:b/>
                <w:bCs/>
                <w:color w:val="000000"/>
                <w:sz w:val="18"/>
                <w:szCs w:val="18"/>
                <w:lang w:eastAsia="es-MX"/>
              </w:rPr>
            </w:pPr>
            <w:r w:rsidRPr="00751B14">
              <w:rPr>
                <w:rFonts w:ascii="Arial" w:eastAsia="Times New Roman" w:hAnsi="Arial" w:cs="Arial"/>
                <w:b/>
                <w:bCs/>
                <w:color w:val="000000"/>
                <w:sz w:val="18"/>
                <w:szCs w:val="18"/>
                <w:lang w:eastAsia="es-MX"/>
              </w:rPr>
              <w:t>INDICADOR</w:t>
            </w:r>
          </w:p>
        </w:tc>
        <w:tc>
          <w:tcPr>
            <w:tcW w:w="0" w:type="auto"/>
            <w:tcBorders>
              <w:top w:val="single" w:sz="4" w:space="0" w:color="auto"/>
              <w:left w:val="nil"/>
              <w:bottom w:val="single" w:sz="4" w:space="0" w:color="auto"/>
              <w:right w:val="single" w:sz="4" w:space="0" w:color="auto"/>
            </w:tcBorders>
            <w:shd w:val="clear" w:color="auto" w:fill="EBF6F9"/>
            <w:vAlign w:val="center"/>
            <w:hideMark/>
          </w:tcPr>
          <w:p w14:paraId="47CD140F" w14:textId="77777777" w:rsidR="002966BA" w:rsidRPr="00751B14" w:rsidRDefault="002966BA" w:rsidP="00BB0B3C">
            <w:pPr>
              <w:spacing w:after="0" w:line="240" w:lineRule="auto"/>
              <w:jc w:val="center"/>
              <w:rPr>
                <w:rFonts w:ascii="Arial" w:eastAsia="Times New Roman" w:hAnsi="Arial" w:cs="Arial"/>
                <w:b/>
                <w:bCs/>
                <w:color w:val="000000"/>
                <w:sz w:val="18"/>
                <w:szCs w:val="18"/>
                <w:lang w:eastAsia="es-MX"/>
              </w:rPr>
            </w:pPr>
            <w:r w:rsidRPr="00751B14">
              <w:rPr>
                <w:rFonts w:ascii="Arial" w:eastAsia="Times New Roman" w:hAnsi="Arial" w:cs="Arial"/>
                <w:b/>
                <w:bCs/>
                <w:color w:val="000000"/>
                <w:sz w:val="18"/>
                <w:szCs w:val="18"/>
                <w:lang w:eastAsia="es-MX"/>
              </w:rPr>
              <w:t>META</w:t>
            </w:r>
          </w:p>
        </w:tc>
      </w:tr>
      <w:tr w:rsidR="002966BA" w14:paraId="3E608561" w14:textId="77777777" w:rsidTr="00BB0B3C">
        <w:trPr>
          <w:trHeight w:val="1503"/>
          <w:jc w:val="center"/>
        </w:trPr>
        <w:tc>
          <w:tcPr>
            <w:tcW w:w="1771" w:type="dxa"/>
            <w:vMerge w:val="restart"/>
            <w:tcBorders>
              <w:top w:val="single" w:sz="4" w:space="0" w:color="auto"/>
              <w:left w:val="single" w:sz="4" w:space="0" w:color="auto"/>
            </w:tcBorders>
            <w:vAlign w:val="center"/>
            <w:hideMark/>
          </w:tcPr>
          <w:p w14:paraId="5F380AE1" w14:textId="77777777" w:rsidR="002966BA" w:rsidRPr="00751B14" w:rsidRDefault="002966BA" w:rsidP="00BB0B3C">
            <w:pPr>
              <w:spacing w:after="0" w:line="240" w:lineRule="auto"/>
              <w:jc w:val="both"/>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M001 – Gestión y Apoyo Institucional.</w:t>
            </w:r>
          </w:p>
        </w:tc>
        <w:tc>
          <w:tcPr>
            <w:tcW w:w="3750" w:type="dxa"/>
            <w:tcBorders>
              <w:top w:val="single" w:sz="4" w:space="0" w:color="auto"/>
            </w:tcBorders>
            <w:hideMark/>
          </w:tcPr>
          <w:p w14:paraId="04064CD5" w14:textId="77777777" w:rsidR="002966BA" w:rsidRPr="00751B14" w:rsidRDefault="002966BA" w:rsidP="00BB0B3C">
            <w:pPr>
              <w:spacing w:after="0" w:line="240" w:lineRule="auto"/>
              <w:jc w:val="both"/>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F - Contribuir a consolidar la Gestión para Resultados como un modelo de cultura organizacional, directiva y de gestión que permita la creación de valor público en la administración pública estatal, mediante acciones de facilitación para el cumplimiento de metas sustantivas.</w:t>
            </w:r>
          </w:p>
        </w:tc>
        <w:tc>
          <w:tcPr>
            <w:tcW w:w="0" w:type="auto"/>
            <w:tcBorders>
              <w:top w:val="single" w:sz="4" w:space="0" w:color="auto"/>
            </w:tcBorders>
            <w:hideMark/>
          </w:tcPr>
          <w:p w14:paraId="00BE3ADC" w14:textId="77777777" w:rsidR="002966BA" w:rsidRPr="00751B14" w:rsidRDefault="002966BA" w:rsidP="00BB0B3C">
            <w:pPr>
              <w:spacing w:after="0" w:line="240" w:lineRule="auto"/>
              <w:jc w:val="both"/>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Estratégico</w:t>
            </w:r>
          </w:p>
        </w:tc>
        <w:tc>
          <w:tcPr>
            <w:tcW w:w="0" w:type="auto"/>
            <w:tcBorders>
              <w:top w:val="single" w:sz="4" w:space="0" w:color="auto"/>
            </w:tcBorders>
            <w:hideMark/>
          </w:tcPr>
          <w:p w14:paraId="1CE4B53C" w14:textId="77777777" w:rsidR="002966BA" w:rsidRPr="00751B14" w:rsidRDefault="002966BA" w:rsidP="00BB0B3C">
            <w:pPr>
              <w:spacing w:after="0" w:line="240" w:lineRule="auto"/>
              <w:jc w:val="both"/>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Índice General de Avance en PbR SED.</w:t>
            </w:r>
          </w:p>
        </w:tc>
        <w:tc>
          <w:tcPr>
            <w:tcW w:w="0" w:type="auto"/>
            <w:tcBorders>
              <w:top w:val="single" w:sz="4" w:space="0" w:color="auto"/>
              <w:right w:val="single" w:sz="4" w:space="0" w:color="auto"/>
            </w:tcBorders>
            <w:noWrap/>
            <w:hideMark/>
          </w:tcPr>
          <w:p w14:paraId="0D0971D4" w14:textId="77777777" w:rsidR="002966BA" w:rsidRPr="00751B14" w:rsidRDefault="002966BA" w:rsidP="00BB0B3C">
            <w:pPr>
              <w:spacing w:after="0" w:line="240" w:lineRule="auto"/>
              <w:jc w:val="center"/>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14.000</w:t>
            </w:r>
          </w:p>
        </w:tc>
      </w:tr>
      <w:tr w:rsidR="002966BA" w14:paraId="2B2426E5" w14:textId="77777777" w:rsidTr="00BB0B3C">
        <w:trPr>
          <w:trHeight w:val="1275"/>
          <w:jc w:val="center"/>
        </w:trPr>
        <w:tc>
          <w:tcPr>
            <w:tcW w:w="1771" w:type="dxa"/>
            <w:vMerge/>
            <w:tcBorders>
              <w:top w:val="nil"/>
              <w:left w:val="single" w:sz="4" w:space="0" w:color="auto"/>
            </w:tcBorders>
            <w:vAlign w:val="center"/>
            <w:hideMark/>
          </w:tcPr>
          <w:p w14:paraId="17E9B4A4" w14:textId="77777777" w:rsidR="002966BA" w:rsidRPr="00751B14" w:rsidRDefault="002966BA" w:rsidP="00BB0B3C">
            <w:pPr>
              <w:spacing w:after="0" w:line="240" w:lineRule="auto"/>
              <w:rPr>
                <w:rFonts w:ascii="Arial" w:eastAsia="Times New Roman" w:hAnsi="Arial" w:cs="Arial"/>
                <w:color w:val="000000"/>
                <w:sz w:val="18"/>
                <w:szCs w:val="18"/>
                <w:lang w:eastAsia="es-MX"/>
              </w:rPr>
            </w:pPr>
          </w:p>
        </w:tc>
        <w:tc>
          <w:tcPr>
            <w:tcW w:w="3750" w:type="dxa"/>
            <w:tcBorders>
              <w:top w:val="nil"/>
            </w:tcBorders>
            <w:hideMark/>
          </w:tcPr>
          <w:p w14:paraId="7BC3C400" w14:textId="77777777" w:rsidR="002966BA" w:rsidRPr="00751B14" w:rsidRDefault="002966BA" w:rsidP="00BB0B3C">
            <w:pPr>
              <w:spacing w:after="0" w:line="240" w:lineRule="auto"/>
              <w:jc w:val="both"/>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P - La Administración Pública Estatal mejora la calidad del gasto público y promueve una adecuada rendición de cuentas.</w:t>
            </w:r>
          </w:p>
        </w:tc>
        <w:tc>
          <w:tcPr>
            <w:tcW w:w="0" w:type="auto"/>
            <w:tcBorders>
              <w:top w:val="nil"/>
            </w:tcBorders>
            <w:hideMark/>
          </w:tcPr>
          <w:p w14:paraId="20433EB2" w14:textId="77777777" w:rsidR="002966BA" w:rsidRPr="00751B14" w:rsidRDefault="002966BA" w:rsidP="00BB0B3C">
            <w:pPr>
              <w:spacing w:after="0" w:line="240" w:lineRule="auto"/>
              <w:jc w:val="both"/>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Estratégico</w:t>
            </w:r>
          </w:p>
        </w:tc>
        <w:tc>
          <w:tcPr>
            <w:tcW w:w="0" w:type="auto"/>
            <w:tcBorders>
              <w:top w:val="nil"/>
            </w:tcBorders>
            <w:hideMark/>
          </w:tcPr>
          <w:p w14:paraId="4EC8EE88" w14:textId="77777777" w:rsidR="002966BA" w:rsidRPr="00751B14" w:rsidRDefault="002966BA" w:rsidP="00BB0B3C">
            <w:pPr>
              <w:spacing w:after="0" w:line="240" w:lineRule="auto"/>
              <w:jc w:val="both"/>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Porcentaje de cumplimiento programático de metas sustantivas del Gobierno del Estado.</w:t>
            </w:r>
          </w:p>
        </w:tc>
        <w:tc>
          <w:tcPr>
            <w:tcW w:w="0" w:type="auto"/>
            <w:tcBorders>
              <w:top w:val="nil"/>
              <w:right w:val="single" w:sz="4" w:space="0" w:color="auto"/>
            </w:tcBorders>
            <w:noWrap/>
            <w:hideMark/>
          </w:tcPr>
          <w:p w14:paraId="0D73B645" w14:textId="77777777" w:rsidR="002966BA" w:rsidRPr="00751B14" w:rsidRDefault="002966BA" w:rsidP="00BB0B3C">
            <w:pPr>
              <w:spacing w:after="0" w:line="240" w:lineRule="auto"/>
              <w:jc w:val="center"/>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95.000</w:t>
            </w:r>
          </w:p>
        </w:tc>
      </w:tr>
      <w:tr w:rsidR="002966BA" w14:paraId="03BA6A6D" w14:textId="77777777" w:rsidTr="00BB0B3C">
        <w:trPr>
          <w:trHeight w:val="1142"/>
          <w:jc w:val="center"/>
        </w:trPr>
        <w:tc>
          <w:tcPr>
            <w:tcW w:w="1771" w:type="dxa"/>
            <w:vMerge/>
            <w:tcBorders>
              <w:top w:val="nil"/>
              <w:left w:val="single" w:sz="4" w:space="0" w:color="auto"/>
            </w:tcBorders>
            <w:vAlign w:val="center"/>
            <w:hideMark/>
          </w:tcPr>
          <w:p w14:paraId="24F4F104" w14:textId="77777777" w:rsidR="002966BA" w:rsidRPr="00751B14" w:rsidRDefault="002966BA" w:rsidP="00BB0B3C">
            <w:pPr>
              <w:spacing w:after="0" w:line="240" w:lineRule="auto"/>
              <w:rPr>
                <w:rFonts w:ascii="Arial" w:eastAsia="Times New Roman" w:hAnsi="Arial" w:cs="Arial"/>
                <w:color w:val="000000"/>
                <w:sz w:val="18"/>
                <w:szCs w:val="18"/>
                <w:lang w:eastAsia="es-MX"/>
              </w:rPr>
            </w:pPr>
          </w:p>
        </w:tc>
        <w:tc>
          <w:tcPr>
            <w:tcW w:w="3750" w:type="dxa"/>
            <w:tcBorders>
              <w:top w:val="nil"/>
            </w:tcBorders>
            <w:hideMark/>
          </w:tcPr>
          <w:p w14:paraId="63CEE76A" w14:textId="77777777" w:rsidR="002966BA" w:rsidRPr="00751B14" w:rsidRDefault="002966BA" w:rsidP="00BB0B3C">
            <w:pPr>
              <w:spacing w:after="0" w:line="240" w:lineRule="auto"/>
              <w:jc w:val="both"/>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C01 - Actividades de facilitación (apoyo) desarrolladas para el cumplimiento de metas de las áreas sustantivas.</w:t>
            </w:r>
          </w:p>
        </w:tc>
        <w:tc>
          <w:tcPr>
            <w:tcW w:w="0" w:type="auto"/>
            <w:tcBorders>
              <w:top w:val="nil"/>
            </w:tcBorders>
            <w:hideMark/>
          </w:tcPr>
          <w:p w14:paraId="1390B9DB" w14:textId="77777777" w:rsidR="002966BA" w:rsidRPr="00751B14" w:rsidRDefault="002966BA" w:rsidP="00BB0B3C">
            <w:pPr>
              <w:spacing w:after="0" w:line="240" w:lineRule="auto"/>
              <w:jc w:val="both"/>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Gestión</w:t>
            </w:r>
          </w:p>
        </w:tc>
        <w:tc>
          <w:tcPr>
            <w:tcW w:w="0" w:type="auto"/>
            <w:tcBorders>
              <w:top w:val="nil"/>
            </w:tcBorders>
            <w:hideMark/>
          </w:tcPr>
          <w:p w14:paraId="3236D310" w14:textId="77777777" w:rsidR="002966BA" w:rsidRPr="00751B14" w:rsidRDefault="002966BA" w:rsidP="00BB0B3C">
            <w:pPr>
              <w:spacing w:after="0" w:line="240" w:lineRule="auto"/>
              <w:jc w:val="both"/>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Porcentaje de cumplimiento programático de metas sustantivas de la Institución.</w:t>
            </w:r>
          </w:p>
        </w:tc>
        <w:tc>
          <w:tcPr>
            <w:tcW w:w="0" w:type="auto"/>
            <w:tcBorders>
              <w:top w:val="nil"/>
              <w:right w:val="single" w:sz="4" w:space="0" w:color="auto"/>
            </w:tcBorders>
            <w:noWrap/>
            <w:hideMark/>
          </w:tcPr>
          <w:p w14:paraId="7C4BD1BE" w14:textId="77777777" w:rsidR="002966BA" w:rsidRPr="00751B14" w:rsidRDefault="002966BA" w:rsidP="00BB0B3C">
            <w:pPr>
              <w:spacing w:after="0" w:line="240" w:lineRule="auto"/>
              <w:jc w:val="center"/>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80.168</w:t>
            </w:r>
          </w:p>
        </w:tc>
      </w:tr>
      <w:tr w:rsidR="002966BA" w14:paraId="05286F8B" w14:textId="77777777" w:rsidTr="00BB0B3C">
        <w:trPr>
          <w:trHeight w:val="903"/>
          <w:jc w:val="center"/>
        </w:trPr>
        <w:tc>
          <w:tcPr>
            <w:tcW w:w="1771" w:type="dxa"/>
            <w:vMerge/>
            <w:tcBorders>
              <w:top w:val="nil"/>
              <w:left w:val="single" w:sz="4" w:space="0" w:color="auto"/>
              <w:bottom w:val="single" w:sz="4" w:space="0" w:color="auto"/>
            </w:tcBorders>
            <w:vAlign w:val="center"/>
            <w:hideMark/>
          </w:tcPr>
          <w:p w14:paraId="21918994" w14:textId="77777777" w:rsidR="002966BA" w:rsidRPr="00751B14" w:rsidRDefault="002966BA" w:rsidP="00BB0B3C">
            <w:pPr>
              <w:spacing w:after="0" w:line="240" w:lineRule="auto"/>
              <w:rPr>
                <w:rFonts w:ascii="Arial" w:eastAsia="Times New Roman" w:hAnsi="Arial" w:cs="Arial"/>
                <w:color w:val="000000"/>
                <w:sz w:val="18"/>
                <w:szCs w:val="18"/>
                <w:lang w:eastAsia="es-MX"/>
              </w:rPr>
            </w:pPr>
          </w:p>
        </w:tc>
        <w:tc>
          <w:tcPr>
            <w:tcW w:w="3750" w:type="dxa"/>
            <w:tcBorders>
              <w:top w:val="nil"/>
              <w:bottom w:val="single" w:sz="4" w:space="0" w:color="auto"/>
            </w:tcBorders>
            <w:hideMark/>
          </w:tcPr>
          <w:p w14:paraId="6757AC29" w14:textId="77777777" w:rsidR="002966BA" w:rsidRPr="00751B14" w:rsidRDefault="002966BA" w:rsidP="00BB0B3C">
            <w:pPr>
              <w:spacing w:after="0" w:line="240" w:lineRule="auto"/>
              <w:jc w:val="both"/>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C01.A01 - Asistencia a las áreas sustantivas en funciones administrativas, jurídicas, de planeación, relaciones públicas u otras funciones de staff.</w:t>
            </w:r>
          </w:p>
        </w:tc>
        <w:tc>
          <w:tcPr>
            <w:tcW w:w="0" w:type="auto"/>
            <w:tcBorders>
              <w:top w:val="nil"/>
              <w:bottom w:val="single" w:sz="4" w:space="0" w:color="auto"/>
            </w:tcBorders>
            <w:hideMark/>
          </w:tcPr>
          <w:p w14:paraId="29747FFB" w14:textId="77777777" w:rsidR="002966BA" w:rsidRPr="00751B14" w:rsidRDefault="002966BA" w:rsidP="00BB0B3C">
            <w:pPr>
              <w:spacing w:after="0" w:line="240" w:lineRule="auto"/>
              <w:jc w:val="both"/>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Gestión</w:t>
            </w:r>
          </w:p>
        </w:tc>
        <w:tc>
          <w:tcPr>
            <w:tcW w:w="0" w:type="auto"/>
            <w:tcBorders>
              <w:top w:val="nil"/>
              <w:bottom w:val="single" w:sz="4" w:space="0" w:color="auto"/>
            </w:tcBorders>
            <w:hideMark/>
          </w:tcPr>
          <w:p w14:paraId="755E86EA" w14:textId="77777777" w:rsidR="002966BA" w:rsidRPr="00751B14" w:rsidRDefault="002966BA" w:rsidP="00BB0B3C">
            <w:pPr>
              <w:spacing w:after="0" w:line="240" w:lineRule="auto"/>
              <w:jc w:val="both"/>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Porcentaje del presupuesto ejercido de las áreas staff.</w:t>
            </w:r>
          </w:p>
        </w:tc>
        <w:tc>
          <w:tcPr>
            <w:tcW w:w="0" w:type="auto"/>
            <w:tcBorders>
              <w:top w:val="nil"/>
              <w:bottom w:val="single" w:sz="4" w:space="0" w:color="auto"/>
              <w:right w:val="single" w:sz="4" w:space="0" w:color="auto"/>
            </w:tcBorders>
            <w:noWrap/>
            <w:hideMark/>
          </w:tcPr>
          <w:p w14:paraId="466AAAD4" w14:textId="77777777" w:rsidR="002966BA" w:rsidRPr="00751B14" w:rsidRDefault="002966BA" w:rsidP="00BB0B3C">
            <w:pPr>
              <w:spacing w:after="0" w:line="240" w:lineRule="auto"/>
              <w:jc w:val="center"/>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40.435</w:t>
            </w:r>
          </w:p>
        </w:tc>
      </w:tr>
    </w:tbl>
    <w:p w14:paraId="7B4BE9E1" w14:textId="77777777" w:rsidR="002966BA" w:rsidRPr="00751B14" w:rsidRDefault="002966BA" w:rsidP="002966BA">
      <w:pPr>
        <w:spacing w:before="240" w:line="360" w:lineRule="auto"/>
        <w:jc w:val="both"/>
        <w:rPr>
          <w:rFonts w:ascii="Arial" w:hAnsi="Arial" w:cs="Arial"/>
          <w:b/>
        </w:rPr>
      </w:pPr>
      <w:r>
        <w:rPr>
          <w:rFonts w:ascii="Arial" w:hAnsi="Arial" w:cs="Arial"/>
          <w:b/>
          <w:sz w:val="24"/>
        </w:rPr>
        <w:t xml:space="preserve">4. </w:t>
      </w:r>
      <w:r w:rsidRPr="00751B14">
        <w:rPr>
          <w:rFonts w:ascii="Arial" w:hAnsi="Arial" w:cs="Arial"/>
          <w:b/>
        </w:rPr>
        <w:t>RIESGOS RELEVANTES.</w:t>
      </w:r>
    </w:p>
    <w:p w14:paraId="2A585A65" w14:textId="77777777" w:rsidR="002966BA" w:rsidRPr="00751B14" w:rsidRDefault="002966BA" w:rsidP="002966BA">
      <w:pPr>
        <w:spacing w:line="360" w:lineRule="auto"/>
        <w:jc w:val="both"/>
        <w:rPr>
          <w:rFonts w:ascii="Arial" w:hAnsi="Arial" w:cs="Arial"/>
        </w:rPr>
      </w:pPr>
      <w:r w:rsidRPr="00751B14">
        <w:rPr>
          <w:rFonts w:ascii="Arial" w:hAnsi="Arial" w:cs="Arial"/>
        </w:rPr>
        <w:t xml:space="preserve">Para este ejercicio 2021 las estrategias y programas presupuestados de acuerdo a la aplicación del marco legal vigente en materia de derechos humanos, así como la instauración del modelo de programación y evaluación del desempeño basado en resultados, nos permitirá llevar a cabo el objetivo de esta Comisión, sin </w:t>
      </w:r>
      <w:proofErr w:type="gramStart"/>
      <w:r w:rsidRPr="00751B14">
        <w:rPr>
          <w:rFonts w:ascii="Arial" w:hAnsi="Arial" w:cs="Arial"/>
        </w:rPr>
        <w:t>embargo</w:t>
      </w:r>
      <w:proofErr w:type="gramEnd"/>
      <w:r w:rsidRPr="00751B14">
        <w:rPr>
          <w:rFonts w:ascii="Arial" w:hAnsi="Arial" w:cs="Arial"/>
        </w:rPr>
        <w:t xml:space="preserve"> existen riesgos en los siguientes rubros:</w:t>
      </w:r>
    </w:p>
    <w:p w14:paraId="1A909FB2" w14:textId="77777777" w:rsidR="002966BA" w:rsidRPr="00751B14" w:rsidRDefault="002966BA" w:rsidP="002966BA">
      <w:pPr>
        <w:numPr>
          <w:ilvl w:val="0"/>
          <w:numId w:val="5"/>
        </w:numPr>
        <w:spacing w:line="360" w:lineRule="auto"/>
        <w:contextualSpacing/>
        <w:jc w:val="both"/>
        <w:rPr>
          <w:rFonts w:ascii="Arial" w:hAnsi="Arial" w:cs="Arial"/>
        </w:rPr>
      </w:pPr>
      <w:r w:rsidRPr="00751B14">
        <w:rPr>
          <w:rFonts w:ascii="Arial" w:hAnsi="Arial" w:cs="Arial"/>
        </w:rPr>
        <w:t>En materia fiscal, para poder subsanar el pago de contribuciones de ejercicios anteriores, en caso de presentarse esta situación, será necesario realizar ajustes en las metas de cada programa y presupuesto autorizado por Unidad Responsable, en primera instancia se buscará reducir gastos en el programa de gestión y apoyo institucional para aminorar la afectación a programas de impacto directo en la sociedad.</w:t>
      </w:r>
    </w:p>
    <w:p w14:paraId="394B42AF" w14:textId="77777777" w:rsidR="002966BA" w:rsidRPr="00751B14" w:rsidRDefault="002966BA" w:rsidP="002966BA">
      <w:pPr>
        <w:numPr>
          <w:ilvl w:val="0"/>
          <w:numId w:val="5"/>
        </w:numPr>
        <w:spacing w:line="360" w:lineRule="auto"/>
        <w:contextualSpacing/>
        <w:jc w:val="both"/>
        <w:rPr>
          <w:rFonts w:ascii="Arial" w:hAnsi="Arial" w:cs="Arial"/>
        </w:rPr>
      </w:pPr>
      <w:r w:rsidRPr="00751B14">
        <w:rPr>
          <w:rFonts w:ascii="Arial" w:hAnsi="Arial" w:cs="Arial"/>
        </w:rPr>
        <w:t xml:space="preserve">En materia laboral, de poder cubrir pagos por concepto de finiquitos e indemnizaciones de ejercicios anteriores, en caso de presentarse esta situación, será necesario realizar ajustes en las metas de cada programa y presupuesto autorizado por Unidad Responsable. </w:t>
      </w:r>
    </w:p>
    <w:p w14:paraId="174A174E" w14:textId="77777777" w:rsidR="002966BA" w:rsidRPr="00751B14" w:rsidRDefault="002966BA" w:rsidP="002966BA">
      <w:pPr>
        <w:numPr>
          <w:ilvl w:val="0"/>
          <w:numId w:val="5"/>
        </w:numPr>
        <w:spacing w:line="360" w:lineRule="auto"/>
        <w:contextualSpacing/>
        <w:jc w:val="both"/>
        <w:rPr>
          <w:rFonts w:ascii="Arial" w:hAnsi="Arial" w:cs="Arial"/>
        </w:rPr>
      </w:pPr>
      <w:r w:rsidRPr="00751B14">
        <w:rPr>
          <w:rFonts w:ascii="Arial" w:hAnsi="Arial" w:cs="Arial"/>
        </w:rPr>
        <w:t xml:space="preserve">En materia de pasivos y acreedores, para poder cubrir pagos de servicios como rentas, proveedores y otros servicios de ejercicios anteriores, solicitar a la Secretaría de Finanzas los recursos pendientes de </w:t>
      </w:r>
      <w:proofErr w:type="gramStart"/>
      <w:r w:rsidRPr="00751B14">
        <w:rPr>
          <w:rFonts w:ascii="Arial" w:hAnsi="Arial" w:cs="Arial"/>
        </w:rPr>
        <w:t>ministrar</w:t>
      </w:r>
      <w:proofErr w:type="gramEnd"/>
      <w:r w:rsidRPr="00751B14">
        <w:rPr>
          <w:rFonts w:ascii="Arial" w:hAnsi="Arial" w:cs="Arial"/>
        </w:rPr>
        <w:t xml:space="preserve"> así como en caso de presentarse esta situación, será necesario realizar ajustes en las metas de cada programa y presupuesto autorizado por Unidad Responsable.</w:t>
      </w:r>
    </w:p>
    <w:p w14:paraId="106CDC1D" w14:textId="77777777" w:rsidR="002966BA" w:rsidRPr="00751B14" w:rsidRDefault="002966BA" w:rsidP="002966BA">
      <w:pPr>
        <w:numPr>
          <w:ilvl w:val="0"/>
          <w:numId w:val="5"/>
        </w:numPr>
        <w:spacing w:line="360" w:lineRule="auto"/>
        <w:contextualSpacing/>
        <w:jc w:val="both"/>
        <w:rPr>
          <w:rFonts w:ascii="Arial" w:hAnsi="Arial" w:cs="Arial"/>
        </w:rPr>
      </w:pPr>
      <w:r w:rsidRPr="00751B14">
        <w:rPr>
          <w:rFonts w:ascii="Arial" w:hAnsi="Arial" w:cs="Arial"/>
        </w:rPr>
        <w:lastRenderedPageBreak/>
        <w:t xml:space="preserve">En materia de salud, que nuevamente se implementen suspensiones de actividades y/o confinamiento </w:t>
      </w:r>
      <w:proofErr w:type="gramStart"/>
      <w:r w:rsidRPr="00751B14">
        <w:rPr>
          <w:rFonts w:ascii="Arial" w:hAnsi="Arial" w:cs="Arial"/>
        </w:rPr>
        <w:t>en relación a</w:t>
      </w:r>
      <w:proofErr w:type="gramEnd"/>
      <w:r w:rsidRPr="00751B14">
        <w:rPr>
          <w:rFonts w:ascii="Arial" w:hAnsi="Arial" w:cs="Arial"/>
        </w:rPr>
        <w:t xml:space="preserve"> la pandemia COVID-19, que afecten la reactivación económica y que impacten en una reducción presupuestal.</w:t>
      </w:r>
    </w:p>
    <w:p w14:paraId="3B44F0AB" w14:textId="77777777" w:rsidR="002966BA" w:rsidRPr="00751B14" w:rsidRDefault="002966BA" w:rsidP="002966BA">
      <w:pPr>
        <w:numPr>
          <w:ilvl w:val="0"/>
          <w:numId w:val="5"/>
        </w:numPr>
        <w:spacing w:line="360" w:lineRule="auto"/>
        <w:contextualSpacing/>
        <w:jc w:val="both"/>
        <w:rPr>
          <w:rFonts w:ascii="Arial" w:hAnsi="Arial" w:cs="Arial"/>
        </w:rPr>
      </w:pPr>
      <w:r w:rsidRPr="00751B14">
        <w:rPr>
          <w:rFonts w:ascii="Arial" w:hAnsi="Arial" w:cs="Arial"/>
        </w:rPr>
        <w:t>En materia de fenómenos naturales, que se tengan que hacer ajustes para disponer de recursos que permitan hacer frente a los desastres.</w:t>
      </w:r>
    </w:p>
    <w:p w14:paraId="5ED1A96F" w14:textId="77777777" w:rsidR="002966BA" w:rsidRPr="00751B14" w:rsidRDefault="002966BA" w:rsidP="002966BA">
      <w:pPr>
        <w:spacing w:line="360" w:lineRule="auto"/>
        <w:jc w:val="both"/>
        <w:rPr>
          <w:rFonts w:ascii="Arial" w:hAnsi="Arial" w:cs="Arial"/>
          <w:b/>
        </w:rPr>
      </w:pPr>
      <w:r w:rsidRPr="00751B14">
        <w:rPr>
          <w:rFonts w:ascii="Arial" w:hAnsi="Arial" w:cs="Arial"/>
          <w:b/>
        </w:rPr>
        <w:t>5. EJECUCIÓN DEL PRESUPUESTO DE EGRESOS.</w:t>
      </w:r>
    </w:p>
    <w:p w14:paraId="2C5DF4F2" w14:textId="77777777" w:rsidR="002966BA" w:rsidRPr="00751B14" w:rsidRDefault="002966BA" w:rsidP="002966BA">
      <w:pPr>
        <w:spacing w:line="360" w:lineRule="auto"/>
        <w:jc w:val="both"/>
        <w:rPr>
          <w:rFonts w:ascii="Arial" w:hAnsi="Arial" w:cs="Arial"/>
          <w:b/>
        </w:rPr>
      </w:pPr>
      <w:r w:rsidRPr="00751B14">
        <w:rPr>
          <w:rFonts w:ascii="Arial" w:hAnsi="Arial" w:cs="Arial"/>
          <w:b/>
        </w:rPr>
        <w:t>5.1. Clasificación por Objeto del Gasto.</w:t>
      </w:r>
    </w:p>
    <w:tbl>
      <w:tblPr>
        <w:tblW w:w="5050" w:type="pct"/>
        <w:jc w:val="center"/>
        <w:tblCellMar>
          <w:left w:w="70" w:type="dxa"/>
          <w:right w:w="70" w:type="dxa"/>
        </w:tblCellMar>
        <w:tblLook w:val="04A0" w:firstRow="1" w:lastRow="0" w:firstColumn="1" w:lastColumn="0" w:noHBand="0" w:noVBand="1"/>
      </w:tblPr>
      <w:tblGrid>
        <w:gridCol w:w="6971"/>
        <w:gridCol w:w="2231"/>
      </w:tblGrid>
      <w:tr w:rsidR="002966BA" w14:paraId="1EAF2167" w14:textId="77777777" w:rsidTr="00BB0B3C">
        <w:trPr>
          <w:trHeight w:val="950"/>
          <w:tblHeade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2B8AB7CA" w14:textId="77777777" w:rsidR="002966BA" w:rsidRPr="00751B14" w:rsidRDefault="002966BA" w:rsidP="00BB0B3C">
            <w:pPr>
              <w:spacing w:after="0"/>
              <w:jc w:val="center"/>
              <w:rPr>
                <w:rFonts w:ascii="Arial" w:eastAsia="Times New Roman" w:hAnsi="Arial" w:cs="Arial"/>
                <w:b/>
                <w:bCs/>
                <w:color w:val="000000"/>
                <w:sz w:val="20"/>
                <w:szCs w:val="20"/>
                <w:lang w:eastAsia="es-MX"/>
              </w:rPr>
            </w:pPr>
            <w:bookmarkStart w:id="0" w:name="RANGE!C1:D77"/>
            <w:r w:rsidRPr="00751B14">
              <w:rPr>
                <w:rFonts w:ascii="Arial" w:eastAsia="Times New Roman" w:hAnsi="Arial" w:cs="Arial"/>
                <w:b/>
                <w:bCs/>
                <w:color w:val="000000"/>
                <w:sz w:val="20"/>
                <w:szCs w:val="20"/>
                <w:lang w:eastAsia="es-MX"/>
              </w:rPr>
              <w:t>COMISIÓN DE LOS DERECHOS HUMANOS DEL ESTADO DE QUINTANA ROO</w:t>
            </w:r>
          </w:p>
          <w:bookmarkEnd w:id="0"/>
          <w:p w14:paraId="03B98BFD" w14:textId="77777777" w:rsidR="002966BA" w:rsidRPr="00751B14" w:rsidRDefault="002966BA" w:rsidP="00BB0B3C">
            <w:pPr>
              <w:spacing w:after="0"/>
              <w:jc w:val="center"/>
              <w:rPr>
                <w:rFonts w:ascii="Arial" w:eastAsia="Times New Roman" w:hAnsi="Arial" w:cs="Arial"/>
                <w:b/>
                <w:bCs/>
                <w:color w:val="000000"/>
                <w:sz w:val="20"/>
                <w:szCs w:val="20"/>
                <w:lang w:eastAsia="es-MX"/>
              </w:rPr>
            </w:pPr>
            <w:r w:rsidRPr="00751B14">
              <w:rPr>
                <w:rFonts w:ascii="Arial" w:eastAsia="Times New Roman" w:hAnsi="Arial" w:cs="Arial"/>
                <w:b/>
                <w:bCs/>
                <w:color w:val="000000"/>
                <w:sz w:val="20"/>
                <w:szCs w:val="20"/>
                <w:lang w:eastAsia="es-MX"/>
              </w:rPr>
              <w:t>Presupuesto de Egresos para el Ejercicio Fiscal 2021</w:t>
            </w:r>
          </w:p>
          <w:p w14:paraId="003C26F4" w14:textId="77777777" w:rsidR="002966BA" w:rsidRPr="00751B14" w:rsidRDefault="002966BA" w:rsidP="00BB0B3C">
            <w:pPr>
              <w:spacing w:after="0"/>
              <w:jc w:val="center"/>
              <w:rPr>
                <w:rFonts w:ascii="Arial" w:eastAsia="Times New Roman" w:hAnsi="Arial" w:cs="Arial"/>
                <w:b/>
                <w:bCs/>
                <w:color w:val="000000"/>
                <w:sz w:val="20"/>
                <w:szCs w:val="20"/>
                <w:lang w:eastAsia="es-MX"/>
              </w:rPr>
            </w:pPr>
            <w:r w:rsidRPr="00751B14">
              <w:rPr>
                <w:rFonts w:ascii="Arial" w:eastAsia="Times New Roman" w:hAnsi="Arial" w:cs="Arial"/>
                <w:b/>
                <w:bCs/>
                <w:color w:val="000000"/>
                <w:sz w:val="20"/>
                <w:szCs w:val="20"/>
                <w:lang w:eastAsia="es-MX"/>
              </w:rPr>
              <w:t>Clasificador por Objeto del Gasto</w:t>
            </w:r>
          </w:p>
        </w:tc>
      </w:tr>
      <w:tr w:rsidR="002966BA" w:rsidRPr="00751B14" w14:paraId="2F71D6B9" w14:textId="77777777" w:rsidTr="00BB0B3C">
        <w:trPr>
          <w:trHeight w:val="278"/>
          <w:tblHeader/>
          <w:jc w:val="center"/>
        </w:trPr>
        <w:tc>
          <w:tcPr>
            <w:tcW w:w="3788" w:type="pct"/>
            <w:tcBorders>
              <w:top w:val="single" w:sz="4" w:space="0" w:color="auto"/>
              <w:left w:val="single" w:sz="4" w:space="0" w:color="auto"/>
              <w:bottom w:val="single" w:sz="4" w:space="0" w:color="auto"/>
              <w:right w:val="nil"/>
            </w:tcBorders>
            <w:shd w:val="clear" w:color="auto" w:fill="EBF6F9"/>
            <w:hideMark/>
          </w:tcPr>
          <w:p w14:paraId="3FA14031" w14:textId="77777777" w:rsidR="002966BA" w:rsidRPr="00751B14" w:rsidRDefault="002966BA" w:rsidP="00BB0B3C">
            <w:pPr>
              <w:spacing w:after="0" w:line="240" w:lineRule="auto"/>
              <w:jc w:val="center"/>
              <w:rPr>
                <w:rFonts w:ascii="Arial" w:eastAsia="Times New Roman" w:hAnsi="Arial" w:cs="Arial"/>
                <w:b/>
                <w:bCs/>
                <w:color w:val="000000"/>
                <w:sz w:val="18"/>
                <w:szCs w:val="18"/>
                <w:lang w:eastAsia="es-MX"/>
              </w:rPr>
            </w:pPr>
            <w:r w:rsidRPr="00751B14">
              <w:rPr>
                <w:rFonts w:ascii="Arial" w:eastAsia="Times New Roman" w:hAnsi="Arial" w:cs="Arial"/>
                <w:b/>
                <w:bCs/>
                <w:color w:val="000000"/>
                <w:sz w:val="18"/>
                <w:szCs w:val="18"/>
                <w:lang w:eastAsia="es-MX"/>
              </w:rPr>
              <w:t> </w:t>
            </w:r>
          </w:p>
        </w:tc>
        <w:tc>
          <w:tcPr>
            <w:tcW w:w="1212" w:type="pct"/>
            <w:tcBorders>
              <w:top w:val="single" w:sz="4" w:space="0" w:color="auto"/>
              <w:left w:val="nil"/>
              <w:bottom w:val="single" w:sz="4" w:space="0" w:color="auto"/>
              <w:right w:val="single" w:sz="4" w:space="0" w:color="auto"/>
            </w:tcBorders>
            <w:shd w:val="clear" w:color="auto" w:fill="EBF6F9"/>
            <w:hideMark/>
          </w:tcPr>
          <w:p w14:paraId="28285C83" w14:textId="77777777" w:rsidR="002966BA" w:rsidRPr="00751B14" w:rsidRDefault="002966BA" w:rsidP="00BB0B3C">
            <w:pPr>
              <w:spacing w:after="0" w:line="240" w:lineRule="auto"/>
              <w:jc w:val="center"/>
              <w:rPr>
                <w:rFonts w:ascii="Arial" w:eastAsia="Times New Roman" w:hAnsi="Arial" w:cs="Arial"/>
                <w:b/>
                <w:bCs/>
                <w:color w:val="000000"/>
                <w:sz w:val="18"/>
                <w:szCs w:val="18"/>
                <w:lang w:eastAsia="es-MX"/>
              </w:rPr>
            </w:pPr>
            <w:r w:rsidRPr="00751B14">
              <w:rPr>
                <w:rFonts w:ascii="Arial" w:eastAsia="Times New Roman" w:hAnsi="Arial" w:cs="Arial"/>
                <w:b/>
                <w:bCs/>
                <w:color w:val="000000"/>
                <w:sz w:val="18"/>
                <w:szCs w:val="18"/>
                <w:lang w:eastAsia="es-MX"/>
              </w:rPr>
              <w:t>Importe</w:t>
            </w:r>
          </w:p>
        </w:tc>
      </w:tr>
      <w:tr w:rsidR="002966BA" w14:paraId="4864D388" w14:textId="77777777" w:rsidTr="00BB0B3C">
        <w:trPr>
          <w:trHeight w:val="272"/>
          <w:jc w:val="center"/>
        </w:trPr>
        <w:tc>
          <w:tcPr>
            <w:tcW w:w="378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473579" w14:textId="77777777" w:rsidR="002966BA" w:rsidRPr="00751B14" w:rsidRDefault="002966BA" w:rsidP="00BB0B3C">
            <w:pPr>
              <w:spacing w:after="0" w:line="240" w:lineRule="auto"/>
              <w:jc w:val="center"/>
              <w:rPr>
                <w:rFonts w:ascii="Arial" w:eastAsia="Times New Roman" w:hAnsi="Arial" w:cs="Arial"/>
                <w:b/>
                <w:bCs/>
                <w:color w:val="000000"/>
                <w:sz w:val="18"/>
                <w:szCs w:val="18"/>
                <w:lang w:eastAsia="es-MX"/>
              </w:rPr>
            </w:pPr>
            <w:r w:rsidRPr="00751B14">
              <w:rPr>
                <w:rFonts w:ascii="Arial" w:eastAsia="Times New Roman" w:hAnsi="Arial" w:cs="Arial"/>
                <w:b/>
                <w:bCs/>
                <w:color w:val="000000"/>
                <w:sz w:val="18"/>
                <w:szCs w:val="18"/>
                <w:lang w:eastAsia="es-MX"/>
              </w:rPr>
              <w:t>Total</w:t>
            </w:r>
          </w:p>
        </w:tc>
        <w:tc>
          <w:tcPr>
            <w:tcW w:w="121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DB3A9F" w14:textId="77777777" w:rsidR="002966BA" w:rsidRPr="00751B14" w:rsidRDefault="002966BA" w:rsidP="00BB0B3C">
            <w:pPr>
              <w:spacing w:after="0" w:line="240" w:lineRule="auto"/>
              <w:jc w:val="right"/>
              <w:rPr>
                <w:rFonts w:ascii="Arial" w:eastAsia="Times New Roman" w:hAnsi="Arial" w:cs="Arial"/>
                <w:b/>
                <w:bCs/>
                <w:color w:val="000000"/>
                <w:sz w:val="18"/>
                <w:szCs w:val="18"/>
                <w:lang w:eastAsia="es-MX"/>
              </w:rPr>
            </w:pPr>
            <w:r w:rsidRPr="00751B14">
              <w:rPr>
                <w:rFonts w:ascii="Arial" w:eastAsia="Times New Roman" w:hAnsi="Arial" w:cs="Arial"/>
                <w:b/>
                <w:bCs/>
                <w:color w:val="000000"/>
                <w:sz w:val="18"/>
                <w:szCs w:val="18"/>
                <w:lang w:eastAsia="es-MX"/>
              </w:rPr>
              <w:t>64,215,075.00</w:t>
            </w:r>
          </w:p>
        </w:tc>
      </w:tr>
      <w:tr w:rsidR="002966BA" w14:paraId="7555096E" w14:textId="77777777" w:rsidTr="00BB0B3C">
        <w:trPr>
          <w:trHeight w:val="339"/>
          <w:jc w:val="center"/>
        </w:trPr>
        <w:tc>
          <w:tcPr>
            <w:tcW w:w="3788" w:type="pct"/>
            <w:tcBorders>
              <w:top w:val="single" w:sz="4" w:space="0" w:color="auto"/>
              <w:left w:val="single" w:sz="4" w:space="0" w:color="auto"/>
            </w:tcBorders>
            <w:shd w:val="clear" w:color="auto" w:fill="E7E6E6" w:themeFill="background2"/>
            <w:vAlign w:val="center"/>
            <w:hideMark/>
          </w:tcPr>
          <w:p w14:paraId="5F13E64A" w14:textId="77777777" w:rsidR="002966BA" w:rsidRPr="00751B14" w:rsidRDefault="002966BA" w:rsidP="00BB0B3C">
            <w:pPr>
              <w:spacing w:after="0" w:line="240" w:lineRule="auto"/>
              <w:rPr>
                <w:rFonts w:ascii="Arial" w:eastAsia="Times New Roman" w:hAnsi="Arial" w:cs="Arial"/>
                <w:b/>
                <w:bCs/>
                <w:color w:val="000000"/>
                <w:sz w:val="18"/>
                <w:szCs w:val="18"/>
                <w:lang w:eastAsia="es-MX"/>
              </w:rPr>
            </w:pPr>
            <w:r w:rsidRPr="00751B14">
              <w:rPr>
                <w:rFonts w:ascii="Arial" w:eastAsia="Times New Roman" w:hAnsi="Arial" w:cs="Arial"/>
                <w:b/>
                <w:bCs/>
                <w:color w:val="000000"/>
                <w:sz w:val="18"/>
                <w:szCs w:val="18"/>
                <w:lang w:eastAsia="es-MX"/>
              </w:rPr>
              <w:t>Servicios Personales</w:t>
            </w:r>
          </w:p>
        </w:tc>
        <w:tc>
          <w:tcPr>
            <w:tcW w:w="1212" w:type="pct"/>
            <w:tcBorders>
              <w:top w:val="single" w:sz="4" w:space="0" w:color="auto"/>
              <w:right w:val="single" w:sz="4" w:space="0" w:color="auto"/>
            </w:tcBorders>
            <w:shd w:val="clear" w:color="auto" w:fill="E7E6E6" w:themeFill="background2"/>
            <w:vAlign w:val="center"/>
            <w:hideMark/>
          </w:tcPr>
          <w:p w14:paraId="19769594" w14:textId="77777777" w:rsidR="002966BA" w:rsidRPr="00751B14" w:rsidRDefault="002966BA" w:rsidP="00BB0B3C">
            <w:pPr>
              <w:spacing w:after="0" w:line="240" w:lineRule="auto"/>
              <w:jc w:val="right"/>
              <w:rPr>
                <w:rFonts w:ascii="Arial" w:eastAsia="Times New Roman" w:hAnsi="Arial" w:cs="Arial"/>
                <w:b/>
                <w:bCs/>
                <w:color w:val="000000"/>
                <w:sz w:val="18"/>
                <w:szCs w:val="18"/>
                <w:lang w:eastAsia="es-MX"/>
              </w:rPr>
            </w:pPr>
            <w:r w:rsidRPr="00751B14">
              <w:rPr>
                <w:rFonts w:ascii="Arial" w:eastAsia="Times New Roman" w:hAnsi="Arial" w:cs="Arial"/>
                <w:b/>
                <w:bCs/>
                <w:color w:val="000000"/>
                <w:sz w:val="18"/>
                <w:szCs w:val="18"/>
                <w:lang w:eastAsia="es-MX"/>
              </w:rPr>
              <w:t xml:space="preserve">55,481,452.00 </w:t>
            </w:r>
          </w:p>
        </w:tc>
      </w:tr>
      <w:tr w:rsidR="002966BA" w14:paraId="08548A06" w14:textId="77777777" w:rsidTr="00BB0B3C">
        <w:trPr>
          <w:trHeight w:val="329"/>
          <w:jc w:val="center"/>
        </w:trPr>
        <w:tc>
          <w:tcPr>
            <w:tcW w:w="3788" w:type="pct"/>
            <w:tcBorders>
              <w:top w:val="nil"/>
              <w:left w:val="single" w:sz="4" w:space="0" w:color="auto"/>
            </w:tcBorders>
            <w:shd w:val="clear" w:color="auto" w:fill="FFFFFF"/>
            <w:vAlign w:val="center"/>
            <w:hideMark/>
          </w:tcPr>
          <w:p w14:paraId="5A57C9C7" w14:textId="77777777" w:rsidR="002966BA" w:rsidRPr="00751B14" w:rsidRDefault="002966BA" w:rsidP="00BB0B3C">
            <w:pPr>
              <w:spacing w:after="0" w:line="240" w:lineRule="auto"/>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Remuneraciones al Personal de Carácter Permanente</w:t>
            </w:r>
          </w:p>
        </w:tc>
        <w:tc>
          <w:tcPr>
            <w:tcW w:w="1212" w:type="pct"/>
            <w:tcBorders>
              <w:top w:val="nil"/>
              <w:right w:val="single" w:sz="4" w:space="0" w:color="auto"/>
            </w:tcBorders>
            <w:hideMark/>
          </w:tcPr>
          <w:p w14:paraId="74E4CB34" w14:textId="77777777" w:rsidR="002966BA" w:rsidRPr="00751B14" w:rsidRDefault="002966BA" w:rsidP="00BB0B3C">
            <w:pPr>
              <w:spacing w:after="0" w:line="240" w:lineRule="auto"/>
              <w:jc w:val="right"/>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15,082,683.00</w:t>
            </w:r>
          </w:p>
        </w:tc>
      </w:tr>
      <w:tr w:rsidR="002966BA" w14:paraId="56BF31A5" w14:textId="77777777" w:rsidTr="00BB0B3C">
        <w:trPr>
          <w:trHeight w:val="313"/>
          <w:jc w:val="center"/>
        </w:trPr>
        <w:tc>
          <w:tcPr>
            <w:tcW w:w="3788" w:type="pct"/>
            <w:tcBorders>
              <w:top w:val="nil"/>
              <w:left w:val="single" w:sz="4" w:space="0" w:color="auto"/>
            </w:tcBorders>
            <w:shd w:val="clear" w:color="auto" w:fill="FFFFFF"/>
            <w:vAlign w:val="center"/>
            <w:hideMark/>
          </w:tcPr>
          <w:p w14:paraId="2E3FACAC" w14:textId="77777777" w:rsidR="002966BA" w:rsidRPr="00751B14" w:rsidRDefault="002966BA" w:rsidP="00BB0B3C">
            <w:pPr>
              <w:spacing w:after="0" w:line="240" w:lineRule="auto"/>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Remuneraciones al Personal de Carácter Transitorio</w:t>
            </w:r>
          </w:p>
        </w:tc>
        <w:tc>
          <w:tcPr>
            <w:tcW w:w="1212" w:type="pct"/>
            <w:tcBorders>
              <w:top w:val="nil"/>
              <w:right w:val="single" w:sz="4" w:space="0" w:color="auto"/>
            </w:tcBorders>
            <w:hideMark/>
          </w:tcPr>
          <w:p w14:paraId="5BD00791" w14:textId="77777777" w:rsidR="002966BA" w:rsidRPr="00751B14" w:rsidRDefault="002966BA" w:rsidP="00BB0B3C">
            <w:pPr>
              <w:spacing w:after="0" w:line="240" w:lineRule="auto"/>
              <w:jc w:val="right"/>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1,100,616.00</w:t>
            </w:r>
          </w:p>
        </w:tc>
      </w:tr>
      <w:tr w:rsidR="002966BA" w14:paraId="2077CA53" w14:textId="77777777" w:rsidTr="00BB0B3C">
        <w:trPr>
          <w:trHeight w:val="360"/>
          <w:jc w:val="center"/>
        </w:trPr>
        <w:tc>
          <w:tcPr>
            <w:tcW w:w="3788" w:type="pct"/>
            <w:tcBorders>
              <w:top w:val="nil"/>
              <w:left w:val="single" w:sz="4" w:space="0" w:color="auto"/>
            </w:tcBorders>
            <w:shd w:val="clear" w:color="auto" w:fill="FFFFFF"/>
            <w:vAlign w:val="center"/>
            <w:hideMark/>
          </w:tcPr>
          <w:p w14:paraId="7FE07D53" w14:textId="77777777" w:rsidR="002966BA" w:rsidRPr="00751B14" w:rsidRDefault="002966BA" w:rsidP="00BB0B3C">
            <w:pPr>
              <w:spacing w:after="0" w:line="240" w:lineRule="auto"/>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Remuneraciones Adicionales y Especiales</w:t>
            </w:r>
          </w:p>
        </w:tc>
        <w:tc>
          <w:tcPr>
            <w:tcW w:w="1212" w:type="pct"/>
            <w:tcBorders>
              <w:top w:val="nil"/>
              <w:right w:val="single" w:sz="4" w:space="0" w:color="auto"/>
            </w:tcBorders>
            <w:vAlign w:val="center"/>
            <w:hideMark/>
          </w:tcPr>
          <w:p w14:paraId="6234D90E" w14:textId="77777777" w:rsidR="002966BA" w:rsidRPr="00751B14" w:rsidRDefault="002966BA" w:rsidP="00BB0B3C">
            <w:pPr>
              <w:spacing w:after="0" w:line="240" w:lineRule="auto"/>
              <w:jc w:val="right"/>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24,703,329.00</w:t>
            </w:r>
          </w:p>
        </w:tc>
      </w:tr>
      <w:tr w:rsidR="002966BA" w14:paraId="5A9651B7" w14:textId="77777777" w:rsidTr="00BB0B3C">
        <w:trPr>
          <w:trHeight w:val="360"/>
          <w:jc w:val="center"/>
        </w:trPr>
        <w:tc>
          <w:tcPr>
            <w:tcW w:w="3788" w:type="pct"/>
            <w:tcBorders>
              <w:top w:val="nil"/>
              <w:left w:val="single" w:sz="4" w:space="0" w:color="auto"/>
            </w:tcBorders>
            <w:shd w:val="clear" w:color="auto" w:fill="FFFFFF"/>
            <w:vAlign w:val="center"/>
            <w:hideMark/>
          </w:tcPr>
          <w:p w14:paraId="2E999CA2" w14:textId="77777777" w:rsidR="002966BA" w:rsidRPr="00751B14" w:rsidRDefault="002966BA" w:rsidP="00BB0B3C">
            <w:pPr>
              <w:spacing w:after="0" w:line="240" w:lineRule="auto"/>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Seguridad Social</w:t>
            </w:r>
          </w:p>
        </w:tc>
        <w:tc>
          <w:tcPr>
            <w:tcW w:w="1212" w:type="pct"/>
            <w:tcBorders>
              <w:top w:val="nil"/>
              <w:right w:val="single" w:sz="4" w:space="0" w:color="auto"/>
            </w:tcBorders>
            <w:hideMark/>
          </w:tcPr>
          <w:p w14:paraId="561ABB75" w14:textId="77777777" w:rsidR="002966BA" w:rsidRPr="00751B14" w:rsidRDefault="002966BA" w:rsidP="00BB0B3C">
            <w:pPr>
              <w:spacing w:after="0" w:line="240" w:lineRule="auto"/>
              <w:jc w:val="right"/>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4,808,658.00</w:t>
            </w:r>
          </w:p>
        </w:tc>
      </w:tr>
      <w:tr w:rsidR="002966BA" w14:paraId="46AF2355" w14:textId="77777777" w:rsidTr="00BB0B3C">
        <w:trPr>
          <w:trHeight w:val="360"/>
          <w:jc w:val="center"/>
        </w:trPr>
        <w:tc>
          <w:tcPr>
            <w:tcW w:w="3788" w:type="pct"/>
            <w:tcBorders>
              <w:top w:val="nil"/>
              <w:left w:val="single" w:sz="4" w:space="0" w:color="auto"/>
            </w:tcBorders>
            <w:shd w:val="clear" w:color="auto" w:fill="FFFFFF"/>
            <w:vAlign w:val="center"/>
            <w:hideMark/>
          </w:tcPr>
          <w:p w14:paraId="53C9CDFE" w14:textId="77777777" w:rsidR="002966BA" w:rsidRPr="00751B14" w:rsidRDefault="002966BA" w:rsidP="00BB0B3C">
            <w:pPr>
              <w:spacing w:after="0" w:line="240" w:lineRule="auto"/>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Otras Prestaciones Sociales y Económicas</w:t>
            </w:r>
          </w:p>
        </w:tc>
        <w:tc>
          <w:tcPr>
            <w:tcW w:w="1212" w:type="pct"/>
            <w:tcBorders>
              <w:top w:val="nil"/>
              <w:right w:val="single" w:sz="4" w:space="0" w:color="auto"/>
            </w:tcBorders>
            <w:vAlign w:val="center"/>
            <w:hideMark/>
          </w:tcPr>
          <w:p w14:paraId="7FF0746B" w14:textId="77777777" w:rsidR="002966BA" w:rsidRPr="00751B14" w:rsidRDefault="002966BA" w:rsidP="00BB0B3C">
            <w:pPr>
              <w:spacing w:after="0" w:line="240" w:lineRule="auto"/>
              <w:jc w:val="right"/>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7,655,596.00</w:t>
            </w:r>
          </w:p>
        </w:tc>
      </w:tr>
      <w:tr w:rsidR="002966BA" w14:paraId="5EFEA480" w14:textId="77777777" w:rsidTr="00BB0B3C">
        <w:trPr>
          <w:trHeight w:val="360"/>
          <w:jc w:val="center"/>
        </w:trPr>
        <w:tc>
          <w:tcPr>
            <w:tcW w:w="3788" w:type="pct"/>
            <w:tcBorders>
              <w:top w:val="nil"/>
              <w:left w:val="single" w:sz="4" w:space="0" w:color="auto"/>
            </w:tcBorders>
            <w:shd w:val="clear" w:color="auto" w:fill="FFFFFF"/>
            <w:vAlign w:val="center"/>
            <w:hideMark/>
          </w:tcPr>
          <w:p w14:paraId="47EB5476" w14:textId="77777777" w:rsidR="002966BA" w:rsidRPr="00751B14" w:rsidRDefault="002966BA" w:rsidP="00BB0B3C">
            <w:pPr>
              <w:spacing w:after="0" w:line="240" w:lineRule="auto"/>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Previsiones</w:t>
            </w:r>
          </w:p>
        </w:tc>
        <w:tc>
          <w:tcPr>
            <w:tcW w:w="1212" w:type="pct"/>
            <w:tcBorders>
              <w:top w:val="nil"/>
              <w:right w:val="single" w:sz="4" w:space="0" w:color="auto"/>
            </w:tcBorders>
            <w:vAlign w:val="center"/>
            <w:hideMark/>
          </w:tcPr>
          <w:p w14:paraId="2A1411E1" w14:textId="77777777" w:rsidR="002966BA" w:rsidRPr="00751B14" w:rsidRDefault="002966BA" w:rsidP="00BB0B3C">
            <w:pPr>
              <w:spacing w:after="0" w:line="240" w:lineRule="auto"/>
              <w:jc w:val="right"/>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0.00</w:t>
            </w:r>
          </w:p>
        </w:tc>
      </w:tr>
      <w:tr w:rsidR="002966BA" w14:paraId="3E498DEE" w14:textId="77777777" w:rsidTr="00BB0B3C">
        <w:trPr>
          <w:trHeight w:val="360"/>
          <w:jc w:val="center"/>
        </w:trPr>
        <w:tc>
          <w:tcPr>
            <w:tcW w:w="3788" w:type="pct"/>
            <w:tcBorders>
              <w:top w:val="nil"/>
              <w:left w:val="single" w:sz="4" w:space="0" w:color="auto"/>
            </w:tcBorders>
            <w:shd w:val="clear" w:color="auto" w:fill="FFFFFF"/>
            <w:vAlign w:val="center"/>
            <w:hideMark/>
          </w:tcPr>
          <w:p w14:paraId="69F9B271" w14:textId="77777777" w:rsidR="002966BA" w:rsidRPr="00751B14" w:rsidRDefault="002966BA" w:rsidP="00BB0B3C">
            <w:pPr>
              <w:spacing w:after="0" w:line="240" w:lineRule="auto"/>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Pago de Estímulos a Servidores Públicos</w:t>
            </w:r>
          </w:p>
        </w:tc>
        <w:tc>
          <w:tcPr>
            <w:tcW w:w="1212" w:type="pct"/>
            <w:tcBorders>
              <w:top w:val="nil"/>
              <w:right w:val="single" w:sz="4" w:space="0" w:color="auto"/>
            </w:tcBorders>
            <w:shd w:val="clear" w:color="auto" w:fill="FFFFFF"/>
            <w:vAlign w:val="center"/>
            <w:hideMark/>
          </w:tcPr>
          <w:p w14:paraId="2B3F8121" w14:textId="77777777" w:rsidR="002966BA" w:rsidRPr="00751B14" w:rsidRDefault="002966BA" w:rsidP="00BB0B3C">
            <w:pPr>
              <w:spacing w:after="0" w:line="240" w:lineRule="auto"/>
              <w:jc w:val="right"/>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2,130,570.00</w:t>
            </w:r>
          </w:p>
        </w:tc>
      </w:tr>
      <w:tr w:rsidR="002966BA" w14:paraId="103AAEF3" w14:textId="77777777" w:rsidTr="00BB0B3C">
        <w:trPr>
          <w:trHeight w:val="309"/>
          <w:jc w:val="center"/>
        </w:trPr>
        <w:tc>
          <w:tcPr>
            <w:tcW w:w="3788" w:type="pct"/>
            <w:tcBorders>
              <w:top w:val="nil"/>
              <w:left w:val="single" w:sz="4" w:space="0" w:color="auto"/>
            </w:tcBorders>
            <w:shd w:val="clear" w:color="auto" w:fill="E7E6E6" w:themeFill="background2"/>
            <w:vAlign w:val="center"/>
            <w:hideMark/>
          </w:tcPr>
          <w:p w14:paraId="26D6AD1E" w14:textId="77777777" w:rsidR="002966BA" w:rsidRPr="00751B14" w:rsidRDefault="002966BA" w:rsidP="00BB0B3C">
            <w:pPr>
              <w:spacing w:after="0" w:line="240" w:lineRule="auto"/>
              <w:rPr>
                <w:rFonts w:ascii="Arial" w:eastAsia="Times New Roman" w:hAnsi="Arial" w:cs="Arial"/>
                <w:b/>
                <w:bCs/>
                <w:color w:val="000000"/>
                <w:sz w:val="18"/>
                <w:szCs w:val="18"/>
                <w:lang w:eastAsia="es-MX"/>
              </w:rPr>
            </w:pPr>
            <w:r w:rsidRPr="00751B14">
              <w:rPr>
                <w:rFonts w:ascii="Arial" w:eastAsia="Times New Roman" w:hAnsi="Arial" w:cs="Arial"/>
                <w:b/>
                <w:bCs/>
                <w:color w:val="000000"/>
                <w:sz w:val="18"/>
                <w:szCs w:val="18"/>
                <w:lang w:eastAsia="es-MX"/>
              </w:rPr>
              <w:t>Materiales y Suministros</w:t>
            </w:r>
          </w:p>
        </w:tc>
        <w:tc>
          <w:tcPr>
            <w:tcW w:w="1212" w:type="pct"/>
            <w:tcBorders>
              <w:top w:val="nil"/>
              <w:right w:val="single" w:sz="4" w:space="0" w:color="auto"/>
            </w:tcBorders>
            <w:shd w:val="clear" w:color="auto" w:fill="E7E6E6" w:themeFill="background2"/>
            <w:vAlign w:val="center"/>
            <w:hideMark/>
          </w:tcPr>
          <w:p w14:paraId="14BC2095" w14:textId="77777777" w:rsidR="002966BA" w:rsidRPr="00751B14" w:rsidRDefault="002966BA" w:rsidP="00BB0B3C">
            <w:pPr>
              <w:spacing w:after="0" w:line="240" w:lineRule="auto"/>
              <w:jc w:val="right"/>
              <w:rPr>
                <w:rFonts w:ascii="Arial" w:eastAsia="Times New Roman" w:hAnsi="Arial" w:cs="Arial"/>
                <w:b/>
                <w:bCs/>
                <w:color w:val="000000"/>
                <w:sz w:val="18"/>
                <w:szCs w:val="18"/>
                <w:lang w:eastAsia="es-MX"/>
              </w:rPr>
            </w:pPr>
            <w:r w:rsidRPr="00751B14">
              <w:rPr>
                <w:rFonts w:ascii="Arial" w:eastAsia="Times New Roman" w:hAnsi="Arial" w:cs="Arial"/>
                <w:b/>
                <w:bCs/>
                <w:color w:val="000000"/>
                <w:sz w:val="18"/>
                <w:szCs w:val="18"/>
                <w:lang w:eastAsia="es-MX"/>
              </w:rPr>
              <w:t xml:space="preserve">                     1,216,361.00 </w:t>
            </w:r>
          </w:p>
        </w:tc>
      </w:tr>
      <w:tr w:rsidR="002966BA" w14:paraId="263B4D80" w14:textId="77777777" w:rsidTr="00BB0B3C">
        <w:trPr>
          <w:trHeight w:val="360"/>
          <w:jc w:val="center"/>
        </w:trPr>
        <w:tc>
          <w:tcPr>
            <w:tcW w:w="3788" w:type="pct"/>
            <w:tcBorders>
              <w:top w:val="nil"/>
              <w:left w:val="single" w:sz="4" w:space="0" w:color="auto"/>
            </w:tcBorders>
            <w:shd w:val="clear" w:color="auto" w:fill="FFFFFF"/>
            <w:vAlign w:val="center"/>
            <w:hideMark/>
          </w:tcPr>
          <w:p w14:paraId="36566A4F" w14:textId="77777777" w:rsidR="002966BA" w:rsidRPr="00751B14" w:rsidRDefault="002966BA" w:rsidP="00BB0B3C">
            <w:pPr>
              <w:spacing w:after="0" w:line="240" w:lineRule="auto"/>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Materiales de Administración, Emisión de Documentos y Artículos Oficiales</w:t>
            </w:r>
          </w:p>
        </w:tc>
        <w:tc>
          <w:tcPr>
            <w:tcW w:w="1212" w:type="pct"/>
            <w:tcBorders>
              <w:top w:val="nil"/>
              <w:right w:val="single" w:sz="4" w:space="0" w:color="auto"/>
            </w:tcBorders>
            <w:shd w:val="clear" w:color="auto" w:fill="FFFFFF"/>
            <w:vAlign w:val="center"/>
            <w:hideMark/>
          </w:tcPr>
          <w:p w14:paraId="2C391DDC" w14:textId="77777777" w:rsidR="002966BA" w:rsidRPr="00751B14" w:rsidRDefault="002966BA" w:rsidP="00BB0B3C">
            <w:pPr>
              <w:spacing w:after="0" w:line="240" w:lineRule="auto"/>
              <w:jc w:val="right"/>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343,016.00</w:t>
            </w:r>
          </w:p>
        </w:tc>
      </w:tr>
      <w:tr w:rsidR="002966BA" w14:paraId="1F33E585" w14:textId="77777777" w:rsidTr="00BB0B3C">
        <w:trPr>
          <w:trHeight w:val="413"/>
          <w:jc w:val="center"/>
        </w:trPr>
        <w:tc>
          <w:tcPr>
            <w:tcW w:w="3788" w:type="pct"/>
            <w:tcBorders>
              <w:top w:val="nil"/>
              <w:left w:val="single" w:sz="4" w:space="0" w:color="auto"/>
            </w:tcBorders>
            <w:shd w:val="clear" w:color="auto" w:fill="FFFFFF"/>
            <w:vAlign w:val="center"/>
            <w:hideMark/>
          </w:tcPr>
          <w:p w14:paraId="4C18F367" w14:textId="77777777" w:rsidR="002966BA" w:rsidRPr="00751B14" w:rsidRDefault="002966BA" w:rsidP="00BB0B3C">
            <w:pPr>
              <w:spacing w:after="0" w:line="240" w:lineRule="auto"/>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Alimentos y Utensilios</w:t>
            </w:r>
          </w:p>
        </w:tc>
        <w:tc>
          <w:tcPr>
            <w:tcW w:w="1212" w:type="pct"/>
            <w:tcBorders>
              <w:top w:val="nil"/>
              <w:right w:val="single" w:sz="4" w:space="0" w:color="auto"/>
            </w:tcBorders>
            <w:shd w:val="clear" w:color="auto" w:fill="FFFFFF"/>
            <w:vAlign w:val="center"/>
            <w:hideMark/>
          </w:tcPr>
          <w:p w14:paraId="743E9054" w14:textId="77777777" w:rsidR="002966BA" w:rsidRPr="00751B14" w:rsidRDefault="002966BA" w:rsidP="00BB0B3C">
            <w:pPr>
              <w:spacing w:after="0" w:line="240" w:lineRule="auto"/>
              <w:jc w:val="right"/>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64,500.00</w:t>
            </w:r>
          </w:p>
        </w:tc>
      </w:tr>
      <w:tr w:rsidR="002966BA" w14:paraId="0199E3D8" w14:textId="77777777" w:rsidTr="00BB0B3C">
        <w:trPr>
          <w:trHeight w:val="360"/>
          <w:jc w:val="center"/>
        </w:trPr>
        <w:tc>
          <w:tcPr>
            <w:tcW w:w="3788" w:type="pct"/>
            <w:tcBorders>
              <w:top w:val="nil"/>
              <w:left w:val="single" w:sz="4" w:space="0" w:color="auto"/>
            </w:tcBorders>
            <w:shd w:val="clear" w:color="auto" w:fill="FFFFFF"/>
            <w:vAlign w:val="center"/>
            <w:hideMark/>
          </w:tcPr>
          <w:p w14:paraId="24F8F4A9" w14:textId="77777777" w:rsidR="002966BA" w:rsidRPr="00751B14" w:rsidRDefault="002966BA" w:rsidP="00BB0B3C">
            <w:pPr>
              <w:spacing w:after="0" w:line="240" w:lineRule="auto"/>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Materias Primas y Materiales de Producción y Comercialización</w:t>
            </w:r>
          </w:p>
        </w:tc>
        <w:tc>
          <w:tcPr>
            <w:tcW w:w="1212" w:type="pct"/>
            <w:tcBorders>
              <w:top w:val="nil"/>
              <w:right w:val="single" w:sz="4" w:space="0" w:color="auto"/>
            </w:tcBorders>
            <w:shd w:val="clear" w:color="auto" w:fill="FFFFFF"/>
            <w:vAlign w:val="center"/>
            <w:hideMark/>
          </w:tcPr>
          <w:p w14:paraId="7DCECCF6" w14:textId="77777777" w:rsidR="002966BA" w:rsidRPr="00751B14" w:rsidRDefault="002966BA" w:rsidP="00BB0B3C">
            <w:pPr>
              <w:spacing w:after="0" w:line="240" w:lineRule="auto"/>
              <w:jc w:val="right"/>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0.00</w:t>
            </w:r>
          </w:p>
        </w:tc>
      </w:tr>
      <w:tr w:rsidR="002966BA" w14:paraId="6652C60A" w14:textId="77777777" w:rsidTr="00BB0B3C">
        <w:trPr>
          <w:trHeight w:val="360"/>
          <w:jc w:val="center"/>
        </w:trPr>
        <w:tc>
          <w:tcPr>
            <w:tcW w:w="3788" w:type="pct"/>
            <w:tcBorders>
              <w:top w:val="nil"/>
              <w:left w:val="single" w:sz="4" w:space="0" w:color="auto"/>
            </w:tcBorders>
            <w:shd w:val="clear" w:color="auto" w:fill="FFFFFF"/>
            <w:vAlign w:val="center"/>
            <w:hideMark/>
          </w:tcPr>
          <w:p w14:paraId="07C68D4B" w14:textId="77777777" w:rsidR="002966BA" w:rsidRPr="00751B14" w:rsidRDefault="002966BA" w:rsidP="00BB0B3C">
            <w:pPr>
              <w:spacing w:after="0" w:line="240" w:lineRule="auto"/>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Materiales y Artículos de Construcción y de Reparación</w:t>
            </w:r>
          </w:p>
        </w:tc>
        <w:tc>
          <w:tcPr>
            <w:tcW w:w="1212" w:type="pct"/>
            <w:tcBorders>
              <w:top w:val="nil"/>
              <w:right w:val="single" w:sz="4" w:space="0" w:color="auto"/>
            </w:tcBorders>
            <w:shd w:val="clear" w:color="auto" w:fill="FFFFFF"/>
            <w:vAlign w:val="center"/>
            <w:hideMark/>
          </w:tcPr>
          <w:p w14:paraId="67273616" w14:textId="77777777" w:rsidR="002966BA" w:rsidRPr="00751B14" w:rsidRDefault="002966BA" w:rsidP="00BB0B3C">
            <w:pPr>
              <w:spacing w:after="0" w:line="240" w:lineRule="auto"/>
              <w:jc w:val="right"/>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28,250.00</w:t>
            </w:r>
          </w:p>
        </w:tc>
      </w:tr>
      <w:tr w:rsidR="002966BA" w14:paraId="3BC6E9B0" w14:textId="77777777" w:rsidTr="00BB0B3C">
        <w:trPr>
          <w:trHeight w:val="360"/>
          <w:jc w:val="center"/>
        </w:trPr>
        <w:tc>
          <w:tcPr>
            <w:tcW w:w="3788" w:type="pct"/>
            <w:tcBorders>
              <w:top w:val="nil"/>
              <w:left w:val="single" w:sz="4" w:space="0" w:color="auto"/>
            </w:tcBorders>
            <w:shd w:val="clear" w:color="auto" w:fill="FFFFFF"/>
            <w:vAlign w:val="center"/>
            <w:hideMark/>
          </w:tcPr>
          <w:p w14:paraId="10846047" w14:textId="77777777" w:rsidR="002966BA" w:rsidRPr="00751B14" w:rsidRDefault="002966BA" w:rsidP="00BB0B3C">
            <w:pPr>
              <w:spacing w:after="0" w:line="240" w:lineRule="auto"/>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Productos Químicos, Farmacéuticos y de Laboratorio</w:t>
            </w:r>
          </w:p>
        </w:tc>
        <w:tc>
          <w:tcPr>
            <w:tcW w:w="1212" w:type="pct"/>
            <w:tcBorders>
              <w:top w:val="nil"/>
              <w:right w:val="single" w:sz="4" w:space="0" w:color="auto"/>
            </w:tcBorders>
            <w:shd w:val="clear" w:color="auto" w:fill="FFFFFF"/>
            <w:vAlign w:val="center"/>
            <w:hideMark/>
          </w:tcPr>
          <w:p w14:paraId="416E33D2" w14:textId="77777777" w:rsidR="002966BA" w:rsidRPr="00751B14" w:rsidRDefault="002966BA" w:rsidP="00BB0B3C">
            <w:pPr>
              <w:spacing w:after="0" w:line="240" w:lineRule="auto"/>
              <w:jc w:val="right"/>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0.00</w:t>
            </w:r>
          </w:p>
        </w:tc>
      </w:tr>
      <w:tr w:rsidR="002966BA" w14:paraId="35C57E0F" w14:textId="77777777" w:rsidTr="00BB0B3C">
        <w:trPr>
          <w:trHeight w:val="453"/>
          <w:jc w:val="center"/>
        </w:trPr>
        <w:tc>
          <w:tcPr>
            <w:tcW w:w="3788" w:type="pct"/>
            <w:tcBorders>
              <w:top w:val="nil"/>
              <w:left w:val="single" w:sz="4" w:space="0" w:color="auto"/>
            </w:tcBorders>
            <w:shd w:val="clear" w:color="auto" w:fill="FFFFFF"/>
            <w:vAlign w:val="center"/>
            <w:hideMark/>
          </w:tcPr>
          <w:p w14:paraId="58FFDC14" w14:textId="77777777" w:rsidR="002966BA" w:rsidRPr="00751B14" w:rsidRDefault="002966BA" w:rsidP="00BB0B3C">
            <w:pPr>
              <w:spacing w:after="0" w:line="240" w:lineRule="auto"/>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Combustibles, Lubricantes y Aditivos</w:t>
            </w:r>
          </w:p>
        </w:tc>
        <w:tc>
          <w:tcPr>
            <w:tcW w:w="1212" w:type="pct"/>
            <w:tcBorders>
              <w:top w:val="nil"/>
              <w:right w:val="single" w:sz="4" w:space="0" w:color="auto"/>
            </w:tcBorders>
            <w:shd w:val="clear" w:color="auto" w:fill="FFFFFF"/>
            <w:vAlign w:val="center"/>
            <w:hideMark/>
          </w:tcPr>
          <w:p w14:paraId="6AAACE9E" w14:textId="77777777" w:rsidR="002966BA" w:rsidRPr="00751B14" w:rsidRDefault="002966BA" w:rsidP="00BB0B3C">
            <w:pPr>
              <w:spacing w:after="0" w:line="240" w:lineRule="auto"/>
              <w:jc w:val="right"/>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726,361.00</w:t>
            </w:r>
          </w:p>
        </w:tc>
      </w:tr>
      <w:tr w:rsidR="002966BA" w14:paraId="6DB7EEAD" w14:textId="77777777" w:rsidTr="00BB0B3C">
        <w:trPr>
          <w:trHeight w:val="360"/>
          <w:jc w:val="center"/>
        </w:trPr>
        <w:tc>
          <w:tcPr>
            <w:tcW w:w="3788" w:type="pct"/>
            <w:tcBorders>
              <w:top w:val="nil"/>
              <w:left w:val="single" w:sz="4" w:space="0" w:color="auto"/>
            </w:tcBorders>
            <w:shd w:val="clear" w:color="auto" w:fill="FFFFFF"/>
            <w:vAlign w:val="center"/>
            <w:hideMark/>
          </w:tcPr>
          <w:p w14:paraId="7481C62F" w14:textId="77777777" w:rsidR="002966BA" w:rsidRPr="00751B14" w:rsidRDefault="002966BA" w:rsidP="00BB0B3C">
            <w:pPr>
              <w:spacing w:after="0" w:line="240" w:lineRule="auto"/>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Vestuario, Blancos, Prendas de Protección y Artículos Deportivos</w:t>
            </w:r>
          </w:p>
        </w:tc>
        <w:tc>
          <w:tcPr>
            <w:tcW w:w="1212" w:type="pct"/>
            <w:tcBorders>
              <w:top w:val="nil"/>
              <w:right w:val="single" w:sz="4" w:space="0" w:color="auto"/>
            </w:tcBorders>
            <w:shd w:val="clear" w:color="auto" w:fill="FFFFFF"/>
            <w:vAlign w:val="center"/>
            <w:hideMark/>
          </w:tcPr>
          <w:p w14:paraId="319CF6E1" w14:textId="77777777" w:rsidR="002966BA" w:rsidRPr="00751B14" w:rsidRDefault="002966BA" w:rsidP="00BB0B3C">
            <w:pPr>
              <w:spacing w:after="0" w:line="240" w:lineRule="auto"/>
              <w:jc w:val="right"/>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0.00</w:t>
            </w:r>
          </w:p>
        </w:tc>
      </w:tr>
      <w:tr w:rsidR="002966BA" w14:paraId="6D5E86CC" w14:textId="77777777" w:rsidTr="00BB0B3C">
        <w:trPr>
          <w:trHeight w:val="360"/>
          <w:jc w:val="center"/>
        </w:trPr>
        <w:tc>
          <w:tcPr>
            <w:tcW w:w="3788" w:type="pct"/>
            <w:tcBorders>
              <w:top w:val="nil"/>
              <w:left w:val="single" w:sz="4" w:space="0" w:color="auto"/>
            </w:tcBorders>
            <w:shd w:val="clear" w:color="auto" w:fill="FFFFFF"/>
            <w:vAlign w:val="center"/>
            <w:hideMark/>
          </w:tcPr>
          <w:p w14:paraId="444C53FD" w14:textId="77777777" w:rsidR="002966BA" w:rsidRPr="00751B14" w:rsidRDefault="002966BA" w:rsidP="00BB0B3C">
            <w:pPr>
              <w:spacing w:after="0" w:line="240" w:lineRule="auto"/>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Materiales y Suministros para Seguridad</w:t>
            </w:r>
          </w:p>
        </w:tc>
        <w:tc>
          <w:tcPr>
            <w:tcW w:w="1212" w:type="pct"/>
            <w:tcBorders>
              <w:top w:val="nil"/>
              <w:right w:val="single" w:sz="4" w:space="0" w:color="auto"/>
            </w:tcBorders>
            <w:shd w:val="clear" w:color="auto" w:fill="FFFFFF"/>
            <w:vAlign w:val="center"/>
            <w:hideMark/>
          </w:tcPr>
          <w:p w14:paraId="3F3EF58A" w14:textId="77777777" w:rsidR="002966BA" w:rsidRPr="00751B14" w:rsidRDefault="002966BA" w:rsidP="00BB0B3C">
            <w:pPr>
              <w:spacing w:after="0" w:line="240" w:lineRule="auto"/>
              <w:jc w:val="right"/>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0.00</w:t>
            </w:r>
          </w:p>
        </w:tc>
      </w:tr>
      <w:tr w:rsidR="002966BA" w14:paraId="05A13A75" w14:textId="77777777" w:rsidTr="00BB0B3C">
        <w:trPr>
          <w:trHeight w:val="429"/>
          <w:jc w:val="center"/>
        </w:trPr>
        <w:tc>
          <w:tcPr>
            <w:tcW w:w="3788" w:type="pct"/>
            <w:tcBorders>
              <w:top w:val="nil"/>
              <w:left w:val="single" w:sz="4" w:space="0" w:color="auto"/>
            </w:tcBorders>
            <w:shd w:val="clear" w:color="auto" w:fill="FFFFFF"/>
            <w:vAlign w:val="center"/>
            <w:hideMark/>
          </w:tcPr>
          <w:p w14:paraId="5E662DE1" w14:textId="77777777" w:rsidR="002966BA" w:rsidRPr="00751B14" w:rsidRDefault="002966BA" w:rsidP="00BB0B3C">
            <w:pPr>
              <w:spacing w:after="0" w:line="240" w:lineRule="auto"/>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Herramientas, Refacciones y Accesorios Menores</w:t>
            </w:r>
          </w:p>
        </w:tc>
        <w:tc>
          <w:tcPr>
            <w:tcW w:w="1212" w:type="pct"/>
            <w:tcBorders>
              <w:top w:val="nil"/>
              <w:right w:val="single" w:sz="4" w:space="0" w:color="auto"/>
            </w:tcBorders>
            <w:shd w:val="clear" w:color="auto" w:fill="FFFFFF"/>
            <w:vAlign w:val="center"/>
            <w:hideMark/>
          </w:tcPr>
          <w:p w14:paraId="10FAEEA0" w14:textId="77777777" w:rsidR="002966BA" w:rsidRPr="00751B14" w:rsidRDefault="002966BA" w:rsidP="00BB0B3C">
            <w:pPr>
              <w:spacing w:after="0" w:line="240" w:lineRule="auto"/>
              <w:jc w:val="right"/>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54,234.00</w:t>
            </w:r>
          </w:p>
        </w:tc>
      </w:tr>
      <w:tr w:rsidR="002966BA" w14:paraId="53FCCB73" w14:textId="77777777" w:rsidTr="00BB0B3C">
        <w:trPr>
          <w:trHeight w:val="360"/>
          <w:jc w:val="center"/>
        </w:trPr>
        <w:tc>
          <w:tcPr>
            <w:tcW w:w="3788" w:type="pct"/>
            <w:tcBorders>
              <w:top w:val="nil"/>
              <w:left w:val="single" w:sz="4" w:space="0" w:color="auto"/>
            </w:tcBorders>
            <w:shd w:val="clear" w:color="auto" w:fill="FFFFFF"/>
            <w:vAlign w:val="center"/>
            <w:hideMark/>
          </w:tcPr>
          <w:p w14:paraId="154C552D" w14:textId="77777777" w:rsidR="002966BA" w:rsidRPr="00751B14" w:rsidRDefault="002966BA" w:rsidP="00BB0B3C">
            <w:pPr>
              <w:spacing w:after="0" w:line="240" w:lineRule="auto"/>
              <w:rPr>
                <w:rFonts w:ascii="Arial" w:eastAsia="Times New Roman" w:hAnsi="Arial" w:cs="Arial"/>
                <w:b/>
                <w:bCs/>
                <w:color w:val="000000"/>
                <w:sz w:val="18"/>
                <w:szCs w:val="18"/>
                <w:lang w:eastAsia="es-MX"/>
              </w:rPr>
            </w:pPr>
            <w:r w:rsidRPr="00751B14">
              <w:rPr>
                <w:rFonts w:ascii="Arial" w:eastAsia="Times New Roman" w:hAnsi="Arial" w:cs="Arial"/>
                <w:b/>
                <w:bCs/>
                <w:color w:val="000000"/>
                <w:sz w:val="18"/>
                <w:szCs w:val="18"/>
                <w:lang w:eastAsia="es-MX"/>
              </w:rPr>
              <w:lastRenderedPageBreak/>
              <w:t>Servicios Generales</w:t>
            </w:r>
          </w:p>
        </w:tc>
        <w:tc>
          <w:tcPr>
            <w:tcW w:w="1212" w:type="pct"/>
            <w:tcBorders>
              <w:top w:val="nil"/>
              <w:right w:val="single" w:sz="4" w:space="0" w:color="auto"/>
            </w:tcBorders>
            <w:shd w:val="clear" w:color="auto" w:fill="FFFFFF"/>
            <w:vAlign w:val="center"/>
            <w:hideMark/>
          </w:tcPr>
          <w:p w14:paraId="2C6C5B71" w14:textId="77777777" w:rsidR="002966BA" w:rsidRPr="00751B14" w:rsidRDefault="002966BA" w:rsidP="00BB0B3C">
            <w:pPr>
              <w:spacing w:after="0" w:line="240" w:lineRule="auto"/>
              <w:jc w:val="right"/>
              <w:rPr>
                <w:rFonts w:ascii="Arial" w:eastAsia="Times New Roman" w:hAnsi="Arial" w:cs="Arial"/>
                <w:b/>
                <w:bCs/>
                <w:color w:val="000000"/>
                <w:sz w:val="18"/>
                <w:szCs w:val="18"/>
                <w:lang w:eastAsia="es-MX"/>
              </w:rPr>
            </w:pPr>
            <w:r w:rsidRPr="00751B14">
              <w:rPr>
                <w:rFonts w:ascii="Arial" w:eastAsia="Times New Roman" w:hAnsi="Arial" w:cs="Arial"/>
                <w:b/>
                <w:bCs/>
                <w:color w:val="000000"/>
                <w:sz w:val="18"/>
                <w:szCs w:val="18"/>
                <w:lang w:eastAsia="es-MX"/>
              </w:rPr>
              <w:t xml:space="preserve">7,417,262.00 </w:t>
            </w:r>
          </w:p>
        </w:tc>
      </w:tr>
      <w:tr w:rsidR="002966BA" w14:paraId="00379166" w14:textId="77777777" w:rsidTr="00BB0B3C">
        <w:trPr>
          <w:trHeight w:val="360"/>
          <w:jc w:val="center"/>
        </w:trPr>
        <w:tc>
          <w:tcPr>
            <w:tcW w:w="3788" w:type="pct"/>
            <w:tcBorders>
              <w:top w:val="nil"/>
              <w:left w:val="single" w:sz="4" w:space="0" w:color="auto"/>
            </w:tcBorders>
            <w:shd w:val="clear" w:color="auto" w:fill="FFFFFF"/>
            <w:vAlign w:val="center"/>
            <w:hideMark/>
          </w:tcPr>
          <w:p w14:paraId="2415ECF8" w14:textId="77777777" w:rsidR="002966BA" w:rsidRPr="00751B14" w:rsidRDefault="002966BA" w:rsidP="00BB0B3C">
            <w:pPr>
              <w:spacing w:after="0" w:line="240" w:lineRule="auto"/>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Servicios Básicos</w:t>
            </w:r>
          </w:p>
        </w:tc>
        <w:tc>
          <w:tcPr>
            <w:tcW w:w="1212" w:type="pct"/>
            <w:tcBorders>
              <w:top w:val="nil"/>
              <w:right w:val="single" w:sz="4" w:space="0" w:color="auto"/>
            </w:tcBorders>
            <w:shd w:val="clear" w:color="auto" w:fill="FFFFFF"/>
            <w:vAlign w:val="center"/>
            <w:hideMark/>
          </w:tcPr>
          <w:p w14:paraId="7830B909" w14:textId="77777777" w:rsidR="002966BA" w:rsidRPr="00751B14" w:rsidRDefault="002966BA" w:rsidP="00BB0B3C">
            <w:pPr>
              <w:spacing w:after="0" w:line="240" w:lineRule="auto"/>
              <w:jc w:val="right"/>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 xml:space="preserve">                                  1,541,669.00 </w:t>
            </w:r>
          </w:p>
        </w:tc>
      </w:tr>
      <w:tr w:rsidR="002966BA" w14:paraId="3579A60A" w14:textId="77777777" w:rsidTr="00BB0B3C">
        <w:trPr>
          <w:trHeight w:val="360"/>
          <w:jc w:val="center"/>
        </w:trPr>
        <w:tc>
          <w:tcPr>
            <w:tcW w:w="3788" w:type="pct"/>
            <w:tcBorders>
              <w:top w:val="nil"/>
              <w:left w:val="single" w:sz="4" w:space="0" w:color="auto"/>
            </w:tcBorders>
            <w:shd w:val="clear" w:color="auto" w:fill="FFFFFF"/>
            <w:vAlign w:val="center"/>
            <w:hideMark/>
          </w:tcPr>
          <w:p w14:paraId="6ED1A4BC" w14:textId="77777777" w:rsidR="002966BA" w:rsidRPr="00751B14" w:rsidRDefault="002966BA" w:rsidP="00BB0B3C">
            <w:pPr>
              <w:spacing w:after="0" w:line="240" w:lineRule="auto"/>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Servicios de Arrendamiento</w:t>
            </w:r>
          </w:p>
        </w:tc>
        <w:tc>
          <w:tcPr>
            <w:tcW w:w="1212" w:type="pct"/>
            <w:tcBorders>
              <w:top w:val="nil"/>
              <w:right w:val="single" w:sz="4" w:space="0" w:color="auto"/>
            </w:tcBorders>
            <w:shd w:val="clear" w:color="auto" w:fill="FFFFFF"/>
            <w:vAlign w:val="center"/>
            <w:hideMark/>
          </w:tcPr>
          <w:p w14:paraId="7BA9A05A" w14:textId="77777777" w:rsidR="002966BA" w:rsidRPr="00751B14" w:rsidRDefault="002966BA" w:rsidP="00BB0B3C">
            <w:pPr>
              <w:spacing w:after="0" w:line="240" w:lineRule="auto"/>
              <w:jc w:val="right"/>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 xml:space="preserve">                                  4,361,965.00 </w:t>
            </w:r>
          </w:p>
        </w:tc>
      </w:tr>
      <w:tr w:rsidR="002966BA" w14:paraId="7E579EB8" w14:textId="77777777" w:rsidTr="00BB0B3C">
        <w:trPr>
          <w:trHeight w:val="360"/>
          <w:jc w:val="center"/>
        </w:trPr>
        <w:tc>
          <w:tcPr>
            <w:tcW w:w="3788" w:type="pct"/>
            <w:tcBorders>
              <w:top w:val="nil"/>
              <w:left w:val="single" w:sz="4" w:space="0" w:color="auto"/>
            </w:tcBorders>
            <w:shd w:val="clear" w:color="auto" w:fill="FFFFFF"/>
            <w:vAlign w:val="center"/>
            <w:hideMark/>
          </w:tcPr>
          <w:p w14:paraId="16E3A587" w14:textId="77777777" w:rsidR="002966BA" w:rsidRPr="00751B14" w:rsidRDefault="002966BA" w:rsidP="00BB0B3C">
            <w:pPr>
              <w:spacing w:after="0" w:line="240" w:lineRule="auto"/>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Servicios Profesionales, Científicos, Técnicos y Otros Servicios</w:t>
            </w:r>
          </w:p>
        </w:tc>
        <w:tc>
          <w:tcPr>
            <w:tcW w:w="1212" w:type="pct"/>
            <w:tcBorders>
              <w:top w:val="nil"/>
              <w:right w:val="single" w:sz="4" w:space="0" w:color="auto"/>
            </w:tcBorders>
            <w:shd w:val="clear" w:color="auto" w:fill="FFFFFF"/>
            <w:vAlign w:val="center"/>
            <w:hideMark/>
          </w:tcPr>
          <w:p w14:paraId="3651E1FE" w14:textId="77777777" w:rsidR="002966BA" w:rsidRPr="00751B14" w:rsidRDefault="002966BA" w:rsidP="00BB0B3C">
            <w:pPr>
              <w:spacing w:after="0" w:line="240" w:lineRule="auto"/>
              <w:jc w:val="right"/>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 xml:space="preserve">                                     166,426.00 </w:t>
            </w:r>
          </w:p>
        </w:tc>
      </w:tr>
      <w:tr w:rsidR="002966BA" w14:paraId="6FFBD033" w14:textId="77777777" w:rsidTr="00BB0B3C">
        <w:trPr>
          <w:trHeight w:val="360"/>
          <w:jc w:val="center"/>
        </w:trPr>
        <w:tc>
          <w:tcPr>
            <w:tcW w:w="3788" w:type="pct"/>
            <w:tcBorders>
              <w:top w:val="nil"/>
              <w:left w:val="single" w:sz="4" w:space="0" w:color="auto"/>
            </w:tcBorders>
            <w:shd w:val="clear" w:color="auto" w:fill="FFFFFF"/>
            <w:vAlign w:val="center"/>
            <w:hideMark/>
          </w:tcPr>
          <w:p w14:paraId="0270E3B2" w14:textId="77777777" w:rsidR="002966BA" w:rsidRPr="00751B14" w:rsidRDefault="002966BA" w:rsidP="00BB0B3C">
            <w:pPr>
              <w:spacing w:after="0" w:line="240" w:lineRule="auto"/>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Servicios Financieros, Bancarios y Comerciales</w:t>
            </w:r>
          </w:p>
        </w:tc>
        <w:tc>
          <w:tcPr>
            <w:tcW w:w="1212" w:type="pct"/>
            <w:tcBorders>
              <w:top w:val="nil"/>
              <w:right w:val="single" w:sz="4" w:space="0" w:color="auto"/>
            </w:tcBorders>
            <w:shd w:val="clear" w:color="auto" w:fill="FFFFFF"/>
            <w:vAlign w:val="center"/>
            <w:hideMark/>
          </w:tcPr>
          <w:p w14:paraId="3FDBD80A" w14:textId="77777777" w:rsidR="002966BA" w:rsidRPr="00751B14" w:rsidRDefault="002966BA" w:rsidP="00BB0B3C">
            <w:pPr>
              <w:spacing w:after="0" w:line="240" w:lineRule="auto"/>
              <w:jc w:val="right"/>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 xml:space="preserve">                                       87,266.00 </w:t>
            </w:r>
          </w:p>
        </w:tc>
      </w:tr>
      <w:tr w:rsidR="002966BA" w14:paraId="1AD983F4" w14:textId="77777777" w:rsidTr="00BB0B3C">
        <w:trPr>
          <w:trHeight w:val="360"/>
          <w:jc w:val="center"/>
        </w:trPr>
        <w:tc>
          <w:tcPr>
            <w:tcW w:w="3788" w:type="pct"/>
            <w:tcBorders>
              <w:top w:val="nil"/>
              <w:left w:val="single" w:sz="4" w:space="0" w:color="auto"/>
            </w:tcBorders>
            <w:shd w:val="clear" w:color="auto" w:fill="FFFFFF"/>
            <w:vAlign w:val="center"/>
            <w:hideMark/>
          </w:tcPr>
          <w:p w14:paraId="2A6F19D5" w14:textId="77777777" w:rsidR="002966BA" w:rsidRPr="00751B14" w:rsidRDefault="002966BA" w:rsidP="00BB0B3C">
            <w:pPr>
              <w:spacing w:after="0" w:line="240" w:lineRule="auto"/>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Servicios de Instalación, Reparación, Mantenimiento y Conservación</w:t>
            </w:r>
          </w:p>
        </w:tc>
        <w:tc>
          <w:tcPr>
            <w:tcW w:w="1212" w:type="pct"/>
            <w:tcBorders>
              <w:top w:val="nil"/>
              <w:right w:val="single" w:sz="4" w:space="0" w:color="auto"/>
            </w:tcBorders>
            <w:shd w:val="clear" w:color="auto" w:fill="FFFFFF"/>
            <w:vAlign w:val="center"/>
            <w:hideMark/>
          </w:tcPr>
          <w:p w14:paraId="033ECA0A" w14:textId="77777777" w:rsidR="002966BA" w:rsidRPr="00751B14" w:rsidRDefault="002966BA" w:rsidP="00BB0B3C">
            <w:pPr>
              <w:spacing w:after="0" w:line="240" w:lineRule="auto"/>
              <w:jc w:val="right"/>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 xml:space="preserve">                                     135,020.00 </w:t>
            </w:r>
          </w:p>
        </w:tc>
      </w:tr>
      <w:tr w:rsidR="002966BA" w14:paraId="1F2DBF03" w14:textId="77777777" w:rsidTr="00BB0B3C">
        <w:trPr>
          <w:trHeight w:val="360"/>
          <w:jc w:val="center"/>
        </w:trPr>
        <w:tc>
          <w:tcPr>
            <w:tcW w:w="3788" w:type="pct"/>
            <w:tcBorders>
              <w:top w:val="nil"/>
              <w:left w:val="single" w:sz="4" w:space="0" w:color="auto"/>
            </w:tcBorders>
            <w:shd w:val="clear" w:color="auto" w:fill="FFFFFF"/>
            <w:vAlign w:val="center"/>
            <w:hideMark/>
          </w:tcPr>
          <w:p w14:paraId="25A7E277" w14:textId="77777777" w:rsidR="002966BA" w:rsidRPr="00751B14" w:rsidRDefault="002966BA" w:rsidP="00BB0B3C">
            <w:pPr>
              <w:spacing w:after="0" w:line="240" w:lineRule="auto"/>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Servicios de Comunicación Social y Publicidad</w:t>
            </w:r>
          </w:p>
        </w:tc>
        <w:tc>
          <w:tcPr>
            <w:tcW w:w="1212" w:type="pct"/>
            <w:tcBorders>
              <w:top w:val="nil"/>
              <w:right w:val="single" w:sz="4" w:space="0" w:color="auto"/>
            </w:tcBorders>
            <w:shd w:val="clear" w:color="auto" w:fill="FFFFFF"/>
            <w:vAlign w:val="center"/>
            <w:hideMark/>
          </w:tcPr>
          <w:p w14:paraId="34A7A9E6" w14:textId="77777777" w:rsidR="002966BA" w:rsidRPr="00751B14" w:rsidRDefault="002966BA" w:rsidP="00BB0B3C">
            <w:pPr>
              <w:spacing w:after="0" w:line="240" w:lineRule="auto"/>
              <w:jc w:val="right"/>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 xml:space="preserve">                                         3,000.00 </w:t>
            </w:r>
          </w:p>
        </w:tc>
      </w:tr>
      <w:tr w:rsidR="002966BA" w14:paraId="3517BAE4" w14:textId="77777777" w:rsidTr="00BB0B3C">
        <w:trPr>
          <w:trHeight w:val="360"/>
          <w:jc w:val="center"/>
        </w:trPr>
        <w:tc>
          <w:tcPr>
            <w:tcW w:w="3788" w:type="pct"/>
            <w:tcBorders>
              <w:top w:val="nil"/>
              <w:left w:val="single" w:sz="4" w:space="0" w:color="auto"/>
            </w:tcBorders>
            <w:shd w:val="clear" w:color="auto" w:fill="FFFFFF"/>
            <w:vAlign w:val="center"/>
            <w:hideMark/>
          </w:tcPr>
          <w:p w14:paraId="3905A37E" w14:textId="77777777" w:rsidR="002966BA" w:rsidRPr="00751B14" w:rsidRDefault="002966BA" w:rsidP="00BB0B3C">
            <w:pPr>
              <w:spacing w:after="0" w:line="240" w:lineRule="auto"/>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Servicios de Traslado y Viáticos</w:t>
            </w:r>
          </w:p>
        </w:tc>
        <w:tc>
          <w:tcPr>
            <w:tcW w:w="1212" w:type="pct"/>
            <w:tcBorders>
              <w:top w:val="nil"/>
              <w:right w:val="single" w:sz="4" w:space="0" w:color="auto"/>
            </w:tcBorders>
            <w:shd w:val="clear" w:color="auto" w:fill="FFFFFF"/>
            <w:vAlign w:val="center"/>
            <w:hideMark/>
          </w:tcPr>
          <w:p w14:paraId="285DE49A" w14:textId="77777777" w:rsidR="002966BA" w:rsidRPr="00751B14" w:rsidRDefault="002966BA" w:rsidP="00BB0B3C">
            <w:pPr>
              <w:spacing w:after="0" w:line="240" w:lineRule="auto"/>
              <w:jc w:val="right"/>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 xml:space="preserve">                                     795,498.00 </w:t>
            </w:r>
          </w:p>
        </w:tc>
      </w:tr>
      <w:tr w:rsidR="002966BA" w14:paraId="644739DF" w14:textId="77777777" w:rsidTr="00BB0B3C">
        <w:trPr>
          <w:trHeight w:val="360"/>
          <w:jc w:val="center"/>
        </w:trPr>
        <w:tc>
          <w:tcPr>
            <w:tcW w:w="3788" w:type="pct"/>
            <w:tcBorders>
              <w:top w:val="nil"/>
              <w:left w:val="single" w:sz="4" w:space="0" w:color="auto"/>
            </w:tcBorders>
            <w:shd w:val="clear" w:color="auto" w:fill="FFFFFF"/>
            <w:vAlign w:val="center"/>
            <w:hideMark/>
          </w:tcPr>
          <w:p w14:paraId="6A699996" w14:textId="77777777" w:rsidR="002966BA" w:rsidRPr="00751B14" w:rsidRDefault="002966BA" w:rsidP="00BB0B3C">
            <w:pPr>
              <w:spacing w:after="0" w:line="240" w:lineRule="auto"/>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Servicios Oficiales</w:t>
            </w:r>
          </w:p>
        </w:tc>
        <w:tc>
          <w:tcPr>
            <w:tcW w:w="1212" w:type="pct"/>
            <w:tcBorders>
              <w:top w:val="nil"/>
              <w:right w:val="single" w:sz="4" w:space="0" w:color="auto"/>
            </w:tcBorders>
            <w:shd w:val="clear" w:color="auto" w:fill="FFFFFF"/>
            <w:vAlign w:val="center"/>
            <w:hideMark/>
          </w:tcPr>
          <w:p w14:paraId="70360ABF" w14:textId="77777777" w:rsidR="002966BA" w:rsidRPr="00751B14" w:rsidRDefault="002966BA" w:rsidP="00BB0B3C">
            <w:pPr>
              <w:spacing w:after="0" w:line="240" w:lineRule="auto"/>
              <w:jc w:val="right"/>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 xml:space="preserve">                                     100,000.00 </w:t>
            </w:r>
          </w:p>
        </w:tc>
      </w:tr>
      <w:tr w:rsidR="002966BA" w14:paraId="469036AA" w14:textId="77777777" w:rsidTr="00BB0B3C">
        <w:trPr>
          <w:trHeight w:val="360"/>
          <w:jc w:val="center"/>
        </w:trPr>
        <w:tc>
          <w:tcPr>
            <w:tcW w:w="3788" w:type="pct"/>
            <w:tcBorders>
              <w:top w:val="nil"/>
              <w:left w:val="single" w:sz="4" w:space="0" w:color="auto"/>
            </w:tcBorders>
            <w:shd w:val="clear" w:color="auto" w:fill="FFFFFF"/>
            <w:vAlign w:val="center"/>
            <w:hideMark/>
          </w:tcPr>
          <w:p w14:paraId="1B83FCDA" w14:textId="77777777" w:rsidR="002966BA" w:rsidRPr="00751B14" w:rsidRDefault="002966BA" w:rsidP="00BB0B3C">
            <w:pPr>
              <w:spacing w:after="0" w:line="240" w:lineRule="auto"/>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Otros Servicios Generales</w:t>
            </w:r>
          </w:p>
        </w:tc>
        <w:tc>
          <w:tcPr>
            <w:tcW w:w="1212" w:type="pct"/>
            <w:tcBorders>
              <w:top w:val="nil"/>
              <w:right w:val="single" w:sz="4" w:space="0" w:color="auto"/>
            </w:tcBorders>
            <w:shd w:val="clear" w:color="auto" w:fill="FFFFFF"/>
            <w:vAlign w:val="center"/>
            <w:hideMark/>
          </w:tcPr>
          <w:p w14:paraId="3187ECB2" w14:textId="77777777" w:rsidR="002966BA" w:rsidRPr="00751B14" w:rsidRDefault="002966BA" w:rsidP="00BB0B3C">
            <w:pPr>
              <w:spacing w:after="0" w:line="240" w:lineRule="auto"/>
              <w:jc w:val="right"/>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 xml:space="preserve">                                  226,418.00 </w:t>
            </w:r>
          </w:p>
        </w:tc>
      </w:tr>
      <w:tr w:rsidR="002966BA" w14:paraId="3E2CD015" w14:textId="77777777" w:rsidTr="00BB0B3C">
        <w:trPr>
          <w:trHeight w:val="360"/>
          <w:jc w:val="center"/>
        </w:trPr>
        <w:tc>
          <w:tcPr>
            <w:tcW w:w="3788" w:type="pct"/>
            <w:tcBorders>
              <w:top w:val="nil"/>
              <w:left w:val="single" w:sz="4" w:space="0" w:color="auto"/>
            </w:tcBorders>
            <w:shd w:val="clear" w:color="auto" w:fill="E7E6E6" w:themeFill="background2"/>
            <w:vAlign w:val="center"/>
            <w:hideMark/>
          </w:tcPr>
          <w:p w14:paraId="258DF4F8" w14:textId="77777777" w:rsidR="002966BA" w:rsidRPr="00751B14" w:rsidRDefault="002966BA" w:rsidP="00BB0B3C">
            <w:pPr>
              <w:spacing w:after="0" w:line="240" w:lineRule="auto"/>
              <w:rPr>
                <w:rFonts w:ascii="Arial" w:eastAsia="Times New Roman" w:hAnsi="Arial" w:cs="Arial"/>
                <w:b/>
                <w:bCs/>
                <w:color w:val="000000"/>
                <w:sz w:val="18"/>
                <w:szCs w:val="18"/>
                <w:lang w:eastAsia="es-MX"/>
              </w:rPr>
            </w:pPr>
            <w:r w:rsidRPr="00751B14">
              <w:rPr>
                <w:rFonts w:ascii="Arial" w:eastAsia="Times New Roman" w:hAnsi="Arial" w:cs="Arial"/>
                <w:b/>
                <w:bCs/>
                <w:color w:val="000000"/>
                <w:sz w:val="18"/>
                <w:szCs w:val="18"/>
                <w:lang w:eastAsia="es-MX"/>
              </w:rPr>
              <w:t>Transferencias, Asignaciones, Subsidios y Otras Ayudas</w:t>
            </w:r>
          </w:p>
        </w:tc>
        <w:tc>
          <w:tcPr>
            <w:tcW w:w="1212" w:type="pct"/>
            <w:tcBorders>
              <w:top w:val="nil"/>
              <w:right w:val="single" w:sz="4" w:space="0" w:color="auto"/>
            </w:tcBorders>
            <w:shd w:val="clear" w:color="auto" w:fill="E7E6E6" w:themeFill="background2"/>
            <w:vAlign w:val="center"/>
            <w:hideMark/>
          </w:tcPr>
          <w:p w14:paraId="51FBA66F" w14:textId="77777777" w:rsidR="002966BA" w:rsidRPr="00751B14" w:rsidRDefault="002966BA" w:rsidP="00BB0B3C">
            <w:pPr>
              <w:spacing w:after="0" w:line="240" w:lineRule="auto"/>
              <w:jc w:val="right"/>
              <w:rPr>
                <w:rFonts w:ascii="Arial" w:eastAsia="Times New Roman" w:hAnsi="Arial" w:cs="Arial"/>
                <w:b/>
                <w:bCs/>
                <w:color w:val="000000"/>
                <w:sz w:val="18"/>
                <w:szCs w:val="18"/>
                <w:lang w:eastAsia="es-MX"/>
              </w:rPr>
            </w:pPr>
            <w:r w:rsidRPr="00751B14">
              <w:rPr>
                <w:rFonts w:ascii="Arial" w:eastAsia="Times New Roman" w:hAnsi="Arial" w:cs="Arial"/>
                <w:b/>
                <w:bCs/>
                <w:color w:val="000000"/>
                <w:sz w:val="18"/>
                <w:szCs w:val="18"/>
                <w:lang w:eastAsia="es-MX"/>
              </w:rPr>
              <w:t>0.00</w:t>
            </w:r>
          </w:p>
        </w:tc>
      </w:tr>
      <w:tr w:rsidR="002966BA" w14:paraId="2828BE71" w14:textId="77777777" w:rsidTr="00BB0B3C">
        <w:trPr>
          <w:trHeight w:val="360"/>
          <w:jc w:val="center"/>
        </w:trPr>
        <w:tc>
          <w:tcPr>
            <w:tcW w:w="3788" w:type="pct"/>
            <w:tcBorders>
              <w:top w:val="nil"/>
              <w:left w:val="single" w:sz="4" w:space="0" w:color="auto"/>
            </w:tcBorders>
            <w:shd w:val="clear" w:color="auto" w:fill="FFFFFF"/>
            <w:vAlign w:val="center"/>
            <w:hideMark/>
          </w:tcPr>
          <w:p w14:paraId="583794B6" w14:textId="77777777" w:rsidR="002966BA" w:rsidRPr="00751B14" w:rsidRDefault="002966BA" w:rsidP="00BB0B3C">
            <w:pPr>
              <w:spacing w:after="0" w:line="240" w:lineRule="auto"/>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Transferencias Internas y Asignaciones al Sector Público</w:t>
            </w:r>
          </w:p>
        </w:tc>
        <w:tc>
          <w:tcPr>
            <w:tcW w:w="1212" w:type="pct"/>
            <w:tcBorders>
              <w:top w:val="nil"/>
              <w:right w:val="single" w:sz="4" w:space="0" w:color="auto"/>
            </w:tcBorders>
            <w:shd w:val="clear" w:color="auto" w:fill="FFFFFF"/>
            <w:vAlign w:val="center"/>
            <w:hideMark/>
          </w:tcPr>
          <w:p w14:paraId="6750F736" w14:textId="77777777" w:rsidR="002966BA" w:rsidRPr="00751B14" w:rsidRDefault="002966BA" w:rsidP="00BB0B3C">
            <w:pPr>
              <w:spacing w:after="0" w:line="240" w:lineRule="auto"/>
              <w:jc w:val="right"/>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0.00</w:t>
            </w:r>
          </w:p>
        </w:tc>
      </w:tr>
      <w:tr w:rsidR="002966BA" w14:paraId="1DAE328D" w14:textId="77777777" w:rsidTr="00BB0B3C">
        <w:trPr>
          <w:trHeight w:val="360"/>
          <w:jc w:val="center"/>
        </w:trPr>
        <w:tc>
          <w:tcPr>
            <w:tcW w:w="3788" w:type="pct"/>
            <w:tcBorders>
              <w:top w:val="nil"/>
              <w:left w:val="single" w:sz="4" w:space="0" w:color="auto"/>
            </w:tcBorders>
            <w:shd w:val="clear" w:color="auto" w:fill="FFFFFF"/>
            <w:vAlign w:val="center"/>
            <w:hideMark/>
          </w:tcPr>
          <w:p w14:paraId="3E1EB723" w14:textId="77777777" w:rsidR="002966BA" w:rsidRPr="00751B14" w:rsidRDefault="002966BA" w:rsidP="00BB0B3C">
            <w:pPr>
              <w:spacing w:after="0" w:line="240" w:lineRule="auto"/>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Transferencias al Resto del Sector Público</w:t>
            </w:r>
          </w:p>
        </w:tc>
        <w:tc>
          <w:tcPr>
            <w:tcW w:w="1212" w:type="pct"/>
            <w:tcBorders>
              <w:top w:val="nil"/>
              <w:right w:val="single" w:sz="4" w:space="0" w:color="auto"/>
            </w:tcBorders>
            <w:shd w:val="clear" w:color="auto" w:fill="FFFFFF"/>
            <w:vAlign w:val="center"/>
            <w:hideMark/>
          </w:tcPr>
          <w:p w14:paraId="3B649B7F" w14:textId="77777777" w:rsidR="002966BA" w:rsidRPr="00751B14" w:rsidRDefault="002966BA" w:rsidP="00BB0B3C">
            <w:pPr>
              <w:spacing w:after="0" w:line="240" w:lineRule="auto"/>
              <w:jc w:val="right"/>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0.00</w:t>
            </w:r>
          </w:p>
        </w:tc>
      </w:tr>
      <w:tr w:rsidR="002966BA" w14:paraId="5C2814BD" w14:textId="77777777" w:rsidTr="00BB0B3C">
        <w:trPr>
          <w:trHeight w:val="360"/>
          <w:jc w:val="center"/>
        </w:trPr>
        <w:tc>
          <w:tcPr>
            <w:tcW w:w="3788" w:type="pct"/>
            <w:tcBorders>
              <w:top w:val="nil"/>
              <w:left w:val="single" w:sz="4" w:space="0" w:color="auto"/>
            </w:tcBorders>
            <w:shd w:val="clear" w:color="auto" w:fill="FFFFFF"/>
            <w:vAlign w:val="center"/>
            <w:hideMark/>
          </w:tcPr>
          <w:p w14:paraId="3ED615C7" w14:textId="77777777" w:rsidR="002966BA" w:rsidRPr="00751B14" w:rsidRDefault="002966BA" w:rsidP="00BB0B3C">
            <w:pPr>
              <w:spacing w:after="0" w:line="240" w:lineRule="auto"/>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Subsidios y Subvenciones</w:t>
            </w:r>
          </w:p>
        </w:tc>
        <w:tc>
          <w:tcPr>
            <w:tcW w:w="1212" w:type="pct"/>
            <w:tcBorders>
              <w:top w:val="nil"/>
              <w:right w:val="single" w:sz="4" w:space="0" w:color="auto"/>
            </w:tcBorders>
            <w:shd w:val="clear" w:color="auto" w:fill="FFFFFF"/>
            <w:vAlign w:val="center"/>
            <w:hideMark/>
          </w:tcPr>
          <w:p w14:paraId="360E42DE" w14:textId="77777777" w:rsidR="002966BA" w:rsidRPr="00751B14" w:rsidRDefault="002966BA" w:rsidP="00BB0B3C">
            <w:pPr>
              <w:spacing w:after="0" w:line="240" w:lineRule="auto"/>
              <w:jc w:val="right"/>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0.00</w:t>
            </w:r>
          </w:p>
        </w:tc>
      </w:tr>
      <w:tr w:rsidR="002966BA" w14:paraId="5C36B3E7" w14:textId="77777777" w:rsidTr="00BB0B3C">
        <w:trPr>
          <w:trHeight w:val="360"/>
          <w:jc w:val="center"/>
        </w:trPr>
        <w:tc>
          <w:tcPr>
            <w:tcW w:w="3788" w:type="pct"/>
            <w:tcBorders>
              <w:top w:val="nil"/>
              <w:left w:val="single" w:sz="4" w:space="0" w:color="auto"/>
            </w:tcBorders>
            <w:shd w:val="clear" w:color="auto" w:fill="FFFFFF"/>
            <w:vAlign w:val="center"/>
            <w:hideMark/>
          </w:tcPr>
          <w:p w14:paraId="08B08B8D" w14:textId="77777777" w:rsidR="002966BA" w:rsidRPr="00751B14" w:rsidRDefault="002966BA" w:rsidP="00BB0B3C">
            <w:pPr>
              <w:spacing w:after="0" w:line="240" w:lineRule="auto"/>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Ayudas Sociales</w:t>
            </w:r>
          </w:p>
        </w:tc>
        <w:tc>
          <w:tcPr>
            <w:tcW w:w="1212" w:type="pct"/>
            <w:tcBorders>
              <w:top w:val="nil"/>
              <w:right w:val="single" w:sz="4" w:space="0" w:color="auto"/>
            </w:tcBorders>
            <w:shd w:val="clear" w:color="auto" w:fill="FFFFFF"/>
            <w:vAlign w:val="center"/>
            <w:hideMark/>
          </w:tcPr>
          <w:p w14:paraId="77E6617B" w14:textId="77777777" w:rsidR="002966BA" w:rsidRPr="00751B14" w:rsidRDefault="002966BA" w:rsidP="00BB0B3C">
            <w:pPr>
              <w:spacing w:after="0" w:line="240" w:lineRule="auto"/>
              <w:jc w:val="right"/>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0.00</w:t>
            </w:r>
          </w:p>
        </w:tc>
      </w:tr>
      <w:tr w:rsidR="002966BA" w14:paraId="67134882" w14:textId="77777777" w:rsidTr="00BB0B3C">
        <w:trPr>
          <w:trHeight w:val="360"/>
          <w:jc w:val="center"/>
        </w:trPr>
        <w:tc>
          <w:tcPr>
            <w:tcW w:w="3788" w:type="pct"/>
            <w:tcBorders>
              <w:top w:val="nil"/>
              <w:left w:val="single" w:sz="4" w:space="0" w:color="auto"/>
            </w:tcBorders>
            <w:shd w:val="clear" w:color="auto" w:fill="FFFFFF"/>
            <w:vAlign w:val="center"/>
            <w:hideMark/>
          </w:tcPr>
          <w:p w14:paraId="39A08773" w14:textId="77777777" w:rsidR="002966BA" w:rsidRPr="00751B14" w:rsidRDefault="002966BA" w:rsidP="00BB0B3C">
            <w:pPr>
              <w:spacing w:after="0" w:line="240" w:lineRule="auto"/>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Pensiones y Jubilaciones</w:t>
            </w:r>
          </w:p>
        </w:tc>
        <w:tc>
          <w:tcPr>
            <w:tcW w:w="1212" w:type="pct"/>
            <w:tcBorders>
              <w:top w:val="nil"/>
              <w:right w:val="single" w:sz="4" w:space="0" w:color="auto"/>
            </w:tcBorders>
            <w:shd w:val="clear" w:color="auto" w:fill="FFFFFF"/>
            <w:vAlign w:val="center"/>
            <w:hideMark/>
          </w:tcPr>
          <w:p w14:paraId="5E791B25" w14:textId="77777777" w:rsidR="002966BA" w:rsidRPr="00751B14" w:rsidRDefault="002966BA" w:rsidP="00BB0B3C">
            <w:pPr>
              <w:spacing w:after="0" w:line="240" w:lineRule="auto"/>
              <w:jc w:val="right"/>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0.00</w:t>
            </w:r>
          </w:p>
        </w:tc>
      </w:tr>
      <w:tr w:rsidR="002966BA" w14:paraId="4C3A17C1" w14:textId="77777777" w:rsidTr="00BB0B3C">
        <w:trPr>
          <w:trHeight w:val="360"/>
          <w:jc w:val="center"/>
        </w:trPr>
        <w:tc>
          <w:tcPr>
            <w:tcW w:w="3788" w:type="pct"/>
            <w:tcBorders>
              <w:top w:val="nil"/>
              <w:left w:val="single" w:sz="4" w:space="0" w:color="auto"/>
            </w:tcBorders>
            <w:shd w:val="clear" w:color="auto" w:fill="FFFFFF"/>
            <w:vAlign w:val="center"/>
            <w:hideMark/>
          </w:tcPr>
          <w:p w14:paraId="69D19CE8" w14:textId="77777777" w:rsidR="002966BA" w:rsidRPr="00751B14" w:rsidRDefault="002966BA" w:rsidP="00BB0B3C">
            <w:pPr>
              <w:spacing w:after="0" w:line="240" w:lineRule="auto"/>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Transferencias a Fideicomisos, Mandatos y Otros Análogos</w:t>
            </w:r>
          </w:p>
        </w:tc>
        <w:tc>
          <w:tcPr>
            <w:tcW w:w="1212" w:type="pct"/>
            <w:tcBorders>
              <w:top w:val="nil"/>
              <w:right w:val="single" w:sz="4" w:space="0" w:color="auto"/>
            </w:tcBorders>
            <w:shd w:val="clear" w:color="auto" w:fill="FFFFFF"/>
            <w:vAlign w:val="center"/>
            <w:hideMark/>
          </w:tcPr>
          <w:p w14:paraId="297D6FE3" w14:textId="77777777" w:rsidR="002966BA" w:rsidRPr="00751B14" w:rsidRDefault="002966BA" w:rsidP="00BB0B3C">
            <w:pPr>
              <w:spacing w:after="0" w:line="240" w:lineRule="auto"/>
              <w:jc w:val="right"/>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0.00</w:t>
            </w:r>
          </w:p>
        </w:tc>
      </w:tr>
      <w:tr w:rsidR="002966BA" w14:paraId="30784CFB" w14:textId="77777777" w:rsidTr="00BB0B3C">
        <w:trPr>
          <w:trHeight w:val="360"/>
          <w:jc w:val="center"/>
        </w:trPr>
        <w:tc>
          <w:tcPr>
            <w:tcW w:w="3788" w:type="pct"/>
            <w:tcBorders>
              <w:top w:val="nil"/>
              <w:left w:val="single" w:sz="4" w:space="0" w:color="auto"/>
            </w:tcBorders>
            <w:shd w:val="clear" w:color="auto" w:fill="FFFFFF"/>
            <w:vAlign w:val="center"/>
            <w:hideMark/>
          </w:tcPr>
          <w:p w14:paraId="6BAE1B1B" w14:textId="77777777" w:rsidR="002966BA" w:rsidRPr="00751B14" w:rsidRDefault="002966BA" w:rsidP="00BB0B3C">
            <w:pPr>
              <w:spacing w:after="0" w:line="240" w:lineRule="auto"/>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Transferencias a la Seguridad Social</w:t>
            </w:r>
          </w:p>
        </w:tc>
        <w:tc>
          <w:tcPr>
            <w:tcW w:w="1212" w:type="pct"/>
            <w:tcBorders>
              <w:top w:val="nil"/>
              <w:right w:val="single" w:sz="4" w:space="0" w:color="auto"/>
            </w:tcBorders>
            <w:shd w:val="clear" w:color="auto" w:fill="FFFFFF"/>
            <w:vAlign w:val="center"/>
            <w:hideMark/>
          </w:tcPr>
          <w:p w14:paraId="1152CC67" w14:textId="77777777" w:rsidR="002966BA" w:rsidRPr="00751B14" w:rsidRDefault="002966BA" w:rsidP="00BB0B3C">
            <w:pPr>
              <w:spacing w:after="0" w:line="240" w:lineRule="auto"/>
              <w:jc w:val="right"/>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0.00</w:t>
            </w:r>
          </w:p>
        </w:tc>
      </w:tr>
      <w:tr w:rsidR="002966BA" w14:paraId="38734432" w14:textId="77777777" w:rsidTr="00BB0B3C">
        <w:trPr>
          <w:trHeight w:val="360"/>
          <w:jc w:val="center"/>
        </w:trPr>
        <w:tc>
          <w:tcPr>
            <w:tcW w:w="3788" w:type="pct"/>
            <w:tcBorders>
              <w:top w:val="nil"/>
              <w:left w:val="single" w:sz="4" w:space="0" w:color="auto"/>
            </w:tcBorders>
            <w:shd w:val="clear" w:color="auto" w:fill="FFFFFF"/>
            <w:vAlign w:val="center"/>
            <w:hideMark/>
          </w:tcPr>
          <w:p w14:paraId="122E108E" w14:textId="77777777" w:rsidR="002966BA" w:rsidRPr="00751B14" w:rsidRDefault="002966BA" w:rsidP="00BB0B3C">
            <w:pPr>
              <w:spacing w:after="0" w:line="240" w:lineRule="auto"/>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Donativos</w:t>
            </w:r>
          </w:p>
        </w:tc>
        <w:tc>
          <w:tcPr>
            <w:tcW w:w="1212" w:type="pct"/>
            <w:tcBorders>
              <w:top w:val="nil"/>
              <w:right w:val="single" w:sz="4" w:space="0" w:color="auto"/>
            </w:tcBorders>
            <w:shd w:val="clear" w:color="auto" w:fill="FFFFFF"/>
            <w:vAlign w:val="center"/>
            <w:hideMark/>
          </w:tcPr>
          <w:p w14:paraId="0C3DC31F" w14:textId="77777777" w:rsidR="002966BA" w:rsidRPr="00751B14" w:rsidRDefault="002966BA" w:rsidP="00BB0B3C">
            <w:pPr>
              <w:spacing w:after="0" w:line="240" w:lineRule="auto"/>
              <w:jc w:val="right"/>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0.00</w:t>
            </w:r>
          </w:p>
        </w:tc>
      </w:tr>
      <w:tr w:rsidR="002966BA" w14:paraId="26E159A6" w14:textId="77777777" w:rsidTr="00BB0B3C">
        <w:trPr>
          <w:trHeight w:val="360"/>
          <w:jc w:val="center"/>
        </w:trPr>
        <w:tc>
          <w:tcPr>
            <w:tcW w:w="3788" w:type="pct"/>
            <w:tcBorders>
              <w:top w:val="nil"/>
              <w:left w:val="single" w:sz="4" w:space="0" w:color="auto"/>
            </w:tcBorders>
            <w:shd w:val="clear" w:color="auto" w:fill="FFFFFF"/>
            <w:vAlign w:val="center"/>
            <w:hideMark/>
          </w:tcPr>
          <w:p w14:paraId="390BF407" w14:textId="77777777" w:rsidR="002966BA" w:rsidRPr="00751B14" w:rsidRDefault="002966BA" w:rsidP="00BB0B3C">
            <w:pPr>
              <w:spacing w:after="0" w:line="240" w:lineRule="auto"/>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Transferencias al Exterior</w:t>
            </w:r>
          </w:p>
        </w:tc>
        <w:tc>
          <w:tcPr>
            <w:tcW w:w="1212" w:type="pct"/>
            <w:tcBorders>
              <w:top w:val="nil"/>
              <w:right w:val="single" w:sz="4" w:space="0" w:color="auto"/>
            </w:tcBorders>
            <w:shd w:val="clear" w:color="auto" w:fill="FFFFFF"/>
            <w:vAlign w:val="center"/>
            <w:hideMark/>
          </w:tcPr>
          <w:p w14:paraId="1A9D7D6C" w14:textId="77777777" w:rsidR="002966BA" w:rsidRPr="00751B14" w:rsidRDefault="002966BA" w:rsidP="00BB0B3C">
            <w:pPr>
              <w:spacing w:after="0" w:line="240" w:lineRule="auto"/>
              <w:jc w:val="right"/>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0.00</w:t>
            </w:r>
          </w:p>
        </w:tc>
      </w:tr>
      <w:tr w:rsidR="002966BA" w14:paraId="702E2BDE" w14:textId="77777777" w:rsidTr="00BB0B3C">
        <w:trPr>
          <w:trHeight w:val="360"/>
          <w:jc w:val="center"/>
        </w:trPr>
        <w:tc>
          <w:tcPr>
            <w:tcW w:w="3788" w:type="pct"/>
            <w:tcBorders>
              <w:top w:val="nil"/>
              <w:left w:val="single" w:sz="4" w:space="0" w:color="auto"/>
            </w:tcBorders>
            <w:shd w:val="clear" w:color="auto" w:fill="E7E6E6" w:themeFill="background2"/>
            <w:vAlign w:val="center"/>
            <w:hideMark/>
          </w:tcPr>
          <w:p w14:paraId="2E38FEBC" w14:textId="77777777" w:rsidR="002966BA" w:rsidRPr="00751B14" w:rsidRDefault="002966BA" w:rsidP="00BB0B3C">
            <w:pPr>
              <w:spacing w:after="0" w:line="240" w:lineRule="auto"/>
              <w:rPr>
                <w:rFonts w:ascii="Arial" w:eastAsia="Times New Roman" w:hAnsi="Arial" w:cs="Arial"/>
                <w:b/>
                <w:bCs/>
                <w:color w:val="000000"/>
                <w:sz w:val="18"/>
                <w:szCs w:val="18"/>
                <w:lang w:eastAsia="es-MX"/>
              </w:rPr>
            </w:pPr>
            <w:r w:rsidRPr="00751B14">
              <w:rPr>
                <w:rFonts w:ascii="Arial" w:eastAsia="Times New Roman" w:hAnsi="Arial" w:cs="Arial"/>
                <w:b/>
                <w:bCs/>
                <w:color w:val="000000"/>
                <w:sz w:val="18"/>
                <w:szCs w:val="18"/>
                <w:lang w:eastAsia="es-MX"/>
              </w:rPr>
              <w:t>Bienes Muebles, Inmuebles e Intangibles</w:t>
            </w:r>
          </w:p>
        </w:tc>
        <w:tc>
          <w:tcPr>
            <w:tcW w:w="1212" w:type="pct"/>
            <w:tcBorders>
              <w:top w:val="nil"/>
              <w:right w:val="single" w:sz="4" w:space="0" w:color="auto"/>
            </w:tcBorders>
            <w:shd w:val="clear" w:color="auto" w:fill="E7E6E6" w:themeFill="background2"/>
            <w:vAlign w:val="center"/>
            <w:hideMark/>
          </w:tcPr>
          <w:p w14:paraId="5B914C6F" w14:textId="77777777" w:rsidR="002966BA" w:rsidRPr="00751B14" w:rsidRDefault="002966BA" w:rsidP="00BB0B3C">
            <w:pPr>
              <w:spacing w:after="0" w:line="240" w:lineRule="auto"/>
              <w:jc w:val="right"/>
              <w:rPr>
                <w:rFonts w:ascii="Arial" w:eastAsia="Times New Roman" w:hAnsi="Arial" w:cs="Arial"/>
                <w:b/>
                <w:bCs/>
                <w:color w:val="000000"/>
                <w:sz w:val="18"/>
                <w:szCs w:val="18"/>
                <w:lang w:eastAsia="es-MX"/>
              </w:rPr>
            </w:pPr>
            <w:r w:rsidRPr="00751B14">
              <w:rPr>
                <w:rFonts w:ascii="Arial" w:eastAsia="Times New Roman" w:hAnsi="Arial" w:cs="Arial"/>
                <w:b/>
                <w:bCs/>
                <w:color w:val="000000"/>
                <w:sz w:val="18"/>
                <w:szCs w:val="18"/>
                <w:lang w:eastAsia="es-MX"/>
              </w:rPr>
              <w:t xml:space="preserve">                                     100,000.00 </w:t>
            </w:r>
          </w:p>
        </w:tc>
      </w:tr>
      <w:tr w:rsidR="002966BA" w14:paraId="4FFBC99E" w14:textId="77777777" w:rsidTr="00BB0B3C">
        <w:trPr>
          <w:trHeight w:val="360"/>
          <w:jc w:val="center"/>
        </w:trPr>
        <w:tc>
          <w:tcPr>
            <w:tcW w:w="3788" w:type="pct"/>
            <w:tcBorders>
              <w:top w:val="nil"/>
              <w:left w:val="single" w:sz="4" w:space="0" w:color="auto"/>
            </w:tcBorders>
            <w:shd w:val="clear" w:color="auto" w:fill="FFFFFF"/>
            <w:vAlign w:val="center"/>
            <w:hideMark/>
          </w:tcPr>
          <w:p w14:paraId="3655D2EB" w14:textId="77777777" w:rsidR="002966BA" w:rsidRPr="00751B14" w:rsidRDefault="002966BA" w:rsidP="00BB0B3C">
            <w:pPr>
              <w:spacing w:after="0" w:line="240" w:lineRule="auto"/>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Mobiliario y Equipo de Administración</w:t>
            </w:r>
          </w:p>
        </w:tc>
        <w:tc>
          <w:tcPr>
            <w:tcW w:w="1212" w:type="pct"/>
            <w:tcBorders>
              <w:top w:val="nil"/>
              <w:right w:val="single" w:sz="4" w:space="0" w:color="auto"/>
            </w:tcBorders>
            <w:shd w:val="clear" w:color="auto" w:fill="FFFFFF"/>
            <w:vAlign w:val="center"/>
            <w:hideMark/>
          </w:tcPr>
          <w:p w14:paraId="1589512C" w14:textId="77777777" w:rsidR="002966BA" w:rsidRPr="00751B14" w:rsidRDefault="002966BA" w:rsidP="00BB0B3C">
            <w:pPr>
              <w:spacing w:after="0" w:line="240" w:lineRule="auto"/>
              <w:jc w:val="right"/>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 xml:space="preserve">                                       68,704.00 </w:t>
            </w:r>
          </w:p>
        </w:tc>
      </w:tr>
      <w:tr w:rsidR="002966BA" w14:paraId="12B9C457" w14:textId="77777777" w:rsidTr="00BB0B3C">
        <w:trPr>
          <w:trHeight w:val="360"/>
          <w:jc w:val="center"/>
        </w:trPr>
        <w:tc>
          <w:tcPr>
            <w:tcW w:w="3788" w:type="pct"/>
            <w:tcBorders>
              <w:top w:val="nil"/>
              <w:left w:val="single" w:sz="4" w:space="0" w:color="auto"/>
            </w:tcBorders>
            <w:shd w:val="clear" w:color="auto" w:fill="FFFFFF"/>
            <w:vAlign w:val="center"/>
            <w:hideMark/>
          </w:tcPr>
          <w:p w14:paraId="09729AED" w14:textId="77777777" w:rsidR="002966BA" w:rsidRPr="00751B14" w:rsidRDefault="002966BA" w:rsidP="00BB0B3C">
            <w:pPr>
              <w:spacing w:after="0" w:line="240" w:lineRule="auto"/>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Mobiliario y Equipo Educacional y Recreativo</w:t>
            </w:r>
          </w:p>
        </w:tc>
        <w:tc>
          <w:tcPr>
            <w:tcW w:w="1212" w:type="pct"/>
            <w:tcBorders>
              <w:top w:val="nil"/>
              <w:right w:val="single" w:sz="4" w:space="0" w:color="auto"/>
            </w:tcBorders>
            <w:shd w:val="clear" w:color="auto" w:fill="FFFFFF"/>
            <w:vAlign w:val="center"/>
            <w:hideMark/>
          </w:tcPr>
          <w:p w14:paraId="0CAE387D" w14:textId="77777777" w:rsidR="002966BA" w:rsidRPr="00751B14" w:rsidRDefault="002966BA" w:rsidP="00BB0B3C">
            <w:pPr>
              <w:spacing w:after="0" w:line="240" w:lineRule="auto"/>
              <w:jc w:val="right"/>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 xml:space="preserve">                                       27,500.00 </w:t>
            </w:r>
          </w:p>
        </w:tc>
      </w:tr>
      <w:tr w:rsidR="002966BA" w14:paraId="7825CF36" w14:textId="77777777" w:rsidTr="00BB0B3C">
        <w:trPr>
          <w:trHeight w:val="360"/>
          <w:jc w:val="center"/>
        </w:trPr>
        <w:tc>
          <w:tcPr>
            <w:tcW w:w="3788" w:type="pct"/>
            <w:tcBorders>
              <w:top w:val="nil"/>
              <w:left w:val="single" w:sz="4" w:space="0" w:color="auto"/>
            </w:tcBorders>
            <w:shd w:val="clear" w:color="auto" w:fill="FFFFFF"/>
            <w:vAlign w:val="center"/>
            <w:hideMark/>
          </w:tcPr>
          <w:p w14:paraId="7BAE0888" w14:textId="77777777" w:rsidR="002966BA" w:rsidRPr="00751B14" w:rsidRDefault="002966BA" w:rsidP="00BB0B3C">
            <w:pPr>
              <w:spacing w:after="0" w:line="240" w:lineRule="auto"/>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Equipo e Instrumental Médico y de Laboratorio</w:t>
            </w:r>
          </w:p>
        </w:tc>
        <w:tc>
          <w:tcPr>
            <w:tcW w:w="1212" w:type="pct"/>
            <w:tcBorders>
              <w:top w:val="nil"/>
              <w:right w:val="single" w:sz="4" w:space="0" w:color="auto"/>
            </w:tcBorders>
            <w:shd w:val="clear" w:color="auto" w:fill="FFFFFF"/>
            <w:vAlign w:val="center"/>
            <w:hideMark/>
          </w:tcPr>
          <w:p w14:paraId="5E8A3BD2" w14:textId="77777777" w:rsidR="002966BA" w:rsidRPr="00751B14" w:rsidRDefault="002966BA" w:rsidP="00BB0B3C">
            <w:pPr>
              <w:spacing w:after="0" w:line="240" w:lineRule="auto"/>
              <w:jc w:val="right"/>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0.00</w:t>
            </w:r>
          </w:p>
        </w:tc>
      </w:tr>
      <w:tr w:rsidR="002966BA" w14:paraId="540F6F1B" w14:textId="77777777" w:rsidTr="00BB0B3C">
        <w:trPr>
          <w:trHeight w:val="360"/>
          <w:jc w:val="center"/>
        </w:trPr>
        <w:tc>
          <w:tcPr>
            <w:tcW w:w="3788" w:type="pct"/>
            <w:tcBorders>
              <w:top w:val="nil"/>
              <w:left w:val="single" w:sz="4" w:space="0" w:color="auto"/>
            </w:tcBorders>
            <w:shd w:val="clear" w:color="auto" w:fill="FFFFFF"/>
            <w:vAlign w:val="center"/>
            <w:hideMark/>
          </w:tcPr>
          <w:p w14:paraId="5D8B4858" w14:textId="77777777" w:rsidR="002966BA" w:rsidRPr="00751B14" w:rsidRDefault="002966BA" w:rsidP="00BB0B3C">
            <w:pPr>
              <w:spacing w:after="0" w:line="240" w:lineRule="auto"/>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Vehículos y Equipo de Transporte</w:t>
            </w:r>
          </w:p>
        </w:tc>
        <w:tc>
          <w:tcPr>
            <w:tcW w:w="1212" w:type="pct"/>
            <w:tcBorders>
              <w:top w:val="nil"/>
              <w:right w:val="single" w:sz="4" w:space="0" w:color="auto"/>
            </w:tcBorders>
            <w:shd w:val="clear" w:color="auto" w:fill="FFFFFF"/>
            <w:vAlign w:val="center"/>
            <w:hideMark/>
          </w:tcPr>
          <w:p w14:paraId="43635061" w14:textId="77777777" w:rsidR="002966BA" w:rsidRPr="00751B14" w:rsidRDefault="002966BA" w:rsidP="00BB0B3C">
            <w:pPr>
              <w:spacing w:after="0" w:line="240" w:lineRule="auto"/>
              <w:jc w:val="right"/>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0.00</w:t>
            </w:r>
          </w:p>
        </w:tc>
      </w:tr>
      <w:tr w:rsidR="002966BA" w14:paraId="2711803F" w14:textId="77777777" w:rsidTr="00BB0B3C">
        <w:trPr>
          <w:trHeight w:val="360"/>
          <w:jc w:val="center"/>
        </w:trPr>
        <w:tc>
          <w:tcPr>
            <w:tcW w:w="3788" w:type="pct"/>
            <w:tcBorders>
              <w:top w:val="nil"/>
              <w:left w:val="single" w:sz="4" w:space="0" w:color="auto"/>
            </w:tcBorders>
            <w:shd w:val="clear" w:color="auto" w:fill="FFFFFF"/>
            <w:vAlign w:val="center"/>
            <w:hideMark/>
          </w:tcPr>
          <w:p w14:paraId="6F263ECA" w14:textId="77777777" w:rsidR="002966BA" w:rsidRPr="00751B14" w:rsidRDefault="002966BA" w:rsidP="00BB0B3C">
            <w:pPr>
              <w:spacing w:after="0" w:line="240" w:lineRule="auto"/>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Equipo de Defensa y Seguridad</w:t>
            </w:r>
          </w:p>
        </w:tc>
        <w:tc>
          <w:tcPr>
            <w:tcW w:w="1212" w:type="pct"/>
            <w:tcBorders>
              <w:top w:val="nil"/>
              <w:right w:val="single" w:sz="4" w:space="0" w:color="auto"/>
            </w:tcBorders>
            <w:shd w:val="clear" w:color="auto" w:fill="FFFFFF"/>
            <w:vAlign w:val="center"/>
            <w:hideMark/>
          </w:tcPr>
          <w:p w14:paraId="2943BF60" w14:textId="77777777" w:rsidR="002966BA" w:rsidRPr="00751B14" w:rsidRDefault="002966BA" w:rsidP="00BB0B3C">
            <w:pPr>
              <w:spacing w:after="0" w:line="240" w:lineRule="auto"/>
              <w:jc w:val="right"/>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0.00</w:t>
            </w:r>
          </w:p>
        </w:tc>
      </w:tr>
      <w:tr w:rsidR="002966BA" w14:paraId="2CEDBD04" w14:textId="77777777" w:rsidTr="00BB0B3C">
        <w:trPr>
          <w:trHeight w:val="360"/>
          <w:jc w:val="center"/>
        </w:trPr>
        <w:tc>
          <w:tcPr>
            <w:tcW w:w="3788" w:type="pct"/>
            <w:tcBorders>
              <w:top w:val="nil"/>
              <w:left w:val="single" w:sz="4" w:space="0" w:color="auto"/>
            </w:tcBorders>
            <w:shd w:val="clear" w:color="auto" w:fill="FFFFFF"/>
            <w:vAlign w:val="center"/>
            <w:hideMark/>
          </w:tcPr>
          <w:p w14:paraId="6571B778" w14:textId="77777777" w:rsidR="002966BA" w:rsidRPr="00751B14" w:rsidRDefault="002966BA" w:rsidP="00BB0B3C">
            <w:pPr>
              <w:spacing w:after="0" w:line="240" w:lineRule="auto"/>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lastRenderedPageBreak/>
              <w:t>Maquinaria, Otros Equipos y Herramientas</w:t>
            </w:r>
          </w:p>
        </w:tc>
        <w:tc>
          <w:tcPr>
            <w:tcW w:w="1212" w:type="pct"/>
            <w:tcBorders>
              <w:top w:val="nil"/>
              <w:right w:val="single" w:sz="4" w:space="0" w:color="auto"/>
            </w:tcBorders>
            <w:shd w:val="clear" w:color="auto" w:fill="FFFFFF"/>
            <w:vAlign w:val="center"/>
            <w:hideMark/>
          </w:tcPr>
          <w:p w14:paraId="5698547A" w14:textId="77777777" w:rsidR="002966BA" w:rsidRPr="00751B14" w:rsidRDefault="002966BA" w:rsidP="00BB0B3C">
            <w:pPr>
              <w:spacing w:after="0" w:line="240" w:lineRule="auto"/>
              <w:jc w:val="right"/>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0.00</w:t>
            </w:r>
          </w:p>
        </w:tc>
      </w:tr>
      <w:tr w:rsidR="002966BA" w14:paraId="2E58103F" w14:textId="77777777" w:rsidTr="00BB0B3C">
        <w:trPr>
          <w:trHeight w:val="360"/>
          <w:jc w:val="center"/>
        </w:trPr>
        <w:tc>
          <w:tcPr>
            <w:tcW w:w="3788" w:type="pct"/>
            <w:tcBorders>
              <w:top w:val="nil"/>
              <w:left w:val="single" w:sz="4" w:space="0" w:color="auto"/>
            </w:tcBorders>
            <w:shd w:val="clear" w:color="auto" w:fill="FFFFFF"/>
            <w:vAlign w:val="center"/>
            <w:hideMark/>
          </w:tcPr>
          <w:p w14:paraId="3778FD1F" w14:textId="77777777" w:rsidR="002966BA" w:rsidRPr="00751B14" w:rsidRDefault="002966BA" w:rsidP="00BB0B3C">
            <w:pPr>
              <w:spacing w:after="0" w:line="240" w:lineRule="auto"/>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Activos Biológicos</w:t>
            </w:r>
          </w:p>
        </w:tc>
        <w:tc>
          <w:tcPr>
            <w:tcW w:w="1212" w:type="pct"/>
            <w:tcBorders>
              <w:top w:val="nil"/>
              <w:right w:val="single" w:sz="4" w:space="0" w:color="auto"/>
            </w:tcBorders>
            <w:shd w:val="clear" w:color="auto" w:fill="FFFFFF"/>
            <w:vAlign w:val="center"/>
            <w:hideMark/>
          </w:tcPr>
          <w:p w14:paraId="379370B8" w14:textId="77777777" w:rsidR="002966BA" w:rsidRPr="00751B14" w:rsidRDefault="002966BA" w:rsidP="00BB0B3C">
            <w:pPr>
              <w:spacing w:after="0" w:line="240" w:lineRule="auto"/>
              <w:jc w:val="right"/>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0.00</w:t>
            </w:r>
          </w:p>
        </w:tc>
      </w:tr>
      <w:tr w:rsidR="002966BA" w14:paraId="490F815C" w14:textId="77777777" w:rsidTr="00BB0B3C">
        <w:trPr>
          <w:trHeight w:val="360"/>
          <w:jc w:val="center"/>
        </w:trPr>
        <w:tc>
          <w:tcPr>
            <w:tcW w:w="3788" w:type="pct"/>
            <w:tcBorders>
              <w:top w:val="nil"/>
              <w:left w:val="single" w:sz="4" w:space="0" w:color="auto"/>
            </w:tcBorders>
            <w:shd w:val="clear" w:color="auto" w:fill="FFFFFF"/>
            <w:vAlign w:val="center"/>
            <w:hideMark/>
          </w:tcPr>
          <w:p w14:paraId="03740CB8" w14:textId="77777777" w:rsidR="002966BA" w:rsidRPr="00751B14" w:rsidRDefault="002966BA" w:rsidP="00BB0B3C">
            <w:pPr>
              <w:spacing w:after="0" w:line="240" w:lineRule="auto"/>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Bienes Inmuebles</w:t>
            </w:r>
          </w:p>
        </w:tc>
        <w:tc>
          <w:tcPr>
            <w:tcW w:w="1212" w:type="pct"/>
            <w:tcBorders>
              <w:top w:val="nil"/>
              <w:right w:val="single" w:sz="4" w:space="0" w:color="auto"/>
            </w:tcBorders>
            <w:shd w:val="clear" w:color="auto" w:fill="FFFFFF"/>
            <w:vAlign w:val="center"/>
            <w:hideMark/>
          </w:tcPr>
          <w:p w14:paraId="16189B6E" w14:textId="77777777" w:rsidR="002966BA" w:rsidRPr="00751B14" w:rsidRDefault="002966BA" w:rsidP="00BB0B3C">
            <w:pPr>
              <w:spacing w:after="0" w:line="240" w:lineRule="auto"/>
              <w:jc w:val="right"/>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0.00</w:t>
            </w:r>
          </w:p>
        </w:tc>
      </w:tr>
      <w:tr w:rsidR="002966BA" w14:paraId="55326BB2" w14:textId="77777777" w:rsidTr="00BB0B3C">
        <w:trPr>
          <w:trHeight w:val="505"/>
          <w:jc w:val="center"/>
        </w:trPr>
        <w:tc>
          <w:tcPr>
            <w:tcW w:w="3788" w:type="pct"/>
            <w:tcBorders>
              <w:top w:val="nil"/>
              <w:left w:val="single" w:sz="4" w:space="0" w:color="auto"/>
            </w:tcBorders>
            <w:shd w:val="clear" w:color="auto" w:fill="FFFFFF"/>
            <w:vAlign w:val="center"/>
            <w:hideMark/>
          </w:tcPr>
          <w:p w14:paraId="72E27B50" w14:textId="77777777" w:rsidR="002966BA" w:rsidRPr="00751B14" w:rsidRDefault="002966BA" w:rsidP="00BB0B3C">
            <w:pPr>
              <w:spacing w:after="0" w:line="240" w:lineRule="auto"/>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Activos Intangibles</w:t>
            </w:r>
          </w:p>
        </w:tc>
        <w:tc>
          <w:tcPr>
            <w:tcW w:w="1212" w:type="pct"/>
            <w:tcBorders>
              <w:top w:val="nil"/>
              <w:right w:val="single" w:sz="4" w:space="0" w:color="auto"/>
            </w:tcBorders>
            <w:shd w:val="clear" w:color="auto" w:fill="FFFFFF"/>
            <w:vAlign w:val="center"/>
            <w:hideMark/>
          </w:tcPr>
          <w:p w14:paraId="75A1A48B" w14:textId="77777777" w:rsidR="002966BA" w:rsidRPr="00751B14" w:rsidRDefault="002966BA" w:rsidP="00BB0B3C">
            <w:pPr>
              <w:spacing w:after="0" w:line="240" w:lineRule="auto"/>
              <w:jc w:val="right"/>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 xml:space="preserve">                                         3,796.00 </w:t>
            </w:r>
          </w:p>
        </w:tc>
      </w:tr>
      <w:tr w:rsidR="002966BA" w14:paraId="03B1111A" w14:textId="77777777" w:rsidTr="00BB0B3C">
        <w:trPr>
          <w:trHeight w:val="360"/>
          <w:jc w:val="center"/>
        </w:trPr>
        <w:tc>
          <w:tcPr>
            <w:tcW w:w="3788" w:type="pct"/>
            <w:tcBorders>
              <w:top w:val="nil"/>
              <w:left w:val="single" w:sz="4" w:space="0" w:color="auto"/>
            </w:tcBorders>
            <w:shd w:val="clear" w:color="auto" w:fill="E7E6E6" w:themeFill="background2"/>
            <w:vAlign w:val="center"/>
            <w:hideMark/>
          </w:tcPr>
          <w:p w14:paraId="0A5A679B" w14:textId="77777777" w:rsidR="002966BA" w:rsidRPr="00751B14" w:rsidRDefault="002966BA" w:rsidP="00BB0B3C">
            <w:pPr>
              <w:spacing w:after="0" w:line="240" w:lineRule="auto"/>
              <w:rPr>
                <w:rFonts w:ascii="Arial" w:eastAsia="Times New Roman" w:hAnsi="Arial" w:cs="Arial"/>
                <w:b/>
                <w:bCs/>
                <w:color w:val="000000"/>
                <w:sz w:val="18"/>
                <w:szCs w:val="18"/>
                <w:lang w:eastAsia="es-MX"/>
              </w:rPr>
            </w:pPr>
            <w:r w:rsidRPr="00751B14">
              <w:rPr>
                <w:rFonts w:ascii="Arial" w:eastAsia="Times New Roman" w:hAnsi="Arial" w:cs="Arial"/>
                <w:b/>
                <w:bCs/>
                <w:color w:val="000000"/>
                <w:sz w:val="18"/>
                <w:szCs w:val="18"/>
                <w:lang w:eastAsia="es-MX"/>
              </w:rPr>
              <w:t>Inversión Pública</w:t>
            </w:r>
          </w:p>
        </w:tc>
        <w:tc>
          <w:tcPr>
            <w:tcW w:w="1212" w:type="pct"/>
            <w:tcBorders>
              <w:top w:val="nil"/>
              <w:right w:val="single" w:sz="4" w:space="0" w:color="auto"/>
            </w:tcBorders>
            <w:shd w:val="clear" w:color="auto" w:fill="E7E6E6" w:themeFill="background2"/>
            <w:vAlign w:val="center"/>
            <w:hideMark/>
          </w:tcPr>
          <w:p w14:paraId="494553EA" w14:textId="77777777" w:rsidR="002966BA" w:rsidRPr="00751B14" w:rsidRDefault="002966BA" w:rsidP="00BB0B3C">
            <w:pPr>
              <w:spacing w:after="0" w:line="240" w:lineRule="auto"/>
              <w:jc w:val="right"/>
              <w:rPr>
                <w:rFonts w:ascii="Arial" w:eastAsia="Times New Roman" w:hAnsi="Arial" w:cs="Arial"/>
                <w:b/>
                <w:bCs/>
                <w:color w:val="000000"/>
                <w:sz w:val="18"/>
                <w:szCs w:val="18"/>
                <w:lang w:eastAsia="es-MX"/>
              </w:rPr>
            </w:pPr>
            <w:r w:rsidRPr="00751B14">
              <w:rPr>
                <w:rFonts w:ascii="Arial" w:eastAsia="Times New Roman" w:hAnsi="Arial" w:cs="Arial"/>
                <w:b/>
                <w:bCs/>
                <w:color w:val="000000"/>
                <w:sz w:val="18"/>
                <w:szCs w:val="18"/>
                <w:lang w:eastAsia="es-MX"/>
              </w:rPr>
              <w:t>0.00</w:t>
            </w:r>
          </w:p>
        </w:tc>
      </w:tr>
      <w:tr w:rsidR="002966BA" w14:paraId="7F73FACF" w14:textId="77777777" w:rsidTr="00BB0B3C">
        <w:trPr>
          <w:trHeight w:val="360"/>
          <w:jc w:val="center"/>
        </w:trPr>
        <w:tc>
          <w:tcPr>
            <w:tcW w:w="3788" w:type="pct"/>
            <w:tcBorders>
              <w:top w:val="nil"/>
              <w:left w:val="single" w:sz="4" w:space="0" w:color="auto"/>
            </w:tcBorders>
            <w:shd w:val="clear" w:color="auto" w:fill="FFFFFF"/>
            <w:vAlign w:val="center"/>
            <w:hideMark/>
          </w:tcPr>
          <w:p w14:paraId="3AE9C4CC" w14:textId="77777777" w:rsidR="002966BA" w:rsidRPr="00751B14" w:rsidRDefault="002966BA" w:rsidP="00BB0B3C">
            <w:pPr>
              <w:spacing w:after="0" w:line="240" w:lineRule="auto"/>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Obra Pública en Bienes de Dominio Público</w:t>
            </w:r>
          </w:p>
        </w:tc>
        <w:tc>
          <w:tcPr>
            <w:tcW w:w="1212" w:type="pct"/>
            <w:tcBorders>
              <w:top w:val="nil"/>
              <w:right w:val="single" w:sz="4" w:space="0" w:color="auto"/>
            </w:tcBorders>
            <w:shd w:val="clear" w:color="auto" w:fill="FFFFFF"/>
            <w:vAlign w:val="center"/>
            <w:hideMark/>
          </w:tcPr>
          <w:p w14:paraId="352FA259" w14:textId="77777777" w:rsidR="002966BA" w:rsidRPr="00751B14" w:rsidRDefault="002966BA" w:rsidP="00BB0B3C">
            <w:pPr>
              <w:spacing w:after="0" w:line="240" w:lineRule="auto"/>
              <w:jc w:val="right"/>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0.00</w:t>
            </w:r>
          </w:p>
        </w:tc>
      </w:tr>
      <w:tr w:rsidR="002966BA" w14:paraId="498E74C3" w14:textId="77777777" w:rsidTr="00BB0B3C">
        <w:trPr>
          <w:trHeight w:val="360"/>
          <w:jc w:val="center"/>
        </w:trPr>
        <w:tc>
          <w:tcPr>
            <w:tcW w:w="3788" w:type="pct"/>
            <w:tcBorders>
              <w:top w:val="nil"/>
              <w:left w:val="single" w:sz="4" w:space="0" w:color="auto"/>
            </w:tcBorders>
            <w:shd w:val="clear" w:color="auto" w:fill="FFFFFF"/>
            <w:vAlign w:val="center"/>
            <w:hideMark/>
          </w:tcPr>
          <w:p w14:paraId="1F69C62C" w14:textId="77777777" w:rsidR="002966BA" w:rsidRPr="00751B14" w:rsidRDefault="002966BA" w:rsidP="00BB0B3C">
            <w:pPr>
              <w:spacing w:after="0" w:line="240" w:lineRule="auto"/>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Obra Pública en Bienes Propios</w:t>
            </w:r>
          </w:p>
        </w:tc>
        <w:tc>
          <w:tcPr>
            <w:tcW w:w="1212" w:type="pct"/>
            <w:tcBorders>
              <w:top w:val="nil"/>
              <w:right w:val="single" w:sz="4" w:space="0" w:color="auto"/>
            </w:tcBorders>
            <w:shd w:val="clear" w:color="auto" w:fill="FFFFFF"/>
            <w:vAlign w:val="center"/>
            <w:hideMark/>
          </w:tcPr>
          <w:p w14:paraId="37E439E9" w14:textId="77777777" w:rsidR="002966BA" w:rsidRPr="00751B14" w:rsidRDefault="002966BA" w:rsidP="00BB0B3C">
            <w:pPr>
              <w:spacing w:after="0" w:line="240" w:lineRule="auto"/>
              <w:jc w:val="right"/>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0.00</w:t>
            </w:r>
          </w:p>
        </w:tc>
      </w:tr>
      <w:tr w:rsidR="002966BA" w14:paraId="364ABE66" w14:textId="77777777" w:rsidTr="00BB0B3C">
        <w:trPr>
          <w:trHeight w:val="360"/>
          <w:jc w:val="center"/>
        </w:trPr>
        <w:tc>
          <w:tcPr>
            <w:tcW w:w="3788" w:type="pct"/>
            <w:tcBorders>
              <w:top w:val="nil"/>
              <w:left w:val="single" w:sz="4" w:space="0" w:color="auto"/>
            </w:tcBorders>
            <w:shd w:val="clear" w:color="auto" w:fill="FFFFFF"/>
            <w:vAlign w:val="center"/>
            <w:hideMark/>
          </w:tcPr>
          <w:p w14:paraId="792243DD" w14:textId="77777777" w:rsidR="002966BA" w:rsidRPr="00751B14" w:rsidRDefault="002966BA" w:rsidP="00BB0B3C">
            <w:pPr>
              <w:spacing w:after="0" w:line="240" w:lineRule="auto"/>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Proyectos Productivos y Acciones de Fomento</w:t>
            </w:r>
          </w:p>
        </w:tc>
        <w:tc>
          <w:tcPr>
            <w:tcW w:w="1212" w:type="pct"/>
            <w:tcBorders>
              <w:top w:val="nil"/>
              <w:right w:val="single" w:sz="4" w:space="0" w:color="auto"/>
            </w:tcBorders>
            <w:shd w:val="clear" w:color="auto" w:fill="FFFFFF"/>
            <w:vAlign w:val="center"/>
            <w:hideMark/>
          </w:tcPr>
          <w:p w14:paraId="32926C1F" w14:textId="77777777" w:rsidR="002966BA" w:rsidRPr="00751B14" w:rsidRDefault="002966BA" w:rsidP="00BB0B3C">
            <w:pPr>
              <w:spacing w:after="0" w:line="240" w:lineRule="auto"/>
              <w:jc w:val="right"/>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0.00</w:t>
            </w:r>
          </w:p>
        </w:tc>
      </w:tr>
      <w:tr w:rsidR="002966BA" w14:paraId="475AFC1B" w14:textId="77777777" w:rsidTr="00BB0B3C">
        <w:trPr>
          <w:trHeight w:val="360"/>
          <w:jc w:val="center"/>
        </w:trPr>
        <w:tc>
          <w:tcPr>
            <w:tcW w:w="3788" w:type="pct"/>
            <w:tcBorders>
              <w:top w:val="nil"/>
              <w:left w:val="single" w:sz="4" w:space="0" w:color="auto"/>
            </w:tcBorders>
            <w:shd w:val="clear" w:color="auto" w:fill="E7E6E6" w:themeFill="background2"/>
            <w:vAlign w:val="center"/>
            <w:hideMark/>
          </w:tcPr>
          <w:p w14:paraId="6C77206D" w14:textId="77777777" w:rsidR="002966BA" w:rsidRPr="00751B14" w:rsidRDefault="002966BA" w:rsidP="00BB0B3C">
            <w:pPr>
              <w:spacing w:after="0" w:line="240" w:lineRule="auto"/>
              <w:rPr>
                <w:rFonts w:ascii="Arial" w:eastAsia="Times New Roman" w:hAnsi="Arial" w:cs="Arial"/>
                <w:b/>
                <w:bCs/>
                <w:color w:val="000000"/>
                <w:sz w:val="18"/>
                <w:szCs w:val="18"/>
                <w:lang w:eastAsia="es-MX"/>
              </w:rPr>
            </w:pPr>
            <w:r w:rsidRPr="00751B14">
              <w:rPr>
                <w:rFonts w:ascii="Arial" w:eastAsia="Times New Roman" w:hAnsi="Arial" w:cs="Arial"/>
                <w:b/>
                <w:bCs/>
                <w:color w:val="000000"/>
                <w:sz w:val="18"/>
                <w:szCs w:val="18"/>
                <w:lang w:eastAsia="es-MX"/>
              </w:rPr>
              <w:t>Inversiones Financieras y Otras Provisiones</w:t>
            </w:r>
          </w:p>
        </w:tc>
        <w:tc>
          <w:tcPr>
            <w:tcW w:w="1212" w:type="pct"/>
            <w:tcBorders>
              <w:top w:val="nil"/>
              <w:right w:val="single" w:sz="4" w:space="0" w:color="auto"/>
            </w:tcBorders>
            <w:shd w:val="clear" w:color="auto" w:fill="E7E6E6" w:themeFill="background2"/>
            <w:vAlign w:val="center"/>
            <w:hideMark/>
          </w:tcPr>
          <w:p w14:paraId="3123D97A" w14:textId="77777777" w:rsidR="002966BA" w:rsidRPr="00751B14" w:rsidRDefault="002966BA" w:rsidP="00BB0B3C">
            <w:pPr>
              <w:spacing w:after="0" w:line="240" w:lineRule="auto"/>
              <w:jc w:val="right"/>
              <w:rPr>
                <w:rFonts w:ascii="Arial" w:eastAsia="Times New Roman" w:hAnsi="Arial" w:cs="Arial"/>
                <w:b/>
                <w:bCs/>
                <w:color w:val="000000"/>
                <w:sz w:val="18"/>
                <w:szCs w:val="18"/>
                <w:lang w:eastAsia="es-MX"/>
              </w:rPr>
            </w:pPr>
            <w:r w:rsidRPr="00751B14">
              <w:rPr>
                <w:rFonts w:ascii="Arial" w:eastAsia="Times New Roman" w:hAnsi="Arial" w:cs="Arial"/>
                <w:b/>
                <w:bCs/>
                <w:color w:val="000000"/>
                <w:sz w:val="18"/>
                <w:szCs w:val="18"/>
                <w:lang w:eastAsia="es-MX"/>
              </w:rPr>
              <w:t>0.00</w:t>
            </w:r>
          </w:p>
        </w:tc>
      </w:tr>
      <w:tr w:rsidR="002966BA" w14:paraId="4883C4C9" w14:textId="77777777" w:rsidTr="00BB0B3C">
        <w:trPr>
          <w:trHeight w:val="360"/>
          <w:jc w:val="center"/>
        </w:trPr>
        <w:tc>
          <w:tcPr>
            <w:tcW w:w="3788" w:type="pct"/>
            <w:tcBorders>
              <w:top w:val="nil"/>
              <w:left w:val="single" w:sz="4" w:space="0" w:color="auto"/>
            </w:tcBorders>
            <w:shd w:val="clear" w:color="auto" w:fill="FFFFFF"/>
            <w:vAlign w:val="center"/>
            <w:hideMark/>
          </w:tcPr>
          <w:p w14:paraId="08866909" w14:textId="77777777" w:rsidR="002966BA" w:rsidRPr="00751B14" w:rsidRDefault="002966BA" w:rsidP="00BB0B3C">
            <w:pPr>
              <w:spacing w:after="0" w:line="240" w:lineRule="auto"/>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Inversiones para el Fomento de Actividades Productivas</w:t>
            </w:r>
          </w:p>
        </w:tc>
        <w:tc>
          <w:tcPr>
            <w:tcW w:w="1212" w:type="pct"/>
            <w:tcBorders>
              <w:top w:val="nil"/>
              <w:right w:val="single" w:sz="4" w:space="0" w:color="auto"/>
            </w:tcBorders>
            <w:shd w:val="clear" w:color="auto" w:fill="FFFFFF"/>
            <w:vAlign w:val="center"/>
            <w:hideMark/>
          </w:tcPr>
          <w:p w14:paraId="27782DDA" w14:textId="77777777" w:rsidR="002966BA" w:rsidRPr="00751B14" w:rsidRDefault="002966BA" w:rsidP="00BB0B3C">
            <w:pPr>
              <w:spacing w:after="0" w:line="240" w:lineRule="auto"/>
              <w:jc w:val="right"/>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0.00</w:t>
            </w:r>
          </w:p>
        </w:tc>
      </w:tr>
      <w:tr w:rsidR="002966BA" w14:paraId="5C2D0572" w14:textId="77777777" w:rsidTr="00BB0B3C">
        <w:trPr>
          <w:trHeight w:val="360"/>
          <w:jc w:val="center"/>
        </w:trPr>
        <w:tc>
          <w:tcPr>
            <w:tcW w:w="3788" w:type="pct"/>
            <w:tcBorders>
              <w:top w:val="nil"/>
              <w:left w:val="single" w:sz="4" w:space="0" w:color="auto"/>
            </w:tcBorders>
            <w:shd w:val="clear" w:color="auto" w:fill="FFFFFF"/>
            <w:vAlign w:val="center"/>
            <w:hideMark/>
          </w:tcPr>
          <w:p w14:paraId="02211C87" w14:textId="77777777" w:rsidR="002966BA" w:rsidRPr="00751B14" w:rsidRDefault="002966BA" w:rsidP="00BB0B3C">
            <w:pPr>
              <w:spacing w:after="0" w:line="240" w:lineRule="auto"/>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Acciones y Participaciones de Capital</w:t>
            </w:r>
          </w:p>
        </w:tc>
        <w:tc>
          <w:tcPr>
            <w:tcW w:w="1212" w:type="pct"/>
            <w:tcBorders>
              <w:top w:val="nil"/>
              <w:right w:val="single" w:sz="4" w:space="0" w:color="auto"/>
            </w:tcBorders>
            <w:shd w:val="clear" w:color="auto" w:fill="FFFFFF"/>
            <w:vAlign w:val="center"/>
            <w:hideMark/>
          </w:tcPr>
          <w:p w14:paraId="4B5021C9" w14:textId="77777777" w:rsidR="002966BA" w:rsidRPr="00751B14" w:rsidRDefault="002966BA" w:rsidP="00BB0B3C">
            <w:pPr>
              <w:spacing w:after="0" w:line="240" w:lineRule="auto"/>
              <w:jc w:val="right"/>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0.00</w:t>
            </w:r>
          </w:p>
        </w:tc>
      </w:tr>
      <w:tr w:rsidR="002966BA" w14:paraId="23E80F82" w14:textId="77777777" w:rsidTr="00BB0B3C">
        <w:trPr>
          <w:trHeight w:val="360"/>
          <w:jc w:val="center"/>
        </w:trPr>
        <w:tc>
          <w:tcPr>
            <w:tcW w:w="3788" w:type="pct"/>
            <w:tcBorders>
              <w:top w:val="nil"/>
              <w:left w:val="single" w:sz="4" w:space="0" w:color="auto"/>
            </w:tcBorders>
            <w:shd w:val="clear" w:color="auto" w:fill="FFFFFF"/>
            <w:vAlign w:val="center"/>
            <w:hideMark/>
          </w:tcPr>
          <w:p w14:paraId="4636C6B2" w14:textId="77777777" w:rsidR="002966BA" w:rsidRPr="00751B14" w:rsidRDefault="002966BA" w:rsidP="00BB0B3C">
            <w:pPr>
              <w:spacing w:after="0" w:line="240" w:lineRule="auto"/>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Compra de Títulos y Valores</w:t>
            </w:r>
          </w:p>
        </w:tc>
        <w:tc>
          <w:tcPr>
            <w:tcW w:w="1212" w:type="pct"/>
            <w:tcBorders>
              <w:top w:val="nil"/>
              <w:right w:val="single" w:sz="4" w:space="0" w:color="auto"/>
            </w:tcBorders>
            <w:shd w:val="clear" w:color="auto" w:fill="FFFFFF"/>
            <w:vAlign w:val="center"/>
            <w:hideMark/>
          </w:tcPr>
          <w:p w14:paraId="3E71842A" w14:textId="77777777" w:rsidR="002966BA" w:rsidRPr="00751B14" w:rsidRDefault="002966BA" w:rsidP="00BB0B3C">
            <w:pPr>
              <w:spacing w:after="0" w:line="240" w:lineRule="auto"/>
              <w:jc w:val="right"/>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0.00</w:t>
            </w:r>
          </w:p>
        </w:tc>
      </w:tr>
      <w:tr w:rsidR="002966BA" w14:paraId="12C42723" w14:textId="77777777" w:rsidTr="00BB0B3C">
        <w:trPr>
          <w:trHeight w:val="360"/>
          <w:jc w:val="center"/>
        </w:trPr>
        <w:tc>
          <w:tcPr>
            <w:tcW w:w="3788" w:type="pct"/>
            <w:tcBorders>
              <w:top w:val="nil"/>
              <w:left w:val="single" w:sz="4" w:space="0" w:color="auto"/>
            </w:tcBorders>
            <w:shd w:val="clear" w:color="auto" w:fill="FFFFFF"/>
            <w:vAlign w:val="center"/>
            <w:hideMark/>
          </w:tcPr>
          <w:p w14:paraId="18A7B64F" w14:textId="77777777" w:rsidR="002966BA" w:rsidRPr="00751B14" w:rsidRDefault="002966BA" w:rsidP="00BB0B3C">
            <w:pPr>
              <w:spacing w:after="0" w:line="240" w:lineRule="auto"/>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Concesión de Préstamos</w:t>
            </w:r>
          </w:p>
        </w:tc>
        <w:tc>
          <w:tcPr>
            <w:tcW w:w="1212" w:type="pct"/>
            <w:tcBorders>
              <w:top w:val="nil"/>
              <w:right w:val="single" w:sz="4" w:space="0" w:color="auto"/>
            </w:tcBorders>
            <w:shd w:val="clear" w:color="auto" w:fill="FFFFFF"/>
            <w:vAlign w:val="center"/>
            <w:hideMark/>
          </w:tcPr>
          <w:p w14:paraId="7509C47F" w14:textId="77777777" w:rsidR="002966BA" w:rsidRPr="00751B14" w:rsidRDefault="002966BA" w:rsidP="00BB0B3C">
            <w:pPr>
              <w:spacing w:after="0" w:line="240" w:lineRule="auto"/>
              <w:jc w:val="right"/>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0.00</w:t>
            </w:r>
          </w:p>
        </w:tc>
      </w:tr>
      <w:tr w:rsidR="002966BA" w14:paraId="2D7EB7EB" w14:textId="77777777" w:rsidTr="00BB0B3C">
        <w:trPr>
          <w:trHeight w:val="360"/>
          <w:jc w:val="center"/>
        </w:trPr>
        <w:tc>
          <w:tcPr>
            <w:tcW w:w="3788" w:type="pct"/>
            <w:tcBorders>
              <w:top w:val="nil"/>
              <w:left w:val="single" w:sz="4" w:space="0" w:color="auto"/>
            </w:tcBorders>
            <w:shd w:val="clear" w:color="auto" w:fill="FFFFFF"/>
            <w:vAlign w:val="center"/>
            <w:hideMark/>
          </w:tcPr>
          <w:p w14:paraId="0A1E2BE1" w14:textId="77777777" w:rsidR="002966BA" w:rsidRPr="00751B14" w:rsidRDefault="002966BA" w:rsidP="00BB0B3C">
            <w:pPr>
              <w:spacing w:after="0" w:line="240" w:lineRule="auto"/>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Inversiones en Fideicomisos, Mandatos y Otros Análogos</w:t>
            </w:r>
          </w:p>
        </w:tc>
        <w:tc>
          <w:tcPr>
            <w:tcW w:w="1212" w:type="pct"/>
            <w:tcBorders>
              <w:top w:val="nil"/>
              <w:right w:val="single" w:sz="4" w:space="0" w:color="auto"/>
            </w:tcBorders>
            <w:shd w:val="clear" w:color="auto" w:fill="FFFFFF"/>
            <w:vAlign w:val="center"/>
            <w:hideMark/>
          </w:tcPr>
          <w:p w14:paraId="42861920" w14:textId="77777777" w:rsidR="002966BA" w:rsidRPr="00751B14" w:rsidRDefault="002966BA" w:rsidP="00BB0B3C">
            <w:pPr>
              <w:spacing w:after="0" w:line="240" w:lineRule="auto"/>
              <w:jc w:val="right"/>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0.00</w:t>
            </w:r>
          </w:p>
        </w:tc>
      </w:tr>
      <w:tr w:rsidR="002966BA" w14:paraId="0F46311C" w14:textId="77777777" w:rsidTr="00BB0B3C">
        <w:trPr>
          <w:trHeight w:val="360"/>
          <w:jc w:val="center"/>
        </w:trPr>
        <w:tc>
          <w:tcPr>
            <w:tcW w:w="3788" w:type="pct"/>
            <w:tcBorders>
              <w:top w:val="nil"/>
              <w:left w:val="single" w:sz="4" w:space="0" w:color="auto"/>
            </w:tcBorders>
            <w:shd w:val="clear" w:color="auto" w:fill="FFFFFF"/>
            <w:vAlign w:val="center"/>
            <w:hideMark/>
          </w:tcPr>
          <w:p w14:paraId="71627D4C" w14:textId="77777777" w:rsidR="002966BA" w:rsidRPr="00751B14" w:rsidRDefault="002966BA" w:rsidP="00BB0B3C">
            <w:pPr>
              <w:spacing w:after="0" w:line="240" w:lineRule="auto"/>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Otras Inversiones Financieras</w:t>
            </w:r>
          </w:p>
        </w:tc>
        <w:tc>
          <w:tcPr>
            <w:tcW w:w="1212" w:type="pct"/>
            <w:tcBorders>
              <w:top w:val="nil"/>
              <w:right w:val="single" w:sz="4" w:space="0" w:color="auto"/>
            </w:tcBorders>
            <w:shd w:val="clear" w:color="auto" w:fill="FFFFFF"/>
            <w:vAlign w:val="center"/>
            <w:hideMark/>
          </w:tcPr>
          <w:p w14:paraId="6A6DBF06" w14:textId="77777777" w:rsidR="002966BA" w:rsidRPr="00751B14" w:rsidRDefault="002966BA" w:rsidP="00BB0B3C">
            <w:pPr>
              <w:spacing w:after="0" w:line="240" w:lineRule="auto"/>
              <w:jc w:val="right"/>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0.00</w:t>
            </w:r>
          </w:p>
        </w:tc>
      </w:tr>
      <w:tr w:rsidR="002966BA" w14:paraId="7311B8D1" w14:textId="77777777" w:rsidTr="00BB0B3C">
        <w:trPr>
          <w:trHeight w:val="360"/>
          <w:jc w:val="center"/>
        </w:trPr>
        <w:tc>
          <w:tcPr>
            <w:tcW w:w="3788" w:type="pct"/>
            <w:tcBorders>
              <w:top w:val="nil"/>
              <w:left w:val="single" w:sz="4" w:space="0" w:color="auto"/>
            </w:tcBorders>
            <w:shd w:val="clear" w:color="auto" w:fill="FFFFFF"/>
            <w:vAlign w:val="center"/>
            <w:hideMark/>
          </w:tcPr>
          <w:p w14:paraId="12D6B02E" w14:textId="77777777" w:rsidR="002966BA" w:rsidRPr="00751B14" w:rsidRDefault="002966BA" w:rsidP="00BB0B3C">
            <w:pPr>
              <w:spacing w:after="0" w:line="240" w:lineRule="auto"/>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Provisiones para Contingencias y Otras Erogaciones Especiales</w:t>
            </w:r>
          </w:p>
        </w:tc>
        <w:tc>
          <w:tcPr>
            <w:tcW w:w="1212" w:type="pct"/>
            <w:tcBorders>
              <w:top w:val="nil"/>
              <w:right w:val="single" w:sz="4" w:space="0" w:color="auto"/>
            </w:tcBorders>
            <w:shd w:val="clear" w:color="auto" w:fill="FFFFFF"/>
            <w:vAlign w:val="center"/>
            <w:hideMark/>
          </w:tcPr>
          <w:p w14:paraId="5131803E" w14:textId="77777777" w:rsidR="002966BA" w:rsidRPr="00751B14" w:rsidRDefault="002966BA" w:rsidP="00BB0B3C">
            <w:pPr>
              <w:spacing w:after="0" w:line="240" w:lineRule="auto"/>
              <w:jc w:val="right"/>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0.00</w:t>
            </w:r>
          </w:p>
        </w:tc>
      </w:tr>
      <w:tr w:rsidR="002966BA" w14:paraId="36F980A5" w14:textId="77777777" w:rsidTr="00BB0B3C">
        <w:trPr>
          <w:trHeight w:val="360"/>
          <w:jc w:val="center"/>
        </w:trPr>
        <w:tc>
          <w:tcPr>
            <w:tcW w:w="3788" w:type="pct"/>
            <w:tcBorders>
              <w:top w:val="nil"/>
              <w:left w:val="single" w:sz="4" w:space="0" w:color="auto"/>
            </w:tcBorders>
            <w:shd w:val="clear" w:color="auto" w:fill="E7E6E6" w:themeFill="background2"/>
            <w:vAlign w:val="center"/>
            <w:hideMark/>
          </w:tcPr>
          <w:p w14:paraId="09EC1228" w14:textId="77777777" w:rsidR="002966BA" w:rsidRPr="00751B14" w:rsidRDefault="002966BA" w:rsidP="00BB0B3C">
            <w:pPr>
              <w:spacing w:after="0" w:line="240" w:lineRule="auto"/>
              <w:rPr>
                <w:rFonts w:ascii="Arial" w:eastAsia="Times New Roman" w:hAnsi="Arial" w:cs="Arial"/>
                <w:b/>
                <w:bCs/>
                <w:color w:val="000000"/>
                <w:sz w:val="18"/>
                <w:szCs w:val="18"/>
                <w:lang w:eastAsia="es-MX"/>
              </w:rPr>
            </w:pPr>
            <w:r w:rsidRPr="00751B14">
              <w:rPr>
                <w:rFonts w:ascii="Arial" w:eastAsia="Times New Roman" w:hAnsi="Arial" w:cs="Arial"/>
                <w:b/>
                <w:bCs/>
                <w:color w:val="000000"/>
                <w:sz w:val="18"/>
                <w:szCs w:val="18"/>
                <w:lang w:eastAsia="es-MX"/>
              </w:rPr>
              <w:t>Participaciones y Aportaciones</w:t>
            </w:r>
          </w:p>
        </w:tc>
        <w:tc>
          <w:tcPr>
            <w:tcW w:w="1212" w:type="pct"/>
            <w:tcBorders>
              <w:top w:val="nil"/>
              <w:right w:val="single" w:sz="4" w:space="0" w:color="auto"/>
            </w:tcBorders>
            <w:shd w:val="clear" w:color="auto" w:fill="E7E6E6" w:themeFill="background2"/>
            <w:vAlign w:val="center"/>
            <w:hideMark/>
          </w:tcPr>
          <w:p w14:paraId="40812F1F" w14:textId="77777777" w:rsidR="002966BA" w:rsidRPr="00751B14" w:rsidRDefault="002966BA" w:rsidP="00BB0B3C">
            <w:pPr>
              <w:spacing w:after="0" w:line="240" w:lineRule="auto"/>
              <w:jc w:val="right"/>
              <w:rPr>
                <w:rFonts w:ascii="Arial" w:eastAsia="Times New Roman" w:hAnsi="Arial" w:cs="Arial"/>
                <w:b/>
                <w:bCs/>
                <w:color w:val="000000"/>
                <w:sz w:val="18"/>
                <w:szCs w:val="18"/>
                <w:lang w:eastAsia="es-MX"/>
              </w:rPr>
            </w:pPr>
            <w:r w:rsidRPr="00751B14">
              <w:rPr>
                <w:rFonts w:ascii="Arial" w:eastAsia="Times New Roman" w:hAnsi="Arial" w:cs="Arial"/>
                <w:b/>
                <w:bCs/>
                <w:color w:val="000000"/>
                <w:sz w:val="18"/>
                <w:szCs w:val="18"/>
                <w:lang w:eastAsia="es-MX"/>
              </w:rPr>
              <w:t>0.00</w:t>
            </w:r>
          </w:p>
        </w:tc>
      </w:tr>
      <w:tr w:rsidR="002966BA" w14:paraId="062A66DE" w14:textId="77777777" w:rsidTr="00BB0B3C">
        <w:trPr>
          <w:trHeight w:val="360"/>
          <w:jc w:val="center"/>
        </w:trPr>
        <w:tc>
          <w:tcPr>
            <w:tcW w:w="3788" w:type="pct"/>
            <w:tcBorders>
              <w:top w:val="nil"/>
              <w:left w:val="single" w:sz="4" w:space="0" w:color="auto"/>
            </w:tcBorders>
            <w:shd w:val="clear" w:color="auto" w:fill="FFFFFF"/>
            <w:vAlign w:val="center"/>
            <w:hideMark/>
          </w:tcPr>
          <w:p w14:paraId="1CC8FF41" w14:textId="77777777" w:rsidR="002966BA" w:rsidRPr="00751B14" w:rsidRDefault="002966BA" w:rsidP="00BB0B3C">
            <w:pPr>
              <w:spacing w:after="0" w:line="240" w:lineRule="auto"/>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Participaciones</w:t>
            </w:r>
          </w:p>
        </w:tc>
        <w:tc>
          <w:tcPr>
            <w:tcW w:w="1212" w:type="pct"/>
            <w:tcBorders>
              <w:top w:val="nil"/>
              <w:right w:val="single" w:sz="4" w:space="0" w:color="auto"/>
            </w:tcBorders>
            <w:shd w:val="clear" w:color="auto" w:fill="FFFFFF"/>
            <w:vAlign w:val="center"/>
            <w:hideMark/>
          </w:tcPr>
          <w:p w14:paraId="65F514C3" w14:textId="77777777" w:rsidR="002966BA" w:rsidRPr="00751B14" w:rsidRDefault="002966BA" w:rsidP="00BB0B3C">
            <w:pPr>
              <w:spacing w:after="0" w:line="240" w:lineRule="auto"/>
              <w:jc w:val="right"/>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0.00</w:t>
            </w:r>
          </w:p>
        </w:tc>
      </w:tr>
      <w:tr w:rsidR="002966BA" w14:paraId="6A8688CB" w14:textId="77777777" w:rsidTr="00BB0B3C">
        <w:trPr>
          <w:trHeight w:val="360"/>
          <w:jc w:val="center"/>
        </w:trPr>
        <w:tc>
          <w:tcPr>
            <w:tcW w:w="3788" w:type="pct"/>
            <w:tcBorders>
              <w:top w:val="nil"/>
              <w:left w:val="single" w:sz="4" w:space="0" w:color="auto"/>
            </w:tcBorders>
            <w:shd w:val="clear" w:color="auto" w:fill="FFFFFF"/>
            <w:vAlign w:val="center"/>
            <w:hideMark/>
          </w:tcPr>
          <w:p w14:paraId="23B906F3" w14:textId="77777777" w:rsidR="002966BA" w:rsidRPr="00751B14" w:rsidRDefault="002966BA" w:rsidP="00BB0B3C">
            <w:pPr>
              <w:spacing w:after="0" w:line="240" w:lineRule="auto"/>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Aportaciones</w:t>
            </w:r>
          </w:p>
        </w:tc>
        <w:tc>
          <w:tcPr>
            <w:tcW w:w="1212" w:type="pct"/>
            <w:tcBorders>
              <w:top w:val="nil"/>
              <w:right w:val="single" w:sz="4" w:space="0" w:color="auto"/>
            </w:tcBorders>
            <w:shd w:val="clear" w:color="auto" w:fill="FFFFFF"/>
            <w:vAlign w:val="center"/>
            <w:hideMark/>
          </w:tcPr>
          <w:p w14:paraId="0C4C69E1" w14:textId="77777777" w:rsidR="002966BA" w:rsidRPr="00751B14" w:rsidRDefault="002966BA" w:rsidP="00BB0B3C">
            <w:pPr>
              <w:spacing w:after="0" w:line="240" w:lineRule="auto"/>
              <w:jc w:val="right"/>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0.00</w:t>
            </w:r>
          </w:p>
        </w:tc>
      </w:tr>
      <w:tr w:rsidR="002966BA" w14:paraId="364B009A" w14:textId="77777777" w:rsidTr="00BB0B3C">
        <w:trPr>
          <w:trHeight w:val="360"/>
          <w:jc w:val="center"/>
        </w:trPr>
        <w:tc>
          <w:tcPr>
            <w:tcW w:w="3788" w:type="pct"/>
            <w:tcBorders>
              <w:top w:val="nil"/>
              <w:left w:val="single" w:sz="4" w:space="0" w:color="auto"/>
            </w:tcBorders>
            <w:shd w:val="clear" w:color="auto" w:fill="FFFFFF"/>
            <w:vAlign w:val="center"/>
            <w:hideMark/>
          </w:tcPr>
          <w:p w14:paraId="463ACC75" w14:textId="77777777" w:rsidR="002966BA" w:rsidRPr="00751B14" w:rsidRDefault="002966BA" w:rsidP="00BB0B3C">
            <w:pPr>
              <w:spacing w:after="0" w:line="240" w:lineRule="auto"/>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Convenios</w:t>
            </w:r>
          </w:p>
        </w:tc>
        <w:tc>
          <w:tcPr>
            <w:tcW w:w="1212" w:type="pct"/>
            <w:tcBorders>
              <w:top w:val="nil"/>
              <w:right w:val="single" w:sz="4" w:space="0" w:color="auto"/>
            </w:tcBorders>
            <w:shd w:val="clear" w:color="auto" w:fill="FFFFFF"/>
            <w:vAlign w:val="center"/>
            <w:hideMark/>
          </w:tcPr>
          <w:p w14:paraId="58C26FE1" w14:textId="77777777" w:rsidR="002966BA" w:rsidRPr="00751B14" w:rsidRDefault="002966BA" w:rsidP="00BB0B3C">
            <w:pPr>
              <w:spacing w:after="0" w:line="240" w:lineRule="auto"/>
              <w:jc w:val="right"/>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0.00</w:t>
            </w:r>
          </w:p>
        </w:tc>
      </w:tr>
      <w:tr w:rsidR="002966BA" w14:paraId="0FB07E67" w14:textId="77777777" w:rsidTr="00BB0B3C">
        <w:trPr>
          <w:trHeight w:val="360"/>
          <w:jc w:val="center"/>
        </w:trPr>
        <w:tc>
          <w:tcPr>
            <w:tcW w:w="3788" w:type="pct"/>
            <w:tcBorders>
              <w:top w:val="nil"/>
              <w:left w:val="single" w:sz="4" w:space="0" w:color="auto"/>
            </w:tcBorders>
            <w:shd w:val="clear" w:color="auto" w:fill="E7E6E6" w:themeFill="background2"/>
            <w:vAlign w:val="center"/>
            <w:hideMark/>
          </w:tcPr>
          <w:p w14:paraId="7662E311" w14:textId="77777777" w:rsidR="002966BA" w:rsidRPr="00751B14" w:rsidRDefault="002966BA" w:rsidP="00BB0B3C">
            <w:pPr>
              <w:spacing w:after="0" w:line="240" w:lineRule="auto"/>
              <w:rPr>
                <w:rFonts w:ascii="Arial" w:eastAsia="Times New Roman" w:hAnsi="Arial" w:cs="Arial"/>
                <w:b/>
                <w:bCs/>
                <w:color w:val="000000"/>
                <w:sz w:val="18"/>
                <w:szCs w:val="18"/>
                <w:lang w:eastAsia="es-MX"/>
              </w:rPr>
            </w:pPr>
            <w:r w:rsidRPr="00751B14">
              <w:rPr>
                <w:rFonts w:ascii="Arial" w:eastAsia="Times New Roman" w:hAnsi="Arial" w:cs="Arial"/>
                <w:b/>
                <w:bCs/>
                <w:color w:val="000000"/>
                <w:sz w:val="18"/>
                <w:szCs w:val="18"/>
                <w:lang w:eastAsia="es-MX"/>
              </w:rPr>
              <w:t>Deuda Pública</w:t>
            </w:r>
          </w:p>
        </w:tc>
        <w:tc>
          <w:tcPr>
            <w:tcW w:w="1212" w:type="pct"/>
            <w:tcBorders>
              <w:top w:val="nil"/>
              <w:right w:val="single" w:sz="4" w:space="0" w:color="auto"/>
            </w:tcBorders>
            <w:shd w:val="clear" w:color="auto" w:fill="E7E6E6" w:themeFill="background2"/>
            <w:vAlign w:val="center"/>
            <w:hideMark/>
          </w:tcPr>
          <w:p w14:paraId="4AADFC2F" w14:textId="77777777" w:rsidR="002966BA" w:rsidRPr="00751B14" w:rsidRDefault="002966BA" w:rsidP="00BB0B3C">
            <w:pPr>
              <w:spacing w:after="0" w:line="240" w:lineRule="auto"/>
              <w:jc w:val="right"/>
              <w:rPr>
                <w:rFonts w:ascii="Arial" w:eastAsia="Times New Roman" w:hAnsi="Arial" w:cs="Arial"/>
                <w:b/>
                <w:bCs/>
                <w:color w:val="000000"/>
                <w:sz w:val="18"/>
                <w:szCs w:val="18"/>
                <w:lang w:eastAsia="es-MX"/>
              </w:rPr>
            </w:pPr>
            <w:r w:rsidRPr="00751B14">
              <w:rPr>
                <w:rFonts w:ascii="Arial" w:eastAsia="Times New Roman" w:hAnsi="Arial" w:cs="Arial"/>
                <w:b/>
                <w:bCs/>
                <w:color w:val="000000"/>
                <w:sz w:val="18"/>
                <w:szCs w:val="18"/>
                <w:lang w:eastAsia="es-MX"/>
              </w:rPr>
              <w:t>0.00</w:t>
            </w:r>
          </w:p>
        </w:tc>
      </w:tr>
      <w:tr w:rsidR="002966BA" w14:paraId="575CA4AB" w14:textId="77777777" w:rsidTr="00BB0B3C">
        <w:trPr>
          <w:trHeight w:val="360"/>
          <w:jc w:val="center"/>
        </w:trPr>
        <w:tc>
          <w:tcPr>
            <w:tcW w:w="3788" w:type="pct"/>
            <w:tcBorders>
              <w:top w:val="nil"/>
              <w:left w:val="single" w:sz="4" w:space="0" w:color="auto"/>
            </w:tcBorders>
            <w:shd w:val="clear" w:color="auto" w:fill="FFFFFF"/>
            <w:vAlign w:val="center"/>
            <w:hideMark/>
          </w:tcPr>
          <w:p w14:paraId="00EDFB68" w14:textId="77777777" w:rsidR="002966BA" w:rsidRPr="00751B14" w:rsidRDefault="002966BA" w:rsidP="00BB0B3C">
            <w:pPr>
              <w:spacing w:after="0" w:line="240" w:lineRule="auto"/>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Amortización de la Deuda Pública</w:t>
            </w:r>
          </w:p>
        </w:tc>
        <w:tc>
          <w:tcPr>
            <w:tcW w:w="1212" w:type="pct"/>
            <w:tcBorders>
              <w:top w:val="nil"/>
              <w:right w:val="single" w:sz="4" w:space="0" w:color="auto"/>
            </w:tcBorders>
            <w:shd w:val="clear" w:color="auto" w:fill="FFFFFF"/>
            <w:vAlign w:val="center"/>
            <w:hideMark/>
          </w:tcPr>
          <w:p w14:paraId="44D26AEB" w14:textId="77777777" w:rsidR="002966BA" w:rsidRPr="00751B14" w:rsidRDefault="002966BA" w:rsidP="00BB0B3C">
            <w:pPr>
              <w:spacing w:after="0" w:line="240" w:lineRule="auto"/>
              <w:jc w:val="right"/>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0.00</w:t>
            </w:r>
          </w:p>
        </w:tc>
      </w:tr>
      <w:tr w:rsidR="002966BA" w14:paraId="240A942C" w14:textId="77777777" w:rsidTr="00BB0B3C">
        <w:trPr>
          <w:trHeight w:val="360"/>
          <w:jc w:val="center"/>
        </w:trPr>
        <w:tc>
          <w:tcPr>
            <w:tcW w:w="3788" w:type="pct"/>
            <w:tcBorders>
              <w:top w:val="nil"/>
              <w:left w:val="single" w:sz="4" w:space="0" w:color="auto"/>
            </w:tcBorders>
            <w:shd w:val="clear" w:color="auto" w:fill="FFFFFF"/>
            <w:vAlign w:val="center"/>
            <w:hideMark/>
          </w:tcPr>
          <w:p w14:paraId="18261D9F" w14:textId="77777777" w:rsidR="002966BA" w:rsidRPr="00751B14" w:rsidRDefault="002966BA" w:rsidP="00BB0B3C">
            <w:pPr>
              <w:spacing w:after="0" w:line="240" w:lineRule="auto"/>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Intereses de la Deuda Pública</w:t>
            </w:r>
          </w:p>
        </w:tc>
        <w:tc>
          <w:tcPr>
            <w:tcW w:w="1212" w:type="pct"/>
            <w:tcBorders>
              <w:top w:val="nil"/>
              <w:right w:val="single" w:sz="4" w:space="0" w:color="auto"/>
            </w:tcBorders>
            <w:shd w:val="clear" w:color="auto" w:fill="FFFFFF"/>
            <w:vAlign w:val="center"/>
            <w:hideMark/>
          </w:tcPr>
          <w:p w14:paraId="094B2D03" w14:textId="77777777" w:rsidR="002966BA" w:rsidRPr="00751B14" w:rsidRDefault="002966BA" w:rsidP="00BB0B3C">
            <w:pPr>
              <w:spacing w:after="0" w:line="240" w:lineRule="auto"/>
              <w:jc w:val="right"/>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0.00</w:t>
            </w:r>
          </w:p>
        </w:tc>
      </w:tr>
      <w:tr w:rsidR="002966BA" w14:paraId="39882932" w14:textId="77777777" w:rsidTr="00BB0B3C">
        <w:trPr>
          <w:trHeight w:val="360"/>
          <w:jc w:val="center"/>
        </w:trPr>
        <w:tc>
          <w:tcPr>
            <w:tcW w:w="3788" w:type="pct"/>
            <w:tcBorders>
              <w:top w:val="nil"/>
              <w:left w:val="single" w:sz="4" w:space="0" w:color="auto"/>
            </w:tcBorders>
            <w:shd w:val="clear" w:color="auto" w:fill="FFFFFF"/>
            <w:vAlign w:val="center"/>
            <w:hideMark/>
          </w:tcPr>
          <w:p w14:paraId="44E32BC8" w14:textId="77777777" w:rsidR="002966BA" w:rsidRPr="00751B14" w:rsidRDefault="002966BA" w:rsidP="00BB0B3C">
            <w:pPr>
              <w:spacing w:after="0" w:line="240" w:lineRule="auto"/>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Comisiones de la Deuda Pública</w:t>
            </w:r>
          </w:p>
        </w:tc>
        <w:tc>
          <w:tcPr>
            <w:tcW w:w="1212" w:type="pct"/>
            <w:tcBorders>
              <w:top w:val="nil"/>
              <w:right w:val="single" w:sz="4" w:space="0" w:color="auto"/>
            </w:tcBorders>
            <w:shd w:val="clear" w:color="auto" w:fill="FFFFFF"/>
            <w:vAlign w:val="center"/>
            <w:hideMark/>
          </w:tcPr>
          <w:p w14:paraId="5A1382A7" w14:textId="77777777" w:rsidR="002966BA" w:rsidRPr="00751B14" w:rsidRDefault="002966BA" w:rsidP="00BB0B3C">
            <w:pPr>
              <w:spacing w:after="0" w:line="240" w:lineRule="auto"/>
              <w:jc w:val="right"/>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0.00</w:t>
            </w:r>
          </w:p>
        </w:tc>
      </w:tr>
      <w:tr w:rsidR="002966BA" w14:paraId="421EB7E2" w14:textId="77777777" w:rsidTr="00BB0B3C">
        <w:trPr>
          <w:trHeight w:val="360"/>
          <w:jc w:val="center"/>
        </w:trPr>
        <w:tc>
          <w:tcPr>
            <w:tcW w:w="3788" w:type="pct"/>
            <w:tcBorders>
              <w:top w:val="nil"/>
              <w:left w:val="single" w:sz="4" w:space="0" w:color="auto"/>
            </w:tcBorders>
            <w:shd w:val="clear" w:color="auto" w:fill="FFFFFF"/>
            <w:vAlign w:val="center"/>
            <w:hideMark/>
          </w:tcPr>
          <w:p w14:paraId="37A1258D" w14:textId="77777777" w:rsidR="002966BA" w:rsidRPr="00751B14" w:rsidRDefault="002966BA" w:rsidP="00BB0B3C">
            <w:pPr>
              <w:spacing w:after="0" w:line="240" w:lineRule="auto"/>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Gastos de la Deuda Pública</w:t>
            </w:r>
          </w:p>
        </w:tc>
        <w:tc>
          <w:tcPr>
            <w:tcW w:w="1212" w:type="pct"/>
            <w:tcBorders>
              <w:top w:val="nil"/>
              <w:right w:val="single" w:sz="4" w:space="0" w:color="auto"/>
            </w:tcBorders>
            <w:shd w:val="clear" w:color="auto" w:fill="FFFFFF"/>
            <w:vAlign w:val="center"/>
            <w:hideMark/>
          </w:tcPr>
          <w:p w14:paraId="3C2A6984" w14:textId="77777777" w:rsidR="002966BA" w:rsidRPr="00751B14" w:rsidRDefault="002966BA" w:rsidP="00BB0B3C">
            <w:pPr>
              <w:spacing w:after="0" w:line="240" w:lineRule="auto"/>
              <w:jc w:val="right"/>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0.00</w:t>
            </w:r>
          </w:p>
        </w:tc>
      </w:tr>
      <w:tr w:rsidR="002966BA" w14:paraId="79145D36" w14:textId="77777777" w:rsidTr="00BB0B3C">
        <w:trPr>
          <w:trHeight w:val="360"/>
          <w:jc w:val="center"/>
        </w:trPr>
        <w:tc>
          <w:tcPr>
            <w:tcW w:w="3788" w:type="pct"/>
            <w:tcBorders>
              <w:top w:val="nil"/>
              <w:left w:val="single" w:sz="4" w:space="0" w:color="auto"/>
            </w:tcBorders>
            <w:shd w:val="clear" w:color="auto" w:fill="FFFFFF"/>
            <w:vAlign w:val="center"/>
            <w:hideMark/>
          </w:tcPr>
          <w:p w14:paraId="2F812528" w14:textId="77777777" w:rsidR="002966BA" w:rsidRPr="00751B14" w:rsidRDefault="002966BA" w:rsidP="00BB0B3C">
            <w:pPr>
              <w:spacing w:after="0" w:line="240" w:lineRule="auto"/>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Costo por Coberturas</w:t>
            </w:r>
          </w:p>
        </w:tc>
        <w:tc>
          <w:tcPr>
            <w:tcW w:w="1212" w:type="pct"/>
            <w:tcBorders>
              <w:top w:val="nil"/>
              <w:right w:val="single" w:sz="4" w:space="0" w:color="auto"/>
            </w:tcBorders>
            <w:shd w:val="clear" w:color="auto" w:fill="FFFFFF"/>
            <w:vAlign w:val="center"/>
            <w:hideMark/>
          </w:tcPr>
          <w:p w14:paraId="087B3106" w14:textId="77777777" w:rsidR="002966BA" w:rsidRPr="00751B14" w:rsidRDefault="002966BA" w:rsidP="00BB0B3C">
            <w:pPr>
              <w:spacing w:after="0" w:line="240" w:lineRule="auto"/>
              <w:jc w:val="right"/>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0.00</w:t>
            </w:r>
          </w:p>
        </w:tc>
      </w:tr>
      <w:tr w:rsidR="002966BA" w14:paraId="00AF0356" w14:textId="77777777" w:rsidTr="00BB0B3C">
        <w:trPr>
          <w:trHeight w:val="360"/>
          <w:jc w:val="center"/>
        </w:trPr>
        <w:tc>
          <w:tcPr>
            <w:tcW w:w="3788" w:type="pct"/>
            <w:tcBorders>
              <w:top w:val="nil"/>
              <w:left w:val="single" w:sz="4" w:space="0" w:color="auto"/>
            </w:tcBorders>
            <w:shd w:val="clear" w:color="auto" w:fill="FFFFFF"/>
            <w:vAlign w:val="center"/>
            <w:hideMark/>
          </w:tcPr>
          <w:p w14:paraId="1D48DD00" w14:textId="77777777" w:rsidR="002966BA" w:rsidRPr="00751B14" w:rsidRDefault="002966BA" w:rsidP="00BB0B3C">
            <w:pPr>
              <w:spacing w:after="0" w:line="240" w:lineRule="auto"/>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Apoyos Financieros</w:t>
            </w:r>
          </w:p>
        </w:tc>
        <w:tc>
          <w:tcPr>
            <w:tcW w:w="1212" w:type="pct"/>
            <w:tcBorders>
              <w:top w:val="nil"/>
              <w:right w:val="single" w:sz="4" w:space="0" w:color="auto"/>
            </w:tcBorders>
            <w:shd w:val="clear" w:color="auto" w:fill="FFFFFF"/>
            <w:vAlign w:val="center"/>
            <w:hideMark/>
          </w:tcPr>
          <w:p w14:paraId="0F53108F" w14:textId="77777777" w:rsidR="002966BA" w:rsidRPr="00751B14" w:rsidRDefault="002966BA" w:rsidP="00BB0B3C">
            <w:pPr>
              <w:spacing w:after="0" w:line="240" w:lineRule="auto"/>
              <w:jc w:val="right"/>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0.00</w:t>
            </w:r>
          </w:p>
        </w:tc>
      </w:tr>
      <w:tr w:rsidR="002966BA" w14:paraId="334B06A8" w14:textId="77777777" w:rsidTr="00BB0B3C">
        <w:trPr>
          <w:trHeight w:val="360"/>
          <w:jc w:val="center"/>
        </w:trPr>
        <w:tc>
          <w:tcPr>
            <w:tcW w:w="3788" w:type="pct"/>
            <w:tcBorders>
              <w:top w:val="nil"/>
              <w:left w:val="single" w:sz="4" w:space="0" w:color="auto"/>
              <w:bottom w:val="single" w:sz="4" w:space="0" w:color="auto"/>
            </w:tcBorders>
            <w:shd w:val="clear" w:color="auto" w:fill="FFFFFF"/>
            <w:vAlign w:val="center"/>
            <w:hideMark/>
          </w:tcPr>
          <w:p w14:paraId="551FB55C" w14:textId="77777777" w:rsidR="002966BA" w:rsidRPr="00751B14" w:rsidRDefault="002966BA" w:rsidP="00BB0B3C">
            <w:pPr>
              <w:spacing w:after="0" w:line="240" w:lineRule="auto"/>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lastRenderedPageBreak/>
              <w:t>Adeudos de Ejercicios Fiscales Anteriores (ADEFAS)</w:t>
            </w:r>
          </w:p>
        </w:tc>
        <w:tc>
          <w:tcPr>
            <w:tcW w:w="1212" w:type="pct"/>
            <w:tcBorders>
              <w:top w:val="nil"/>
              <w:bottom w:val="single" w:sz="4" w:space="0" w:color="auto"/>
              <w:right w:val="single" w:sz="4" w:space="0" w:color="auto"/>
            </w:tcBorders>
            <w:shd w:val="clear" w:color="auto" w:fill="FFFFFF"/>
            <w:vAlign w:val="center"/>
            <w:hideMark/>
          </w:tcPr>
          <w:p w14:paraId="3C7D7053" w14:textId="77777777" w:rsidR="002966BA" w:rsidRPr="00751B14" w:rsidRDefault="002966BA" w:rsidP="00BB0B3C">
            <w:pPr>
              <w:spacing w:after="0" w:line="240" w:lineRule="auto"/>
              <w:jc w:val="right"/>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0.00</w:t>
            </w:r>
          </w:p>
        </w:tc>
      </w:tr>
    </w:tbl>
    <w:p w14:paraId="604B2116" w14:textId="77777777" w:rsidR="002966BA" w:rsidRPr="00751B14" w:rsidRDefault="002966BA" w:rsidP="002966BA">
      <w:pPr>
        <w:spacing w:before="240" w:line="360" w:lineRule="auto"/>
        <w:jc w:val="both"/>
        <w:rPr>
          <w:rFonts w:ascii="Arial" w:hAnsi="Arial" w:cs="Arial"/>
          <w:b/>
          <w:szCs w:val="20"/>
        </w:rPr>
      </w:pPr>
      <w:r w:rsidRPr="00751B14">
        <w:rPr>
          <w:rFonts w:ascii="Arial" w:hAnsi="Arial" w:cs="Arial"/>
          <w:b/>
          <w:szCs w:val="20"/>
        </w:rPr>
        <w:t>5.2. Clasificación Administrativa.</w:t>
      </w:r>
    </w:p>
    <w:tbl>
      <w:tblPr>
        <w:tblW w:w="9215" w:type="dxa"/>
        <w:jc w:val="center"/>
        <w:tblCellMar>
          <w:left w:w="70" w:type="dxa"/>
          <w:right w:w="70" w:type="dxa"/>
        </w:tblCellMar>
        <w:tblLook w:val="04A0" w:firstRow="1" w:lastRow="0" w:firstColumn="1" w:lastColumn="0" w:noHBand="0" w:noVBand="1"/>
      </w:tblPr>
      <w:tblGrid>
        <w:gridCol w:w="6663"/>
        <w:gridCol w:w="2552"/>
      </w:tblGrid>
      <w:tr w:rsidR="002966BA" w14:paraId="1D821858" w14:textId="77777777" w:rsidTr="00BB0B3C">
        <w:trPr>
          <w:trHeight w:val="838"/>
          <w:tblHeader/>
          <w:jc w:val="center"/>
        </w:trPr>
        <w:tc>
          <w:tcPr>
            <w:tcW w:w="9215" w:type="dxa"/>
            <w:gridSpan w:val="2"/>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3D4142D3" w14:textId="77777777" w:rsidR="002966BA" w:rsidRPr="00751B14" w:rsidRDefault="002966BA" w:rsidP="00BB0B3C">
            <w:pPr>
              <w:spacing w:after="0"/>
              <w:jc w:val="center"/>
              <w:rPr>
                <w:rFonts w:ascii="Arial" w:eastAsia="Times New Roman" w:hAnsi="Arial" w:cs="Arial"/>
                <w:b/>
                <w:bCs/>
                <w:color w:val="000000"/>
                <w:sz w:val="20"/>
                <w:szCs w:val="20"/>
                <w:lang w:eastAsia="es-MX"/>
              </w:rPr>
            </w:pPr>
            <w:r w:rsidRPr="00751B14">
              <w:rPr>
                <w:rFonts w:ascii="Arial" w:eastAsia="Times New Roman" w:hAnsi="Arial" w:cs="Arial"/>
                <w:b/>
                <w:bCs/>
                <w:color w:val="000000"/>
                <w:sz w:val="20"/>
                <w:szCs w:val="20"/>
                <w:lang w:eastAsia="es-MX"/>
              </w:rPr>
              <w:t>COMISIÓN DE LOS DERECHOS HUMANOS DEL ESTADO DE QUINTANA ROO</w:t>
            </w:r>
          </w:p>
          <w:p w14:paraId="0BAD7FD5" w14:textId="77777777" w:rsidR="002966BA" w:rsidRPr="00751B14" w:rsidRDefault="002966BA" w:rsidP="00BB0B3C">
            <w:pPr>
              <w:spacing w:after="0"/>
              <w:jc w:val="center"/>
              <w:rPr>
                <w:rFonts w:ascii="Arial" w:eastAsia="Times New Roman" w:hAnsi="Arial" w:cs="Arial"/>
                <w:b/>
                <w:bCs/>
                <w:color w:val="000000"/>
                <w:sz w:val="20"/>
                <w:szCs w:val="20"/>
                <w:lang w:eastAsia="es-MX"/>
              </w:rPr>
            </w:pPr>
            <w:r w:rsidRPr="00751B14">
              <w:rPr>
                <w:rFonts w:ascii="Arial" w:eastAsia="Times New Roman" w:hAnsi="Arial" w:cs="Arial"/>
                <w:b/>
                <w:bCs/>
                <w:color w:val="000000"/>
                <w:sz w:val="20"/>
                <w:szCs w:val="20"/>
                <w:lang w:eastAsia="es-MX"/>
              </w:rPr>
              <w:t>Presupuesto de Egresos para el Ejercicio Fiscal 2021</w:t>
            </w:r>
          </w:p>
          <w:p w14:paraId="1A0DC66E" w14:textId="77777777" w:rsidR="002966BA" w:rsidRDefault="002966BA" w:rsidP="00BB0B3C">
            <w:pPr>
              <w:spacing w:after="0"/>
              <w:jc w:val="center"/>
              <w:rPr>
                <w:rFonts w:ascii="Arial" w:eastAsia="Times New Roman" w:hAnsi="Arial" w:cs="Arial"/>
                <w:b/>
                <w:bCs/>
                <w:color w:val="000000"/>
                <w:sz w:val="24"/>
                <w:szCs w:val="24"/>
                <w:lang w:eastAsia="es-MX"/>
              </w:rPr>
            </w:pPr>
            <w:r w:rsidRPr="00751B14">
              <w:rPr>
                <w:rFonts w:ascii="Arial" w:eastAsia="Times New Roman" w:hAnsi="Arial" w:cs="Arial"/>
                <w:b/>
                <w:bCs/>
                <w:color w:val="000000"/>
                <w:sz w:val="20"/>
                <w:szCs w:val="20"/>
                <w:lang w:eastAsia="es-MX"/>
              </w:rPr>
              <w:t>Clasificación Administrativa</w:t>
            </w:r>
          </w:p>
        </w:tc>
      </w:tr>
      <w:tr w:rsidR="002966BA" w14:paraId="33C20100" w14:textId="77777777" w:rsidTr="00BB0B3C">
        <w:trPr>
          <w:trHeight w:val="315"/>
          <w:tblHeader/>
          <w:jc w:val="center"/>
        </w:trPr>
        <w:tc>
          <w:tcPr>
            <w:tcW w:w="6663" w:type="dxa"/>
            <w:tcBorders>
              <w:top w:val="single" w:sz="4" w:space="0" w:color="auto"/>
              <w:left w:val="single" w:sz="4" w:space="0" w:color="auto"/>
              <w:bottom w:val="single" w:sz="4" w:space="0" w:color="auto"/>
            </w:tcBorders>
            <w:shd w:val="clear" w:color="auto" w:fill="EBF6F9"/>
          </w:tcPr>
          <w:p w14:paraId="22ECAC28" w14:textId="77777777" w:rsidR="002966BA" w:rsidRPr="00751B14" w:rsidRDefault="002966BA" w:rsidP="00BB0B3C">
            <w:pPr>
              <w:spacing w:after="0" w:line="240" w:lineRule="auto"/>
              <w:jc w:val="center"/>
              <w:rPr>
                <w:rFonts w:ascii="Arial" w:eastAsia="Times New Roman" w:hAnsi="Arial" w:cs="Arial"/>
                <w:b/>
                <w:bCs/>
                <w:color w:val="000000"/>
                <w:sz w:val="18"/>
                <w:szCs w:val="18"/>
                <w:lang w:eastAsia="es-MX"/>
              </w:rPr>
            </w:pPr>
          </w:p>
        </w:tc>
        <w:tc>
          <w:tcPr>
            <w:tcW w:w="2552" w:type="dxa"/>
            <w:tcBorders>
              <w:bottom w:val="single" w:sz="4" w:space="0" w:color="auto"/>
              <w:right w:val="single" w:sz="4" w:space="0" w:color="auto"/>
            </w:tcBorders>
            <w:shd w:val="clear" w:color="auto" w:fill="EBF6F9"/>
            <w:vAlign w:val="center"/>
          </w:tcPr>
          <w:p w14:paraId="6C95393E" w14:textId="77777777" w:rsidR="002966BA" w:rsidRPr="00751B14" w:rsidRDefault="002966BA" w:rsidP="00BB0B3C">
            <w:pPr>
              <w:spacing w:after="0" w:line="240" w:lineRule="auto"/>
              <w:jc w:val="center"/>
              <w:rPr>
                <w:rFonts w:ascii="Arial" w:eastAsia="Times New Roman" w:hAnsi="Arial" w:cs="Arial"/>
                <w:b/>
                <w:bCs/>
                <w:color w:val="000000"/>
                <w:sz w:val="18"/>
                <w:szCs w:val="18"/>
                <w:lang w:eastAsia="es-MX"/>
              </w:rPr>
            </w:pPr>
            <w:r w:rsidRPr="00751B14">
              <w:rPr>
                <w:rFonts w:ascii="Arial" w:eastAsia="Times New Roman" w:hAnsi="Arial" w:cs="Arial"/>
                <w:b/>
                <w:bCs/>
                <w:color w:val="000000"/>
                <w:sz w:val="18"/>
                <w:szCs w:val="18"/>
                <w:lang w:eastAsia="es-MX"/>
              </w:rPr>
              <w:t>Importe</w:t>
            </w:r>
          </w:p>
        </w:tc>
      </w:tr>
      <w:tr w:rsidR="002966BA" w14:paraId="1F1FDDAF" w14:textId="77777777" w:rsidTr="00BB0B3C">
        <w:trPr>
          <w:trHeight w:val="330"/>
          <w:jc w:val="center"/>
        </w:trPr>
        <w:tc>
          <w:tcPr>
            <w:tcW w:w="6663" w:type="dxa"/>
            <w:tcBorders>
              <w:top w:val="single" w:sz="4" w:space="0" w:color="auto"/>
              <w:left w:val="single" w:sz="4" w:space="0" w:color="auto"/>
            </w:tcBorders>
            <w:shd w:val="clear" w:color="auto" w:fill="FFFFFF"/>
            <w:hideMark/>
          </w:tcPr>
          <w:p w14:paraId="34AD320B" w14:textId="77777777" w:rsidR="002966BA" w:rsidRPr="00751B14" w:rsidRDefault="002966BA" w:rsidP="00BB0B3C">
            <w:pPr>
              <w:spacing w:after="0" w:line="240" w:lineRule="auto"/>
              <w:jc w:val="both"/>
              <w:rPr>
                <w:rFonts w:ascii="Arial" w:eastAsia="Times New Roman" w:hAnsi="Arial" w:cs="Arial"/>
                <w:b/>
                <w:bCs/>
                <w:color w:val="000000"/>
                <w:sz w:val="18"/>
                <w:szCs w:val="18"/>
                <w:lang w:eastAsia="es-MX"/>
              </w:rPr>
            </w:pPr>
            <w:r w:rsidRPr="00751B14">
              <w:rPr>
                <w:rFonts w:ascii="Arial" w:eastAsia="Times New Roman" w:hAnsi="Arial" w:cs="Arial"/>
                <w:b/>
                <w:bCs/>
                <w:color w:val="000000"/>
                <w:sz w:val="18"/>
                <w:szCs w:val="18"/>
                <w:lang w:eastAsia="es-MX"/>
              </w:rPr>
              <w:t>2.0.0.0.0 SECTOR PUBLICO DE LAS ENTIDADES FEDERATIVAS</w:t>
            </w:r>
          </w:p>
        </w:tc>
        <w:tc>
          <w:tcPr>
            <w:tcW w:w="2552" w:type="dxa"/>
            <w:tcBorders>
              <w:top w:val="single" w:sz="4" w:space="0" w:color="auto"/>
              <w:right w:val="single" w:sz="4" w:space="0" w:color="auto"/>
            </w:tcBorders>
            <w:shd w:val="clear" w:color="auto" w:fill="FFFFFF"/>
            <w:vAlign w:val="center"/>
            <w:hideMark/>
          </w:tcPr>
          <w:p w14:paraId="7365B00D" w14:textId="77777777" w:rsidR="002966BA" w:rsidRPr="00751B14" w:rsidRDefault="002966BA" w:rsidP="00BB0B3C">
            <w:pPr>
              <w:spacing w:after="0" w:line="240" w:lineRule="auto"/>
              <w:jc w:val="right"/>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0.00</w:t>
            </w:r>
          </w:p>
        </w:tc>
      </w:tr>
      <w:tr w:rsidR="002966BA" w14:paraId="07D54DEE" w14:textId="77777777" w:rsidTr="00BB0B3C">
        <w:trPr>
          <w:trHeight w:val="330"/>
          <w:jc w:val="center"/>
        </w:trPr>
        <w:tc>
          <w:tcPr>
            <w:tcW w:w="6663" w:type="dxa"/>
            <w:tcBorders>
              <w:top w:val="nil"/>
              <w:left w:val="single" w:sz="4" w:space="0" w:color="auto"/>
            </w:tcBorders>
            <w:shd w:val="clear" w:color="auto" w:fill="FFFFFF"/>
            <w:hideMark/>
          </w:tcPr>
          <w:p w14:paraId="248838E6" w14:textId="77777777" w:rsidR="002966BA" w:rsidRPr="00751B14" w:rsidRDefault="002966BA" w:rsidP="00BB0B3C">
            <w:pPr>
              <w:spacing w:after="0" w:line="240" w:lineRule="auto"/>
              <w:rPr>
                <w:rFonts w:ascii="Arial" w:eastAsia="Times New Roman" w:hAnsi="Arial" w:cs="Arial"/>
                <w:b/>
                <w:bCs/>
                <w:color w:val="000000"/>
                <w:sz w:val="18"/>
                <w:szCs w:val="18"/>
                <w:lang w:eastAsia="es-MX"/>
              </w:rPr>
            </w:pPr>
            <w:r w:rsidRPr="00751B14">
              <w:rPr>
                <w:rFonts w:ascii="Arial" w:eastAsia="Times New Roman" w:hAnsi="Arial" w:cs="Arial"/>
                <w:b/>
                <w:bCs/>
                <w:color w:val="000000"/>
                <w:sz w:val="18"/>
                <w:szCs w:val="18"/>
                <w:lang w:eastAsia="es-MX"/>
              </w:rPr>
              <w:t>2.1.0.0.0 SECTOR PUBLICO NO FINANCIERO</w:t>
            </w:r>
          </w:p>
        </w:tc>
        <w:tc>
          <w:tcPr>
            <w:tcW w:w="2552" w:type="dxa"/>
            <w:tcBorders>
              <w:top w:val="nil"/>
              <w:right w:val="single" w:sz="4" w:space="0" w:color="auto"/>
            </w:tcBorders>
            <w:shd w:val="clear" w:color="auto" w:fill="FFFFFF"/>
            <w:vAlign w:val="center"/>
            <w:hideMark/>
          </w:tcPr>
          <w:p w14:paraId="18FB9D7C" w14:textId="77777777" w:rsidR="002966BA" w:rsidRPr="00751B14" w:rsidRDefault="002966BA" w:rsidP="00BB0B3C">
            <w:pPr>
              <w:spacing w:after="0" w:line="240" w:lineRule="auto"/>
              <w:jc w:val="right"/>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0.00</w:t>
            </w:r>
          </w:p>
        </w:tc>
      </w:tr>
      <w:tr w:rsidR="002966BA" w14:paraId="002B797D" w14:textId="77777777" w:rsidTr="00BB0B3C">
        <w:trPr>
          <w:trHeight w:val="330"/>
          <w:jc w:val="center"/>
        </w:trPr>
        <w:tc>
          <w:tcPr>
            <w:tcW w:w="6663" w:type="dxa"/>
            <w:tcBorders>
              <w:top w:val="nil"/>
              <w:left w:val="single" w:sz="4" w:space="0" w:color="auto"/>
            </w:tcBorders>
            <w:shd w:val="clear" w:color="auto" w:fill="FFFFFF"/>
            <w:hideMark/>
          </w:tcPr>
          <w:p w14:paraId="1D1B5990" w14:textId="77777777" w:rsidR="002966BA" w:rsidRPr="00751B14" w:rsidRDefault="002966BA" w:rsidP="00BB0B3C">
            <w:pPr>
              <w:spacing w:after="0" w:line="240" w:lineRule="auto"/>
              <w:rPr>
                <w:rFonts w:ascii="Arial" w:eastAsia="Times New Roman" w:hAnsi="Arial" w:cs="Arial"/>
                <w:b/>
                <w:bCs/>
                <w:color w:val="000000"/>
                <w:sz w:val="18"/>
                <w:szCs w:val="18"/>
                <w:lang w:eastAsia="es-MX"/>
              </w:rPr>
            </w:pPr>
            <w:r w:rsidRPr="00751B14">
              <w:rPr>
                <w:rFonts w:ascii="Arial" w:eastAsia="Times New Roman" w:hAnsi="Arial" w:cs="Arial"/>
                <w:b/>
                <w:bCs/>
                <w:color w:val="000000"/>
                <w:sz w:val="18"/>
                <w:szCs w:val="18"/>
                <w:lang w:eastAsia="es-MX"/>
              </w:rPr>
              <w:t>2.1.1.0.0 GOBIERNO GENERAL ESTATAL</w:t>
            </w:r>
          </w:p>
        </w:tc>
        <w:tc>
          <w:tcPr>
            <w:tcW w:w="2552" w:type="dxa"/>
            <w:tcBorders>
              <w:top w:val="nil"/>
              <w:right w:val="single" w:sz="4" w:space="0" w:color="auto"/>
            </w:tcBorders>
            <w:shd w:val="clear" w:color="auto" w:fill="FFFFFF"/>
            <w:hideMark/>
          </w:tcPr>
          <w:p w14:paraId="3D47A255" w14:textId="77777777" w:rsidR="002966BA" w:rsidRPr="00751B14" w:rsidRDefault="002966BA" w:rsidP="00BB0B3C">
            <w:pPr>
              <w:spacing w:after="0" w:line="240" w:lineRule="auto"/>
              <w:jc w:val="right"/>
              <w:rPr>
                <w:rFonts w:ascii="Arial" w:eastAsia="Times New Roman" w:hAnsi="Arial" w:cs="Arial"/>
                <w:b/>
                <w:bCs/>
                <w:color w:val="000000"/>
                <w:sz w:val="18"/>
                <w:szCs w:val="18"/>
                <w:lang w:eastAsia="es-MX"/>
              </w:rPr>
            </w:pPr>
            <w:r w:rsidRPr="00751B14">
              <w:rPr>
                <w:rFonts w:ascii="Arial" w:eastAsia="Times New Roman" w:hAnsi="Arial" w:cs="Arial"/>
                <w:b/>
                <w:bCs/>
                <w:color w:val="000000"/>
                <w:sz w:val="18"/>
                <w:szCs w:val="18"/>
                <w:lang w:eastAsia="es-MX"/>
              </w:rPr>
              <w:t xml:space="preserve">         64,215,075.00 </w:t>
            </w:r>
          </w:p>
        </w:tc>
      </w:tr>
      <w:tr w:rsidR="002966BA" w14:paraId="509EE54E" w14:textId="77777777" w:rsidTr="00BB0B3C">
        <w:trPr>
          <w:trHeight w:val="315"/>
          <w:jc w:val="center"/>
        </w:trPr>
        <w:tc>
          <w:tcPr>
            <w:tcW w:w="6663" w:type="dxa"/>
            <w:tcBorders>
              <w:top w:val="nil"/>
              <w:left w:val="single" w:sz="4" w:space="0" w:color="auto"/>
            </w:tcBorders>
            <w:shd w:val="clear" w:color="auto" w:fill="FFFFFF"/>
            <w:hideMark/>
          </w:tcPr>
          <w:p w14:paraId="1EE06563" w14:textId="77777777" w:rsidR="002966BA" w:rsidRPr="00751B14" w:rsidRDefault="002966BA" w:rsidP="00BB0B3C">
            <w:pPr>
              <w:spacing w:after="0" w:line="240" w:lineRule="auto"/>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 xml:space="preserve">2.1.1.1.0 Gobierno Estatal </w:t>
            </w:r>
          </w:p>
        </w:tc>
        <w:tc>
          <w:tcPr>
            <w:tcW w:w="2552" w:type="dxa"/>
            <w:tcBorders>
              <w:top w:val="nil"/>
              <w:right w:val="single" w:sz="4" w:space="0" w:color="auto"/>
            </w:tcBorders>
            <w:shd w:val="clear" w:color="auto" w:fill="FFFFFF"/>
            <w:vAlign w:val="center"/>
            <w:hideMark/>
          </w:tcPr>
          <w:p w14:paraId="219E4A8E" w14:textId="77777777" w:rsidR="002966BA" w:rsidRPr="00751B14" w:rsidRDefault="002966BA" w:rsidP="00BB0B3C">
            <w:pPr>
              <w:spacing w:after="0" w:line="240" w:lineRule="auto"/>
              <w:jc w:val="right"/>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0.00</w:t>
            </w:r>
          </w:p>
        </w:tc>
      </w:tr>
      <w:tr w:rsidR="002966BA" w14:paraId="64F6834A" w14:textId="77777777" w:rsidTr="00BB0B3C">
        <w:trPr>
          <w:trHeight w:val="315"/>
          <w:jc w:val="center"/>
        </w:trPr>
        <w:tc>
          <w:tcPr>
            <w:tcW w:w="6663" w:type="dxa"/>
            <w:tcBorders>
              <w:top w:val="nil"/>
              <w:left w:val="single" w:sz="4" w:space="0" w:color="auto"/>
            </w:tcBorders>
            <w:shd w:val="clear" w:color="auto" w:fill="FFFFFF"/>
            <w:hideMark/>
          </w:tcPr>
          <w:p w14:paraId="7ACFB241" w14:textId="77777777" w:rsidR="002966BA" w:rsidRPr="00751B14" w:rsidRDefault="002966BA" w:rsidP="00BB0B3C">
            <w:pPr>
              <w:spacing w:after="0" w:line="240" w:lineRule="auto"/>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2.1.1.1.1 Poder Ejecutivo</w:t>
            </w:r>
          </w:p>
        </w:tc>
        <w:tc>
          <w:tcPr>
            <w:tcW w:w="2552" w:type="dxa"/>
            <w:tcBorders>
              <w:top w:val="nil"/>
              <w:right w:val="single" w:sz="4" w:space="0" w:color="auto"/>
            </w:tcBorders>
            <w:shd w:val="clear" w:color="auto" w:fill="FFFFFF"/>
            <w:vAlign w:val="center"/>
            <w:hideMark/>
          </w:tcPr>
          <w:p w14:paraId="0CF66E6A" w14:textId="77777777" w:rsidR="002966BA" w:rsidRPr="00751B14" w:rsidRDefault="002966BA" w:rsidP="00BB0B3C">
            <w:pPr>
              <w:spacing w:after="0" w:line="240" w:lineRule="auto"/>
              <w:jc w:val="right"/>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0.00</w:t>
            </w:r>
          </w:p>
        </w:tc>
      </w:tr>
      <w:tr w:rsidR="002966BA" w14:paraId="1E7A8001" w14:textId="77777777" w:rsidTr="00BB0B3C">
        <w:trPr>
          <w:trHeight w:val="315"/>
          <w:jc w:val="center"/>
        </w:trPr>
        <w:tc>
          <w:tcPr>
            <w:tcW w:w="6663" w:type="dxa"/>
            <w:tcBorders>
              <w:top w:val="nil"/>
              <w:left w:val="single" w:sz="4" w:space="0" w:color="auto"/>
            </w:tcBorders>
            <w:shd w:val="clear" w:color="auto" w:fill="FFFFFF"/>
            <w:hideMark/>
          </w:tcPr>
          <w:p w14:paraId="6017A338" w14:textId="77777777" w:rsidR="002966BA" w:rsidRPr="00751B14" w:rsidRDefault="002966BA" w:rsidP="00BB0B3C">
            <w:pPr>
              <w:spacing w:after="0" w:line="240" w:lineRule="auto"/>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2.1.1.1.2 Poder Legislativo</w:t>
            </w:r>
          </w:p>
        </w:tc>
        <w:tc>
          <w:tcPr>
            <w:tcW w:w="2552" w:type="dxa"/>
            <w:tcBorders>
              <w:top w:val="nil"/>
              <w:right w:val="single" w:sz="4" w:space="0" w:color="auto"/>
            </w:tcBorders>
            <w:shd w:val="clear" w:color="auto" w:fill="FFFFFF"/>
            <w:vAlign w:val="center"/>
            <w:hideMark/>
          </w:tcPr>
          <w:p w14:paraId="05DD866C" w14:textId="77777777" w:rsidR="002966BA" w:rsidRPr="00751B14" w:rsidRDefault="002966BA" w:rsidP="00BB0B3C">
            <w:pPr>
              <w:spacing w:after="0" w:line="240" w:lineRule="auto"/>
              <w:jc w:val="right"/>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0.00</w:t>
            </w:r>
          </w:p>
        </w:tc>
      </w:tr>
      <w:tr w:rsidR="002966BA" w14:paraId="1E2861F1" w14:textId="77777777" w:rsidTr="00BB0B3C">
        <w:trPr>
          <w:trHeight w:val="315"/>
          <w:jc w:val="center"/>
        </w:trPr>
        <w:tc>
          <w:tcPr>
            <w:tcW w:w="6663" w:type="dxa"/>
            <w:tcBorders>
              <w:top w:val="nil"/>
              <w:left w:val="single" w:sz="4" w:space="0" w:color="auto"/>
            </w:tcBorders>
            <w:shd w:val="clear" w:color="auto" w:fill="FFFFFF"/>
            <w:hideMark/>
          </w:tcPr>
          <w:p w14:paraId="5C8D64A1" w14:textId="77777777" w:rsidR="002966BA" w:rsidRPr="00751B14" w:rsidRDefault="002966BA" w:rsidP="00BB0B3C">
            <w:pPr>
              <w:spacing w:after="0" w:line="240" w:lineRule="auto"/>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2.1.1.1.3 Poder Judicial</w:t>
            </w:r>
          </w:p>
        </w:tc>
        <w:tc>
          <w:tcPr>
            <w:tcW w:w="2552" w:type="dxa"/>
            <w:tcBorders>
              <w:top w:val="nil"/>
              <w:right w:val="single" w:sz="4" w:space="0" w:color="auto"/>
            </w:tcBorders>
            <w:shd w:val="clear" w:color="auto" w:fill="FFFFFF"/>
            <w:vAlign w:val="center"/>
            <w:hideMark/>
          </w:tcPr>
          <w:p w14:paraId="375A4C28" w14:textId="77777777" w:rsidR="002966BA" w:rsidRPr="00751B14" w:rsidRDefault="002966BA" w:rsidP="00BB0B3C">
            <w:pPr>
              <w:spacing w:after="0" w:line="240" w:lineRule="auto"/>
              <w:jc w:val="right"/>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0.00</w:t>
            </w:r>
          </w:p>
        </w:tc>
      </w:tr>
      <w:tr w:rsidR="002966BA" w14:paraId="3AD9A793" w14:textId="77777777" w:rsidTr="00BB0B3C">
        <w:trPr>
          <w:trHeight w:val="315"/>
          <w:jc w:val="center"/>
        </w:trPr>
        <w:tc>
          <w:tcPr>
            <w:tcW w:w="6663" w:type="dxa"/>
            <w:tcBorders>
              <w:top w:val="nil"/>
              <w:left w:val="single" w:sz="4" w:space="0" w:color="auto"/>
            </w:tcBorders>
            <w:shd w:val="clear" w:color="auto" w:fill="FFFFFF"/>
            <w:hideMark/>
          </w:tcPr>
          <w:p w14:paraId="0E421200" w14:textId="77777777" w:rsidR="002966BA" w:rsidRPr="00751B14" w:rsidRDefault="002966BA" w:rsidP="00BB0B3C">
            <w:pPr>
              <w:spacing w:after="0" w:line="240" w:lineRule="auto"/>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2.1.1.1.4 Órganos Autónomos</w:t>
            </w:r>
          </w:p>
        </w:tc>
        <w:tc>
          <w:tcPr>
            <w:tcW w:w="2552" w:type="dxa"/>
            <w:tcBorders>
              <w:top w:val="nil"/>
              <w:right w:val="single" w:sz="4" w:space="0" w:color="auto"/>
            </w:tcBorders>
            <w:shd w:val="clear" w:color="auto" w:fill="FFFFFF"/>
            <w:vAlign w:val="center"/>
            <w:hideMark/>
          </w:tcPr>
          <w:p w14:paraId="17B94D5D" w14:textId="77777777" w:rsidR="002966BA" w:rsidRPr="00751B14" w:rsidRDefault="002966BA" w:rsidP="00BB0B3C">
            <w:pPr>
              <w:spacing w:after="0" w:line="240" w:lineRule="auto"/>
              <w:jc w:val="right"/>
              <w:rPr>
                <w:rFonts w:ascii="Arial" w:eastAsia="Times New Roman" w:hAnsi="Arial" w:cs="Arial"/>
                <w:b/>
                <w:bCs/>
                <w:color w:val="000000"/>
                <w:sz w:val="18"/>
                <w:szCs w:val="18"/>
                <w:lang w:eastAsia="es-MX"/>
              </w:rPr>
            </w:pPr>
            <w:r w:rsidRPr="00751B14">
              <w:rPr>
                <w:rFonts w:ascii="Arial" w:eastAsia="Times New Roman" w:hAnsi="Arial" w:cs="Arial"/>
                <w:b/>
                <w:bCs/>
                <w:color w:val="000000"/>
                <w:sz w:val="18"/>
                <w:szCs w:val="18"/>
                <w:lang w:eastAsia="es-MX"/>
              </w:rPr>
              <w:t xml:space="preserve">         64,215,075.00 </w:t>
            </w:r>
          </w:p>
        </w:tc>
      </w:tr>
      <w:tr w:rsidR="002966BA" w14:paraId="5FBDEF86" w14:textId="77777777" w:rsidTr="00BB0B3C">
        <w:trPr>
          <w:trHeight w:val="329"/>
          <w:jc w:val="center"/>
        </w:trPr>
        <w:tc>
          <w:tcPr>
            <w:tcW w:w="6663" w:type="dxa"/>
            <w:tcBorders>
              <w:top w:val="nil"/>
              <w:left w:val="single" w:sz="4" w:space="0" w:color="auto"/>
              <w:bottom w:val="single" w:sz="4" w:space="0" w:color="auto"/>
            </w:tcBorders>
            <w:shd w:val="clear" w:color="auto" w:fill="FFFFFF"/>
            <w:hideMark/>
          </w:tcPr>
          <w:p w14:paraId="4AFE947C" w14:textId="77777777" w:rsidR="002966BA" w:rsidRPr="00751B14" w:rsidRDefault="002966BA" w:rsidP="00BB0B3C">
            <w:pPr>
              <w:spacing w:after="0" w:line="240" w:lineRule="auto"/>
              <w:rPr>
                <w:rFonts w:ascii="Arial" w:eastAsia="Times New Roman" w:hAnsi="Arial" w:cs="Arial"/>
                <w:b/>
                <w:bCs/>
                <w:color w:val="000000"/>
                <w:sz w:val="18"/>
                <w:szCs w:val="18"/>
                <w:lang w:eastAsia="es-MX"/>
              </w:rPr>
            </w:pPr>
            <w:r w:rsidRPr="00751B14">
              <w:rPr>
                <w:rFonts w:ascii="Arial" w:eastAsia="Times New Roman" w:hAnsi="Arial" w:cs="Arial"/>
                <w:b/>
                <w:bCs/>
                <w:color w:val="000000"/>
                <w:sz w:val="18"/>
                <w:szCs w:val="18"/>
                <w:lang w:eastAsia="es-MX"/>
              </w:rPr>
              <w:t>COMISIÓN DE LOS DERECHOS HUMANOS DEL ESTADO DE QUINTANA ROO</w:t>
            </w:r>
          </w:p>
        </w:tc>
        <w:tc>
          <w:tcPr>
            <w:tcW w:w="2552" w:type="dxa"/>
            <w:tcBorders>
              <w:top w:val="nil"/>
              <w:bottom w:val="single" w:sz="4" w:space="0" w:color="auto"/>
              <w:right w:val="single" w:sz="4" w:space="0" w:color="auto"/>
            </w:tcBorders>
            <w:shd w:val="clear" w:color="auto" w:fill="FFFFFF"/>
            <w:vAlign w:val="center"/>
            <w:hideMark/>
          </w:tcPr>
          <w:p w14:paraId="239329F9" w14:textId="77777777" w:rsidR="002966BA" w:rsidRPr="00751B14" w:rsidRDefault="002966BA" w:rsidP="00BB0B3C">
            <w:pPr>
              <w:spacing w:after="0" w:line="240" w:lineRule="auto"/>
              <w:jc w:val="right"/>
              <w:rPr>
                <w:rFonts w:ascii="Arial" w:eastAsia="Times New Roman" w:hAnsi="Arial" w:cs="Arial"/>
                <w:b/>
                <w:color w:val="000000"/>
                <w:sz w:val="18"/>
                <w:szCs w:val="18"/>
                <w:lang w:eastAsia="es-MX"/>
              </w:rPr>
            </w:pPr>
            <w:r w:rsidRPr="00751B14">
              <w:rPr>
                <w:rFonts w:ascii="Arial" w:eastAsia="Times New Roman" w:hAnsi="Arial" w:cs="Arial"/>
                <w:color w:val="000000"/>
                <w:sz w:val="18"/>
                <w:szCs w:val="18"/>
                <w:lang w:eastAsia="es-MX"/>
              </w:rPr>
              <w:t xml:space="preserve">         </w:t>
            </w:r>
            <w:r w:rsidRPr="00751B14">
              <w:rPr>
                <w:rFonts w:ascii="Arial" w:eastAsia="Times New Roman" w:hAnsi="Arial" w:cs="Arial"/>
                <w:b/>
                <w:color w:val="000000"/>
                <w:sz w:val="18"/>
                <w:szCs w:val="18"/>
                <w:lang w:eastAsia="es-MX"/>
              </w:rPr>
              <w:t xml:space="preserve">64,215,075.00 </w:t>
            </w:r>
          </w:p>
        </w:tc>
      </w:tr>
    </w:tbl>
    <w:p w14:paraId="149ADF1E" w14:textId="77777777" w:rsidR="002966BA" w:rsidRDefault="002966BA" w:rsidP="002966BA">
      <w:pPr>
        <w:spacing w:before="240" w:line="360" w:lineRule="auto"/>
        <w:jc w:val="both"/>
        <w:rPr>
          <w:rFonts w:ascii="Arial" w:hAnsi="Arial" w:cs="Arial"/>
          <w:b/>
          <w:sz w:val="24"/>
        </w:rPr>
      </w:pPr>
      <w:r>
        <w:rPr>
          <w:rFonts w:ascii="Arial" w:hAnsi="Arial" w:cs="Arial"/>
          <w:b/>
          <w:sz w:val="24"/>
        </w:rPr>
        <w:t>5.3. Clasificación por Unidad Administrativa.</w:t>
      </w:r>
    </w:p>
    <w:tbl>
      <w:tblPr>
        <w:tblW w:w="8779" w:type="dxa"/>
        <w:jc w:val="center"/>
        <w:tblCellMar>
          <w:left w:w="70" w:type="dxa"/>
          <w:right w:w="70" w:type="dxa"/>
        </w:tblCellMar>
        <w:tblLook w:val="04A0" w:firstRow="1" w:lastRow="0" w:firstColumn="1" w:lastColumn="0" w:noHBand="0" w:noVBand="1"/>
      </w:tblPr>
      <w:tblGrid>
        <w:gridCol w:w="6653"/>
        <w:gridCol w:w="2126"/>
      </w:tblGrid>
      <w:tr w:rsidR="002966BA" w14:paraId="5BD51E08" w14:textId="77777777" w:rsidTr="00BB0B3C">
        <w:trPr>
          <w:trHeight w:val="883"/>
          <w:tblHeader/>
          <w:jc w:val="center"/>
        </w:trPr>
        <w:tc>
          <w:tcPr>
            <w:tcW w:w="8779" w:type="dxa"/>
            <w:gridSpan w:val="2"/>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146E49E8" w14:textId="77777777" w:rsidR="002966BA" w:rsidRPr="00751B14" w:rsidRDefault="002966BA" w:rsidP="00BB0B3C">
            <w:pPr>
              <w:spacing w:after="0"/>
              <w:jc w:val="center"/>
              <w:rPr>
                <w:rFonts w:ascii="Arial" w:eastAsia="Times New Roman" w:hAnsi="Arial" w:cs="Arial"/>
                <w:b/>
                <w:bCs/>
                <w:color w:val="000000"/>
                <w:sz w:val="20"/>
                <w:szCs w:val="20"/>
                <w:lang w:eastAsia="es-MX"/>
              </w:rPr>
            </w:pPr>
            <w:r w:rsidRPr="00751B14">
              <w:rPr>
                <w:rFonts w:ascii="Arial" w:eastAsia="Times New Roman" w:hAnsi="Arial" w:cs="Arial"/>
                <w:b/>
                <w:bCs/>
                <w:color w:val="000000"/>
                <w:sz w:val="20"/>
                <w:szCs w:val="20"/>
                <w:lang w:eastAsia="es-MX"/>
              </w:rPr>
              <w:t>COMISIÓN DE LOS DERECHOS HUMANOS DEL ESTADO DE QUINTANA ROO</w:t>
            </w:r>
          </w:p>
          <w:p w14:paraId="6616121C" w14:textId="77777777" w:rsidR="002966BA" w:rsidRPr="00751B14" w:rsidRDefault="002966BA" w:rsidP="00BB0B3C">
            <w:pPr>
              <w:spacing w:after="0"/>
              <w:jc w:val="center"/>
              <w:rPr>
                <w:rFonts w:ascii="Arial" w:eastAsia="Times New Roman" w:hAnsi="Arial" w:cs="Arial"/>
                <w:b/>
                <w:bCs/>
                <w:color w:val="000000"/>
                <w:sz w:val="20"/>
                <w:szCs w:val="20"/>
                <w:lang w:eastAsia="es-MX"/>
              </w:rPr>
            </w:pPr>
            <w:r w:rsidRPr="00751B14">
              <w:rPr>
                <w:rFonts w:ascii="Arial" w:eastAsia="Times New Roman" w:hAnsi="Arial" w:cs="Arial"/>
                <w:b/>
                <w:bCs/>
                <w:color w:val="000000"/>
                <w:sz w:val="20"/>
                <w:szCs w:val="20"/>
                <w:lang w:eastAsia="es-MX"/>
              </w:rPr>
              <w:t>Presupuesto de Egresos para el Ejercicio Fiscal 2021</w:t>
            </w:r>
          </w:p>
          <w:p w14:paraId="77C1AB4A" w14:textId="77777777" w:rsidR="002966BA" w:rsidRPr="00751B14" w:rsidRDefault="002966BA" w:rsidP="00BB0B3C">
            <w:pPr>
              <w:spacing w:after="0"/>
              <w:jc w:val="center"/>
              <w:rPr>
                <w:rFonts w:ascii="Arial" w:eastAsia="Times New Roman" w:hAnsi="Arial" w:cs="Arial"/>
                <w:b/>
                <w:bCs/>
                <w:color w:val="000000"/>
                <w:sz w:val="20"/>
                <w:szCs w:val="20"/>
                <w:lang w:eastAsia="es-MX"/>
              </w:rPr>
            </w:pPr>
            <w:r w:rsidRPr="00751B14">
              <w:rPr>
                <w:rFonts w:ascii="Arial" w:eastAsia="Times New Roman" w:hAnsi="Arial" w:cs="Arial"/>
                <w:b/>
                <w:bCs/>
                <w:color w:val="000000"/>
                <w:sz w:val="20"/>
                <w:szCs w:val="20"/>
                <w:lang w:eastAsia="es-MX"/>
              </w:rPr>
              <w:t>Unidades Administrativas</w:t>
            </w:r>
          </w:p>
        </w:tc>
      </w:tr>
      <w:tr w:rsidR="002966BA" w14:paraId="0996BCBA" w14:textId="77777777" w:rsidTr="00BB0B3C">
        <w:trPr>
          <w:trHeight w:val="315"/>
          <w:tblHeader/>
          <w:jc w:val="center"/>
        </w:trPr>
        <w:tc>
          <w:tcPr>
            <w:tcW w:w="6653" w:type="dxa"/>
            <w:tcBorders>
              <w:top w:val="single" w:sz="4" w:space="0" w:color="auto"/>
              <w:left w:val="single" w:sz="4" w:space="0" w:color="auto"/>
              <w:bottom w:val="single" w:sz="4" w:space="0" w:color="auto"/>
              <w:right w:val="nil"/>
            </w:tcBorders>
            <w:shd w:val="clear" w:color="auto" w:fill="EBF6F9"/>
          </w:tcPr>
          <w:p w14:paraId="19EE0555" w14:textId="77777777" w:rsidR="002966BA" w:rsidRPr="00751B14" w:rsidRDefault="002966BA" w:rsidP="00BB0B3C">
            <w:pPr>
              <w:spacing w:after="0" w:line="240" w:lineRule="auto"/>
              <w:jc w:val="center"/>
              <w:rPr>
                <w:rFonts w:ascii="Arial" w:eastAsia="Times New Roman" w:hAnsi="Arial" w:cs="Arial"/>
                <w:b/>
                <w:bCs/>
                <w:color w:val="000000"/>
                <w:sz w:val="18"/>
                <w:szCs w:val="18"/>
                <w:lang w:eastAsia="es-MX"/>
              </w:rPr>
            </w:pPr>
          </w:p>
        </w:tc>
        <w:tc>
          <w:tcPr>
            <w:tcW w:w="2126" w:type="dxa"/>
            <w:tcBorders>
              <w:top w:val="single" w:sz="4" w:space="0" w:color="auto"/>
              <w:left w:val="nil"/>
              <w:bottom w:val="single" w:sz="4" w:space="0" w:color="auto"/>
              <w:right w:val="single" w:sz="4" w:space="0" w:color="auto"/>
            </w:tcBorders>
            <w:shd w:val="clear" w:color="auto" w:fill="EBF6F9"/>
          </w:tcPr>
          <w:p w14:paraId="5B4F3AFC" w14:textId="77777777" w:rsidR="002966BA" w:rsidRPr="00751B14" w:rsidRDefault="002966BA" w:rsidP="00BB0B3C">
            <w:pPr>
              <w:spacing w:after="0" w:line="240" w:lineRule="auto"/>
              <w:jc w:val="center"/>
              <w:rPr>
                <w:rFonts w:ascii="Arial" w:eastAsia="Times New Roman" w:hAnsi="Arial" w:cs="Arial"/>
                <w:b/>
                <w:bCs/>
                <w:color w:val="000000"/>
                <w:sz w:val="18"/>
                <w:szCs w:val="18"/>
                <w:lang w:eastAsia="es-MX"/>
              </w:rPr>
            </w:pPr>
            <w:r w:rsidRPr="00751B14">
              <w:rPr>
                <w:rFonts w:ascii="Arial" w:eastAsia="Times New Roman" w:hAnsi="Arial" w:cs="Arial"/>
                <w:b/>
                <w:bCs/>
                <w:color w:val="000000"/>
                <w:sz w:val="18"/>
                <w:szCs w:val="18"/>
                <w:lang w:eastAsia="es-MX"/>
              </w:rPr>
              <w:t>Importe</w:t>
            </w:r>
          </w:p>
        </w:tc>
      </w:tr>
      <w:tr w:rsidR="002966BA" w14:paraId="3CCCC4B4" w14:textId="77777777" w:rsidTr="00BB0B3C">
        <w:trPr>
          <w:trHeight w:val="517"/>
          <w:jc w:val="center"/>
        </w:trPr>
        <w:tc>
          <w:tcPr>
            <w:tcW w:w="6653" w:type="dxa"/>
            <w:tcBorders>
              <w:top w:val="single" w:sz="4" w:space="0" w:color="auto"/>
              <w:left w:val="single" w:sz="8" w:space="0" w:color="000000"/>
              <w:bottom w:val="single" w:sz="4" w:space="0" w:color="auto"/>
              <w:right w:val="single" w:sz="8" w:space="0" w:color="000000"/>
            </w:tcBorders>
            <w:shd w:val="clear" w:color="auto" w:fill="D9D9D9" w:themeFill="background1" w:themeFillShade="D9"/>
            <w:vAlign w:val="center"/>
            <w:hideMark/>
          </w:tcPr>
          <w:p w14:paraId="76D2E39D" w14:textId="77777777" w:rsidR="002966BA" w:rsidRPr="00751B14" w:rsidRDefault="002966BA" w:rsidP="00BB0B3C">
            <w:pPr>
              <w:spacing w:after="0" w:line="240" w:lineRule="auto"/>
              <w:rPr>
                <w:rFonts w:ascii="Arial" w:eastAsia="Times New Roman" w:hAnsi="Arial" w:cs="Arial"/>
                <w:b/>
                <w:bCs/>
                <w:color w:val="000000"/>
                <w:sz w:val="18"/>
                <w:szCs w:val="18"/>
                <w:lang w:eastAsia="es-MX"/>
              </w:rPr>
            </w:pPr>
            <w:r w:rsidRPr="00751B14">
              <w:rPr>
                <w:rFonts w:ascii="Arial" w:eastAsia="Times New Roman" w:hAnsi="Arial" w:cs="Arial"/>
                <w:b/>
                <w:bCs/>
                <w:color w:val="000000"/>
                <w:sz w:val="18"/>
                <w:szCs w:val="18"/>
                <w:lang w:eastAsia="es-MX"/>
              </w:rPr>
              <w:t>COMISIÓN DE LOS DERECHOS HUMANOS DEL ESTADO DE QUINTANA ROO</w:t>
            </w:r>
          </w:p>
        </w:tc>
        <w:tc>
          <w:tcPr>
            <w:tcW w:w="2126" w:type="dxa"/>
            <w:tcBorders>
              <w:top w:val="single" w:sz="4" w:space="0" w:color="auto"/>
              <w:left w:val="nil"/>
              <w:bottom w:val="single" w:sz="4" w:space="0" w:color="auto"/>
              <w:right w:val="single" w:sz="8" w:space="0" w:color="000000"/>
            </w:tcBorders>
            <w:shd w:val="clear" w:color="auto" w:fill="D9D9D9" w:themeFill="background1" w:themeFillShade="D9"/>
            <w:vAlign w:val="center"/>
            <w:hideMark/>
          </w:tcPr>
          <w:p w14:paraId="1372F925" w14:textId="77777777" w:rsidR="002966BA" w:rsidRPr="00751B14" w:rsidRDefault="002966BA" w:rsidP="00BB0B3C">
            <w:pPr>
              <w:spacing w:after="0" w:line="240" w:lineRule="auto"/>
              <w:jc w:val="right"/>
              <w:rPr>
                <w:rFonts w:ascii="Arial" w:eastAsia="Times New Roman" w:hAnsi="Arial" w:cs="Arial"/>
                <w:b/>
                <w:bCs/>
                <w:color w:val="000000"/>
                <w:sz w:val="18"/>
                <w:szCs w:val="18"/>
                <w:lang w:eastAsia="es-MX"/>
              </w:rPr>
            </w:pPr>
            <w:r w:rsidRPr="00751B14">
              <w:rPr>
                <w:rFonts w:ascii="Arial" w:eastAsia="Times New Roman" w:hAnsi="Arial" w:cs="Arial"/>
                <w:b/>
                <w:bCs/>
                <w:color w:val="000000"/>
                <w:sz w:val="18"/>
                <w:szCs w:val="18"/>
                <w:lang w:eastAsia="es-MX"/>
              </w:rPr>
              <w:t xml:space="preserve">                64,215,075.00 </w:t>
            </w:r>
          </w:p>
        </w:tc>
      </w:tr>
      <w:tr w:rsidR="002966BA" w14:paraId="2433849D" w14:textId="77777777" w:rsidTr="00BB0B3C">
        <w:trPr>
          <w:trHeight w:val="330"/>
          <w:jc w:val="center"/>
        </w:trPr>
        <w:tc>
          <w:tcPr>
            <w:tcW w:w="6653" w:type="dxa"/>
            <w:tcBorders>
              <w:top w:val="single" w:sz="4" w:space="0" w:color="auto"/>
              <w:left w:val="single" w:sz="4" w:space="0" w:color="auto"/>
            </w:tcBorders>
            <w:shd w:val="clear" w:color="auto" w:fill="FFFFFF"/>
            <w:vAlign w:val="center"/>
            <w:hideMark/>
          </w:tcPr>
          <w:p w14:paraId="16A2F314" w14:textId="77777777" w:rsidR="002966BA" w:rsidRPr="00751B14" w:rsidRDefault="002966BA" w:rsidP="00BB0B3C">
            <w:pPr>
              <w:spacing w:after="0" w:line="240" w:lineRule="auto"/>
              <w:jc w:val="both"/>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Presidencia</w:t>
            </w:r>
          </w:p>
        </w:tc>
        <w:tc>
          <w:tcPr>
            <w:tcW w:w="2126" w:type="dxa"/>
            <w:tcBorders>
              <w:top w:val="single" w:sz="4" w:space="0" w:color="auto"/>
              <w:right w:val="single" w:sz="4" w:space="0" w:color="auto"/>
            </w:tcBorders>
            <w:hideMark/>
          </w:tcPr>
          <w:p w14:paraId="0453F6E6" w14:textId="77777777" w:rsidR="002966BA" w:rsidRPr="00751B14" w:rsidRDefault="002966BA" w:rsidP="00BB0B3C">
            <w:pPr>
              <w:spacing w:after="0" w:line="240" w:lineRule="auto"/>
              <w:jc w:val="right"/>
              <w:rPr>
                <w:rFonts w:ascii="Arial" w:eastAsia="Calibri" w:hAnsi="Arial" w:cs="Arial"/>
                <w:sz w:val="18"/>
                <w:szCs w:val="18"/>
              </w:rPr>
            </w:pPr>
            <w:r w:rsidRPr="00751B14">
              <w:rPr>
                <w:rFonts w:ascii="Arial" w:hAnsi="Arial" w:cs="Arial"/>
                <w:sz w:val="18"/>
                <w:szCs w:val="18"/>
              </w:rPr>
              <w:t xml:space="preserve"> 3,970,763.00 </w:t>
            </w:r>
          </w:p>
        </w:tc>
      </w:tr>
      <w:tr w:rsidR="002966BA" w14:paraId="5D3EACCB" w14:textId="77777777" w:rsidTr="002966BA">
        <w:trPr>
          <w:trHeight w:val="223"/>
          <w:jc w:val="center"/>
        </w:trPr>
        <w:tc>
          <w:tcPr>
            <w:tcW w:w="6653" w:type="dxa"/>
            <w:tcBorders>
              <w:top w:val="nil"/>
              <w:left w:val="single" w:sz="4" w:space="0" w:color="auto"/>
            </w:tcBorders>
            <w:shd w:val="clear" w:color="auto" w:fill="FFFFFF"/>
            <w:vAlign w:val="center"/>
            <w:hideMark/>
          </w:tcPr>
          <w:p w14:paraId="67733135" w14:textId="77777777" w:rsidR="002966BA" w:rsidRPr="00751B14" w:rsidRDefault="002966BA" w:rsidP="00BB0B3C">
            <w:pPr>
              <w:spacing w:after="0" w:line="240" w:lineRule="auto"/>
              <w:jc w:val="both"/>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Órgano Interno de Control</w:t>
            </w:r>
          </w:p>
        </w:tc>
        <w:tc>
          <w:tcPr>
            <w:tcW w:w="2126" w:type="dxa"/>
            <w:tcBorders>
              <w:top w:val="nil"/>
              <w:right w:val="single" w:sz="4" w:space="0" w:color="auto"/>
            </w:tcBorders>
            <w:hideMark/>
          </w:tcPr>
          <w:p w14:paraId="4933A49B" w14:textId="77777777" w:rsidR="002966BA" w:rsidRPr="00751B14" w:rsidRDefault="002966BA" w:rsidP="00BB0B3C">
            <w:pPr>
              <w:spacing w:after="0" w:line="240" w:lineRule="auto"/>
              <w:jc w:val="right"/>
              <w:rPr>
                <w:rFonts w:ascii="Arial" w:eastAsia="Calibri" w:hAnsi="Arial" w:cs="Arial"/>
                <w:sz w:val="18"/>
                <w:szCs w:val="18"/>
              </w:rPr>
            </w:pPr>
            <w:r w:rsidRPr="00751B14">
              <w:rPr>
                <w:rFonts w:ascii="Arial" w:hAnsi="Arial" w:cs="Arial"/>
                <w:sz w:val="18"/>
                <w:szCs w:val="18"/>
              </w:rPr>
              <w:t xml:space="preserve"> 2,490,172.00 </w:t>
            </w:r>
          </w:p>
        </w:tc>
      </w:tr>
      <w:tr w:rsidR="002966BA" w14:paraId="4791A0EA" w14:textId="77777777" w:rsidTr="00BB0B3C">
        <w:trPr>
          <w:trHeight w:val="330"/>
          <w:jc w:val="center"/>
        </w:trPr>
        <w:tc>
          <w:tcPr>
            <w:tcW w:w="6653" w:type="dxa"/>
            <w:tcBorders>
              <w:top w:val="nil"/>
              <w:left w:val="single" w:sz="4" w:space="0" w:color="auto"/>
            </w:tcBorders>
            <w:shd w:val="clear" w:color="auto" w:fill="FFFFFF"/>
            <w:vAlign w:val="center"/>
            <w:hideMark/>
          </w:tcPr>
          <w:p w14:paraId="4877C375" w14:textId="77777777" w:rsidR="002966BA" w:rsidRPr="00751B14" w:rsidRDefault="002966BA" w:rsidP="00BB0B3C">
            <w:pPr>
              <w:spacing w:after="0" w:line="240" w:lineRule="auto"/>
              <w:jc w:val="both"/>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Secretaría Particular</w:t>
            </w:r>
          </w:p>
        </w:tc>
        <w:tc>
          <w:tcPr>
            <w:tcW w:w="2126" w:type="dxa"/>
            <w:tcBorders>
              <w:top w:val="nil"/>
              <w:right w:val="single" w:sz="4" w:space="0" w:color="auto"/>
            </w:tcBorders>
            <w:hideMark/>
          </w:tcPr>
          <w:p w14:paraId="359245EF" w14:textId="77777777" w:rsidR="002966BA" w:rsidRPr="00751B14" w:rsidRDefault="002966BA" w:rsidP="00BB0B3C">
            <w:pPr>
              <w:spacing w:after="0" w:line="240" w:lineRule="auto"/>
              <w:jc w:val="right"/>
              <w:rPr>
                <w:rFonts w:ascii="Arial" w:eastAsia="Calibri" w:hAnsi="Arial" w:cs="Arial"/>
                <w:sz w:val="18"/>
                <w:szCs w:val="18"/>
              </w:rPr>
            </w:pPr>
            <w:r w:rsidRPr="00751B14">
              <w:rPr>
                <w:rFonts w:ascii="Arial" w:hAnsi="Arial" w:cs="Arial"/>
                <w:sz w:val="18"/>
                <w:szCs w:val="18"/>
              </w:rPr>
              <w:t xml:space="preserve"> 658,753.00 </w:t>
            </w:r>
          </w:p>
        </w:tc>
      </w:tr>
      <w:tr w:rsidR="002966BA" w14:paraId="2254DD89" w14:textId="77777777" w:rsidTr="00BB0B3C">
        <w:trPr>
          <w:trHeight w:val="501"/>
          <w:jc w:val="center"/>
        </w:trPr>
        <w:tc>
          <w:tcPr>
            <w:tcW w:w="6653" w:type="dxa"/>
            <w:tcBorders>
              <w:top w:val="nil"/>
              <w:left w:val="single" w:sz="4" w:space="0" w:color="auto"/>
            </w:tcBorders>
            <w:shd w:val="clear" w:color="auto" w:fill="FFFFFF"/>
            <w:vAlign w:val="center"/>
            <w:hideMark/>
          </w:tcPr>
          <w:p w14:paraId="38D7089A" w14:textId="77777777" w:rsidR="002966BA" w:rsidRPr="00751B14" w:rsidRDefault="002966BA" w:rsidP="00BB0B3C">
            <w:pPr>
              <w:spacing w:after="0" w:line="240" w:lineRule="auto"/>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Coordinación de Vinculación Interinstitucional y con Organizaciones No Gubernamentales</w:t>
            </w:r>
          </w:p>
        </w:tc>
        <w:tc>
          <w:tcPr>
            <w:tcW w:w="2126" w:type="dxa"/>
            <w:tcBorders>
              <w:top w:val="nil"/>
              <w:right w:val="single" w:sz="4" w:space="0" w:color="auto"/>
            </w:tcBorders>
            <w:hideMark/>
          </w:tcPr>
          <w:p w14:paraId="2C71BC63" w14:textId="77777777" w:rsidR="002966BA" w:rsidRPr="00751B14" w:rsidRDefault="002966BA" w:rsidP="00BB0B3C">
            <w:pPr>
              <w:spacing w:after="0" w:line="240" w:lineRule="auto"/>
              <w:jc w:val="right"/>
              <w:rPr>
                <w:rFonts w:ascii="Arial" w:eastAsia="Calibri" w:hAnsi="Arial" w:cs="Arial"/>
                <w:sz w:val="18"/>
                <w:szCs w:val="18"/>
              </w:rPr>
            </w:pPr>
            <w:r w:rsidRPr="00751B14">
              <w:rPr>
                <w:rFonts w:ascii="Arial" w:hAnsi="Arial" w:cs="Arial"/>
                <w:sz w:val="18"/>
                <w:szCs w:val="18"/>
              </w:rPr>
              <w:t xml:space="preserve"> 1,036,623.00 </w:t>
            </w:r>
          </w:p>
        </w:tc>
      </w:tr>
      <w:tr w:rsidR="002966BA" w14:paraId="64EA84B4" w14:textId="77777777" w:rsidTr="00BB0B3C">
        <w:trPr>
          <w:trHeight w:val="362"/>
          <w:jc w:val="center"/>
        </w:trPr>
        <w:tc>
          <w:tcPr>
            <w:tcW w:w="6653" w:type="dxa"/>
            <w:tcBorders>
              <w:top w:val="nil"/>
              <w:left w:val="single" w:sz="4" w:space="0" w:color="auto"/>
            </w:tcBorders>
            <w:shd w:val="clear" w:color="auto" w:fill="FFFFFF"/>
            <w:vAlign w:val="center"/>
            <w:hideMark/>
          </w:tcPr>
          <w:p w14:paraId="2CC393C2" w14:textId="77777777" w:rsidR="002966BA" w:rsidRPr="00751B14" w:rsidRDefault="002966BA" w:rsidP="00BB0B3C">
            <w:pPr>
              <w:spacing w:after="0" w:line="240" w:lineRule="auto"/>
              <w:jc w:val="both"/>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Dirección de Comunicación Social</w:t>
            </w:r>
          </w:p>
        </w:tc>
        <w:tc>
          <w:tcPr>
            <w:tcW w:w="2126" w:type="dxa"/>
            <w:tcBorders>
              <w:top w:val="nil"/>
              <w:right w:val="single" w:sz="4" w:space="0" w:color="auto"/>
            </w:tcBorders>
            <w:hideMark/>
          </w:tcPr>
          <w:p w14:paraId="66083BC9" w14:textId="77777777" w:rsidR="002966BA" w:rsidRPr="00751B14" w:rsidRDefault="002966BA" w:rsidP="00BB0B3C">
            <w:pPr>
              <w:spacing w:after="0" w:line="240" w:lineRule="auto"/>
              <w:jc w:val="right"/>
              <w:rPr>
                <w:rFonts w:ascii="Arial" w:eastAsia="Calibri" w:hAnsi="Arial" w:cs="Arial"/>
                <w:sz w:val="18"/>
                <w:szCs w:val="18"/>
              </w:rPr>
            </w:pPr>
            <w:r w:rsidRPr="00751B14">
              <w:rPr>
                <w:rFonts w:ascii="Arial" w:hAnsi="Arial" w:cs="Arial"/>
                <w:sz w:val="18"/>
                <w:szCs w:val="18"/>
              </w:rPr>
              <w:t xml:space="preserve"> 1,156,025.00 </w:t>
            </w:r>
          </w:p>
        </w:tc>
      </w:tr>
      <w:tr w:rsidR="002966BA" w14:paraId="4FFDC0F6" w14:textId="77777777" w:rsidTr="00BB0B3C">
        <w:trPr>
          <w:trHeight w:val="245"/>
          <w:jc w:val="center"/>
        </w:trPr>
        <w:tc>
          <w:tcPr>
            <w:tcW w:w="6653" w:type="dxa"/>
            <w:tcBorders>
              <w:top w:val="nil"/>
              <w:left w:val="single" w:sz="4" w:space="0" w:color="auto"/>
            </w:tcBorders>
            <w:shd w:val="clear" w:color="auto" w:fill="FFFFFF"/>
            <w:vAlign w:val="center"/>
            <w:hideMark/>
          </w:tcPr>
          <w:p w14:paraId="13F1E2CE" w14:textId="77777777" w:rsidR="002966BA" w:rsidRPr="00751B14" w:rsidRDefault="002966BA" w:rsidP="00BB0B3C">
            <w:pPr>
              <w:spacing w:after="0" w:line="240" w:lineRule="auto"/>
              <w:jc w:val="both"/>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Coordinación de Atención a Centros Penitenciarios y de Asuntos Especiales</w:t>
            </w:r>
          </w:p>
        </w:tc>
        <w:tc>
          <w:tcPr>
            <w:tcW w:w="2126" w:type="dxa"/>
            <w:tcBorders>
              <w:top w:val="nil"/>
              <w:right w:val="single" w:sz="4" w:space="0" w:color="auto"/>
            </w:tcBorders>
            <w:hideMark/>
          </w:tcPr>
          <w:p w14:paraId="4196C484" w14:textId="77777777" w:rsidR="002966BA" w:rsidRPr="00751B14" w:rsidRDefault="002966BA" w:rsidP="00BB0B3C">
            <w:pPr>
              <w:spacing w:after="0" w:line="240" w:lineRule="auto"/>
              <w:jc w:val="right"/>
              <w:rPr>
                <w:rFonts w:ascii="Arial" w:eastAsia="Calibri" w:hAnsi="Arial" w:cs="Arial"/>
                <w:sz w:val="18"/>
                <w:szCs w:val="18"/>
              </w:rPr>
            </w:pPr>
            <w:r w:rsidRPr="00751B14">
              <w:rPr>
                <w:rFonts w:ascii="Arial" w:hAnsi="Arial" w:cs="Arial"/>
                <w:sz w:val="18"/>
                <w:szCs w:val="18"/>
              </w:rPr>
              <w:t xml:space="preserve"> 877,521.00 </w:t>
            </w:r>
          </w:p>
        </w:tc>
      </w:tr>
      <w:tr w:rsidR="002966BA" w14:paraId="5A9AE832" w14:textId="77777777" w:rsidTr="00BB0B3C">
        <w:trPr>
          <w:trHeight w:val="308"/>
          <w:jc w:val="center"/>
        </w:trPr>
        <w:tc>
          <w:tcPr>
            <w:tcW w:w="6653" w:type="dxa"/>
            <w:tcBorders>
              <w:top w:val="nil"/>
              <w:left w:val="single" w:sz="4" w:space="0" w:color="auto"/>
            </w:tcBorders>
            <w:shd w:val="clear" w:color="auto" w:fill="FFFFFF"/>
            <w:vAlign w:val="center"/>
            <w:hideMark/>
          </w:tcPr>
          <w:p w14:paraId="54E0825F" w14:textId="77777777" w:rsidR="002966BA" w:rsidRPr="00751B14" w:rsidRDefault="002966BA" w:rsidP="00BB0B3C">
            <w:pPr>
              <w:spacing w:after="0" w:line="240" w:lineRule="auto"/>
              <w:jc w:val="both"/>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lastRenderedPageBreak/>
              <w:t>Coordinación de Atención a la Niñez, la Adolescencia y la Discapacidad</w:t>
            </w:r>
          </w:p>
        </w:tc>
        <w:tc>
          <w:tcPr>
            <w:tcW w:w="2126" w:type="dxa"/>
            <w:tcBorders>
              <w:top w:val="nil"/>
              <w:right w:val="single" w:sz="4" w:space="0" w:color="auto"/>
            </w:tcBorders>
            <w:hideMark/>
          </w:tcPr>
          <w:p w14:paraId="43F64AA8" w14:textId="77777777" w:rsidR="002966BA" w:rsidRPr="00751B14" w:rsidRDefault="002966BA" w:rsidP="00BB0B3C">
            <w:pPr>
              <w:spacing w:after="0" w:line="240" w:lineRule="auto"/>
              <w:jc w:val="right"/>
              <w:rPr>
                <w:rFonts w:ascii="Arial" w:eastAsia="Calibri" w:hAnsi="Arial" w:cs="Arial"/>
                <w:sz w:val="18"/>
                <w:szCs w:val="18"/>
              </w:rPr>
            </w:pPr>
            <w:r w:rsidRPr="00751B14">
              <w:rPr>
                <w:rFonts w:ascii="Arial" w:hAnsi="Arial" w:cs="Arial"/>
                <w:sz w:val="18"/>
                <w:szCs w:val="18"/>
              </w:rPr>
              <w:t xml:space="preserve"> 1,514,916.00 </w:t>
            </w:r>
          </w:p>
        </w:tc>
      </w:tr>
      <w:tr w:rsidR="002966BA" w14:paraId="67402E21" w14:textId="77777777" w:rsidTr="00BB0B3C">
        <w:trPr>
          <w:trHeight w:val="330"/>
          <w:jc w:val="center"/>
        </w:trPr>
        <w:tc>
          <w:tcPr>
            <w:tcW w:w="6653" w:type="dxa"/>
            <w:tcBorders>
              <w:top w:val="nil"/>
              <w:left w:val="single" w:sz="4" w:space="0" w:color="auto"/>
            </w:tcBorders>
            <w:shd w:val="clear" w:color="auto" w:fill="FFFFFF"/>
            <w:vAlign w:val="center"/>
            <w:hideMark/>
          </w:tcPr>
          <w:p w14:paraId="03CAA5DA" w14:textId="77777777" w:rsidR="002966BA" w:rsidRPr="00751B14" w:rsidRDefault="002966BA" w:rsidP="00BB0B3C">
            <w:pPr>
              <w:spacing w:after="0" w:line="240" w:lineRule="auto"/>
              <w:jc w:val="both"/>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Coordinación de Asuntos de la Mujer</w:t>
            </w:r>
          </w:p>
        </w:tc>
        <w:tc>
          <w:tcPr>
            <w:tcW w:w="2126" w:type="dxa"/>
            <w:tcBorders>
              <w:top w:val="nil"/>
              <w:right w:val="single" w:sz="4" w:space="0" w:color="auto"/>
            </w:tcBorders>
            <w:hideMark/>
          </w:tcPr>
          <w:p w14:paraId="10494DF3" w14:textId="77777777" w:rsidR="002966BA" w:rsidRPr="00751B14" w:rsidRDefault="002966BA" w:rsidP="00BB0B3C">
            <w:pPr>
              <w:spacing w:after="0" w:line="240" w:lineRule="auto"/>
              <w:jc w:val="right"/>
              <w:rPr>
                <w:rFonts w:ascii="Arial" w:eastAsia="Calibri" w:hAnsi="Arial" w:cs="Arial"/>
                <w:sz w:val="18"/>
                <w:szCs w:val="18"/>
              </w:rPr>
            </w:pPr>
            <w:r w:rsidRPr="00751B14">
              <w:rPr>
                <w:rFonts w:ascii="Arial" w:hAnsi="Arial" w:cs="Arial"/>
                <w:sz w:val="18"/>
                <w:szCs w:val="18"/>
              </w:rPr>
              <w:t xml:space="preserve"> 1,035,555.00 </w:t>
            </w:r>
          </w:p>
        </w:tc>
      </w:tr>
      <w:tr w:rsidR="002966BA" w14:paraId="3E4934A2" w14:textId="77777777" w:rsidTr="00BB0B3C">
        <w:trPr>
          <w:trHeight w:val="330"/>
          <w:jc w:val="center"/>
        </w:trPr>
        <w:tc>
          <w:tcPr>
            <w:tcW w:w="6653" w:type="dxa"/>
            <w:tcBorders>
              <w:top w:val="nil"/>
              <w:left w:val="single" w:sz="4" w:space="0" w:color="auto"/>
            </w:tcBorders>
            <w:shd w:val="clear" w:color="auto" w:fill="FFFFFF"/>
            <w:vAlign w:val="center"/>
            <w:hideMark/>
          </w:tcPr>
          <w:p w14:paraId="24369370" w14:textId="77777777" w:rsidR="002966BA" w:rsidRPr="00751B14" w:rsidRDefault="002966BA" w:rsidP="00BB0B3C">
            <w:pPr>
              <w:spacing w:after="0" w:line="240" w:lineRule="auto"/>
              <w:jc w:val="both"/>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Primera Visitaduría General</w:t>
            </w:r>
          </w:p>
        </w:tc>
        <w:tc>
          <w:tcPr>
            <w:tcW w:w="2126" w:type="dxa"/>
            <w:tcBorders>
              <w:top w:val="nil"/>
              <w:right w:val="single" w:sz="4" w:space="0" w:color="auto"/>
            </w:tcBorders>
            <w:hideMark/>
          </w:tcPr>
          <w:p w14:paraId="5CC2F54B" w14:textId="77777777" w:rsidR="002966BA" w:rsidRPr="00751B14" w:rsidRDefault="002966BA" w:rsidP="00BB0B3C">
            <w:pPr>
              <w:spacing w:after="0" w:line="240" w:lineRule="auto"/>
              <w:jc w:val="right"/>
              <w:rPr>
                <w:rFonts w:ascii="Arial" w:eastAsia="Calibri" w:hAnsi="Arial" w:cs="Arial"/>
                <w:sz w:val="18"/>
                <w:szCs w:val="18"/>
              </w:rPr>
            </w:pPr>
            <w:r w:rsidRPr="00751B14">
              <w:rPr>
                <w:rFonts w:ascii="Arial" w:hAnsi="Arial" w:cs="Arial"/>
                <w:sz w:val="18"/>
                <w:szCs w:val="18"/>
              </w:rPr>
              <w:t xml:space="preserve"> 5,610,836.00 </w:t>
            </w:r>
          </w:p>
        </w:tc>
      </w:tr>
      <w:tr w:rsidR="002966BA" w14:paraId="73214148" w14:textId="77777777" w:rsidTr="00BB0B3C">
        <w:trPr>
          <w:trHeight w:val="330"/>
          <w:jc w:val="center"/>
        </w:trPr>
        <w:tc>
          <w:tcPr>
            <w:tcW w:w="6653" w:type="dxa"/>
            <w:tcBorders>
              <w:top w:val="nil"/>
              <w:left w:val="single" w:sz="4" w:space="0" w:color="auto"/>
            </w:tcBorders>
            <w:shd w:val="clear" w:color="auto" w:fill="FFFFFF"/>
            <w:vAlign w:val="center"/>
            <w:hideMark/>
          </w:tcPr>
          <w:p w14:paraId="19750465" w14:textId="77777777" w:rsidR="002966BA" w:rsidRPr="00751B14" w:rsidRDefault="002966BA" w:rsidP="00BB0B3C">
            <w:pPr>
              <w:spacing w:after="0" w:line="240" w:lineRule="auto"/>
              <w:jc w:val="both"/>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Segunda Visitaduría General</w:t>
            </w:r>
          </w:p>
        </w:tc>
        <w:tc>
          <w:tcPr>
            <w:tcW w:w="2126" w:type="dxa"/>
            <w:tcBorders>
              <w:top w:val="nil"/>
              <w:right w:val="single" w:sz="4" w:space="0" w:color="auto"/>
            </w:tcBorders>
            <w:hideMark/>
          </w:tcPr>
          <w:p w14:paraId="39364C7E" w14:textId="77777777" w:rsidR="002966BA" w:rsidRPr="00751B14" w:rsidRDefault="002966BA" w:rsidP="00BB0B3C">
            <w:pPr>
              <w:spacing w:after="0" w:line="240" w:lineRule="auto"/>
              <w:jc w:val="right"/>
              <w:rPr>
                <w:rFonts w:ascii="Arial" w:eastAsia="Calibri" w:hAnsi="Arial" w:cs="Arial"/>
                <w:sz w:val="18"/>
                <w:szCs w:val="18"/>
              </w:rPr>
            </w:pPr>
            <w:r w:rsidRPr="00751B14">
              <w:rPr>
                <w:rFonts w:ascii="Arial" w:hAnsi="Arial" w:cs="Arial"/>
                <w:sz w:val="18"/>
                <w:szCs w:val="18"/>
              </w:rPr>
              <w:t xml:space="preserve"> 6,436,675.00 </w:t>
            </w:r>
          </w:p>
        </w:tc>
      </w:tr>
      <w:tr w:rsidR="002966BA" w14:paraId="5DD83D3E" w14:textId="77777777" w:rsidTr="00BB0B3C">
        <w:trPr>
          <w:trHeight w:val="330"/>
          <w:jc w:val="center"/>
        </w:trPr>
        <w:tc>
          <w:tcPr>
            <w:tcW w:w="6653" w:type="dxa"/>
            <w:tcBorders>
              <w:top w:val="nil"/>
              <w:left w:val="single" w:sz="4" w:space="0" w:color="auto"/>
            </w:tcBorders>
            <w:shd w:val="clear" w:color="auto" w:fill="FFFFFF"/>
            <w:vAlign w:val="center"/>
            <w:hideMark/>
          </w:tcPr>
          <w:p w14:paraId="5DD25A3F" w14:textId="77777777" w:rsidR="002966BA" w:rsidRPr="00751B14" w:rsidRDefault="002966BA" w:rsidP="00BB0B3C">
            <w:pPr>
              <w:spacing w:after="0" w:line="240" w:lineRule="auto"/>
              <w:jc w:val="both"/>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Tercera Visitaduría General</w:t>
            </w:r>
          </w:p>
        </w:tc>
        <w:tc>
          <w:tcPr>
            <w:tcW w:w="2126" w:type="dxa"/>
            <w:tcBorders>
              <w:top w:val="nil"/>
              <w:right w:val="single" w:sz="4" w:space="0" w:color="auto"/>
            </w:tcBorders>
            <w:hideMark/>
          </w:tcPr>
          <w:p w14:paraId="69DCFCB9" w14:textId="77777777" w:rsidR="002966BA" w:rsidRPr="00751B14" w:rsidRDefault="002966BA" w:rsidP="00BB0B3C">
            <w:pPr>
              <w:spacing w:after="0" w:line="240" w:lineRule="auto"/>
              <w:jc w:val="right"/>
              <w:rPr>
                <w:rFonts w:ascii="Arial" w:eastAsia="Calibri" w:hAnsi="Arial" w:cs="Arial"/>
                <w:sz w:val="18"/>
                <w:szCs w:val="18"/>
              </w:rPr>
            </w:pPr>
            <w:r w:rsidRPr="00751B14">
              <w:rPr>
                <w:rFonts w:ascii="Arial" w:hAnsi="Arial" w:cs="Arial"/>
                <w:sz w:val="18"/>
                <w:szCs w:val="18"/>
              </w:rPr>
              <w:t xml:space="preserve"> 5,179,169.00 </w:t>
            </w:r>
          </w:p>
        </w:tc>
      </w:tr>
      <w:tr w:rsidR="002966BA" w14:paraId="5BAD788C" w14:textId="77777777" w:rsidTr="00BB0B3C">
        <w:trPr>
          <w:trHeight w:val="330"/>
          <w:jc w:val="center"/>
        </w:trPr>
        <w:tc>
          <w:tcPr>
            <w:tcW w:w="6653" w:type="dxa"/>
            <w:tcBorders>
              <w:top w:val="nil"/>
              <w:left w:val="single" w:sz="4" w:space="0" w:color="auto"/>
            </w:tcBorders>
            <w:shd w:val="clear" w:color="auto" w:fill="FFFFFF"/>
            <w:vAlign w:val="center"/>
            <w:hideMark/>
          </w:tcPr>
          <w:p w14:paraId="4BB24CEA" w14:textId="77777777" w:rsidR="002966BA" w:rsidRPr="00751B14" w:rsidRDefault="002966BA" w:rsidP="00BB0B3C">
            <w:pPr>
              <w:spacing w:after="0" w:line="240" w:lineRule="auto"/>
              <w:jc w:val="both"/>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Secretaría Técnica</w:t>
            </w:r>
          </w:p>
        </w:tc>
        <w:tc>
          <w:tcPr>
            <w:tcW w:w="2126" w:type="dxa"/>
            <w:tcBorders>
              <w:top w:val="nil"/>
              <w:right w:val="single" w:sz="4" w:space="0" w:color="auto"/>
            </w:tcBorders>
            <w:hideMark/>
          </w:tcPr>
          <w:p w14:paraId="123D7B3C" w14:textId="77777777" w:rsidR="002966BA" w:rsidRPr="00751B14" w:rsidRDefault="002966BA" w:rsidP="00BB0B3C">
            <w:pPr>
              <w:spacing w:after="0" w:line="240" w:lineRule="auto"/>
              <w:jc w:val="right"/>
              <w:rPr>
                <w:rFonts w:ascii="Arial" w:eastAsia="Calibri" w:hAnsi="Arial" w:cs="Arial"/>
                <w:sz w:val="18"/>
                <w:szCs w:val="18"/>
              </w:rPr>
            </w:pPr>
            <w:r w:rsidRPr="00751B14">
              <w:rPr>
                <w:rFonts w:ascii="Arial" w:hAnsi="Arial" w:cs="Arial"/>
                <w:sz w:val="18"/>
                <w:szCs w:val="18"/>
              </w:rPr>
              <w:t xml:space="preserve"> 1,117,914.00 </w:t>
            </w:r>
          </w:p>
        </w:tc>
      </w:tr>
      <w:tr w:rsidR="002966BA" w14:paraId="620E4EA9" w14:textId="77777777" w:rsidTr="00BB0B3C">
        <w:trPr>
          <w:trHeight w:val="330"/>
          <w:jc w:val="center"/>
        </w:trPr>
        <w:tc>
          <w:tcPr>
            <w:tcW w:w="6653" w:type="dxa"/>
            <w:tcBorders>
              <w:top w:val="nil"/>
              <w:left w:val="single" w:sz="4" w:space="0" w:color="auto"/>
            </w:tcBorders>
            <w:shd w:val="clear" w:color="auto" w:fill="FFFFFF"/>
            <w:vAlign w:val="center"/>
            <w:hideMark/>
          </w:tcPr>
          <w:p w14:paraId="28F68534" w14:textId="77777777" w:rsidR="002966BA" w:rsidRPr="00751B14" w:rsidRDefault="002966BA" w:rsidP="00BB0B3C">
            <w:pPr>
              <w:spacing w:after="0" w:line="240" w:lineRule="auto"/>
              <w:jc w:val="both"/>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Oficialía Mayor</w:t>
            </w:r>
          </w:p>
        </w:tc>
        <w:tc>
          <w:tcPr>
            <w:tcW w:w="2126" w:type="dxa"/>
            <w:tcBorders>
              <w:top w:val="nil"/>
              <w:right w:val="single" w:sz="4" w:space="0" w:color="auto"/>
            </w:tcBorders>
            <w:hideMark/>
          </w:tcPr>
          <w:p w14:paraId="1460D66A" w14:textId="77777777" w:rsidR="002966BA" w:rsidRPr="00751B14" w:rsidRDefault="002966BA" w:rsidP="00BB0B3C">
            <w:pPr>
              <w:spacing w:after="0" w:line="240" w:lineRule="auto"/>
              <w:jc w:val="right"/>
              <w:rPr>
                <w:rFonts w:ascii="Arial" w:eastAsia="Calibri" w:hAnsi="Arial" w:cs="Arial"/>
                <w:sz w:val="18"/>
                <w:szCs w:val="18"/>
              </w:rPr>
            </w:pPr>
            <w:r w:rsidRPr="00751B14">
              <w:rPr>
                <w:rFonts w:ascii="Arial" w:hAnsi="Arial" w:cs="Arial"/>
                <w:sz w:val="18"/>
                <w:szCs w:val="18"/>
              </w:rPr>
              <w:t xml:space="preserve"> 3,433,245.00 </w:t>
            </w:r>
          </w:p>
        </w:tc>
      </w:tr>
      <w:tr w:rsidR="002966BA" w14:paraId="109B8121" w14:textId="77777777" w:rsidTr="00BB0B3C">
        <w:trPr>
          <w:trHeight w:val="223"/>
          <w:jc w:val="center"/>
        </w:trPr>
        <w:tc>
          <w:tcPr>
            <w:tcW w:w="6653" w:type="dxa"/>
            <w:tcBorders>
              <w:top w:val="nil"/>
              <w:left w:val="single" w:sz="4" w:space="0" w:color="auto"/>
            </w:tcBorders>
            <w:shd w:val="clear" w:color="auto" w:fill="FFFFFF"/>
            <w:vAlign w:val="center"/>
            <w:hideMark/>
          </w:tcPr>
          <w:p w14:paraId="59ECA566" w14:textId="77777777" w:rsidR="002966BA" w:rsidRPr="00751B14" w:rsidRDefault="002966BA" w:rsidP="00BB0B3C">
            <w:pPr>
              <w:spacing w:after="0" w:line="240" w:lineRule="auto"/>
              <w:jc w:val="both"/>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Instituto de Formación Especializada en Derechos Humanos</w:t>
            </w:r>
          </w:p>
        </w:tc>
        <w:tc>
          <w:tcPr>
            <w:tcW w:w="2126" w:type="dxa"/>
            <w:tcBorders>
              <w:top w:val="nil"/>
              <w:right w:val="single" w:sz="4" w:space="0" w:color="auto"/>
            </w:tcBorders>
            <w:hideMark/>
          </w:tcPr>
          <w:p w14:paraId="66922B7E" w14:textId="77777777" w:rsidR="002966BA" w:rsidRPr="00751B14" w:rsidRDefault="002966BA" w:rsidP="00BB0B3C">
            <w:pPr>
              <w:spacing w:after="0" w:line="240" w:lineRule="auto"/>
              <w:jc w:val="right"/>
              <w:rPr>
                <w:rFonts w:ascii="Arial" w:eastAsia="Calibri" w:hAnsi="Arial" w:cs="Arial"/>
                <w:sz w:val="18"/>
                <w:szCs w:val="18"/>
              </w:rPr>
            </w:pPr>
            <w:r w:rsidRPr="00751B14">
              <w:rPr>
                <w:rFonts w:ascii="Arial" w:hAnsi="Arial" w:cs="Arial"/>
                <w:sz w:val="18"/>
                <w:szCs w:val="18"/>
              </w:rPr>
              <w:t xml:space="preserve"> 2,531,773.00 </w:t>
            </w:r>
          </w:p>
        </w:tc>
      </w:tr>
      <w:tr w:rsidR="002966BA" w14:paraId="32A0B0E4" w14:textId="77777777" w:rsidTr="00BB0B3C">
        <w:trPr>
          <w:trHeight w:val="330"/>
          <w:jc w:val="center"/>
        </w:trPr>
        <w:tc>
          <w:tcPr>
            <w:tcW w:w="6653" w:type="dxa"/>
            <w:tcBorders>
              <w:top w:val="nil"/>
              <w:left w:val="single" w:sz="4" w:space="0" w:color="auto"/>
            </w:tcBorders>
            <w:shd w:val="clear" w:color="auto" w:fill="FFFFFF"/>
            <w:vAlign w:val="center"/>
            <w:hideMark/>
          </w:tcPr>
          <w:p w14:paraId="38B5883C" w14:textId="77777777" w:rsidR="002966BA" w:rsidRPr="00751B14" w:rsidRDefault="002966BA" w:rsidP="00BB0B3C">
            <w:pPr>
              <w:spacing w:after="0" w:line="240" w:lineRule="auto"/>
              <w:jc w:val="both"/>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Consultoría Jurídica</w:t>
            </w:r>
          </w:p>
        </w:tc>
        <w:tc>
          <w:tcPr>
            <w:tcW w:w="2126" w:type="dxa"/>
            <w:tcBorders>
              <w:top w:val="nil"/>
              <w:right w:val="single" w:sz="4" w:space="0" w:color="auto"/>
            </w:tcBorders>
            <w:hideMark/>
          </w:tcPr>
          <w:p w14:paraId="273836F2" w14:textId="77777777" w:rsidR="002966BA" w:rsidRPr="00751B14" w:rsidRDefault="002966BA" w:rsidP="00BB0B3C">
            <w:pPr>
              <w:spacing w:after="0" w:line="240" w:lineRule="auto"/>
              <w:jc w:val="right"/>
              <w:rPr>
                <w:rFonts w:ascii="Arial" w:eastAsia="Calibri" w:hAnsi="Arial" w:cs="Arial"/>
                <w:sz w:val="18"/>
                <w:szCs w:val="18"/>
              </w:rPr>
            </w:pPr>
            <w:r w:rsidRPr="00751B14">
              <w:rPr>
                <w:rFonts w:ascii="Arial" w:hAnsi="Arial" w:cs="Arial"/>
                <w:sz w:val="18"/>
                <w:szCs w:val="18"/>
              </w:rPr>
              <w:t xml:space="preserve"> 2,113,862.00 </w:t>
            </w:r>
          </w:p>
        </w:tc>
      </w:tr>
      <w:tr w:rsidR="002966BA" w14:paraId="53D940F8" w14:textId="77777777" w:rsidTr="00BB0B3C">
        <w:trPr>
          <w:trHeight w:val="330"/>
          <w:jc w:val="center"/>
        </w:trPr>
        <w:tc>
          <w:tcPr>
            <w:tcW w:w="6653" w:type="dxa"/>
            <w:tcBorders>
              <w:top w:val="nil"/>
              <w:left w:val="single" w:sz="4" w:space="0" w:color="auto"/>
            </w:tcBorders>
            <w:shd w:val="clear" w:color="auto" w:fill="FFFFFF"/>
            <w:vAlign w:val="center"/>
            <w:hideMark/>
          </w:tcPr>
          <w:p w14:paraId="59AEDF89" w14:textId="77777777" w:rsidR="002966BA" w:rsidRPr="00751B14" w:rsidRDefault="002966BA" w:rsidP="00BB0B3C">
            <w:pPr>
              <w:spacing w:after="0" w:line="240" w:lineRule="auto"/>
              <w:jc w:val="both"/>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Centro de Atención a Víctimas</w:t>
            </w:r>
          </w:p>
        </w:tc>
        <w:tc>
          <w:tcPr>
            <w:tcW w:w="2126" w:type="dxa"/>
            <w:tcBorders>
              <w:top w:val="nil"/>
              <w:right w:val="single" w:sz="4" w:space="0" w:color="auto"/>
            </w:tcBorders>
            <w:hideMark/>
          </w:tcPr>
          <w:p w14:paraId="24C27A44" w14:textId="77777777" w:rsidR="002966BA" w:rsidRPr="00751B14" w:rsidRDefault="002966BA" w:rsidP="00BB0B3C">
            <w:pPr>
              <w:spacing w:after="0" w:line="240" w:lineRule="auto"/>
              <w:jc w:val="right"/>
              <w:rPr>
                <w:rFonts w:ascii="Arial" w:eastAsia="Calibri" w:hAnsi="Arial" w:cs="Arial"/>
                <w:sz w:val="18"/>
                <w:szCs w:val="18"/>
              </w:rPr>
            </w:pPr>
            <w:r w:rsidRPr="00751B14">
              <w:rPr>
                <w:rFonts w:ascii="Arial" w:hAnsi="Arial" w:cs="Arial"/>
                <w:sz w:val="18"/>
                <w:szCs w:val="18"/>
              </w:rPr>
              <w:t xml:space="preserve"> 7,914,875.00 </w:t>
            </w:r>
          </w:p>
        </w:tc>
      </w:tr>
      <w:tr w:rsidR="002966BA" w14:paraId="569657B2" w14:textId="77777777" w:rsidTr="00BB0B3C">
        <w:trPr>
          <w:trHeight w:val="330"/>
          <w:jc w:val="center"/>
        </w:trPr>
        <w:tc>
          <w:tcPr>
            <w:tcW w:w="6653" w:type="dxa"/>
            <w:tcBorders>
              <w:top w:val="nil"/>
              <w:left w:val="single" w:sz="4" w:space="0" w:color="auto"/>
            </w:tcBorders>
            <w:shd w:val="clear" w:color="auto" w:fill="FFFFFF"/>
            <w:vAlign w:val="center"/>
            <w:hideMark/>
          </w:tcPr>
          <w:p w14:paraId="509E41C2" w14:textId="77777777" w:rsidR="002966BA" w:rsidRPr="00751B14" w:rsidRDefault="002966BA" w:rsidP="00BB0B3C">
            <w:pPr>
              <w:spacing w:after="0" w:line="240" w:lineRule="auto"/>
              <w:jc w:val="both"/>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Unidad de Transparencia y Control Estadístico</w:t>
            </w:r>
          </w:p>
        </w:tc>
        <w:tc>
          <w:tcPr>
            <w:tcW w:w="2126" w:type="dxa"/>
            <w:tcBorders>
              <w:top w:val="nil"/>
              <w:right w:val="single" w:sz="4" w:space="0" w:color="auto"/>
            </w:tcBorders>
            <w:hideMark/>
          </w:tcPr>
          <w:p w14:paraId="624D9D3F" w14:textId="77777777" w:rsidR="002966BA" w:rsidRPr="00751B14" w:rsidRDefault="002966BA" w:rsidP="00BB0B3C">
            <w:pPr>
              <w:spacing w:after="0" w:line="240" w:lineRule="auto"/>
              <w:jc w:val="right"/>
              <w:rPr>
                <w:rFonts w:ascii="Arial" w:eastAsia="Calibri" w:hAnsi="Arial" w:cs="Arial"/>
                <w:sz w:val="18"/>
                <w:szCs w:val="18"/>
              </w:rPr>
            </w:pPr>
            <w:r w:rsidRPr="00751B14">
              <w:rPr>
                <w:rFonts w:ascii="Arial" w:hAnsi="Arial" w:cs="Arial"/>
                <w:sz w:val="18"/>
                <w:szCs w:val="18"/>
              </w:rPr>
              <w:t xml:space="preserve"> 1,431,850.00 </w:t>
            </w:r>
          </w:p>
        </w:tc>
      </w:tr>
      <w:tr w:rsidR="002966BA" w14:paraId="61A0C8FA" w14:textId="77777777" w:rsidTr="00BB0B3C">
        <w:trPr>
          <w:trHeight w:val="489"/>
          <w:jc w:val="center"/>
        </w:trPr>
        <w:tc>
          <w:tcPr>
            <w:tcW w:w="6653" w:type="dxa"/>
            <w:tcBorders>
              <w:top w:val="nil"/>
              <w:left w:val="single" w:sz="4" w:space="0" w:color="auto"/>
            </w:tcBorders>
            <w:shd w:val="clear" w:color="auto" w:fill="FFFFFF"/>
            <w:vAlign w:val="center"/>
            <w:hideMark/>
          </w:tcPr>
          <w:p w14:paraId="60AF3163" w14:textId="77777777" w:rsidR="002966BA" w:rsidRPr="00751B14" w:rsidRDefault="002966BA" w:rsidP="00BB0B3C">
            <w:pPr>
              <w:spacing w:after="0" w:line="240" w:lineRule="auto"/>
              <w:jc w:val="both"/>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Dirección de Enlace, Promoción y Difusión de los Derechos Humanos</w:t>
            </w:r>
          </w:p>
        </w:tc>
        <w:tc>
          <w:tcPr>
            <w:tcW w:w="2126" w:type="dxa"/>
            <w:tcBorders>
              <w:top w:val="nil"/>
              <w:right w:val="single" w:sz="4" w:space="0" w:color="auto"/>
            </w:tcBorders>
            <w:hideMark/>
          </w:tcPr>
          <w:p w14:paraId="3C06881E" w14:textId="77777777" w:rsidR="002966BA" w:rsidRPr="00751B14" w:rsidRDefault="002966BA" w:rsidP="00BB0B3C">
            <w:pPr>
              <w:spacing w:after="0" w:line="240" w:lineRule="auto"/>
              <w:jc w:val="right"/>
              <w:rPr>
                <w:rFonts w:ascii="Arial" w:eastAsia="Calibri" w:hAnsi="Arial" w:cs="Arial"/>
                <w:sz w:val="18"/>
                <w:szCs w:val="18"/>
              </w:rPr>
            </w:pPr>
            <w:r w:rsidRPr="00751B14">
              <w:rPr>
                <w:rFonts w:ascii="Arial" w:hAnsi="Arial" w:cs="Arial"/>
                <w:sz w:val="18"/>
                <w:szCs w:val="18"/>
              </w:rPr>
              <w:t xml:space="preserve"> 2,698,639.00 </w:t>
            </w:r>
          </w:p>
        </w:tc>
      </w:tr>
      <w:tr w:rsidR="002966BA" w14:paraId="77761DAB" w14:textId="77777777" w:rsidTr="002966BA">
        <w:trPr>
          <w:trHeight w:val="190"/>
          <w:jc w:val="center"/>
        </w:trPr>
        <w:tc>
          <w:tcPr>
            <w:tcW w:w="6653" w:type="dxa"/>
            <w:tcBorders>
              <w:top w:val="nil"/>
              <w:left w:val="single" w:sz="4" w:space="0" w:color="auto"/>
            </w:tcBorders>
            <w:shd w:val="clear" w:color="auto" w:fill="FFFFFF"/>
            <w:vAlign w:val="center"/>
            <w:hideMark/>
          </w:tcPr>
          <w:p w14:paraId="704B161B" w14:textId="77777777" w:rsidR="002966BA" w:rsidRPr="00751B14" w:rsidRDefault="002966BA" w:rsidP="00BB0B3C">
            <w:pPr>
              <w:spacing w:after="0" w:line="240" w:lineRule="auto"/>
              <w:jc w:val="both"/>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Dirección Administrativa</w:t>
            </w:r>
          </w:p>
        </w:tc>
        <w:tc>
          <w:tcPr>
            <w:tcW w:w="2126" w:type="dxa"/>
            <w:tcBorders>
              <w:top w:val="nil"/>
              <w:right w:val="single" w:sz="4" w:space="0" w:color="auto"/>
            </w:tcBorders>
            <w:hideMark/>
          </w:tcPr>
          <w:p w14:paraId="0B9BEA3F" w14:textId="77777777" w:rsidR="002966BA" w:rsidRPr="00751B14" w:rsidRDefault="002966BA" w:rsidP="00BB0B3C">
            <w:pPr>
              <w:spacing w:after="0" w:line="240" w:lineRule="auto"/>
              <w:jc w:val="right"/>
              <w:rPr>
                <w:rFonts w:ascii="Arial" w:eastAsia="Calibri" w:hAnsi="Arial" w:cs="Arial"/>
                <w:sz w:val="18"/>
                <w:szCs w:val="18"/>
              </w:rPr>
            </w:pPr>
            <w:r w:rsidRPr="00751B14">
              <w:rPr>
                <w:rFonts w:ascii="Arial" w:hAnsi="Arial" w:cs="Arial"/>
                <w:sz w:val="18"/>
                <w:szCs w:val="18"/>
              </w:rPr>
              <w:t xml:space="preserve"> 6,646,478.00 </w:t>
            </w:r>
          </w:p>
        </w:tc>
      </w:tr>
      <w:tr w:rsidR="002966BA" w14:paraId="758D0BA2" w14:textId="77777777" w:rsidTr="00BB0B3C">
        <w:trPr>
          <w:trHeight w:val="210"/>
          <w:jc w:val="center"/>
        </w:trPr>
        <w:tc>
          <w:tcPr>
            <w:tcW w:w="6653" w:type="dxa"/>
            <w:tcBorders>
              <w:top w:val="nil"/>
              <w:left w:val="single" w:sz="4" w:space="0" w:color="auto"/>
            </w:tcBorders>
            <w:shd w:val="clear" w:color="auto" w:fill="FFFFFF"/>
            <w:vAlign w:val="center"/>
            <w:hideMark/>
          </w:tcPr>
          <w:p w14:paraId="095D1E76" w14:textId="77777777" w:rsidR="002966BA" w:rsidRPr="00751B14" w:rsidRDefault="002966BA" w:rsidP="00BB0B3C">
            <w:pPr>
              <w:spacing w:after="0" w:line="240" w:lineRule="auto"/>
              <w:jc w:val="both"/>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Dirección de Informática</w:t>
            </w:r>
          </w:p>
        </w:tc>
        <w:tc>
          <w:tcPr>
            <w:tcW w:w="2126" w:type="dxa"/>
            <w:tcBorders>
              <w:top w:val="nil"/>
              <w:right w:val="single" w:sz="4" w:space="0" w:color="auto"/>
            </w:tcBorders>
            <w:hideMark/>
          </w:tcPr>
          <w:p w14:paraId="546659BA" w14:textId="77777777" w:rsidR="002966BA" w:rsidRPr="00751B14" w:rsidRDefault="002966BA" w:rsidP="00BB0B3C">
            <w:pPr>
              <w:spacing w:after="0" w:line="240" w:lineRule="auto"/>
              <w:jc w:val="right"/>
              <w:rPr>
                <w:rFonts w:ascii="Arial" w:eastAsia="Calibri" w:hAnsi="Arial" w:cs="Arial"/>
                <w:sz w:val="18"/>
                <w:szCs w:val="18"/>
              </w:rPr>
            </w:pPr>
            <w:r w:rsidRPr="00751B14">
              <w:rPr>
                <w:rFonts w:ascii="Arial" w:hAnsi="Arial" w:cs="Arial"/>
                <w:sz w:val="18"/>
                <w:szCs w:val="18"/>
              </w:rPr>
              <w:t xml:space="preserve"> 1,376,489.00 </w:t>
            </w:r>
          </w:p>
        </w:tc>
      </w:tr>
      <w:tr w:rsidR="002966BA" w14:paraId="27B6D405" w14:textId="77777777" w:rsidTr="00BB0B3C">
        <w:trPr>
          <w:trHeight w:val="330"/>
          <w:jc w:val="center"/>
        </w:trPr>
        <w:tc>
          <w:tcPr>
            <w:tcW w:w="6653" w:type="dxa"/>
            <w:tcBorders>
              <w:top w:val="nil"/>
              <w:left w:val="single" w:sz="4" w:space="0" w:color="auto"/>
            </w:tcBorders>
            <w:shd w:val="clear" w:color="auto" w:fill="FFFFFF"/>
            <w:vAlign w:val="center"/>
            <w:hideMark/>
          </w:tcPr>
          <w:p w14:paraId="3F04489A" w14:textId="77777777" w:rsidR="002966BA" w:rsidRPr="00751B14" w:rsidRDefault="002966BA" w:rsidP="00BB0B3C">
            <w:pPr>
              <w:spacing w:after="0" w:line="240" w:lineRule="auto"/>
              <w:jc w:val="both"/>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Dirección de Contenidos Educativos</w:t>
            </w:r>
          </w:p>
        </w:tc>
        <w:tc>
          <w:tcPr>
            <w:tcW w:w="2126" w:type="dxa"/>
            <w:tcBorders>
              <w:top w:val="nil"/>
              <w:right w:val="single" w:sz="4" w:space="0" w:color="auto"/>
            </w:tcBorders>
            <w:hideMark/>
          </w:tcPr>
          <w:p w14:paraId="22621470" w14:textId="77777777" w:rsidR="002966BA" w:rsidRPr="00751B14" w:rsidRDefault="002966BA" w:rsidP="00BB0B3C">
            <w:pPr>
              <w:spacing w:after="0" w:line="240" w:lineRule="auto"/>
              <w:jc w:val="right"/>
              <w:rPr>
                <w:rFonts w:ascii="Arial" w:eastAsia="Calibri" w:hAnsi="Arial" w:cs="Arial"/>
                <w:sz w:val="18"/>
                <w:szCs w:val="18"/>
              </w:rPr>
            </w:pPr>
            <w:r w:rsidRPr="00751B14">
              <w:rPr>
                <w:rFonts w:ascii="Arial" w:hAnsi="Arial" w:cs="Arial"/>
                <w:sz w:val="18"/>
                <w:szCs w:val="18"/>
              </w:rPr>
              <w:t xml:space="preserve"> 736,807.00 </w:t>
            </w:r>
          </w:p>
        </w:tc>
      </w:tr>
      <w:tr w:rsidR="002966BA" w14:paraId="277CD228" w14:textId="77777777" w:rsidTr="00BB0B3C">
        <w:trPr>
          <w:trHeight w:val="615"/>
          <w:jc w:val="center"/>
        </w:trPr>
        <w:tc>
          <w:tcPr>
            <w:tcW w:w="6653" w:type="dxa"/>
            <w:tcBorders>
              <w:top w:val="nil"/>
              <w:left w:val="single" w:sz="4" w:space="0" w:color="auto"/>
            </w:tcBorders>
            <w:shd w:val="clear" w:color="auto" w:fill="FFFFFF"/>
            <w:vAlign w:val="center"/>
            <w:hideMark/>
          </w:tcPr>
          <w:p w14:paraId="2BF09AA9" w14:textId="77777777" w:rsidR="002966BA" w:rsidRPr="00751B14" w:rsidRDefault="002966BA" w:rsidP="00BB0B3C">
            <w:pPr>
              <w:spacing w:after="0" w:line="240" w:lineRule="auto"/>
              <w:jc w:val="both"/>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Dirección General de Revisión de Proyectos, Control y Seguimiento de Recomendaciones</w:t>
            </w:r>
          </w:p>
        </w:tc>
        <w:tc>
          <w:tcPr>
            <w:tcW w:w="2126" w:type="dxa"/>
            <w:tcBorders>
              <w:top w:val="nil"/>
              <w:right w:val="single" w:sz="4" w:space="0" w:color="auto"/>
            </w:tcBorders>
            <w:hideMark/>
          </w:tcPr>
          <w:p w14:paraId="486A0CE0" w14:textId="77777777" w:rsidR="002966BA" w:rsidRPr="00751B14" w:rsidRDefault="002966BA" w:rsidP="00BB0B3C">
            <w:pPr>
              <w:spacing w:after="0" w:line="240" w:lineRule="auto"/>
              <w:jc w:val="right"/>
              <w:rPr>
                <w:rFonts w:ascii="Arial" w:eastAsia="Calibri" w:hAnsi="Arial" w:cs="Arial"/>
                <w:sz w:val="18"/>
                <w:szCs w:val="18"/>
              </w:rPr>
            </w:pPr>
            <w:r w:rsidRPr="00751B14">
              <w:rPr>
                <w:rFonts w:ascii="Arial" w:hAnsi="Arial" w:cs="Arial"/>
                <w:sz w:val="18"/>
                <w:szCs w:val="18"/>
              </w:rPr>
              <w:t xml:space="preserve"> 2,676,078.00 </w:t>
            </w:r>
          </w:p>
        </w:tc>
      </w:tr>
      <w:tr w:rsidR="002966BA" w14:paraId="3F1AD55B" w14:textId="77777777" w:rsidTr="00BB0B3C">
        <w:trPr>
          <w:trHeight w:val="140"/>
          <w:jc w:val="center"/>
        </w:trPr>
        <w:tc>
          <w:tcPr>
            <w:tcW w:w="6653" w:type="dxa"/>
            <w:tcBorders>
              <w:top w:val="nil"/>
              <w:left w:val="single" w:sz="4" w:space="0" w:color="auto"/>
              <w:bottom w:val="single" w:sz="4" w:space="0" w:color="auto"/>
            </w:tcBorders>
            <w:shd w:val="clear" w:color="auto" w:fill="FFFFFF"/>
            <w:vAlign w:val="center"/>
            <w:hideMark/>
          </w:tcPr>
          <w:p w14:paraId="7A9707C4" w14:textId="77777777" w:rsidR="002966BA" w:rsidRPr="00751B14" w:rsidRDefault="002966BA" w:rsidP="00BB0B3C">
            <w:pPr>
              <w:spacing w:after="0" w:line="240" w:lineRule="auto"/>
              <w:jc w:val="both"/>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Dirección de Planeación</w:t>
            </w:r>
          </w:p>
        </w:tc>
        <w:tc>
          <w:tcPr>
            <w:tcW w:w="2126" w:type="dxa"/>
            <w:tcBorders>
              <w:top w:val="nil"/>
              <w:bottom w:val="single" w:sz="4" w:space="0" w:color="auto"/>
              <w:right w:val="single" w:sz="4" w:space="0" w:color="auto"/>
            </w:tcBorders>
            <w:hideMark/>
          </w:tcPr>
          <w:p w14:paraId="0F11F619" w14:textId="77777777" w:rsidR="002966BA" w:rsidRPr="00751B14" w:rsidRDefault="002966BA" w:rsidP="00BB0B3C">
            <w:pPr>
              <w:spacing w:after="0" w:line="240" w:lineRule="auto"/>
              <w:jc w:val="right"/>
              <w:rPr>
                <w:rFonts w:ascii="Arial" w:eastAsia="Calibri" w:hAnsi="Arial" w:cs="Arial"/>
                <w:sz w:val="18"/>
                <w:szCs w:val="18"/>
              </w:rPr>
            </w:pPr>
            <w:r w:rsidRPr="00751B14">
              <w:rPr>
                <w:rFonts w:ascii="Arial" w:hAnsi="Arial" w:cs="Arial"/>
                <w:sz w:val="18"/>
                <w:szCs w:val="18"/>
              </w:rPr>
              <w:t xml:space="preserve"> 1,570,057.00 </w:t>
            </w:r>
          </w:p>
        </w:tc>
      </w:tr>
    </w:tbl>
    <w:p w14:paraId="0377C759" w14:textId="77777777" w:rsidR="002966BA" w:rsidRPr="00751B14" w:rsidRDefault="002966BA" w:rsidP="002966BA">
      <w:pPr>
        <w:spacing w:before="240" w:line="360" w:lineRule="auto"/>
        <w:jc w:val="both"/>
        <w:rPr>
          <w:rFonts w:ascii="Arial" w:hAnsi="Arial" w:cs="Arial"/>
          <w:b/>
          <w:szCs w:val="20"/>
        </w:rPr>
      </w:pPr>
      <w:r w:rsidRPr="00751B14">
        <w:rPr>
          <w:rFonts w:ascii="Arial" w:hAnsi="Arial" w:cs="Arial"/>
          <w:b/>
          <w:szCs w:val="20"/>
        </w:rPr>
        <w:t>5.4. Clasificación Funcional del Gasto.</w:t>
      </w:r>
    </w:p>
    <w:tbl>
      <w:tblPr>
        <w:tblW w:w="7620" w:type="dxa"/>
        <w:jc w:val="center"/>
        <w:tblCellMar>
          <w:left w:w="70" w:type="dxa"/>
          <w:right w:w="70" w:type="dxa"/>
        </w:tblCellMar>
        <w:tblLook w:val="04A0" w:firstRow="1" w:lastRow="0" w:firstColumn="1" w:lastColumn="0" w:noHBand="0" w:noVBand="1"/>
      </w:tblPr>
      <w:tblGrid>
        <w:gridCol w:w="4920"/>
        <w:gridCol w:w="2700"/>
      </w:tblGrid>
      <w:tr w:rsidR="002966BA" w:rsidRPr="00751B14" w14:paraId="32637FF8" w14:textId="77777777" w:rsidTr="00BB0B3C">
        <w:trPr>
          <w:trHeight w:val="1122"/>
          <w:jc w:val="center"/>
        </w:trPr>
        <w:tc>
          <w:tcPr>
            <w:tcW w:w="7620" w:type="dxa"/>
            <w:gridSpan w:val="2"/>
            <w:tcBorders>
              <w:top w:val="single" w:sz="4" w:space="0" w:color="auto"/>
              <w:left w:val="single" w:sz="4" w:space="0" w:color="auto"/>
              <w:bottom w:val="single" w:sz="4" w:space="0" w:color="auto"/>
              <w:right w:val="single" w:sz="4" w:space="0" w:color="auto"/>
            </w:tcBorders>
            <w:shd w:val="clear" w:color="auto" w:fill="DAEEF3"/>
            <w:vAlign w:val="center"/>
            <w:hideMark/>
          </w:tcPr>
          <w:p w14:paraId="25275928" w14:textId="77777777" w:rsidR="002966BA" w:rsidRPr="00751B14" w:rsidRDefault="002966BA" w:rsidP="00BB0B3C">
            <w:pPr>
              <w:spacing w:after="0"/>
              <w:jc w:val="center"/>
              <w:rPr>
                <w:rFonts w:ascii="Arial" w:eastAsia="Times New Roman" w:hAnsi="Arial" w:cs="Arial"/>
                <w:b/>
                <w:bCs/>
                <w:color w:val="000000"/>
                <w:sz w:val="20"/>
                <w:szCs w:val="20"/>
                <w:lang w:eastAsia="es-MX"/>
              </w:rPr>
            </w:pPr>
            <w:r w:rsidRPr="00751B14">
              <w:rPr>
                <w:rFonts w:ascii="Arial" w:eastAsia="Times New Roman" w:hAnsi="Arial" w:cs="Arial"/>
                <w:b/>
                <w:bCs/>
                <w:color w:val="000000"/>
                <w:sz w:val="20"/>
                <w:szCs w:val="20"/>
                <w:lang w:eastAsia="es-MX"/>
              </w:rPr>
              <w:t>COMISIÓN DE LOS DERECHOS HUMANOS DEL</w:t>
            </w:r>
          </w:p>
          <w:p w14:paraId="7194135E" w14:textId="77777777" w:rsidR="002966BA" w:rsidRPr="00751B14" w:rsidRDefault="002966BA" w:rsidP="00BB0B3C">
            <w:pPr>
              <w:spacing w:after="0"/>
              <w:jc w:val="center"/>
              <w:rPr>
                <w:rFonts w:ascii="Arial" w:eastAsia="Times New Roman" w:hAnsi="Arial" w:cs="Arial"/>
                <w:b/>
                <w:bCs/>
                <w:color w:val="000000"/>
                <w:sz w:val="20"/>
                <w:szCs w:val="20"/>
                <w:lang w:eastAsia="es-MX"/>
              </w:rPr>
            </w:pPr>
            <w:r w:rsidRPr="00751B14">
              <w:rPr>
                <w:rFonts w:ascii="Arial" w:eastAsia="Times New Roman" w:hAnsi="Arial" w:cs="Arial"/>
                <w:b/>
                <w:bCs/>
                <w:color w:val="000000"/>
                <w:sz w:val="20"/>
                <w:szCs w:val="20"/>
                <w:lang w:eastAsia="es-MX"/>
              </w:rPr>
              <w:t>ESTADO DE QUINTANA ROO</w:t>
            </w:r>
          </w:p>
          <w:p w14:paraId="58B7F40F" w14:textId="77777777" w:rsidR="002966BA" w:rsidRPr="00751B14" w:rsidRDefault="002966BA" w:rsidP="00BB0B3C">
            <w:pPr>
              <w:spacing w:after="0"/>
              <w:jc w:val="center"/>
              <w:rPr>
                <w:rFonts w:ascii="Arial" w:eastAsia="Times New Roman" w:hAnsi="Arial" w:cs="Arial"/>
                <w:b/>
                <w:bCs/>
                <w:color w:val="000000"/>
                <w:sz w:val="20"/>
                <w:szCs w:val="20"/>
                <w:lang w:eastAsia="es-MX"/>
              </w:rPr>
            </w:pPr>
            <w:r w:rsidRPr="00751B14">
              <w:rPr>
                <w:rFonts w:ascii="Arial" w:eastAsia="Times New Roman" w:hAnsi="Arial" w:cs="Arial"/>
                <w:b/>
                <w:bCs/>
                <w:color w:val="000000"/>
                <w:sz w:val="20"/>
                <w:szCs w:val="20"/>
                <w:lang w:eastAsia="es-MX"/>
              </w:rPr>
              <w:t>Presupuesto de Egresos para el Ejercicio Fiscal 2021</w:t>
            </w:r>
          </w:p>
          <w:p w14:paraId="241AC77B" w14:textId="77777777" w:rsidR="002966BA" w:rsidRPr="00751B14" w:rsidRDefault="002966BA" w:rsidP="00BB0B3C">
            <w:pPr>
              <w:spacing w:after="0"/>
              <w:jc w:val="center"/>
              <w:rPr>
                <w:rFonts w:ascii="Arial" w:eastAsia="Times New Roman" w:hAnsi="Arial" w:cs="Arial"/>
                <w:b/>
                <w:bCs/>
                <w:color w:val="000000"/>
                <w:sz w:val="20"/>
                <w:szCs w:val="20"/>
                <w:lang w:eastAsia="es-MX"/>
              </w:rPr>
            </w:pPr>
            <w:r w:rsidRPr="00751B14">
              <w:rPr>
                <w:rFonts w:ascii="Arial" w:eastAsia="Times New Roman" w:hAnsi="Arial" w:cs="Arial"/>
                <w:b/>
                <w:bCs/>
                <w:color w:val="000000"/>
                <w:sz w:val="20"/>
                <w:szCs w:val="20"/>
                <w:lang w:eastAsia="es-MX"/>
              </w:rPr>
              <w:t>Clasificador Funcional del Gasto</w:t>
            </w:r>
          </w:p>
        </w:tc>
      </w:tr>
      <w:tr w:rsidR="002966BA" w14:paraId="2004084C" w14:textId="77777777" w:rsidTr="00BB0B3C">
        <w:trPr>
          <w:trHeight w:val="315"/>
          <w:jc w:val="center"/>
        </w:trPr>
        <w:tc>
          <w:tcPr>
            <w:tcW w:w="4920" w:type="dxa"/>
            <w:tcBorders>
              <w:top w:val="single" w:sz="4" w:space="0" w:color="auto"/>
              <w:left w:val="single" w:sz="8" w:space="0" w:color="000000"/>
              <w:bottom w:val="single" w:sz="8" w:space="0" w:color="000000"/>
              <w:right w:val="nil"/>
            </w:tcBorders>
            <w:shd w:val="clear" w:color="auto" w:fill="EBF6F9"/>
          </w:tcPr>
          <w:p w14:paraId="2E310F1B" w14:textId="77777777" w:rsidR="002966BA" w:rsidRPr="00751B14" w:rsidRDefault="002966BA" w:rsidP="00BB0B3C">
            <w:pPr>
              <w:spacing w:after="0" w:line="240" w:lineRule="auto"/>
              <w:jc w:val="center"/>
              <w:rPr>
                <w:rFonts w:ascii="Arial" w:eastAsia="Times New Roman" w:hAnsi="Arial" w:cs="Arial"/>
                <w:b/>
                <w:bCs/>
                <w:color w:val="000000"/>
                <w:sz w:val="18"/>
                <w:szCs w:val="18"/>
                <w:lang w:eastAsia="es-MX"/>
              </w:rPr>
            </w:pPr>
          </w:p>
        </w:tc>
        <w:tc>
          <w:tcPr>
            <w:tcW w:w="2700" w:type="dxa"/>
            <w:tcBorders>
              <w:top w:val="single" w:sz="4" w:space="0" w:color="auto"/>
              <w:left w:val="nil"/>
              <w:bottom w:val="single" w:sz="8" w:space="0" w:color="000000"/>
              <w:right w:val="single" w:sz="8" w:space="0" w:color="000000"/>
            </w:tcBorders>
            <w:shd w:val="clear" w:color="auto" w:fill="EBF6F9"/>
          </w:tcPr>
          <w:p w14:paraId="2B1D59A0" w14:textId="77777777" w:rsidR="002966BA" w:rsidRPr="00751B14" w:rsidRDefault="002966BA" w:rsidP="00BB0B3C">
            <w:pPr>
              <w:spacing w:after="0" w:line="240" w:lineRule="auto"/>
              <w:jc w:val="center"/>
              <w:rPr>
                <w:rFonts w:ascii="Arial" w:eastAsia="Times New Roman" w:hAnsi="Arial" w:cs="Arial"/>
                <w:b/>
                <w:bCs/>
                <w:color w:val="000000"/>
                <w:sz w:val="18"/>
                <w:szCs w:val="18"/>
                <w:lang w:eastAsia="es-MX"/>
              </w:rPr>
            </w:pPr>
            <w:r w:rsidRPr="00751B14">
              <w:rPr>
                <w:rFonts w:ascii="Arial" w:eastAsia="Times New Roman" w:hAnsi="Arial" w:cs="Arial"/>
                <w:b/>
                <w:bCs/>
                <w:color w:val="000000"/>
                <w:sz w:val="18"/>
                <w:szCs w:val="18"/>
                <w:lang w:eastAsia="es-MX"/>
              </w:rPr>
              <w:t>Importe</w:t>
            </w:r>
          </w:p>
        </w:tc>
      </w:tr>
      <w:tr w:rsidR="002966BA" w14:paraId="6FDF6804" w14:textId="77777777" w:rsidTr="00BB0B3C">
        <w:trPr>
          <w:trHeight w:val="315"/>
          <w:jc w:val="center"/>
        </w:trPr>
        <w:tc>
          <w:tcPr>
            <w:tcW w:w="4920" w:type="dxa"/>
            <w:tcBorders>
              <w:top w:val="nil"/>
              <w:left w:val="single" w:sz="8" w:space="0" w:color="000000"/>
              <w:bottom w:val="single" w:sz="4" w:space="0" w:color="auto"/>
              <w:right w:val="single" w:sz="8" w:space="0" w:color="000000"/>
            </w:tcBorders>
            <w:shd w:val="clear" w:color="auto" w:fill="D9D9D9" w:themeFill="background1" w:themeFillShade="D9"/>
            <w:vAlign w:val="center"/>
            <w:hideMark/>
          </w:tcPr>
          <w:p w14:paraId="55BF15CA" w14:textId="77777777" w:rsidR="002966BA" w:rsidRPr="00751B14" w:rsidRDefault="002966BA" w:rsidP="00BB0B3C">
            <w:pPr>
              <w:spacing w:after="0" w:line="240" w:lineRule="auto"/>
              <w:jc w:val="center"/>
              <w:rPr>
                <w:rFonts w:ascii="Arial" w:eastAsia="Times New Roman" w:hAnsi="Arial" w:cs="Arial"/>
                <w:b/>
                <w:bCs/>
                <w:color w:val="000000"/>
                <w:sz w:val="18"/>
                <w:szCs w:val="18"/>
                <w:lang w:eastAsia="es-MX"/>
              </w:rPr>
            </w:pPr>
            <w:r w:rsidRPr="00751B14">
              <w:rPr>
                <w:rFonts w:ascii="Arial" w:eastAsia="Times New Roman" w:hAnsi="Arial" w:cs="Arial"/>
                <w:b/>
                <w:bCs/>
                <w:color w:val="000000"/>
                <w:sz w:val="18"/>
                <w:szCs w:val="18"/>
                <w:lang w:eastAsia="es-MX"/>
              </w:rPr>
              <w:t>Total</w:t>
            </w:r>
          </w:p>
        </w:tc>
        <w:tc>
          <w:tcPr>
            <w:tcW w:w="2700" w:type="dxa"/>
            <w:tcBorders>
              <w:top w:val="nil"/>
              <w:left w:val="nil"/>
              <w:bottom w:val="single" w:sz="4" w:space="0" w:color="auto"/>
              <w:right w:val="single" w:sz="8" w:space="0" w:color="000000"/>
            </w:tcBorders>
            <w:shd w:val="clear" w:color="auto" w:fill="D9D9D9" w:themeFill="background1" w:themeFillShade="D9"/>
            <w:vAlign w:val="center"/>
            <w:hideMark/>
          </w:tcPr>
          <w:p w14:paraId="1EB3B97B" w14:textId="77777777" w:rsidR="002966BA" w:rsidRPr="00751B14" w:rsidRDefault="002966BA" w:rsidP="00BB0B3C">
            <w:pPr>
              <w:spacing w:after="0" w:line="240" w:lineRule="auto"/>
              <w:jc w:val="right"/>
              <w:rPr>
                <w:rFonts w:ascii="Arial" w:eastAsia="Times New Roman" w:hAnsi="Arial" w:cs="Arial"/>
                <w:b/>
                <w:bCs/>
                <w:color w:val="000000"/>
                <w:sz w:val="18"/>
                <w:szCs w:val="18"/>
                <w:lang w:eastAsia="es-MX"/>
              </w:rPr>
            </w:pPr>
            <w:r w:rsidRPr="00751B14">
              <w:rPr>
                <w:rFonts w:ascii="Arial" w:eastAsia="Times New Roman" w:hAnsi="Arial" w:cs="Arial"/>
                <w:b/>
                <w:bCs/>
                <w:color w:val="000000"/>
                <w:sz w:val="18"/>
                <w:szCs w:val="18"/>
                <w:lang w:eastAsia="es-MX"/>
              </w:rPr>
              <w:t xml:space="preserve">                   64,215,075.00 </w:t>
            </w:r>
          </w:p>
        </w:tc>
      </w:tr>
      <w:tr w:rsidR="002966BA" w14:paraId="2A8254E5" w14:textId="77777777" w:rsidTr="00BB0B3C">
        <w:trPr>
          <w:trHeight w:val="315"/>
          <w:jc w:val="center"/>
        </w:trPr>
        <w:tc>
          <w:tcPr>
            <w:tcW w:w="4920" w:type="dxa"/>
            <w:tcBorders>
              <w:top w:val="single" w:sz="4" w:space="0" w:color="auto"/>
              <w:left w:val="single" w:sz="4" w:space="0" w:color="auto"/>
            </w:tcBorders>
            <w:shd w:val="clear" w:color="auto" w:fill="FFFFFF"/>
            <w:vAlign w:val="center"/>
            <w:hideMark/>
          </w:tcPr>
          <w:p w14:paraId="68A65477" w14:textId="77777777" w:rsidR="002966BA" w:rsidRPr="00751B14" w:rsidRDefault="002966BA" w:rsidP="00BB0B3C">
            <w:pPr>
              <w:spacing w:after="0" w:line="240" w:lineRule="auto"/>
              <w:jc w:val="both"/>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Gobierno</w:t>
            </w:r>
          </w:p>
        </w:tc>
        <w:tc>
          <w:tcPr>
            <w:tcW w:w="2700" w:type="dxa"/>
            <w:tcBorders>
              <w:top w:val="single" w:sz="4" w:space="0" w:color="auto"/>
              <w:right w:val="single" w:sz="4" w:space="0" w:color="auto"/>
            </w:tcBorders>
            <w:shd w:val="clear" w:color="auto" w:fill="FFFFFF"/>
            <w:vAlign w:val="bottom"/>
            <w:hideMark/>
          </w:tcPr>
          <w:p w14:paraId="5003528A" w14:textId="77777777" w:rsidR="002966BA" w:rsidRPr="00751B14" w:rsidRDefault="002966BA" w:rsidP="00BB0B3C">
            <w:pPr>
              <w:spacing w:after="0" w:line="240" w:lineRule="auto"/>
              <w:jc w:val="right"/>
              <w:rPr>
                <w:rFonts w:ascii="Arial" w:eastAsia="Times New Roman" w:hAnsi="Arial" w:cs="Arial"/>
                <w:bCs/>
                <w:color w:val="000000"/>
                <w:sz w:val="18"/>
                <w:szCs w:val="18"/>
                <w:lang w:eastAsia="es-MX"/>
              </w:rPr>
            </w:pPr>
            <w:r w:rsidRPr="00751B14">
              <w:rPr>
                <w:rFonts w:ascii="Arial" w:eastAsia="Times New Roman" w:hAnsi="Arial" w:cs="Arial"/>
                <w:b/>
                <w:bCs/>
                <w:color w:val="000000"/>
                <w:sz w:val="18"/>
                <w:szCs w:val="18"/>
                <w:lang w:eastAsia="es-MX"/>
              </w:rPr>
              <w:t xml:space="preserve">                   </w:t>
            </w:r>
            <w:r w:rsidRPr="00751B14">
              <w:rPr>
                <w:rFonts w:ascii="Arial" w:eastAsia="Times New Roman" w:hAnsi="Arial" w:cs="Arial"/>
                <w:bCs/>
                <w:color w:val="000000"/>
                <w:sz w:val="18"/>
                <w:szCs w:val="18"/>
                <w:lang w:eastAsia="es-MX"/>
              </w:rPr>
              <w:t xml:space="preserve">64,215,075.00 </w:t>
            </w:r>
          </w:p>
        </w:tc>
      </w:tr>
      <w:tr w:rsidR="002966BA" w14:paraId="379E955F" w14:textId="77777777" w:rsidTr="00BB0B3C">
        <w:trPr>
          <w:trHeight w:val="315"/>
          <w:jc w:val="center"/>
        </w:trPr>
        <w:tc>
          <w:tcPr>
            <w:tcW w:w="4920" w:type="dxa"/>
            <w:tcBorders>
              <w:top w:val="nil"/>
              <w:left w:val="single" w:sz="4" w:space="0" w:color="auto"/>
            </w:tcBorders>
            <w:shd w:val="clear" w:color="auto" w:fill="FFFFFF"/>
            <w:vAlign w:val="center"/>
            <w:hideMark/>
          </w:tcPr>
          <w:p w14:paraId="64FFAA15" w14:textId="77777777" w:rsidR="002966BA" w:rsidRPr="00751B14" w:rsidRDefault="002966BA" w:rsidP="00BB0B3C">
            <w:pPr>
              <w:spacing w:after="0" w:line="240" w:lineRule="auto"/>
              <w:jc w:val="both"/>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Desarrollo Social</w:t>
            </w:r>
          </w:p>
        </w:tc>
        <w:tc>
          <w:tcPr>
            <w:tcW w:w="2700" w:type="dxa"/>
            <w:tcBorders>
              <w:top w:val="nil"/>
              <w:right w:val="single" w:sz="4" w:space="0" w:color="auto"/>
            </w:tcBorders>
            <w:shd w:val="clear" w:color="auto" w:fill="FFFFFF"/>
            <w:vAlign w:val="center"/>
            <w:hideMark/>
          </w:tcPr>
          <w:p w14:paraId="3F2CE01D" w14:textId="77777777" w:rsidR="002966BA" w:rsidRPr="00751B14" w:rsidRDefault="002966BA" w:rsidP="00BB0B3C">
            <w:pPr>
              <w:spacing w:after="0" w:line="240" w:lineRule="auto"/>
              <w:jc w:val="right"/>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0.00</w:t>
            </w:r>
          </w:p>
        </w:tc>
      </w:tr>
      <w:tr w:rsidR="002966BA" w14:paraId="77AD9F95" w14:textId="77777777" w:rsidTr="00BB0B3C">
        <w:trPr>
          <w:trHeight w:val="315"/>
          <w:jc w:val="center"/>
        </w:trPr>
        <w:tc>
          <w:tcPr>
            <w:tcW w:w="4920" w:type="dxa"/>
            <w:tcBorders>
              <w:top w:val="nil"/>
              <w:left w:val="single" w:sz="4" w:space="0" w:color="auto"/>
            </w:tcBorders>
            <w:shd w:val="clear" w:color="auto" w:fill="FFFFFF"/>
            <w:vAlign w:val="center"/>
            <w:hideMark/>
          </w:tcPr>
          <w:p w14:paraId="59D5395F" w14:textId="77777777" w:rsidR="002966BA" w:rsidRPr="00751B14" w:rsidRDefault="002966BA" w:rsidP="00BB0B3C">
            <w:pPr>
              <w:spacing w:after="0" w:line="240" w:lineRule="auto"/>
              <w:jc w:val="both"/>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Desarrollo Económico</w:t>
            </w:r>
          </w:p>
        </w:tc>
        <w:tc>
          <w:tcPr>
            <w:tcW w:w="2700" w:type="dxa"/>
            <w:tcBorders>
              <w:top w:val="nil"/>
              <w:right w:val="single" w:sz="4" w:space="0" w:color="auto"/>
            </w:tcBorders>
            <w:shd w:val="clear" w:color="auto" w:fill="FFFFFF"/>
            <w:vAlign w:val="center"/>
            <w:hideMark/>
          </w:tcPr>
          <w:p w14:paraId="6406E5E0" w14:textId="77777777" w:rsidR="002966BA" w:rsidRPr="00751B14" w:rsidRDefault="002966BA" w:rsidP="00BB0B3C">
            <w:pPr>
              <w:spacing w:after="0" w:line="240" w:lineRule="auto"/>
              <w:jc w:val="right"/>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0.00</w:t>
            </w:r>
          </w:p>
        </w:tc>
      </w:tr>
      <w:tr w:rsidR="002966BA" w14:paraId="385E39AC" w14:textId="77777777" w:rsidTr="00BB0B3C">
        <w:trPr>
          <w:trHeight w:val="390"/>
          <w:jc w:val="center"/>
        </w:trPr>
        <w:tc>
          <w:tcPr>
            <w:tcW w:w="4920" w:type="dxa"/>
            <w:tcBorders>
              <w:top w:val="nil"/>
              <w:left w:val="single" w:sz="4" w:space="0" w:color="auto"/>
              <w:bottom w:val="single" w:sz="4" w:space="0" w:color="auto"/>
            </w:tcBorders>
            <w:shd w:val="clear" w:color="auto" w:fill="FFFFFF"/>
            <w:vAlign w:val="center"/>
            <w:hideMark/>
          </w:tcPr>
          <w:p w14:paraId="5AD015D5" w14:textId="77777777" w:rsidR="002966BA" w:rsidRPr="00751B14" w:rsidRDefault="002966BA" w:rsidP="00BB0B3C">
            <w:pPr>
              <w:spacing w:after="0" w:line="240" w:lineRule="auto"/>
              <w:jc w:val="both"/>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Otras no clasificadas en funciones anteriores</w:t>
            </w:r>
          </w:p>
        </w:tc>
        <w:tc>
          <w:tcPr>
            <w:tcW w:w="2700" w:type="dxa"/>
            <w:tcBorders>
              <w:top w:val="nil"/>
              <w:bottom w:val="single" w:sz="4" w:space="0" w:color="auto"/>
              <w:right w:val="single" w:sz="4" w:space="0" w:color="auto"/>
            </w:tcBorders>
            <w:shd w:val="clear" w:color="auto" w:fill="FFFFFF"/>
            <w:vAlign w:val="center"/>
            <w:hideMark/>
          </w:tcPr>
          <w:p w14:paraId="7BE26C35" w14:textId="77777777" w:rsidR="002966BA" w:rsidRPr="00751B14" w:rsidRDefault="002966BA" w:rsidP="00BB0B3C">
            <w:pPr>
              <w:spacing w:after="0" w:line="240" w:lineRule="auto"/>
              <w:jc w:val="right"/>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0.00</w:t>
            </w:r>
          </w:p>
        </w:tc>
      </w:tr>
    </w:tbl>
    <w:p w14:paraId="61F5B428" w14:textId="77777777" w:rsidR="002966BA" w:rsidRDefault="002966BA" w:rsidP="002966BA">
      <w:pPr>
        <w:spacing w:before="240" w:line="360" w:lineRule="auto"/>
        <w:jc w:val="both"/>
        <w:rPr>
          <w:rFonts w:ascii="Arial" w:hAnsi="Arial" w:cs="Arial"/>
          <w:b/>
          <w:szCs w:val="20"/>
        </w:rPr>
      </w:pPr>
    </w:p>
    <w:p w14:paraId="11D73E40" w14:textId="56F3CC69" w:rsidR="002966BA" w:rsidRPr="00751B14" w:rsidRDefault="002966BA" w:rsidP="002966BA">
      <w:pPr>
        <w:spacing w:before="240" w:line="360" w:lineRule="auto"/>
        <w:jc w:val="both"/>
        <w:rPr>
          <w:rFonts w:ascii="Arial" w:hAnsi="Arial" w:cs="Arial"/>
          <w:b/>
          <w:szCs w:val="20"/>
        </w:rPr>
      </w:pPr>
      <w:r w:rsidRPr="00751B14">
        <w:rPr>
          <w:rFonts w:ascii="Arial" w:hAnsi="Arial" w:cs="Arial"/>
          <w:b/>
          <w:szCs w:val="20"/>
        </w:rPr>
        <w:lastRenderedPageBreak/>
        <w:t>5.5. Clasificación por Tipo de Gasto.</w:t>
      </w:r>
    </w:p>
    <w:tbl>
      <w:tblPr>
        <w:tblW w:w="8480" w:type="dxa"/>
        <w:jc w:val="center"/>
        <w:tblCellMar>
          <w:left w:w="70" w:type="dxa"/>
          <w:right w:w="70" w:type="dxa"/>
        </w:tblCellMar>
        <w:tblLook w:val="04A0" w:firstRow="1" w:lastRow="0" w:firstColumn="1" w:lastColumn="0" w:noHBand="0" w:noVBand="1"/>
      </w:tblPr>
      <w:tblGrid>
        <w:gridCol w:w="5380"/>
        <w:gridCol w:w="3100"/>
      </w:tblGrid>
      <w:tr w:rsidR="002966BA" w:rsidRPr="00751B14" w14:paraId="76D23ECE" w14:textId="77777777" w:rsidTr="00BB0B3C">
        <w:trPr>
          <w:trHeight w:val="837"/>
          <w:jc w:val="center"/>
        </w:trPr>
        <w:tc>
          <w:tcPr>
            <w:tcW w:w="8480" w:type="dxa"/>
            <w:gridSpan w:val="2"/>
            <w:tcBorders>
              <w:top w:val="single" w:sz="4" w:space="0" w:color="auto"/>
              <w:left w:val="single" w:sz="4" w:space="0" w:color="auto"/>
              <w:bottom w:val="single" w:sz="4" w:space="0" w:color="auto"/>
              <w:right w:val="single" w:sz="4" w:space="0" w:color="auto"/>
            </w:tcBorders>
            <w:shd w:val="clear" w:color="auto" w:fill="DAEEF3"/>
            <w:vAlign w:val="center"/>
            <w:hideMark/>
          </w:tcPr>
          <w:p w14:paraId="097BCAA9" w14:textId="77777777" w:rsidR="002966BA" w:rsidRPr="00751B14" w:rsidRDefault="002966BA" w:rsidP="00BB0B3C">
            <w:pPr>
              <w:spacing w:after="0"/>
              <w:jc w:val="center"/>
              <w:rPr>
                <w:rFonts w:ascii="Arial" w:eastAsia="Times New Roman" w:hAnsi="Arial" w:cs="Arial"/>
                <w:b/>
                <w:bCs/>
                <w:color w:val="000000"/>
                <w:sz w:val="20"/>
                <w:szCs w:val="20"/>
                <w:lang w:eastAsia="es-MX"/>
              </w:rPr>
            </w:pPr>
            <w:r w:rsidRPr="00751B14">
              <w:rPr>
                <w:rFonts w:ascii="Arial" w:eastAsia="Times New Roman" w:hAnsi="Arial" w:cs="Arial"/>
                <w:b/>
                <w:bCs/>
                <w:color w:val="000000"/>
                <w:sz w:val="20"/>
                <w:szCs w:val="20"/>
                <w:lang w:eastAsia="es-MX"/>
              </w:rPr>
              <w:t>COMISIÓN DE LOS DERECHOS HUMANOS DEL ESTADO DE QUINTANA ROO</w:t>
            </w:r>
          </w:p>
          <w:p w14:paraId="6D1A6BB7" w14:textId="77777777" w:rsidR="002966BA" w:rsidRPr="00751B14" w:rsidRDefault="002966BA" w:rsidP="00BB0B3C">
            <w:pPr>
              <w:spacing w:after="0"/>
              <w:jc w:val="center"/>
              <w:rPr>
                <w:rFonts w:ascii="Arial" w:eastAsia="Times New Roman" w:hAnsi="Arial" w:cs="Arial"/>
                <w:b/>
                <w:bCs/>
                <w:color w:val="000000"/>
                <w:sz w:val="20"/>
                <w:szCs w:val="20"/>
                <w:lang w:eastAsia="es-MX"/>
              </w:rPr>
            </w:pPr>
            <w:r w:rsidRPr="00751B14">
              <w:rPr>
                <w:rFonts w:ascii="Arial" w:eastAsia="Times New Roman" w:hAnsi="Arial" w:cs="Arial"/>
                <w:b/>
                <w:bCs/>
                <w:color w:val="000000"/>
                <w:sz w:val="20"/>
                <w:szCs w:val="20"/>
                <w:lang w:eastAsia="es-MX"/>
              </w:rPr>
              <w:t>Presupuesto de Egresos para el Ejercicio Fiscal 2021</w:t>
            </w:r>
          </w:p>
          <w:p w14:paraId="29A33FC5" w14:textId="77777777" w:rsidR="002966BA" w:rsidRPr="00751B14" w:rsidRDefault="002966BA" w:rsidP="00BB0B3C">
            <w:pPr>
              <w:spacing w:after="0"/>
              <w:jc w:val="center"/>
              <w:rPr>
                <w:rFonts w:ascii="Arial" w:eastAsia="Times New Roman" w:hAnsi="Arial" w:cs="Arial"/>
                <w:b/>
                <w:bCs/>
                <w:color w:val="000000"/>
                <w:sz w:val="20"/>
                <w:szCs w:val="20"/>
                <w:lang w:eastAsia="es-MX"/>
              </w:rPr>
            </w:pPr>
            <w:r w:rsidRPr="00751B14">
              <w:rPr>
                <w:rFonts w:ascii="Arial" w:eastAsia="Times New Roman" w:hAnsi="Arial" w:cs="Arial"/>
                <w:b/>
                <w:bCs/>
                <w:color w:val="000000"/>
                <w:sz w:val="20"/>
                <w:szCs w:val="20"/>
                <w:lang w:eastAsia="es-MX"/>
              </w:rPr>
              <w:t>Clasificación por Tipo de Gasto</w:t>
            </w:r>
          </w:p>
        </w:tc>
      </w:tr>
      <w:tr w:rsidR="002966BA" w14:paraId="69987DB6" w14:textId="77777777" w:rsidTr="00BB0B3C">
        <w:trPr>
          <w:trHeight w:val="315"/>
          <w:jc w:val="center"/>
        </w:trPr>
        <w:tc>
          <w:tcPr>
            <w:tcW w:w="5380" w:type="dxa"/>
            <w:tcBorders>
              <w:top w:val="single" w:sz="4" w:space="0" w:color="auto"/>
              <w:left w:val="single" w:sz="8" w:space="0" w:color="000000"/>
              <w:bottom w:val="single" w:sz="4" w:space="0" w:color="auto"/>
            </w:tcBorders>
            <w:shd w:val="clear" w:color="auto" w:fill="EBF6F9"/>
            <w:vAlign w:val="center"/>
          </w:tcPr>
          <w:p w14:paraId="7AC067A8" w14:textId="77777777" w:rsidR="002966BA" w:rsidRPr="00751B14" w:rsidRDefault="002966BA" w:rsidP="00BB0B3C">
            <w:pPr>
              <w:spacing w:after="0" w:line="240" w:lineRule="auto"/>
              <w:jc w:val="center"/>
              <w:rPr>
                <w:rFonts w:ascii="Arial" w:eastAsia="Times New Roman" w:hAnsi="Arial" w:cs="Arial"/>
                <w:b/>
                <w:bCs/>
                <w:color w:val="000000"/>
                <w:sz w:val="18"/>
                <w:szCs w:val="18"/>
                <w:lang w:eastAsia="es-MX"/>
              </w:rPr>
            </w:pPr>
          </w:p>
        </w:tc>
        <w:tc>
          <w:tcPr>
            <w:tcW w:w="3100" w:type="dxa"/>
            <w:tcBorders>
              <w:top w:val="single" w:sz="4" w:space="0" w:color="auto"/>
              <w:bottom w:val="single" w:sz="4" w:space="0" w:color="auto"/>
              <w:right w:val="single" w:sz="8" w:space="0" w:color="000000"/>
            </w:tcBorders>
            <w:shd w:val="clear" w:color="auto" w:fill="EBF6F9"/>
            <w:vAlign w:val="center"/>
          </w:tcPr>
          <w:p w14:paraId="42559DEE" w14:textId="77777777" w:rsidR="002966BA" w:rsidRPr="00751B14" w:rsidRDefault="002966BA" w:rsidP="00BB0B3C">
            <w:pPr>
              <w:spacing w:after="0" w:line="240" w:lineRule="auto"/>
              <w:jc w:val="center"/>
              <w:rPr>
                <w:rFonts w:ascii="Arial" w:eastAsia="Times New Roman" w:hAnsi="Arial" w:cs="Arial"/>
                <w:b/>
                <w:bCs/>
                <w:color w:val="000000"/>
                <w:sz w:val="18"/>
                <w:szCs w:val="18"/>
                <w:lang w:eastAsia="es-MX"/>
              </w:rPr>
            </w:pPr>
            <w:r w:rsidRPr="00751B14">
              <w:rPr>
                <w:rFonts w:ascii="Arial" w:eastAsia="Times New Roman" w:hAnsi="Arial" w:cs="Arial"/>
                <w:b/>
                <w:bCs/>
                <w:color w:val="000000"/>
                <w:sz w:val="18"/>
                <w:szCs w:val="18"/>
                <w:lang w:eastAsia="es-MX"/>
              </w:rPr>
              <w:t>Importe</w:t>
            </w:r>
          </w:p>
        </w:tc>
      </w:tr>
      <w:tr w:rsidR="002966BA" w14:paraId="7901FBED" w14:textId="77777777" w:rsidTr="00BB0B3C">
        <w:trPr>
          <w:trHeight w:val="315"/>
          <w:jc w:val="center"/>
        </w:trPr>
        <w:tc>
          <w:tcPr>
            <w:tcW w:w="53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1BAF8C" w14:textId="77777777" w:rsidR="002966BA" w:rsidRPr="00751B14" w:rsidRDefault="002966BA" w:rsidP="00BB0B3C">
            <w:pPr>
              <w:spacing w:after="0" w:line="240" w:lineRule="auto"/>
              <w:jc w:val="center"/>
              <w:rPr>
                <w:rFonts w:ascii="Arial" w:eastAsia="Times New Roman" w:hAnsi="Arial" w:cs="Arial"/>
                <w:b/>
                <w:bCs/>
                <w:color w:val="000000"/>
                <w:sz w:val="18"/>
                <w:szCs w:val="18"/>
                <w:lang w:eastAsia="es-MX"/>
              </w:rPr>
            </w:pPr>
            <w:r w:rsidRPr="00751B14">
              <w:rPr>
                <w:rFonts w:ascii="Arial" w:eastAsia="Times New Roman" w:hAnsi="Arial" w:cs="Arial"/>
                <w:b/>
                <w:bCs/>
                <w:color w:val="000000"/>
                <w:sz w:val="18"/>
                <w:szCs w:val="18"/>
                <w:lang w:eastAsia="es-MX"/>
              </w:rPr>
              <w:t>Total</w:t>
            </w:r>
          </w:p>
        </w:tc>
        <w:tc>
          <w:tcPr>
            <w:tcW w:w="31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2A4E13" w14:textId="77777777" w:rsidR="002966BA" w:rsidRPr="00751B14" w:rsidRDefault="002966BA" w:rsidP="00BB0B3C">
            <w:pPr>
              <w:spacing w:after="0" w:line="240" w:lineRule="auto"/>
              <w:jc w:val="right"/>
              <w:rPr>
                <w:rFonts w:ascii="Arial" w:eastAsia="Times New Roman" w:hAnsi="Arial" w:cs="Arial"/>
                <w:b/>
                <w:bCs/>
                <w:color w:val="000000"/>
                <w:sz w:val="18"/>
                <w:szCs w:val="18"/>
                <w:lang w:eastAsia="es-MX"/>
              </w:rPr>
            </w:pPr>
            <w:r w:rsidRPr="00751B14">
              <w:rPr>
                <w:rFonts w:ascii="Arial" w:eastAsia="Times New Roman" w:hAnsi="Arial" w:cs="Arial"/>
                <w:b/>
                <w:bCs/>
                <w:color w:val="000000"/>
                <w:sz w:val="18"/>
                <w:szCs w:val="18"/>
                <w:lang w:eastAsia="es-MX"/>
              </w:rPr>
              <w:t xml:space="preserve">                          64,215,075.00 </w:t>
            </w:r>
          </w:p>
        </w:tc>
      </w:tr>
      <w:tr w:rsidR="002966BA" w14:paraId="32AF2483" w14:textId="77777777" w:rsidTr="00BB0B3C">
        <w:trPr>
          <w:trHeight w:val="315"/>
          <w:jc w:val="center"/>
        </w:trPr>
        <w:tc>
          <w:tcPr>
            <w:tcW w:w="5380" w:type="dxa"/>
            <w:tcBorders>
              <w:top w:val="single" w:sz="4" w:space="0" w:color="auto"/>
              <w:left w:val="single" w:sz="4" w:space="0" w:color="auto"/>
            </w:tcBorders>
            <w:shd w:val="clear" w:color="auto" w:fill="FFFFFF"/>
            <w:vAlign w:val="center"/>
            <w:hideMark/>
          </w:tcPr>
          <w:p w14:paraId="5C2AA8CF" w14:textId="77777777" w:rsidR="002966BA" w:rsidRPr="00751B14" w:rsidRDefault="002966BA" w:rsidP="00BB0B3C">
            <w:pPr>
              <w:spacing w:after="0" w:line="240" w:lineRule="auto"/>
              <w:jc w:val="both"/>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Gasto Corriente</w:t>
            </w:r>
          </w:p>
        </w:tc>
        <w:tc>
          <w:tcPr>
            <w:tcW w:w="3100" w:type="dxa"/>
            <w:tcBorders>
              <w:top w:val="single" w:sz="4" w:space="0" w:color="auto"/>
              <w:right w:val="single" w:sz="4" w:space="0" w:color="auto"/>
            </w:tcBorders>
            <w:shd w:val="clear" w:color="auto" w:fill="FFFFFF"/>
            <w:vAlign w:val="center"/>
            <w:hideMark/>
          </w:tcPr>
          <w:p w14:paraId="6B9AF4D3" w14:textId="77777777" w:rsidR="002966BA" w:rsidRPr="00751B14" w:rsidRDefault="002966BA" w:rsidP="00BB0B3C">
            <w:pPr>
              <w:spacing w:after="0" w:line="240" w:lineRule="auto"/>
              <w:jc w:val="right"/>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 xml:space="preserve">                          64,115,075.00 </w:t>
            </w:r>
          </w:p>
        </w:tc>
      </w:tr>
      <w:tr w:rsidR="002966BA" w14:paraId="4327938A" w14:textId="77777777" w:rsidTr="002966BA">
        <w:trPr>
          <w:trHeight w:val="172"/>
          <w:jc w:val="center"/>
        </w:trPr>
        <w:tc>
          <w:tcPr>
            <w:tcW w:w="5380" w:type="dxa"/>
            <w:tcBorders>
              <w:top w:val="nil"/>
              <w:left w:val="single" w:sz="4" w:space="0" w:color="auto"/>
            </w:tcBorders>
            <w:shd w:val="clear" w:color="auto" w:fill="FFFFFF"/>
            <w:vAlign w:val="center"/>
            <w:hideMark/>
          </w:tcPr>
          <w:p w14:paraId="041871C3" w14:textId="77777777" w:rsidR="002966BA" w:rsidRPr="00751B14" w:rsidRDefault="002966BA" w:rsidP="00BB0B3C">
            <w:pPr>
              <w:spacing w:after="0" w:line="240" w:lineRule="auto"/>
              <w:jc w:val="both"/>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Gasto de Capital</w:t>
            </w:r>
          </w:p>
        </w:tc>
        <w:tc>
          <w:tcPr>
            <w:tcW w:w="3100" w:type="dxa"/>
            <w:tcBorders>
              <w:top w:val="nil"/>
              <w:right w:val="single" w:sz="4" w:space="0" w:color="auto"/>
            </w:tcBorders>
            <w:shd w:val="clear" w:color="auto" w:fill="FFFFFF"/>
            <w:vAlign w:val="center"/>
            <w:hideMark/>
          </w:tcPr>
          <w:p w14:paraId="38D0F3D9" w14:textId="77777777" w:rsidR="002966BA" w:rsidRPr="00751B14" w:rsidRDefault="002966BA" w:rsidP="00BB0B3C">
            <w:pPr>
              <w:spacing w:after="0" w:line="240" w:lineRule="auto"/>
              <w:jc w:val="right"/>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 xml:space="preserve">                               100,000.00 </w:t>
            </w:r>
          </w:p>
        </w:tc>
      </w:tr>
      <w:tr w:rsidR="002966BA" w14:paraId="1E0206E4" w14:textId="77777777" w:rsidTr="002966BA">
        <w:trPr>
          <w:trHeight w:val="282"/>
          <w:jc w:val="center"/>
        </w:trPr>
        <w:tc>
          <w:tcPr>
            <w:tcW w:w="5380" w:type="dxa"/>
            <w:tcBorders>
              <w:top w:val="nil"/>
              <w:left w:val="single" w:sz="4" w:space="0" w:color="auto"/>
            </w:tcBorders>
            <w:shd w:val="clear" w:color="auto" w:fill="FFFFFF"/>
            <w:vAlign w:val="center"/>
            <w:hideMark/>
          </w:tcPr>
          <w:p w14:paraId="6053E874" w14:textId="77777777" w:rsidR="002966BA" w:rsidRPr="00751B14" w:rsidRDefault="002966BA" w:rsidP="00BB0B3C">
            <w:pPr>
              <w:spacing w:after="0" w:line="240" w:lineRule="auto"/>
              <w:jc w:val="both"/>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Amortización de la deuda y disminución de pasivos</w:t>
            </w:r>
          </w:p>
        </w:tc>
        <w:tc>
          <w:tcPr>
            <w:tcW w:w="3100" w:type="dxa"/>
            <w:tcBorders>
              <w:top w:val="nil"/>
              <w:right w:val="single" w:sz="4" w:space="0" w:color="auto"/>
            </w:tcBorders>
            <w:shd w:val="clear" w:color="auto" w:fill="FFFFFF"/>
            <w:vAlign w:val="center"/>
            <w:hideMark/>
          </w:tcPr>
          <w:p w14:paraId="0E098362" w14:textId="77777777" w:rsidR="002966BA" w:rsidRPr="00751B14" w:rsidRDefault="002966BA" w:rsidP="00BB0B3C">
            <w:pPr>
              <w:spacing w:after="0" w:line="240" w:lineRule="auto"/>
              <w:jc w:val="right"/>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0.00</w:t>
            </w:r>
          </w:p>
        </w:tc>
      </w:tr>
      <w:tr w:rsidR="002966BA" w14:paraId="3A0C50AA" w14:textId="77777777" w:rsidTr="002966BA">
        <w:trPr>
          <w:trHeight w:val="172"/>
          <w:jc w:val="center"/>
        </w:trPr>
        <w:tc>
          <w:tcPr>
            <w:tcW w:w="5380" w:type="dxa"/>
            <w:tcBorders>
              <w:top w:val="nil"/>
              <w:left w:val="single" w:sz="4" w:space="0" w:color="auto"/>
            </w:tcBorders>
            <w:shd w:val="clear" w:color="auto" w:fill="FFFFFF"/>
            <w:vAlign w:val="center"/>
            <w:hideMark/>
          </w:tcPr>
          <w:p w14:paraId="4ECF2CD2" w14:textId="77777777" w:rsidR="002966BA" w:rsidRPr="00751B14" w:rsidRDefault="002966BA" w:rsidP="00BB0B3C">
            <w:pPr>
              <w:spacing w:after="0" w:line="240" w:lineRule="auto"/>
              <w:jc w:val="both"/>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Pensiones y Jubilaciones</w:t>
            </w:r>
          </w:p>
        </w:tc>
        <w:tc>
          <w:tcPr>
            <w:tcW w:w="3100" w:type="dxa"/>
            <w:tcBorders>
              <w:top w:val="nil"/>
              <w:right w:val="single" w:sz="4" w:space="0" w:color="auto"/>
            </w:tcBorders>
            <w:shd w:val="clear" w:color="auto" w:fill="FFFFFF"/>
            <w:vAlign w:val="center"/>
            <w:hideMark/>
          </w:tcPr>
          <w:p w14:paraId="7CF765E1" w14:textId="77777777" w:rsidR="002966BA" w:rsidRPr="00751B14" w:rsidRDefault="002966BA" w:rsidP="00BB0B3C">
            <w:pPr>
              <w:spacing w:after="0" w:line="240" w:lineRule="auto"/>
              <w:jc w:val="right"/>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0.00</w:t>
            </w:r>
          </w:p>
        </w:tc>
      </w:tr>
      <w:tr w:rsidR="002966BA" w14:paraId="36BB7881" w14:textId="77777777" w:rsidTr="00BB0B3C">
        <w:trPr>
          <w:trHeight w:val="315"/>
          <w:jc w:val="center"/>
        </w:trPr>
        <w:tc>
          <w:tcPr>
            <w:tcW w:w="5380" w:type="dxa"/>
            <w:tcBorders>
              <w:top w:val="nil"/>
              <w:left w:val="single" w:sz="4" w:space="0" w:color="auto"/>
              <w:bottom w:val="single" w:sz="4" w:space="0" w:color="auto"/>
            </w:tcBorders>
            <w:shd w:val="clear" w:color="auto" w:fill="FFFFFF"/>
            <w:vAlign w:val="center"/>
            <w:hideMark/>
          </w:tcPr>
          <w:p w14:paraId="057F6134" w14:textId="77777777" w:rsidR="002966BA" w:rsidRPr="00751B14" w:rsidRDefault="002966BA" w:rsidP="00BB0B3C">
            <w:pPr>
              <w:spacing w:after="0" w:line="240" w:lineRule="auto"/>
              <w:jc w:val="both"/>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Participaciones</w:t>
            </w:r>
          </w:p>
        </w:tc>
        <w:tc>
          <w:tcPr>
            <w:tcW w:w="3100" w:type="dxa"/>
            <w:tcBorders>
              <w:top w:val="nil"/>
              <w:bottom w:val="single" w:sz="4" w:space="0" w:color="auto"/>
              <w:right w:val="single" w:sz="4" w:space="0" w:color="auto"/>
            </w:tcBorders>
            <w:shd w:val="clear" w:color="auto" w:fill="FFFFFF"/>
            <w:vAlign w:val="center"/>
            <w:hideMark/>
          </w:tcPr>
          <w:p w14:paraId="02C0BA65" w14:textId="77777777" w:rsidR="002966BA" w:rsidRPr="00751B14" w:rsidRDefault="002966BA" w:rsidP="00BB0B3C">
            <w:pPr>
              <w:spacing w:after="0" w:line="240" w:lineRule="auto"/>
              <w:jc w:val="right"/>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0.00</w:t>
            </w:r>
          </w:p>
        </w:tc>
      </w:tr>
    </w:tbl>
    <w:p w14:paraId="21EC58CE" w14:textId="77777777" w:rsidR="002966BA" w:rsidRPr="00751B14" w:rsidRDefault="002966BA" w:rsidP="002966BA">
      <w:pPr>
        <w:spacing w:before="240" w:line="360" w:lineRule="auto"/>
        <w:jc w:val="both"/>
        <w:rPr>
          <w:rFonts w:ascii="Arial" w:hAnsi="Arial" w:cs="Arial"/>
          <w:b/>
          <w:szCs w:val="20"/>
        </w:rPr>
      </w:pPr>
      <w:r w:rsidRPr="00751B14">
        <w:rPr>
          <w:rFonts w:ascii="Arial" w:hAnsi="Arial" w:cs="Arial"/>
          <w:b/>
          <w:szCs w:val="20"/>
        </w:rPr>
        <w:t>5.6. Prioridades del Gasto.</w:t>
      </w:r>
    </w:p>
    <w:tbl>
      <w:tblPr>
        <w:tblW w:w="8501" w:type="dxa"/>
        <w:jc w:val="center"/>
        <w:tblCellMar>
          <w:left w:w="70" w:type="dxa"/>
          <w:right w:w="70" w:type="dxa"/>
        </w:tblCellMar>
        <w:tblLook w:val="04A0" w:firstRow="1" w:lastRow="0" w:firstColumn="1" w:lastColumn="0" w:noHBand="0" w:noVBand="1"/>
      </w:tblPr>
      <w:tblGrid>
        <w:gridCol w:w="8501"/>
      </w:tblGrid>
      <w:tr w:rsidR="002966BA" w14:paraId="6662F3D1" w14:textId="77777777" w:rsidTr="00BB0B3C">
        <w:trPr>
          <w:trHeight w:val="1109"/>
          <w:jc w:val="center"/>
        </w:trPr>
        <w:tc>
          <w:tcPr>
            <w:tcW w:w="8501" w:type="dxa"/>
            <w:tcBorders>
              <w:top w:val="single" w:sz="4" w:space="0" w:color="auto"/>
              <w:left w:val="single" w:sz="4" w:space="0" w:color="auto"/>
              <w:right w:val="single" w:sz="4" w:space="0" w:color="auto"/>
            </w:tcBorders>
            <w:shd w:val="clear" w:color="auto" w:fill="DAEEF3"/>
            <w:noWrap/>
            <w:vAlign w:val="center"/>
            <w:hideMark/>
          </w:tcPr>
          <w:p w14:paraId="0317A0F2" w14:textId="77777777" w:rsidR="002966BA" w:rsidRPr="00751B14" w:rsidRDefault="002966BA" w:rsidP="00BB0B3C">
            <w:pPr>
              <w:spacing w:after="0"/>
              <w:jc w:val="center"/>
              <w:rPr>
                <w:rFonts w:ascii="Arial" w:eastAsia="Times New Roman" w:hAnsi="Arial" w:cs="Arial"/>
                <w:b/>
                <w:color w:val="000000"/>
                <w:sz w:val="20"/>
                <w:szCs w:val="20"/>
                <w:lang w:eastAsia="es-MX"/>
              </w:rPr>
            </w:pPr>
            <w:r w:rsidRPr="00751B14">
              <w:rPr>
                <w:rFonts w:ascii="Arial" w:eastAsia="Times New Roman" w:hAnsi="Arial" w:cs="Arial"/>
                <w:b/>
                <w:color w:val="000000"/>
                <w:sz w:val="20"/>
                <w:szCs w:val="20"/>
                <w:lang w:eastAsia="es-MX"/>
              </w:rPr>
              <w:t>COMISIÓN DE LOS DERECHOS HUMANOS DEL</w:t>
            </w:r>
          </w:p>
          <w:p w14:paraId="3C8609AE" w14:textId="77777777" w:rsidR="002966BA" w:rsidRPr="00751B14" w:rsidRDefault="002966BA" w:rsidP="00BB0B3C">
            <w:pPr>
              <w:spacing w:after="0"/>
              <w:jc w:val="center"/>
              <w:rPr>
                <w:rFonts w:ascii="Arial" w:eastAsia="Times New Roman" w:hAnsi="Arial" w:cs="Arial"/>
                <w:b/>
                <w:color w:val="000000"/>
                <w:sz w:val="20"/>
                <w:szCs w:val="20"/>
                <w:lang w:eastAsia="es-MX"/>
              </w:rPr>
            </w:pPr>
            <w:r w:rsidRPr="00751B14">
              <w:rPr>
                <w:rFonts w:ascii="Arial" w:eastAsia="Times New Roman" w:hAnsi="Arial" w:cs="Arial"/>
                <w:b/>
                <w:color w:val="000000"/>
                <w:sz w:val="20"/>
                <w:szCs w:val="20"/>
                <w:lang w:eastAsia="es-MX"/>
              </w:rPr>
              <w:t>ESTADO DE QUINTANA ROO</w:t>
            </w:r>
          </w:p>
          <w:p w14:paraId="7D2E20AA" w14:textId="77777777" w:rsidR="002966BA" w:rsidRPr="00751B14" w:rsidRDefault="002966BA" w:rsidP="00BB0B3C">
            <w:pPr>
              <w:spacing w:after="0"/>
              <w:jc w:val="center"/>
              <w:rPr>
                <w:rFonts w:ascii="Arial" w:eastAsia="Times New Roman" w:hAnsi="Arial" w:cs="Arial"/>
                <w:b/>
                <w:color w:val="000000"/>
                <w:sz w:val="20"/>
                <w:szCs w:val="20"/>
                <w:lang w:eastAsia="es-MX"/>
              </w:rPr>
            </w:pPr>
            <w:r w:rsidRPr="00751B14">
              <w:rPr>
                <w:rFonts w:ascii="Arial" w:eastAsia="Times New Roman" w:hAnsi="Arial" w:cs="Arial"/>
                <w:b/>
                <w:color w:val="000000"/>
                <w:sz w:val="20"/>
                <w:szCs w:val="20"/>
                <w:lang w:eastAsia="es-MX"/>
              </w:rPr>
              <w:t>PRESUPUESTO DE EGRESOS PARA EL EJERCICIO FISCAL 2021</w:t>
            </w:r>
          </w:p>
          <w:p w14:paraId="6DA82366" w14:textId="77777777" w:rsidR="002966BA" w:rsidRPr="00751B14" w:rsidRDefault="002966BA" w:rsidP="00BB0B3C">
            <w:pPr>
              <w:spacing w:after="0"/>
              <w:jc w:val="center"/>
              <w:rPr>
                <w:rFonts w:ascii="Arial" w:eastAsia="Times New Roman" w:hAnsi="Arial" w:cs="Arial"/>
                <w:b/>
                <w:color w:val="000000"/>
                <w:sz w:val="20"/>
                <w:szCs w:val="20"/>
                <w:lang w:eastAsia="es-MX"/>
              </w:rPr>
            </w:pPr>
            <w:r w:rsidRPr="00751B14">
              <w:rPr>
                <w:rFonts w:ascii="Arial" w:eastAsia="Times New Roman" w:hAnsi="Arial" w:cs="Arial"/>
                <w:color w:val="000000"/>
                <w:sz w:val="20"/>
                <w:szCs w:val="20"/>
                <w:lang w:eastAsia="es-MX"/>
              </w:rPr>
              <w:t>Prioridades del Gasto</w:t>
            </w:r>
          </w:p>
        </w:tc>
      </w:tr>
      <w:tr w:rsidR="002966BA" w14:paraId="5E611F01" w14:textId="77777777" w:rsidTr="00BB0B3C">
        <w:trPr>
          <w:trHeight w:val="54"/>
          <w:jc w:val="center"/>
        </w:trPr>
        <w:tc>
          <w:tcPr>
            <w:tcW w:w="8501" w:type="dxa"/>
            <w:tcBorders>
              <w:top w:val="single" w:sz="4" w:space="0" w:color="auto"/>
              <w:left w:val="single" w:sz="4" w:space="0" w:color="auto"/>
              <w:bottom w:val="single" w:sz="4" w:space="0" w:color="auto"/>
              <w:right w:val="single" w:sz="4" w:space="0" w:color="auto"/>
            </w:tcBorders>
            <w:vAlign w:val="center"/>
            <w:hideMark/>
          </w:tcPr>
          <w:p w14:paraId="7D308B30" w14:textId="77777777" w:rsidR="002966BA" w:rsidRPr="00751B14" w:rsidRDefault="002966BA" w:rsidP="00BB0B3C">
            <w:pPr>
              <w:spacing w:after="0" w:line="240" w:lineRule="auto"/>
              <w:jc w:val="both"/>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Disponer del personal especializado para dar cumplimiento a lo establecido en leyes en materia y sus reformas.</w:t>
            </w:r>
          </w:p>
          <w:p w14:paraId="4A58B0B7" w14:textId="77777777" w:rsidR="002966BA" w:rsidRPr="00751B14" w:rsidRDefault="002966BA" w:rsidP="00BB0B3C">
            <w:pPr>
              <w:spacing w:after="0" w:line="240" w:lineRule="auto"/>
              <w:jc w:val="both"/>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Fortalecer las acciones de educación, promoción, difusión, protección y vinculación interinstitucional y con Organizaciones No Gubernamentales, para acercar los servicios de esta Comisión a diversos sectores, específicamente a pueblos indígenas y migrantes, personas adultas mayores, niñez y adolescencia, comunidad LGBTTI, personas que viven con VIH, mujeres, personas con discapacidad, juventudes y personas pacientes médicas, entre otros.</w:t>
            </w:r>
          </w:p>
          <w:p w14:paraId="4780351F" w14:textId="77777777" w:rsidR="002966BA" w:rsidRPr="00751B14" w:rsidRDefault="002966BA" w:rsidP="00BB0B3C">
            <w:pPr>
              <w:spacing w:after="0" w:line="240" w:lineRule="auto"/>
              <w:jc w:val="both"/>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Desarrollar el capital humano para la gestión estratégica y efectiva de esta Comisión en beneficio de la población.</w:t>
            </w:r>
          </w:p>
          <w:p w14:paraId="1C82BB88" w14:textId="77777777" w:rsidR="002966BA" w:rsidRPr="00751B14" w:rsidRDefault="002966BA" w:rsidP="00BB0B3C">
            <w:pPr>
              <w:spacing w:after="0" w:line="240" w:lineRule="auto"/>
              <w:jc w:val="both"/>
              <w:rPr>
                <w:rFonts w:ascii="Arial" w:eastAsia="Times New Roman" w:hAnsi="Arial" w:cs="Arial"/>
                <w:color w:val="000000"/>
                <w:sz w:val="18"/>
                <w:szCs w:val="18"/>
                <w:lang w:eastAsia="es-MX"/>
              </w:rPr>
            </w:pPr>
            <w:r w:rsidRPr="00751B14">
              <w:rPr>
                <w:rFonts w:ascii="Arial" w:eastAsia="Times New Roman" w:hAnsi="Arial" w:cs="Arial"/>
                <w:color w:val="000000"/>
                <w:sz w:val="18"/>
                <w:szCs w:val="18"/>
                <w:lang w:eastAsia="es-MX"/>
              </w:rPr>
              <w:t>Fortalecer la atención e investigación de posibles violaciones a los derechos humanos.</w:t>
            </w:r>
          </w:p>
        </w:tc>
      </w:tr>
    </w:tbl>
    <w:p w14:paraId="4EEF57F5" w14:textId="77777777" w:rsidR="002966BA" w:rsidRPr="003D3D6B" w:rsidRDefault="002966BA" w:rsidP="002966BA">
      <w:pPr>
        <w:spacing w:before="240" w:line="360" w:lineRule="auto"/>
        <w:jc w:val="both"/>
        <w:rPr>
          <w:rFonts w:ascii="Arial" w:hAnsi="Arial" w:cs="Arial"/>
          <w:b/>
          <w:szCs w:val="20"/>
        </w:rPr>
      </w:pPr>
      <w:r w:rsidRPr="003D3D6B">
        <w:rPr>
          <w:rFonts w:ascii="Arial" w:hAnsi="Arial" w:cs="Arial"/>
          <w:b/>
          <w:szCs w:val="20"/>
        </w:rPr>
        <w:t>5.7. Programas y Proyectos.</w:t>
      </w:r>
    </w:p>
    <w:tbl>
      <w:tblPr>
        <w:tblW w:w="8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9"/>
        <w:gridCol w:w="1368"/>
      </w:tblGrid>
      <w:tr w:rsidR="002966BA" w14:paraId="5E38A119" w14:textId="77777777" w:rsidTr="00BB0B3C">
        <w:trPr>
          <w:trHeight w:val="1319"/>
          <w:jc w:val="center"/>
        </w:trPr>
        <w:tc>
          <w:tcPr>
            <w:tcW w:w="8487" w:type="dxa"/>
            <w:gridSpan w:val="2"/>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4F0E2FBD" w14:textId="77777777" w:rsidR="002966BA" w:rsidRPr="003D3D6B" w:rsidRDefault="002966BA" w:rsidP="002966BA">
            <w:pPr>
              <w:pBdr>
                <w:bottom w:val="single" w:sz="4" w:space="1" w:color="auto"/>
              </w:pBdr>
              <w:shd w:val="clear" w:color="auto" w:fill="DAEEF3"/>
              <w:spacing w:after="0" w:line="240" w:lineRule="auto"/>
              <w:jc w:val="center"/>
              <w:rPr>
                <w:rFonts w:ascii="Arial" w:hAnsi="Arial" w:cs="Arial"/>
                <w:b/>
                <w:bCs/>
                <w:sz w:val="20"/>
                <w:szCs w:val="20"/>
              </w:rPr>
            </w:pPr>
            <w:r w:rsidRPr="003D3D6B">
              <w:rPr>
                <w:rFonts w:ascii="Arial" w:hAnsi="Arial" w:cs="Arial"/>
                <w:b/>
                <w:bCs/>
                <w:sz w:val="20"/>
                <w:szCs w:val="20"/>
              </w:rPr>
              <w:t>Comisión de los Derechos Humanos del Estado de Quintana Roo</w:t>
            </w:r>
          </w:p>
          <w:p w14:paraId="6E4A486A" w14:textId="77777777" w:rsidR="002966BA" w:rsidRPr="003D3D6B" w:rsidRDefault="002966BA" w:rsidP="002966BA">
            <w:pPr>
              <w:pBdr>
                <w:bottom w:val="single" w:sz="4" w:space="1" w:color="auto"/>
              </w:pBdr>
              <w:shd w:val="clear" w:color="auto" w:fill="DAEEF3"/>
              <w:spacing w:after="0" w:line="240" w:lineRule="auto"/>
              <w:jc w:val="center"/>
              <w:rPr>
                <w:rFonts w:ascii="Arial" w:hAnsi="Arial" w:cs="Arial"/>
                <w:b/>
                <w:bCs/>
                <w:sz w:val="20"/>
                <w:szCs w:val="20"/>
              </w:rPr>
            </w:pPr>
            <w:r w:rsidRPr="003D3D6B">
              <w:rPr>
                <w:rFonts w:ascii="Arial" w:hAnsi="Arial" w:cs="Arial"/>
                <w:b/>
                <w:bCs/>
                <w:sz w:val="20"/>
                <w:szCs w:val="20"/>
              </w:rPr>
              <w:t>Presupuesto de Egresos para el Ejercicio Fiscal 2021</w:t>
            </w:r>
          </w:p>
          <w:p w14:paraId="32C8F3C8" w14:textId="77777777" w:rsidR="002966BA" w:rsidRPr="003D3D6B" w:rsidRDefault="002966BA" w:rsidP="002966BA">
            <w:pPr>
              <w:pBdr>
                <w:bottom w:val="single" w:sz="4" w:space="1" w:color="auto"/>
              </w:pBdr>
              <w:shd w:val="clear" w:color="auto" w:fill="DAEEF3"/>
              <w:spacing w:after="0" w:line="240" w:lineRule="auto"/>
              <w:jc w:val="center"/>
              <w:rPr>
                <w:rFonts w:ascii="Arial" w:hAnsi="Arial" w:cs="Arial"/>
                <w:b/>
                <w:bCs/>
                <w:sz w:val="20"/>
                <w:szCs w:val="20"/>
              </w:rPr>
            </w:pPr>
            <w:r w:rsidRPr="003D3D6B">
              <w:rPr>
                <w:rFonts w:ascii="Arial" w:hAnsi="Arial" w:cs="Arial"/>
                <w:b/>
                <w:bCs/>
                <w:sz w:val="20"/>
                <w:szCs w:val="20"/>
              </w:rPr>
              <w:t>Programas y Proyectos</w:t>
            </w:r>
          </w:p>
          <w:p w14:paraId="623D2170" w14:textId="77777777" w:rsidR="002966BA" w:rsidRDefault="002966BA" w:rsidP="002966BA">
            <w:pPr>
              <w:spacing w:line="240" w:lineRule="auto"/>
              <w:jc w:val="right"/>
              <w:rPr>
                <w:rFonts w:ascii="Arial" w:hAnsi="Arial" w:cs="Arial"/>
                <w:b/>
                <w:bCs/>
              </w:rPr>
            </w:pPr>
            <w:r w:rsidRPr="003D3D6B">
              <w:rPr>
                <w:rFonts w:ascii="Arial" w:hAnsi="Arial" w:cs="Arial"/>
                <w:b/>
                <w:bCs/>
                <w:sz w:val="18"/>
                <w:szCs w:val="18"/>
              </w:rPr>
              <w:t>Monto</w:t>
            </w:r>
          </w:p>
        </w:tc>
      </w:tr>
      <w:tr w:rsidR="002966BA" w14:paraId="7F71657E" w14:textId="77777777" w:rsidTr="00BB0B3C">
        <w:trPr>
          <w:trHeight w:val="300"/>
          <w:jc w:val="center"/>
        </w:trPr>
        <w:tc>
          <w:tcPr>
            <w:tcW w:w="7119" w:type="dxa"/>
            <w:tcBorders>
              <w:top w:val="single" w:sz="4" w:space="0" w:color="auto"/>
              <w:left w:val="single" w:sz="4" w:space="0" w:color="auto"/>
              <w:bottom w:val="nil"/>
              <w:right w:val="nil"/>
            </w:tcBorders>
            <w:noWrap/>
            <w:hideMark/>
          </w:tcPr>
          <w:p w14:paraId="3D892D00" w14:textId="77777777" w:rsidR="002966BA" w:rsidRPr="003D3D6B" w:rsidRDefault="002966BA" w:rsidP="002966BA">
            <w:pPr>
              <w:spacing w:line="240" w:lineRule="auto"/>
              <w:rPr>
                <w:rFonts w:ascii="Arial" w:hAnsi="Arial" w:cs="Arial"/>
                <w:sz w:val="18"/>
                <w:szCs w:val="18"/>
              </w:rPr>
            </w:pPr>
            <w:r w:rsidRPr="003D3D6B">
              <w:rPr>
                <w:rFonts w:ascii="Arial" w:hAnsi="Arial" w:cs="Arial"/>
                <w:sz w:val="18"/>
                <w:szCs w:val="18"/>
              </w:rPr>
              <w:t>Cultura Ciudadana de los Derechos Humanos</w:t>
            </w:r>
          </w:p>
        </w:tc>
        <w:tc>
          <w:tcPr>
            <w:tcW w:w="1368" w:type="dxa"/>
            <w:tcBorders>
              <w:top w:val="single" w:sz="4" w:space="0" w:color="auto"/>
              <w:left w:val="nil"/>
              <w:bottom w:val="nil"/>
              <w:right w:val="single" w:sz="4" w:space="0" w:color="auto"/>
            </w:tcBorders>
            <w:noWrap/>
            <w:hideMark/>
          </w:tcPr>
          <w:p w14:paraId="52902893" w14:textId="77777777" w:rsidR="002966BA" w:rsidRPr="003D3D6B" w:rsidRDefault="002966BA" w:rsidP="002966BA">
            <w:pPr>
              <w:spacing w:line="240" w:lineRule="auto"/>
              <w:jc w:val="right"/>
              <w:rPr>
                <w:rFonts w:ascii="Arial" w:hAnsi="Arial" w:cs="Arial"/>
                <w:sz w:val="18"/>
                <w:szCs w:val="18"/>
              </w:rPr>
            </w:pPr>
            <w:r w:rsidRPr="003D3D6B">
              <w:rPr>
                <w:rFonts w:ascii="Arial" w:hAnsi="Arial" w:cs="Arial"/>
                <w:sz w:val="18"/>
                <w:szCs w:val="18"/>
              </w:rPr>
              <w:t>8,039,397.00</w:t>
            </w:r>
          </w:p>
        </w:tc>
      </w:tr>
      <w:tr w:rsidR="002966BA" w14:paraId="6ECF0FAC" w14:textId="77777777" w:rsidTr="002966BA">
        <w:trPr>
          <w:trHeight w:val="172"/>
          <w:jc w:val="center"/>
        </w:trPr>
        <w:tc>
          <w:tcPr>
            <w:tcW w:w="7119" w:type="dxa"/>
            <w:tcBorders>
              <w:top w:val="nil"/>
              <w:left w:val="single" w:sz="4" w:space="0" w:color="auto"/>
              <w:bottom w:val="nil"/>
              <w:right w:val="nil"/>
            </w:tcBorders>
            <w:noWrap/>
            <w:hideMark/>
          </w:tcPr>
          <w:p w14:paraId="3C4F87AA" w14:textId="77777777" w:rsidR="002966BA" w:rsidRPr="003D3D6B" w:rsidRDefault="002966BA" w:rsidP="002966BA">
            <w:pPr>
              <w:spacing w:line="240" w:lineRule="auto"/>
              <w:rPr>
                <w:rFonts w:ascii="Arial" w:hAnsi="Arial" w:cs="Arial"/>
                <w:sz w:val="18"/>
                <w:szCs w:val="18"/>
              </w:rPr>
            </w:pPr>
            <w:r w:rsidRPr="003D3D6B">
              <w:rPr>
                <w:rFonts w:ascii="Arial" w:hAnsi="Arial" w:cs="Arial"/>
                <w:sz w:val="18"/>
                <w:szCs w:val="18"/>
              </w:rPr>
              <w:t>Fortalecimiento Institucional en el Marco de los Derechos Humanos</w:t>
            </w:r>
          </w:p>
        </w:tc>
        <w:tc>
          <w:tcPr>
            <w:tcW w:w="1368" w:type="dxa"/>
            <w:tcBorders>
              <w:top w:val="nil"/>
              <w:left w:val="nil"/>
              <w:bottom w:val="nil"/>
              <w:right w:val="single" w:sz="4" w:space="0" w:color="auto"/>
            </w:tcBorders>
            <w:noWrap/>
            <w:hideMark/>
          </w:tcPr>
          <w:p w14:paraId="52144605" w14:textId="77777777" w:rsidR="002966BA" w:rsidRPr="003D3D6B" w:rsidRDefault="002966BA" w:rsidP="002966BA">
            <w:pPr>
              <w:spacing w:line="240" w:lineRule="auto"/>
              <w:jc w:val="right"/>
              <w:rPr>
                <w:rFonts w:ascii="Arial" w:hAnsi="Arial" w:cs="Arial"/>
                <w:sz w:val="18"/>
                <w:szCs w:val="18"/>
              </w:rPr>
            </w:pPr>
            <w:r w:rsidRPr="003D3D6B">
              <w:rPr>
                <w:rFonts w:ascii="Arial" w:hAnsi="Arial" w:cs="Arial"/>
                <w:sz w:val="18"/>
                <w:szCs w:val="18"/>
              </w:rPr>
              <w:t>30,210,070.00</w:t>
            </w:r>
          </w:p>
        </w:tc>
      </w:tr>
      <w:tr w:rsidR="002966BA" w14:paraId="4E940773" w14:textId="77777777" w:rsidTr="00BB0B3C">
        <w:trPr>
          <w:trHeight w:val="300"/>
          <w:jc w:val="center"/>
        </w:trPr>
        <w:tc>
          <w:tcPr>
            <w:tcW w:w="7119" w:type="dxa"/>
            <w:tcBorders>
              <w:top w:val="nil"/>
              <w:left w:val="single" w:sz="4" w:space="0" w:color="auto"/>
              <w:bottom w:val="single" w:sz="4" w:space="0" w:color="auto"/>
              <w:right w:val="nil"/>
            </w:tcBorders>
            <w:noWrap/>
            <w:hideMark/>
          </w:tcPr>
          <w:p w14:paraId="18991BDE" w14:textId="77777777" w:rsidR="002966BA" w:rsidRPr="003D3D6B" w:rsidRDefault="002966BA" w:rsidP="002966BA">
            <w:pPr>
              <w:spacing w:line="240" w:lineRule="auto"/>
              <w:rPr>
                <w:rFonts w:ascii="Arial" w:hAnsi="Arial" w:cs="Arial"/>
                <w:sz w:val="18"/>
                <w:szCs w:val="18"/>
              </w:rPr>
            </w:pPr>
            <w:r w:rsidRPr="003D3D6B">
              <w:rPr>
                <w:rFonts w:ascii="Arial" w:hAnsi="Arial" w:cs="Arial"/>
                <w:sz w:val="18"/>
                <w:szCs w:val="18"/>
              </w:rPr>
              <w:t>Gestión y Apoyo Institucional</w:t>
            </w:r>
          </w:p>
        </w:tc>
        <w:tc>
          <w:tcPr>
            <w:tcW w:w="1368" w:type="dxa"/>
            <w:tcBorders>
              <w:top w:val="nil"/>
              <w:left w:val="nil"/>
              <w:bottom w:val="single" w:sz="4" w:space="0" w:color="auto"/>
              <w:right w:val="single" w:sz="4" w:space="0" w:color="auto"/>
            </w:tcBorders>
            <w:noWrap/>
            <w:hideMark/>
          </w:tcPr>
          <w:p w14:paraId="44CEDA28" w14:textId="77777777" w:rsidR="002966BA" w:rsidRPr="003D3D6B" w:rsidRDefault="002966BA" w:rsidP="002966BA">
            <w:pPr>
              <w:spacing w:line="240" w:lineRule="auto"/>
              <w:jc w:val="right"/>
              <w:rPr>
                <w:rFonts w:ascii="Arial" w:hAnsi="Arial" w:cs="Arial"/>
                <w:sz w:val="18"/>
                <w:szCs w:val="18"/>
              </w:rPr>
            </w:pPr>
            <w:r w:rsidRPr="003D3D6B">
              <w:rPr>
                <w:rFonts w:ascii="Arial" w:hAnsi="Arial" w:cs="Arial"/>
                <w:sz w:val="18"/>
                <w:szCs w:val="18"/>
              </w:rPr>
              <w:t>25,965,608.00</w:t>
            </w:r>
          </w:p>
        </w:tc>
      </w:tr>
      <w:tr w:rsidR="002966BA" w14:paraId="06D86F8D" w14:textId="77777777" w:rsidTr="00BB0B3C">
        <w:trPr>
          <w:trHeight w:val="237"/>
          <w:jc w:val="center"/>
        </w:trPr>
        <w:tc>
          <w:tcPr>
            <w:tcW w:w="7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FEE953B" w14:textId="77777777" w:rsidR="002966BA" w:rsidRPr="003D3D6B" w:rsidRDefault="002966BA" w:rsidP="002966BA">
            <w:pPr>
              <w:spacing w:line="240" w:lineRule="auto"/>
              <w:jc w:val="center"/>
              <w:rPr>
                <w:rFonts w:ascii="Arial" w:hAnsi="Arial" w:cs="Arial"/>
                <w:b/>
                <w:bCs/>
                <w:sz w:val="18"/>
                <w:szCs w:val="18"/>
              </w:rPr>
            </w:pPr>
            <w:r w:rsidRPr="003D3D6B">
              <w:rPr>
                <w:rFonts w:ascii="Arial" w:hAnsi="Arial" w:cs="Arial"/>
                <w:b/>
                <w:bCs/>
                <w:sz w:val="18"/>
                <w:szCs w:val="18"/>
              </w:rPr>
              <w:t>Total</w:t>
            </w:r>
          </w:p>
        </w:tc>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EDFB2BB" w14:textId="77777777" w:rsidR="002966BA" w:rsidRPr="003D3D6B" w:rsidRDefault="002966BA" w:rsidP="002966BA">
            <w:pPr>
              <w:spacing w:line="240" w:lineRule="auto"/>
              <w:jc w:val="right"/>
              <w:rPr>
                <w:rFonts w:ascii="Arial" w:hAnsi="Arial" w:cs="Arial"/>
                <w:b/>
                <w:bCs/>
                <w:sz w:val="18"/>
                <w:szCs w:val="18"/>
              </w:rPr>
            </w:pPr>
            <w:r w:rsidRPr="003D3D6B">
              <w:rPr>
                <w:rFonts w:ascii="Arial" w:hAnsi="Arial" w:cs="Arial"/>
                <w:b/>
                <w:bCs/>
                <w:sz w:val="18"/>
                <w:szCs w:val="18"/>
              </w:rPr>
              <w:t>64,215,075.00</w:t>
            </w:r>
          </w:p>
        </w:tc>
      </w:tr>
    </w:tbl>
    <w:p w14:paraId="383C2FDE" w14:textId="77777777" w:rsidR="002966BA" w:rsidRPr="003D3D6B" w:rsidRDefault="002966BA" w:rsidP="002966BA">
      <w:pPr>
        <w:numPr>
          <w:ilvl w:val="1"/>
          <w:numId w:val="6"/>
        </w:numPr>
        <w:spacing w:before="240" w:after="160" w:line="360" w:lineRule="auto"/>
        <w:ind w:left="426" w:hanging="426"/>
        <w:jc w:val="both"/>
        <w:rPr>
          <w:rFonts w:ascii="Arial" w:hAnsi="Arial" w:cs="Arial"/>
          <w:b/>
        </w:rPr>
      </w:pPr>
      <w:r w:rsidRPr="003D3D6B">
        <w:rPr>
          <w:rFonts w:ascii="Arial" w:hAnsi="Arial" w:cs="Arial"/>
          <w:b/>
        </w:rPr>
        <w:lastRenderedPageBreak/>
        <w:t xml:space="preserve">Servicios Personales. </w:t>
      </w:r>
    </w:p>
    <w:p w14:paraId="78052199" w14:textId="77777777" w:rsidR="002966BA" w:rsidRPr="003D3D6B" w:rsidRDefault="002966BA" w:rsidP="002966BA">
      <w:pPr>
        <w:spacing w:line="360" w:lineRule="auto"/>
        <w:ind w:left="426"/>
        <w:jc w:val="both"/>
        <w:rPr>
          <w:rFonts w:ascii="Arial" w:hAnsi="Arial" w:cs="Arial"/>
          <w:b/>
        </w:rPr>
      </w:pPr>
      <w:r w:rsidRPr="003D3D6B">
        <w:rPr>
          <w:rFonts w:ascii="Arial" w:hAnsi="Arial" w:cs="Arial"/>
          <w:b/>
        </w:rPr>
        <w:t>Fracción I.</w:t>
      </w:r>
    </w:p>
    <w:p w14:paraId="77E6F57F" w14:textId="77777777" w:rsidR="002966BA" w:rsidRPr="003D3D6B" w:rsidRDefault="002966BA" w:rsidP="002966BA">
      <w:pPr>
        <w:spacing w:line="360" w:lineRule="auto"/>
        <w:jc w:val="both"/>
        <w:rPr>
          <w:rFonts w:ascii="Arial" w:hAnsi="Arial" w:cs="Arial"/>
        </w:rPr>
      </w:pPr>
      <w:r w:rsidRPr="003D3D6B">
        <w:rPr>
          <w:rFonts w:ascii="Arial" w:hAnsi="Arial" w:cs="Arial"/>
        </w:rPr>
        <w:t>Se presenta un incremento mayor al que establece el artículo 10, fracción I de la Ley de Disciplina Financiera de las Entidades Federativas y los Municipios, en materia de servicios personales en virtud de la contratación del personal del Protocolo de Estambul, servicios de seguridad social y pago de estímulos por años de servicio.</w:t>
      </w:r>
    </w:p>
    <w:tbl>
      <w:tblPr>
        <w:tblW w:w="6440" w:type="dxa"/>
        <w:jc w:val="center"/>
        <w:tblCellMar>
          <w:left w:w="70" w:type="dxa"/>
          <w:right w:w="70" w:type="dxa"/>
        </w:tblCellMar>
        <w:tblLook w:val="04A0" w:firstRow="1" w:lastRow="0" w:firstColumn="1" w:lastColumn="0" w:noHBand="0" w:noVBand="1"/>
      </w:tblPr>
      <w:tblGrid>
        <w:gridCol w:w="1640"/>
        <w:gridCol w:w="1520"/>
        <w:gridCol w:w="1640"/>
        <w:gridCol w:w="1640"/>
      </w:tblGrid>
      <w:tr w:rsidR="002966BA" w:rsidRPr="003D3D6B" w14:paraId="27CB2FE0" w14:textId="77777777" w:rsidTr="00BB0B3C">
        <w:trPr>
          <w:trHeight w:val="720"/>
          <w:jc w:val="center"/>
        </w:trPr>
        <w:tc>
          <w:tcPr>
            <w:tcW w:w="6440" w:type="dxa"/>
            <w:gridSpan w:val="4"/>
            <w:tcBorders>
              <w:top w:val="single" w:sz="4" w:space="0" w:color="auto"/>
              <w:left w:val="single" w:sz="4" w:space="0" w:color="auto"/>
              <w:bottom w:val="single" w:sz="4" w:space="0" w:color="auto"/>
              <w:right w:val="single" w:sz="4" w:space="0" w:color="auto"/>
            </w:tcBorders>
            <w:shd w:val="clear" w:color="auto" w:fill="DAEEF3"/>
            <w:vAlign w:val="center"/>
            <w:hideMark/>
          </w:tcPr>
          <w:p w14:paraId="72650058" w14:textId="77777777" w:rsidR="002966BA" w:rsidRPr="003D3D6B" w:rsidRDefault="002966BA" w:rsidP="00BB0B3C">
            <w:pPr>
              <w:spacing w:after="0"/>
              <w:jc w:val="center"/>
              <w:rPr>
                <w:rFonts w:ascii="Arial" w:eastAsia="Times New Roman" w:hAnsi="Arial" w:cs="Arial"/>
                <w:b/>
                <w:bCs/>
                <w:color w:val="000000"/>
                <w:sz w:val="20"/>
                <w:szCs w:val="20"/>
                <w:lang w:eastAsia="es-MX"/>
              </w:rPr>
            </w:pPr>
            <w:r w:rsidRPr="003D3D6B">
              <w:rPr>
                <w:rFonts w:ascii="Arial" w:eastAsia="Times New Roman" w:hAnsi="Arial" w:cs="Arial"/>
                <w:b/>
                <w:bCs/>
                <w:color w:val="000000"/>
                <w:sz w:val="20"/>
                <w:szCs w:val="20"/>
                <w:shd w:val="clear" w:color="auto" w:fill="DAEEF3"/>
                <w:lang w:eastAsia="es-MX"/>
              </w:rPr>
              <w:t>COMISIÓN DE LOS DERECHOS HUMANOS DEL ESTADO</w:t>
            </w:r>
            <w:r w:rsidRPr="003D3D6B">
              <w:rPr>
                <w:rFonts w:ascii="Arial" w:eastAsia="Times New Roman" w:hAnsi="Arial" w:cs="Arial"/>
                <w:b/>
                <w:bCs/>
                <w:color w:val="000000"/>
                <w:sz w:val="20"/>
                <w:szCs w:val="20"/>
                <w:lang w:eastAsia="es-MX"/>
              </w:rPr>
              <w:t xml:space="preserve"> DE QUINTANA ROO</w:t>
            </w:r>
          </w:p>
        </w:tc>
      </w:tr>
      <w:tr w:rsidR="002966BA" w14:paraId="3AC7A97C" w14:textId="77777777" w:rsidTr="00BB0B3C">
        <w:trPr>
          <w:trHeight w:val="1030"/>
          <w:jc w:val="center"/>
        </w:trPr>
        <w:tc>
          <w:tcPr>
            <w:tcW w:w="1640" w:type="dxa"/>
            <w:tcBorders>
              <w:top w:val="nil"/>
              <w:left w:val="single" w:sz="4" w:space="0" w:color="auto"/>
              <w:bottom w:val="single" w:sz="4" w:space="0" w:color="auto"/>
              <w:right w:val="single" w:sz="4" w:space="0" w:color="auto"/>
            </w:tcBorders>
            <w:shd w:val="clear" w:color="auto" w:fill="EBF6F9"/>
            <w:vAlign w:val="center"/>
            <w:hideMark/>
          </w:tcPr>
          <w:p w14:paraId="38F85A40" w14:textId="77777777" w:rsidR="002966BA" w:rsidRPr="003D3D6B" w:rsidRDefault="002966BA" w:rsidP="00BB0B3C">
            <w:pPr>
              <w:spacing w:after="0" w:line="240" w:lineRule="auto"/>
              <w:jc w:val="center"/>
              <w:rPr>
                <w:rFonts w:ascii="Arial" w:eastAsia="Times New Roman" w:hAnsi="Arial" w:cs="Arial"/>
                <w:b/>
                <w:bCs/>
                <w:color w:val="000000"/>
                <w:sz w:val="18"/>
                <w:szCs w:val="18"/>
                <w:lang w:eastAsia="es-MX"/>
              </w:rPr>
            </w:pPr>
            <w:r w:rsidRPr="003D3D6B">
              <w:rPr>
                <w:rFonts w:ascii="Arial" w:eastAsia="Times New Roman" w:hAnsi="Arial" w:cs="Arial"/>
                <w:b/>
                <w:bCs/>
                <w:color w:val="000000"/>
                <w:sz w:val="18"/>
                <w:szCs w:val="18"/>
                <w:lang w:eastAsia="es-MX"/>
              </w:rPr>
              <w:t>SERVICIOS PERSONALES APROBADOS 2020</w:t>
            </w:r>
          </w:p>
        </w:tc>
        <w:tc>
          <w:tcPr>
            <w:tcW w:w="1520" w:type="dxa"/>
            <w:tcBorders>
              <w:top w:val="nil"/>
              <w:left w:val="nil"/>
              <w:bottom w:val="single" w:sz="4" w:space="0" w:color="auto"/>
              <w:right w:val="single" w:sz="4" w:space="0" w:color="auto"/>
            </w:tcBorders>
            <w:shd w:val="clear" w:color="auto" w:fill="EBF6F9"/>
            <w:vAlign w:val="center"/>
            <w:hideMark/>
          </w:tcPr>
          <w:p w14:paraId="2AAB13BB" w14:textId="77777777" w:rsidR="002966BA" w:rsidRPr="003D3D6B" w:rsidRDefault="002966BA" w:rsidP="00BB0B3C">
            <w:pPr>
              <w:spacing w:after="0" w:line="240" w:lineRule="auto"/>
              <w:jc w:val="center"/>
              <w:rPr>
                <w:rFonts w:ascii="Arial" w:eastAsia="Times New Roman" w:hAnsi="Arial" w:cs="Arial"/>
                <w:b/>
                <w:bCs/>
                <w:color w:val="000000"/>
                <w:sz w:val="18"/>
                <w:szCs w:val="18"/>
                <w:lang w:eastAsia="es-MX"/>
              </w:rPr>
            </w:pPr>
            <w:r w:rsidRPr="003D3D6B">
              <w:rPr>
                <w:rFonts w:ascii="Arial" w:eastAsia="Times New Roman" w:hAnsi="Arial" w:cs="Arial"/>
                <w:b/>
                <w:bCs/>
                <w:color w:val="000000"/>
                <w:sz w:val="18"/>
                <w:szCs w:val="18"/>
                <w:lang w:eastAsia="es-MX"/>
              </w:rPr>
              <w:t>% FRACCION I ARTÍCULO 10 LDFEM</w:t>
            </w:r>
          </w:p>
        </w:tc>
        <w:tc>
          <w:tcPr>
            <w:tcW w:w="1640" w:type="dxa"/>
            <w:tcBorders>
              <w:top w:val="nil"/>
              <w:left w:val="nil"/>
              <w:bottom w:val="single" w:sz="4" w:space="0" w:color="auto"/>
              <w:right w:val="single" w:sz="4" w:space="0" w:color="auto"/>
            </w:tcBorders>
            <w:shd w:val="clear" w:color="auto" w:fill="EBF6F9"/>
            <w:vAlign w:val="center"/>
            <w:hideMark/>
          </w:tcPr>
          <w:p w14:paraId="0020B58B" w14:textId="77777777" w:rsidR="002966BA" w:rsidRPr="003D3D6B" w:rsidRDefault="002966BA" w:rsidP="00BB0B3C">
            <w:pPr>
              <w:spacing w:after="0" w:line="240" w:lineRule="auto"/>
              <w:jc w:val="center"/>
              <w:rPr>
                <w:rFonts w:ascii="Arial" w:eastAsia="Times New Roman" w:hAnsi="Arial" w:cs="Arial"/>
                <w:b/>
                <w:bCs/>
                <w:color w:val="000000"/>
                <w:sz w:val="18"/>
                <w:szCs w:val="18"/>
                <w:lang w:eastAsia="es-MX"/>
              </w:rPr>
            </w:pPr>
            <w:r w:rsidRPr="003D3D6B">
              <w:rPr>
                <w:rFonts w:ascii="Arial" w:eastAsia="Times New Roman" w:hAnsi="Arial" w:cs="Arial"/>
                <w:b/>
                <w:bCs/>
                <w:color w:val="000000"/>
                <w:sz w:val="18"/>
                <w:szCs w:val="18"/>
                <w:lang w:eastAsia="es-MX"/>
              </w:rPr>
              <w:t>IMPORTE RESULTADO DE LA FORMULA</w:t>
            </w:r>
          </w:p>
        </w:tc>
        <w:tc>
          <w:tcPr>
            <w:tcW w:w="1640" w:type="dxa"/>
            <w:tcBorders>
              <w:top w:val="nil"/>
              <w:left w:val="nil"/>
              <w:bottom w:val="single" w:sz="4" w:space="0" w:color="auto"/>
              <w:right w:val="single" w:sz="4" w:space="0" w:color="auto"/>
            </w:tcBorders>
            <w:shd w:val="clear" w:color="auto" w:fill="EBF6F9"/>
            <w:vAlign w:val="center"/>
            <w:hideMark/>
          </w:tcPr>
          <w:p w14:paraId="01E1495A" w14:textId="77777777" w:rsidR="002966BA" w:rsidRPr="003D3D6B" w:rsidRDefault="002966BA" w:rsidP="00BB0B3C">
            <w:pPr>
              <w:spacing w:after="0" w:line="240" w:lineRule="auto"/>
              <w:jc w:val="center"/>
              <w:rPr>
                <w:rFonts w:ascii="Arial" w:eastAsia="Times New Roman" w:hAnsi="Arial" w:cs="Arial"/>
                <w:b/>
                <w:bCs/>
                <w:color w:val="000000"/>
                <w:sz w:val="18"/>
                <w:szCs w:val="18"/>
                <w:lang w:eastAsia="es-MX"/>
              </w:rPr>
            </w:pPr>
            <w:r w:rsidRPr="003D3D6B">
              <w:rPr>
                <w:rFonts w:ascii="Arial" w:eastAsia="Times New Roman" w:hAnsi="Arial" w:cs="Arial"/>
                <w:b/>
                <w:bCs/>
                <w:color w:val="000000"/>
                <w:sz w:val="18"/>
                <w:szCs w:val="18"/>
                <w:lang w:eastAsia="es-MX"/>
              </w:rPr>
              <w:t>SERVICIOS PERSONALES 2021</w:t>
            </w:r>
          </w:p>
        </w:tc>
      </w:tr>
      <w:tr w:rsidR="002966BA" w14:paraId="54EED8EF" w14:textId="77777777" w:rsidTr="00BB0B3C">
        <w:trPr>
          <w:trHeight w:val="375"/>
          <w:jc w:val="center"/>
        </w:trPr>
        <w:tc>
          <w:tcPr>
            <w:tcW w:w="1640" w:type="dxa"/>
            <w:tcBorders>
              <w:top w:val="single" w:sz="4" w:space="0" w:color="auto"/>
              <w:left w:val="single" w:sz="4" w:space="0" w:color="auto"/>
              <w:bottom w:val="single" w:sz="4" w:space="0" w:color="auto"/>
            </w:tcBorders>
            <w:noWrap/>
            <w:vAlign w:val="center"/>
            <w:hideMark/>
          </w:tcPr>
          <w:p w14:paraId="18BDCD35" w14:textId="77777777" w:rsidR="002966BA" w:rsidRPr="003D3D6B" w:rsidRDefault="002966BA" w:rsidP="00BB0B3C">
            <w:pPr>
              <w:spacing w:after="0" w:line="240" w:lineRule="auto"/>
              <w:jc w:val="right"/>
              <w:rPr>
                <w:rFonts w:ascii="Arial" w:eastAsia="Times New Roman" w:hAnsi="Arial" w:cs="Arial"/>
                <w:color w:val="000000"/>
                <w:sz w:val="18"/>
                <w:szCs w:val="18"/>
                <w:lang w:eastAsia="es-MX"/>
              </w:rPr>
            </w:pPr>
            <w:r w:rsidRPr="003D3D6B">
              <w:rPr>
                <w:rFonts w:ascii="Arial" w:eastAsia="Times New Roman" w:hAnsi="Arial" w:cs="Arial"/>
                <w:color w:val="000000"/>
                <w:sz w:val="18"/>
                <w:szCs w:val="18"/>
                <w:lang w:eastAsia="es-MX"/>
              </w:rPr>
              <w:t>52,350,622.00</w:t>
            </w:r>
          </w:p>
        </w:tc>
        <w:tc>
          <w:tcPr>
            <w:tcW w:w="1520" w:type="dxa"/>
            <w:tcBorders>
              <w:top w:val="single" w:sz="4" w:space="0" w:color="auto"/>
              <w:bottom w:val="single" w:sz="4" w:space="0" w:color="auto"/>
            </w:tcBorders>
            <w:noWrap/>
            <w:vAlign w:val="center"/>
            <w:hideMark/>
          </w:tcPr>
          <w:p w14:paraId="447635A2" w14:textId="77777777" w:rsidR="002966BA" w:rsidRPr="003D3D6B" w:rsidRDefault="002966BA" w:rsidP="00BB0B3C">
            <w:pPr>
              <w:spacing w:after="0" w:line="240" w:lineRule="auto"/>
              <w:jc w:val="right"/>
              <w:rPr>
                <w:rFonts w:ascii="Arial" w:eastAsia="Times New Roman" w:hAnsi="Arial" w:cs="Arial"/>
                <w:color w:val="000000"/>
                <w:sz w:val="18"/>
                <w:szCs w:val="18"/>
                <w:lang w:eastAsia="es-MX"/>
              </w:rPr>
            </w:pPr>
            <w:r w:rsidRPr="003D3D6B">
              <w:rPr>
                <w:rFonts w:ascii="Arial" w:eastAsia="Times New Roman" w:hAnsi="Arial" w:cs="Arial"/>
                <w:color w:val="000000"/>
                <w:sz w:val="18"/>
                <w:szCs w:val="18"/>
                <w:lang w:eastAsia="es-MX"/>
              </w:rPr>
              <w:t>5.98</w:t>
            </w:r>
          </w:p>
        </w:tc>
        <w:tc>
          <w:tcPr>
            <w:tcW w:w="1640" w:type="dxa"/>
            <w:tcBorders>
              <w:top w:val="single" w:sz="4" w:space="0" w:color="auto"/>
              <w:bottom w:val="single" w:sz="4" w:space="0" w:color="auto"/>
            </w:tcBorders>
            <w:noWrap/>
            <w:vAlign w:val="center"/>
            <w:hideMark/>
          </w:tcPr>
          <w:p w14:paraId="05F4575B" w14:textId="77777777" w:rsidR="002966BA" w:rsidRPr="003D3D6B" w:rsidRDefault="002966BA" w:rsidP="00BB0B3C">
            <w:pPr>
              <w:spacing w:after="0" w:line="240" w:lineRule="auto"/>
              <w:jc w:val="right"/>
              <w:rPr>
                <w:rFonts w:ascii="Arial" w:eastAsia="Times New Roman" w:hAnsi="Arial" w:cs="Arial"/>
                <w:color w:val="000000"/>
                <w:sz w:val="18"/>
                <w:szCs w:val="18"/>
                <w:lang w:eastAsia="es-MX"/>
              </w:rPr>
            </w:pPr>
            <w:r w:rsidRPr="003D3D6B">
              <w:rPr>
                <w:rFonts w:ascii="Arial" w:eastAsia="Times New Roman" w:hAnsi="Arial" w:cs="Arial"/>
                <w:color w:val="000000"/>
                <w:sz w:val="18"/>
                <w:szCs w:val="18"/>
                <w:lang w:eastAsia="es-MX"/>
              </w:rPr>
              <w:t>55,481,452.00</w:t>
            </w:r>
          </w:p>
        </w:tc>
        <w:tc>
          <w:tcPr>
            <w:tcW w:w="1640" w:type="dxa"/>
            <w:tcBorders>
              <w:top w:val="single" w:sz="4" w:space="0" w:color="auto"/>
              <w:bottom w:val="single" w:sz="4" w:space="0" w:color="auto"/>
              <w:right w:val="single" w:sz="4" w:space="0" w:color="auto"/>
            </w:tcBorders>
            <w:noWrap/>
            <w:vAlign w:val="center"/>
            <w:hideMark/>
          </w:tcPr>
          <w:p w14:paraId="09C7E6D3" w14:textId="77777777" w:rsidR="002966BA" w:rsidRPr="003D3D6B" w:rsidRDefault="002966BA" w:rsidP="00BB0B3C">
            <w:pPr>
              <w:spacing w:after="0" w:line="240" w:lineRule="auto"/>
              <w:jc w:val="right"/>
              <w:rPr>
                <w:rFonts w:ascii="Arial" w:eastAsia="Times New Roman" w:hAnsi="Arial" w:cs="Arial"/>
                <w:color w:val="000000"/>
                <w:sz w:val="18"/>
                <w:szCs w:val="18"/>
                <w:lang w:eastAsia="es-MX"/>
              </w:rPr>
            </w:pPr>
            <w:r w:rsidRPr="003D3D6B">
              <w:rPr>
                <w:rFonts w:ascii="Arial" w:eastAsia="Times New Roman" w:hAnsi="Arial" w:cs="Arial"/>
                <w:color w:val="000000"/>
                <w:sz w:val="18"/>
                <w:szCs w:val="18"/>
                <w:lang w:eastAsia="es-MX"/>
              </w:rPr>
              <w:t>3,130,830.00</w:t>
            </w:r>
          </w:p>
        </w:tc>
      </w:tr>
    </w:tbl>
    <w:p w14:paraId="6A053013" w14:textId="77777777" w:rsidR="002966BA" w:rsidRDefault="002966BA" w:rsidP="002966BA">
      <w:pPr>
        <w:widowControl w:val="0"/>
        <w:spacing w:before="240" w:line="360" w:lineRule="auto"/>
        <w:jc w:val="both"/>
        <w:rPr>
          <w:rFonts w:ascii="Arial" w:hAnsi="Arial" w:cs="Arial"/>
        </w:rPr>
      </w:pPr>
      <w:r>
        <w:rPr>
          <w:rFonts w:ascii="Arial" w:hAnsi="Arial" w:cs="Arial"/>
        </w:rPr>
        <w:t>Se enumeran las acciones que impactan en el incremento del Capítulo 1000.</w:t>
      </w:r>
    </w:p>
    <w:tbl>
      <w:tblPr>
        <w:tblW w:w="5210" w:type="pct"/>
        <w:tblInd w:w="-214" w:type="dxa"/>
        <w:tblCellMar>
          <w:left w:w="70" w:type="dxa"/>
          <w:right w:w="70" w:type="dxa"/>
        </w:tblCellMar>
        <w:tblLook w:val="04A0" w:firstRow="1" w:lastRow="0" w:firstColumn="1" w:lastColumn="0" w:noHBand="0" w:noVBand="1"/>
      </w:tblPr>
      <w:tblGrid>
        <w:gridCol w:w="1056"/>
        <w:gridCol w:w="4363"/>
        <w:gridCol w:w="1257"/>
        <w:gridCol w:w="1257"/>
        <w:gridCol w:w="1561"/>
      </w:tblGrid>
      <w:tr w:rsidR="002966BA" w14:paraId="288650C8" w14:textId="77777777" w:rsidTr="00BB0B3C">
        <w:trPr>
          <w:trHeight w:val="421"/>
          <w:tblHeader/>
        </w:trPr>
        <w:tc>
          <w:tcPr>
            <w:tcW w:w="5000" w:type="pct"/>
            <w:gridSpan w:val="5"/>
            <w:tcBorders>
              <w:top w:val="single" w:sz="4" w:space="0" w:color="auto"/>
              <w:left w:val="single" w:sz="4" w:space="0" w:color="auto"/>
              <w:bottom w:val="single" w:sz="4" w:space="0" w:color="auto"/>
              <w:right w:val="single" w:sz="4" w:space="0" w:color="000000"/>
            </w:tcBorders>
            <w:shd w:val="clear" w:color="auto" w:fill="DAEEF3"/>
            <w:vAlign w:val="center"/>
            <w:hideMark/>
          </w:tcPr>
          <w:p w14:paraId="64122E47" w14:textId="77777777" w:rsidR="002966BA" w:rsidRDefault="002966BA" w:rsidP="00BB0B3C">
            <w:pPr>
              <w:spacing w:after="0" w:line="240" w:lineRule="auto"/>
              <w:jc w:val="center"/>
              <w:rPr>
                <w:rFonts w:ascii="Arial" w:eastAsia="Times New Roman" w:hAnsi="Arial" w:cs="Arial"/>
                <w:b/>
                <w:bCs/>
                <w:color w:val="000000"/>
                <w:sz w:val="24"/>
                <w:szCs w:val="24"/>
                <w:lang w:eastAsia="es-MX"/>
              </w:rPr>
            </w:pPr>
            <w:r w:rsidRPr="003D3D6B">
              <w:rPr>
                <w:rFonts w:ascii="Arial" w:eastAsia="Times New Roman" w:hAnsi="Arial" w:cs="Arial"/>
                <w:b/>
                <w:bCs/>
                <w:color w:val="000000"/>
                <w:sz w:val="20"/>
                <w:szCs w:val="20"/>
                <w:lang w:eastAsia="es-MX"/>
              </w:rPr>
              <w:t xml:space="preserve">COMISIÓN DE LOS DERECHOS HUMANOS DEL ESTADO DE QUINTANA ROO </w:t>
            </w:r>
          </w:p>
        </w:tc>
      </w:tr>
      <w:tr w:rsidR="002966BA" w14:paraId="0ADA190B" w14:textId="77777777" w:rsidTr="00BB0B3C">
        <w:trPr>
          <w:trHeight w:val="402"/>
        </w:trPr>
        <w:tc>
          <w:tcPr>
            <w:tcW w:w="556" w:type="pct"/>
            <w:tcBorders>
              <w:top w:val="single" w:sz="4" w:space="0" w:color="auto"/>
              <w:left w:val="single" w:sz="4" w:space="0" w:color="auto"/>
              <w:bottom w:val="single" w:sz="4" w:space="0" w:color="auto"/>
              <w:right w:val="single" w:sz="4" w:space="0" w:color="auto"/>
            </w:tcBorders>
            <w:shd w:val="clear" w:color="auto" w:fill="EBF6F9"/>
            <w:vAlign w:val="center"/>
            <w:hideMark/>
          </w:tcPr>
          <w:p w14:paraId="43D5CD37" w14:textId="77777777" w:rsidR="002966BA" w:rsidRPr="003D3D6B" w:rsidRDefault="002966BA" w:rsidP="00BB0B3C">
            <w:pPr>
              <w:spacing w:after="0" w:line="240" w:lineRule="auto"/>
              <w:jc w:val="center"/>
              <w:rPr>
                <w:rFonts w:ascii="Arial" w:eastAsia="Times New Roman" w:hAnsi="Arial" w:cs="Arial"/>
                <w:b/>
                <w:bCs/>
                <w:sz w:val="18"/>
                <w:szCs w:val="18"/>
                <w:lang w:eastAsia="es-MX"/>
              </w:rPr>
            </w:pPr>
            <w:r w:rsidRPr="003D3D6B">
              <w:rPr>
                <w:rFonts w:ascii="Arial" w:eastAsia="Times New Roman" w:hAnsi="Arial" w:cs="Arial"/>
                <w:b/>
                <w:bCs/>
                <w:sz w:val="18"/>
                <w:szCs w:val="18"/>
                <w:lang w:eastAsia="es-MX"/>
              </w:rPr>
              <w:t>NIVEL</w:t>
            </w:r>
          </w:p>
        </w:tc>
        <w:tc>
          <w:tcPr>
            <w:tcW w:w="2298" w:type="pct"/>
            <w:tcBorders>
              <w:top w:val="single" w:sz="4" w:space="0" w:color="auto"/>
              <w:left w:val="nil"/>
              <w:bottom w:val="single" w:sz="4" w:space="0" w:color="auto"/>
              <w:right w:val="single" w:sz="4" w:space="0" w:color="auto"/>
            </w:tcBorders>
            <w:shd w:val="clear" w:color="auto" w:fill="EBF6F9"/>
            <w:vAlign w:val="center"/>
            <w:hideMark/>
          </w:tcPr>
          <w:p w14:paraId="7C2E9889" w14:textId="77777777" w:rsidR="002966BA" w:rsidRPr="003D3D6B" w:rsidRDefault="002966BA" w:rsidP="00BB0B3C">
            <w:pPr>
              <w:spacing w:after="0" w:line="240" w:lineRule="auto"/>
              <w:rPr>
                <w:rFonts w:ascii="Arial" w:eastAsia="Times New Roman" w:hAnsi="Arial" w:cs="Arial"/>
                <w:b/>
                <w:bCs/>
                <w:sz w:val="18"/>
                <w:szCs w:val="18"/>
                <w:lang w:eastAsia="es-MX"/>
              </w:rPr>
            </w:pPr>
            <w:r w:rsidRPr="003D3D6B">
              <w:rPr>
                <w:rFonts w:ascii="Arial" w:eastAsia="Times New Roman" w:hAnsi="Arial" w:cs="Arial"/>
                <w:b/>
                <w:bCs/>
                <w:sz w:val="18"/>
                <w:szCs w:val="18"/>
                <w:lang w:eastAsia="es-MX"/>
              </w:rPr>
              <w:t>PLAZA/PUESTO</w:t>
            </w:r>
          </w:p>
        </w:tc>
        <w:tc>
          <w:tcPr>
            <w:tcW w:w="662" w:type="pct"/>
            <w:tcBorders>
              <w:top w:val="single" w:sz="4" w:space="0" w:color="auto"/>
              <w:left w:val="nil"/>
              <w:bottom w:val="single" w:sz="4" w:space="0" w:color="auto"/>
              <w:right w:val="single" w:sz="4" w:space="0" w:color="auto"/>
            </w:tcBorders>
            <w:shd w:val="clear" w:color="auto" w:fill="EBF6F9"/>
            <w:vAlign w:val="center"/>
            <w:hideMark/>
          </w:tcPr>
          <w:p w14:paraId="229EACA4" w14:textId="77777777" w:rsidR="002966BA" w:rsidRPr="003D3D6B" w:rsidRDefault="002966BA" w:rsidP="00BB0B3C">
            <w:pPr>
              <w:spacing w:after="0" w:line="240" w:lineRule="auto"/>
              <w:jc w:val="center"/>
              <w:rPr>
                <w:rFonts w:ascii="Arial" w:eastAsia="Times New Roman" w:hAnsi="Arial" w:cs="Arial"/>
                <w:b/>
                <w:bCs/>
                <w:sz w:val="18"/>
                <w:szCs w:val="18"/>
                <w:lang w:eastAsia="es-MX"/>
              </w:rPr>
            </w:pPr>
            <w:r w:rsidRPr="003D3D6B">
              <w:rPr>
                <w:rFonts w:ascii="Arial" w:eastAsia="Times New Roman" w:hAnsi="Arial" w:cs="Arial"/>
                <w:b/>
                <w:bCs/>
                <w:sz w:val="18"/>
                <w:szCs w:val="18"/>
                <w:lang w:eastAsia="es-MX"/>
              </w:rPr>
              <w:t>2020</w:t>
            </w:r>
          </w:p>
        </w:tc>
        <w:tc>
          <w:tcPr>
            <w:tcW w:w="662" w:type="pct"/>
            <w:tcBorders>
              <w:top w:val="single" w:sz="4" w:space="0" w:color="auto"/>
              <w:left w:val="nil"/>
              <w:bottom w:val="single" w:sz="4" w:space="0" w:color="auto"/>
              <w:right w:val="single" w:sz="4" w:space="0" w:color="auto"/>
            </w:tcBorders>
            <w:shd w:val="clear" w:color="auto" w:fill="EBF6F9"/>
            <w:vAlign w:val="center"/>
            <w:hideMark/>
          </w:tcPr>
          <w:p w14:paraId="3C51E692" w14:textId="77777777" w:rsidR="002966BA" w:rsidRPr="003D3D6B" w:rsidRDefault="002966BA" w:rsidP="00BB0B3C">
            <w:pPr>
              <w:spacing w:after="0" w:line="240" w:lineRule="auto"/>
              <w:jc w:val="center"/>
              <w:rPr>
                <w:rFonts w:ascii="Arial" w:eastAsia="Times New Roman" w:hAnsi="Arial" w:cs="Arial"/>
                <w:b/>
                <w:bCs/>
                <w:sz w:val="18"/>
                <w:szCs w:val="18"/>
                <w:lang w:eastAsia="es-MX"/>
              </w:rPr>
            </w:pPr>
            <w:r w:rsidRPr="003D3D6B">
              <w:rPr>
                <w:rFonts w:ascii="Arial" w:eastAsia="Times New Roman" w:hAnsi="Arial" w:cs="Arial"/>
                <w:b/>
                <w:bCs/>
                <w:sz w:val="18"/>
                <w:szCs w:val="18"/>
                <w:lang w:eastAsia="es-MX"/>
              </w:rPr>
              <w:t>2021</w:t>
            </w:r>
          </w:p>
        </w:tc>
        <w:tc>
          <w:tcPr>
            <w:tcW w:w="822" w:type="pct"/>
            <w:tcBorders>
              <w:top w:val="single" w:sz="4" w:space="0" w:color="auto"/>
              <w:left w:val="nil"/>
              <w:bottom w:val="single" w:sz="4" w:space="0" w:color="auto"/>
              <w:right w:val="single" w:sz="4" w:space="0" w:color="auto"/>
            </w:tcBorders>
            <w:shd w:val="clear" w:color="auto" w:fill="EBF6F9"/>
            <w:vAlign w:val="center"/>
            <w:hideMark/>
          </w:tcPr>
          <w:p w14:paraId="2D074475" w14:textId="77777777" w:rsidR="002966BA" w:rsidRPr="003D3D6B" w:rsidRDefault="002966BA" w:rsidP="00BB0B3C">
            <w:pPr>
              <w:spacing w:after="0" w:line="240" w:lineRule="auto"/>
              <w:jc w:val="center"/>
              <w:rPr>
                <w:rFonts w:ascii="Arial" w:eastAsia="Times New Roman" w:hAnsi="Arial" w:cs="Arial"/>
                <w:b/>
                <w:bCs/>
                <w:sz w:val="18"/>
                <w:szCs w:val="18"/>
                <w:lang w:eastAsia="es-MX"/>
              </w:rPr>
            </w:pPr>
            <w:r w:rsidRPr="003D3D6B">
              <w:rPr>
                <w:rFonts w:ascii="Arial" w:eastAsia="Times New Roman" w:hAnsi="Arial" w:cs="Arial"/>
                <w:b/>
                <w:bCs/>
                <w:sz w:val="18"/>
                <w:szCs w:val="18"/>
                <w:lang w:eastAsia="es-MX"/>
              </w:rPr>
              <w:t>VARIACION</w:t>
            </w:r>
          </w:p>
        </w:tc>
      </w:tr>
      <w:tr w:rsidR="002966BA" w14:paraId="7B360C99" w14:textId="77777777" w:rsidTr="00BB0B3C">
        <w:trPr>
          <w:trHeight w:val="402"/>
        </w:trPr>
        <w:tc>
          <w:tcPr>
            <w:tcW w:w="556" w:type="pct"/>
            <w:tcBorders>
              <w:top w:val="single" w:sz="4" w:space="0" w:color="auto"/>
              <w:left w:val="single" w:sz="4" w:space="0" w:color="auto"/>
            </w:tcBorders>
            <w:shd w:val="clear" w:color="auto" w:fill="FFFFFF"/>
            <w:noWrap/>
            <w:vAlign w:val="center"/>
            <w:hideMark/>
          </w:tcPr>
          <w:p w14:paraId="6BFF7AFC" w14:textId="77777777" w:rsidR="002966BA" w:rsidRPr="003D3D6B" w:rsidRDefault="002966BA" w:rsidP="00BB0B3C">
            <w:pPr>
              <w:spacing w:after="0" w:line="240" w:lineRule="auto"/>
              <w:jc w:val="center"/>
              <w:rPr>
                <w:rFonts w:ascii="Arial" w:eastAsia="Times New Roman" w:hAnsi="Arial" w:cs="Arial"/>
                <w:sz w:val="18"/>
                <w:szCs w:val="18"/>
                <w:lang w:eastAsia="es-MX"/>
              </w:rPr>
            </w:pPr>
            <w:r w:rsidRPr="003D3D6B">
              <w:rPr>
                <w:rFonts w:ascii="Arial" w:eastAsia="Times New Roman" w:hAnsi="Arial" w:cs="Arial"/>
                <w:sz w:val="18"/>
                <w:szCs w:val="18"/>
                <w:lang w:eastAsia="es-MX"/>
              </w:rPr>
              <w:t>10 B</w:t>
            </w:r>
          </w:p>
        </w:tc>
        <w:tc>
          <w:tcPr>
            <w:tcW w:w="2298" w:type="pct"/>
            <w:tcBorders>
              <w:top w:val="single" w:sz="4" w:space="0" w:color="auto"/>
            </w:tcBorders>
            <w:shd w:val="clear" w:color="auto" w:fill="FFFFFF"/>
            <w:vAlign w:val="center"/>
            <w:hideMark/>
          </w:tcPr>
          <w:p w14:paraId="431DF408" w14:textId="77777777" w:rsidR="002966BA" w:rsidRPr="003D3D6B" w:rsidRDefault="002966BA" w:rsidP="00BB0B3C">
            <w:pPr>
              <w:spacing w:after="0" w:line="240" w:lineRule="auto"/>
              <w:rPr>
                <w:rFonts w:ascii="Arial" w:eastAsia="Times New Roman" w:hAnsi="Arial" w:cs="Arial"/>
                <w:sz w:val="18"/>
                <w:szCs w:val="18"/>
                <w:lang w:eastAsia="es-MX"/>
              </w:rPr>
            </w:pPr>
            <w:r w:rsidRPr="003D3D6B">
              <w:rPr>
                <w:rFonts w:ascii="Arial" w:eastAsia="Times New Roman" w:hAnsi="Arial" w:cs="Arial"/>
                <w:sz w:val="18"/>
                <w:szCs w:val="18"/>
                <w:lang w:eastAsia="es-MX"/>
              </w:rPr>
              <w:t>PRESIDENTE</w:t>
            </w:r>
          </w:p>
        </w:tc>
        <w:tc>
          <w:tcPr>
            <w:tcW w:w="662" w:type="pct"/>
            <w:tcBorders>
              <w:top w:val="single" w:sz="4" w:space="0" w:color="auto"/>
            </w:tcBorders>
            <w:shd w:val="clear" w:color="auto" w:fill="FFFFFF"/>
            <w:vAlign w:val="center"/>
            <w:hideMark/>
          </w:tcPr>
          <w:p w14:paraId="6F27B2B1" w14:textId="77777777" w:rsidR="002966BA" w:rsidRPr="003D3D6B" w:rsidRDefault="002966BA" w:rsidP="00BB0B3C">
            <w:pPr>
              <w:spacing w:after="0" w:line="240" w:lineRule="auto"/>
              <w:jc w:val="center"/>
              <w:rPr>
                <w:rFonts w:ascii="Arial" w:eastAsia="Times New Roman" w:hAnsi="Arial" w:cs="Arial"/>
                <w:sz w:val="18"/>
                <w:szCs w:val="18"/>
                <w:lang w:eastAsia="es-MX"/>
              </w:rPr>
            </w:pPr>
            <w:r w:rsidRPr="003D3D6B">
              <w:rPr>
                <w:rFonts w:ascii="Arial" w:eastAsia="Times New Roman" w:hAnsi="Arial" w:cs="Arial"/>
                <w:sz w:val="18"/>
                <w:szCs w:val="18"/>
                <w:lang w:eastAsia="es-MX"/>
              </w:rPr>
              <w:t>1</w:t>
            </w:r>
          </w:p>
        </w:tc>
        <w:tc>
          <w:tcPr>
            <w:tcW w:w="662" w:type="pct"/>
            <w:tcBorders>
              <w:top w:val="single" w:sz="4" w:space="0" w:color="auto"/>
            </w:tcBorders>
            <w:shd w:val="clear" w:color="auto" w:fill="FFFFFF"/>
            <w:vAlign w:val="center"/>
            <w:hideMark/>
          </w:tcPr>
          <w:p w14:paraId="60FF1DB2" w14:textId="77777777" w:rsidR="002966BA" w:rsidRPr="003D3D6B" w:rsidRDefault="002966BA" w:rsidP="00BB0B3C">
            <w:pPr>
              <w:spacing w:after="0" w:line="240" w:lineRule="auto"/>
              <w:jc w:val="center"/>
              <w:rPr>
                <w:rFonts w:ascii="Arial" w:eastAsia="Times New Roman" w:hAnsi="Arial" w:cs="Arial"/>
                <w:sz w:val="18"/>
                <w:szCs w:val="18"/>
                <w:lang w:eastAsia="es-MX"/>
              </w:rPr>
            </w:pPr>
            <w:r w:rsidRPr="003D3D6B">
              <w:rPr>
                <w:rFonts w:ascii="Arial" w:eastAsia="Times New Roman" w:hAnsi="Arial" w:cs="Arial"/>
                <w:sz w:val="18"/>
                <w:szCs w:val="18"/>
                <w:lang w:eastAsia="es-MX"/>
              </w:rPr>
              <w:t>1</w:t>
            </w:r>
          </w:p>
        </w:tc>
        <w:tc>
          <w:tcPr>
            <w:tcW w:w="822" w:type="pct"/>
            <w:tcBorders>
              <w:top w:val="single" w:sz="4" w:space="0" w:color="auto"/>
              <w:right w:val="single" w:sz="4" w:space="0" w:color="auto"/>
            </w:tcBorders>
            <w:shd w:val="clear" w:color="auto" w:fill="FFFFFF"/>
            <w:vAlign w:val="bottom"/>
            <w:hideMark/>
          </w:tcPr>
          <w:p w14:paraId="362316FF" w14:textId="77777777" w:rsidR="002966BA" w:rsidRPr="003D3D6B" w:rsidRDefault="002966BA" w:rsidP="00BB0B3C">
            <w:pPr>
              <w:spacing w:after="0" w:line="240" w:lineRule="auto"/>
              <w:jc w:val="center"/>
              <w:rPr>
                <w:rFonts w:ascii="Arial" w:eastAsia="Times New Roman" w:hAnsi="Arial" w:cs="Arial"/>
                <w:color w:val="000000"/>
                <w:sz w:val="18"/>
                <w:szCs w:val="18"/>
                <w:lang w:eastAsia="es-MX"/>
              </w:rPr>
            </w:pPr>
            <w:r w:rsidRPr="003D3D6B">
              <w:rPr>
                <w:rFonts w:ascii="Arial" w:eastAsia="Times New Roman" w:hAnsi="Arial" w:cs="Arial"/>
                <w:color w:val="000000"/>
                <w:sz w:val="18"/>
                <w:szCs w:val="18"/>
                <w:lang w:eastAsia="es-MX"/>
              </w:rPr>
              <w:t>0</w:t>
            </w:r>
          </w:p>
        </w:tc>
      </w:tr>
      <w:tr w:rsidR="002966BA" w14:paraId="5ED9A5AA" w14:textId="77777777" w:rsidTr="00BB0B3C">
        <w:trPr>
          <w:trHeight w:val="600"/>
        </w:trPr>
        <w:tc>
          <w:tcPr>
            <w:tcW w:w="556" w:type="pct"/>
            <w:tcBorders>
              <w:top w:val="nil"/>
              <w:left w:val="single" w:sz="4" w:space="0" w:color="auto"/>
            </w:tcBorders>
            <w:shd w:val="clear" w:color="auto" w:fill="FFFFFF"/>
            <w:noWrap/>
            <w:vAlign w:val="center"/>
            <w:hideMark/>
          </w:tcPr>
          <w:p w14:paraId="638E5339" w14:textId="77777777" w:rsidR="002966BA" w:rsidRPr="003D3D6B" w:rsidRDefault="002966BA" w:rsidP="00BB0B3C">
            <w:pPr>
              <w:spacing w:after="0" w:line="240" w:lineRule="auto"/>
              <w:jc w:val="center"/>
              <w:rPr>
                <w:rFonts w:ascii="Arial" w:eastAsia="Times New Roman" w:hAnsi="Arial" w:cs="Arial"/>
                <w:sz w:val="18"/>
                <w:szCs w:val="18"/>
                <w:lang w:eastAsia="es-MX"/>
              </w:rPr>
            </w:pPr>
            <w:r w:rsidRPr="003D3D6B">
              <w:rPr>
                <w:rFonts w:ascii="Arial" w:eastAsia="Times New Roman" w:hAnsi="Arial" w:cs="Arial"/>
                <w:sz w:val="18"/>
                <w:szCs w:val="18"/>
                <w:lang w:eastAsia="es-MX"/>
              </w:rPr>
              <w:t>20 B</w:t>
            </w:r>
          </w:p>
        </w:tc>
        <w:tc>
          <w:tcPr>
            <w:tcW w:w="2298" w:type="pct"/>
            <w:tcBorders>
              <w:top w:val="nil"/>
            </w:tcBorders>
            <w:shd w:val="clear" w:color="auto" w:fill="FFFFFF"/>
            <w:vAlign w:val="center"/>
            <w:hideMark/>
          </w:tcPr>
          <w:p w14:paraId="661BA578" w14:textId="77777777" w:rsidR="002966BA" w:rsidRPr="003D3D6B" w:rsidRDefault="002966BA" w:rsidP="00BB0B3C">
            <w:pPr>
              <w:spacing w:after="0" w:line="240" w:lineRule="auto"/>
              <w:rPr>
                <w:rFonts w:ascii="Arial" w:eastAsia="Times New Roman" w:hAnsi="Arial" w:cs="Arial"/>
                <w:sz w:val="18"/>
                <w:szCs w:val="18"/>
                <w:lang w:eastAsia="es-MX"/>
              </w:rPr>
            </w:pPr>
            <w:r w:rsidRPr="003D3D6B">
              <w:rPr>
                <w:rFonts w:ascii="Arial" w:eastAsia="Times New Roman" w:hAnsi="Arial" w:cs="Arial"/>
                <w:sz w:val="18"/>
                <w:szCs w:val="18"/>
                <w:lang w:eastAsia="es-MX"/>
              </w:rPr>
              <w:t>OFICIAL MAYOR Y TITULAR DEL ORGANO INTERNO DE CONTROL</w:t>
            </w:r>
          </w:p>
        </w:tc>
        <w:tc>
          <w:tcPr>
            <w:tcW w:w="662" w:type="pct"/>
            <w:tcBorders>
              <w:top w:val="nil"/>
            </w:tcBorders>
            <w:shd w:val="clear" w:color="auto" w:fill="FFFFFF"/>
            <w:vAlign w:val="center"/>
            <w:hideMark/>
          </w:tcPr>
          <w:p w14:paraId="4DA7DEC9" w14:textId="77777777" w:rsidR="002966BA" w:rsidRPr="003D3D6B" w:rsidRDefault="002966BA" w:rsidP="00BB0B3C">
            <w:pPr>
              <w:spacing w:after="0" w:line="240" w:lineRule="auto"/>
              <w:jc w:val="center"/>
              <w:rPr>
                <w:rFonts w:ascii="Arial" w:eastAsia="Times New Roman" w:hAnsi="Arial" w:cs="Arial"/>
                <w:sz w:val="18"/>
                <w:szCs w:val="18"/>
                <w:lang w:eastAsia="es-MX"/>
              </w:rPr>
            </w:pPr>
            <w:r w:rsidRPr="003D3D6B">
              <w:rPr>
                <w:rFonts w:ascii="Arial" w:eastAsia="Times New Roman" w:hAnsi="Arial" w:cs="Arial"/>
                <w:sz w:val="18"/>
                <w:szCs w:val="18"/>
                <w:lang w:eastAsia="es-MX"/>
              </w:rPr>
              <w:t>2</w:t>
            </w:r>
          </w:p>
        </w:tc>
        <w:tc>
          <w:tcPr>
            <w:tcW w:w="662" w:type="pct"/>
            <w:tcBorders>
              <w:top w:val="nil"/>
            </w:tcBorders>
            <w:shd w:val="clear" w:color="auto" w:fill="FFFFFF"/>
            <w:vAlign w:val="center"/>
            <w:hideMark/>
          </w:tcPr>
          <w:p w14:paraId="3C1A97F7" w14:textId="77777777" w:rsidR="002966BA" w:rsidRPr="003D3D6B" w:rsidRDefault="002966BA" w:rsidP="00BB0B3C">
            <w:pPr>
              <w:spacing w:after="0" w:line="240" w:lineRule="auto"/>
              <w:jc w:val="center"/>
              <w:rPr>
                <w:rFonts w:ascii="Arial" w:eastAsia="Times New Roman" w:hAnsi="Arial" w:cs="Arial"/>
                <w:sz w:val="18"/>
                <w:szCs w:val="18"/>
                <w:lang w:eastAsia="es-MX"/>
              </w:rPr>
            </w:pPr>
            <w:r w:rsidRPr="003D3D6B">
              <w:rPr>
                <w:rFonts w:ascii="Arial" w:eastAsia="Times New Roman" w:hAnsi="Arial" w:cs="Arial"/>
                <w:sz w:val="18"/>
                <w:szCs w:val="18"/>
                <w:lang w:eastAsia="es-MX"/>
              </w:rPr>
              <w:t>2</w:t>
            </w:r>
          </w:p>
        </w:tc>
        <w:tc>
          <w:tcPr>
            <w:tcW w:w="822" w:type="pct"/>
            <w:tcBorders>
              <w:top w:val="nil"/>
              <w:right w:val="single" w:sz="4" w:space="0" w:color="auto"/>
            </w:tcBorders>
            <w:shd w:val="clear" w:color="auto" w:fill="FFFFFF"/>
            <w:vAlign w:val="bottom"/>
            <w:hideMark/>
          </w:tcPr>
          <w:p w14:paraId="6344BB7D" w14:textId="77777777" w:rsidR="002966BA" w:rsidRPr="003D3D6B" w:rsidRDefault="002966BA" w:rsidP="00BB0B3C">
            <w:pPr>
              <w:spacing w:after="0" w:line="240" w:lineRule="auto"/>
              <w:jc w:val="center"/>
              <w:rPr>
                <w:rFonts w:ascii="Arial" w:eastAsia="Times New Roman" w:hAnsi="Arial" w:cs="Arial"/>
                <w:color w:val="000000"/>
                <w:sz w:val="18"/>
                <w:szCs w:val="18"/>
                <w:lang w:eastAsia="es-MX"/>
              </w:rPr>
            </w:pPr>
            <w:r w:rsidRPr="003D3D6B">
              <w:rPr>
                <w:rFonts w:ascii="Arial" w:eastAsia="Times New Roman" w:hAnsi="Arial" w:cs="Arial"/>
                <w:color w:val="000000"/>
                <w:sz w:val="18"/>
                <w:szCs w:val="18"/>
                <w:lang w:eastAsia="es-MX"/>
              </w:rPr>
              <w:t>0</w:t>
            </w:r>
          </w:p>
        </w:tc>
      </w:tr>
      <w:tr w:rsidR="002966BA" w14:paraId="2A788B2B" w14:textId="77777777" w:rsidTr="00BB0B3C">
        <w:trPr>
          <w:trHeight w:val="402"/>
        </w:trPr>
        <w:tc>
          <w:tcPr>
            <w:tcW w:w="556" w:type="pct"/>
            <w:tcBorders>
              <w:top w:val="nil"/>
              <w:left w:val="single" w:sz="4" w:space="0" w:color="auto"/>
            </w:tcBorders>
            <w:shd w:val="clear" w:color="auto" w:fill="FFFFFF"/>
            <w:noWrap/>
            <w:vAlign w:val="center"/>
            <w:hideMark/>
          </w:tcPr>
          <w:p w14:paraId="5EB5633E" w14:textId="77777777" w:rsidR="002966BA" w:rsidRPr="003D3D6B" w:rsidRDefault="002966BA" w:rsidP="00BB0B3C">
            <w:pPr>
              <w:spacing w:after="0" w:line="240" w:lineRule="auto"/>
              <w:jc w:val="center"/>
              <w:rPr>
                <w:rFonts w:ascii="Arial" w:eastAsia="Times New Roman" w:hAnsi="Arial" w:cs="Arial"/>
                <w:sz w:val="18"/>
                <w:szCs w:val="18"/>
                <w:lang w:eastAsia="es-MX"/>
              </w:rPr>
            </w:pPr>
            <w:r w:rsidRPr="003D3D6B">
              <w:rPr>
                <w:rFonts w:ascii="Arial" w:eastAsia="Times New Roman" w:hAnsi="Arial" w:cs="Arial"/>
                <w:sz w:val="18"/>
                <w:szCs w:val="18"/>
                <w:lang w:eastAsia="es-MX"/>
              </w:rPr>
              <w:t>100</w:t>
            </w:r>
          </w:p>
        </w:tc>
        <w:tc>
          <w:tcPr>
            <w:tcW w:w="2298" w:type="pct"/>
            <w:tcBorders>
              <w:top w:val="nil"/>
            </w:tcBorders>
            <w:shd w:val="clear" w:color="auto" w:fill="FFFFFF"/>
            <w:vAlign w:val="center"/>
            <w:hideMark/>
          </w:tcPr>
          <w:p w14:paraId="6FAD1E5B" w14:textId="77777777" w:rsidR="002966BA" w:rsidRPr="003D3D6B" w:rsidRDefault="002966BA" w:rsidP="00BB0B3C">
            <w:pPr>
              <w:spacing w:after="0" w:line="240" w:lineRule="auto"/>
              <w:rPr>
                <w:rFonts w:ascii="Arial" w:eastAsia="Times New Roman" w:hAnsi="Arial" w:cs="Arial"/>
                <w:sz w:val="18"/>
                <w:szCs w:val="18"/>
                <w:lang w:eastAsia="es-MX"/>
              </w:rPr>
            </w:pPr>
            <w:r w:rsidRPr="003D3D6B">
              <w:rPr>
                <w:rFonts w:ascii="Arial" w:eastAsia="Times New Roman" w:hAnsi="Arial" w:cs="Arial"/>
                <w:sz w:val="18"/>
                <w:szCs w:val="18"/>
                <w:lang w:eastAsia="es-MX"/>
              </w:rPr>
              <w:t xml:space="preserve">DIRECTORES GENERALES </w:t>
            </w:r>
          </w:p>
        </w:tc>
        <w:tc>
          <w:tcPr>
            <w:tcW w:w="662" w:type="pct"/>
            <w:tcBorders>
              <w:top w:val="nil"/>
            </w:tcBorders>
            <w:shd w:val="clear" w:color="auto" w:fill="FFFFFF"/>
            <w:vAlign w:val="center"/>
            <w:hideMark/>
          </w:tcPr>
          <w:p w14:paraId="5F728B48" w14:textId="77777777" w:rsidR="002966BA" w:rsidRPr="003D3D6B" w:rsidRDefault="002966BA" w:rsidP="00BB0B3C">
            <w:pPr>
              <w:spacing w:after="0" w:line="240" w:lineRule="auto"/>
              <w:jc w:val="center"/>
              <w:rPr>
                <w:rFonts w:ascii="Arial" w:eastAsia="Times New Roman" w:hAnsi="Arial" w:cs="Arial"/>
                <w:sz w:val="18"/>
                <w:szCs w:val="18"/>
                <w:lang w:eastAsia="es-MX"/>
              </w:rPr>
            </w:pPr>
            <w:r w:rsidRPr="003D3D6B">
              <w:rPr>
                <w:rFonts w:ascii="Arial" w:eastAsia="Times New Roman" w:hAnsi="Arial" w:cs="Arial"/>
                <w:sz w:val="18"/>
                <w:szCs w:val="18"/>
                <w:lang w:eastAsia="es-MX"/>
              </w:rPr>
              <w:t>13</w:t>
            </w:r>
          </w:p>
        </w:tc>
        <w:tc>
          <w:tcPr>
            <w:tcW w:w="662" w:type="pct"/>
            <w:tcBorders>
              <w:top w:val="nil"/>
            </w:tcBorders>
            <w:shd w:val="clear" w:color="auto" w:fill="FFFFFF"/>
            <w:vAlign w:val="center"/>
            <w:hideMark/>
          </w:tcPr>
          <w:p w14:paraId="48563DAB" w14:textId="77777777" w:rsidR="002966BA" w:rsidRPr="003D3D6B" w:rsidRDefault="002966BA" w:rsidP="00BB0B3C">
            <w:pPr>
              <w:spacing w:after="0" w:line="240" w:lineRule="auto"/>
              <w:jc w:val="center"/>
              <w:rPr>
                <w:rFonts w:ascii="Arial" w:eastAsia="Times New Roman" w:hAnsi="Arial" w:cs="Arial"/>
                <w:sz w:val="18"/>
                <w:szCs w:val="18"/>
                <w:lang w:eastAsia="es-MX"/>
              </w:rPr>
            </w:pPr>
            <w:r w:rsidRPr="003D3D6B">
              <w:rPr>
                <w:rFonts w:ascii="Arial" w:eastAsia="Times New Roman" w:hAnsi="Arial" w:cs="Arial"/>
                <w:sz w:val="18"/>
                <w:szCs w:val="18"/>
                <w:lang w:eastAsia="es-MX"/>
              </w:rPr>
              <w:t>13</w:t>
            </w:r>
          </w:p>
        </w:tc>
        <w:tc>
          <w:tcPr>
            <w:tcW w:w="822" w:type="pct"/>
            <w:tcBorders>
              <w:top w:val="nil"/>
              <w:right w:val="single" w:sz="4" w:space="0" w:color="auto"/>
            </w:tcBorders>
            <w:shd w:val="clear" w:color="auto" w:fill="FFFFFF"/>
            <w:vAlign w:val="bottom"/>
            <w:hideMark/>
          </w:tcPr>
          <w:p w14:paraId="2F88B445" w14:textId="77777777" w:rsidR="002966BA" w:rsidRPr="003D3D6B" w:rsidRDefault="002966BA" w:rsidP="00BB0B3C">
            <w:pPr>
              <w:spacing w:after="0" w:line="240" w:lineRule="auto"/>
              <w:jc w:val="center"/>
              <w:rPr>
                <w:rFonts w:ascii="Arial" w:eastAsia="Times New Roman" w:hAnsi="Arial" w:cs="Arial"/>
                <w:color w:val="000000"/>
                <w:sz w:val="18"/>
                <w:szCs w:val="18"/>
                <w:lang w:eastAsia="es-MX"/>
              </w:rPr>
            </w:pPr>
            <w:r w:rsidRPr="003D3D6B">
              <w:rPr>
                <w:rFonts w:ascii="Arial" w:eastAsia="Times New Roman" w:hAnsi="Arial" w:cs="Arial"/>
                <w:color w:val="000000"/>
                <w:sz w:val="18"/>
                <w:szCs w:val="18"/>
                <w:lang w:eastAsia="es-MX"/>
              </w:rPr>
              <w:t>0</w:t>
            </w:r>
          </w:p>
        </w:tc>
      </w:tr>
      <w:tr w:rsidR="002966BA" w14:paraId="09E0CF07" w14:textId="77777777" w:rsidTr="00BB0B3C">
        <w:trPr>
          <w:trHeight w:val="402"/>
        </w:trPr>
        <w:tc>
          <w:tcPr>
            <w:tcW w:w="556" w:type="pct"/>
            <w:tcBorders>
              <w:top w:val="nil"/>
              <w:left w:val="single" w:sz="4" w:space="0" w:color="auto"/>
            </w:tcBorders>
            <w:shd w:val="clear" w:color="auto" w:fill="FFFFFF"/>
            <w:noWrap/>
            <w:vAlign w:val="center"/>
            <w:hideMark/>
          </w:tcPr>
          <w:p w14:paraId="6D7FAAC3" w14:textId="77777777" w:rsidR="002966BA" w:rsidRPr="003D3D6B" w:rsidRDefault="002966BA" w:rsidP="00BB0B3C">
            <w:pPr>
              <w:spacing w:after="0" w:line="240" w:lineRule="auto"/>
              <w:jc w:val="center"/>
              <w:rPr>
                <w:rFonts w:ascii="Arial" w:eastAsia="Times New Roman" w:hAnsi="Arial" w:cs="Arial"/>
                <w:sz w:val="18"/>
                <w:szCs w:val="18"/>
                <w:lang w:eastAsia="es-MX"/>
              </w:rPr>
            </w:pPr>
            <w:r w:rsidRPr="003D3D6B">
              <w:rPr>
                <w:rFonts w:ascii="Arial" w:eastAsia="Times New Roman" w:hAnsi="Arial" w:cs="Arial"/>
                <w:sz w:val="18"/>
                <w:szCs w:val="18"/>
                <w:lang w:eastAsia="es-MX"/>
              </w:rPr>
              <w:t>300</w:t>
            </w:r>
          </w:p>
        </w:tc>
        <w:tc>
          <w:tcPr>
            <w:tcW w:w="2298" w:type="pct"/>
            <w:tcBorders>
              <w:top w:val="nil"/>
            </w:tcBorders>
            <w:shd w:val="clear" w:color="auto" w:fill="FFFFFF"/>
            <w:vAlign w:val="center"/>
            <w:hideMark/>
          </w:tcPr>
          <w:p w14:paraId="55C6F93E" w14:textId="77777777" w:rsidR="002966BA" w:rsidRPr="003D3D6B" w:rsidRDefault="002966BA" w:rsidP="00BB0B3C">
            <w:pPr>
              <w:spacing w:after="0" w:line="240" w:lineRule="auto"/>
              <w:rPr>
                <w:rFonts w:ascii="Arial" w:eastAsia="Times New Roman" w:hAnsi="Arial" w:cs="Arial"/>
                <w:sz w:val="18"/>
                <w:szCs w:val="18"/>
                <w:lang w:eastAsia="es-MX"/>
              </w:rPr>
            </w:pPr>
            <w:r w:rsidRPr="003D3D6B">
              <w:rPr>
                <w:rFonts w:ascii="Arial" w:eastAsia="Times New Roman" w:hAnsi="Arial" w:cs="Arial"/>
                <w:sz w:val="18"/>
                <w:szCs w:val="18"/>
                <w:lang w:eastAsia="es-MX"/>
              </w:rPr>
              <w:t xml:space="preserve">DIRECTORES DE AREA " A" </w:t>
            </w:r>
          </w:p>
        </w:tc>
        <w:tc>
          <w:tcPr>
            <w:tcW w:w="662" w:type="pct"/>
            <w:tcBorders>
              <w:top w:val="nil"/>
            </w:tcBorders>
            <w:shd w:val="clear" w:color="auto" w:fill="FFFFFF"/>
            <w:vAlign w:val="center"/>
            <w:hideMark/>
          </w:tcPr>
          <w:p w14:paraId="4D54A9D9" w14:textId="77777777" w:rsidR="002966BA" w:rsidRPr="003D3D6B" w:rsidRDefault="002966BA" w:rsidP="00BB0B3C">
            <w:pPr>
              <w:spacing w:after="0" w:line="240" w:lineRule="auto"/>
              <w:jc w:val="center"/>
              <w:rPr>
                <w:rFonts w:ascii="Arial" w:eastAsia="Times New Roman" w:hAnsi="Arial" w:cs="Arial"/>
                <w:sz w:val="18"/>
                <w:szCs w:val="18"/>
                <w:lang w:eastAsia="es-MX"/>
              </w:rPr>
            </w:pPr>
            <w:r w:rsidRPr="003D3D6B">
              <w:rPr>
                <w:rFonts w:ascii="Arial" w:eastAsia="Times New Roman" w:hAnsi="Arial" w:cs="Arial"/>
                <w:sz w:val="18"/>
                <w:szCs w:val="18"/>
                <w:lang w:eastAsia="es-MX"/>
              </w:rPr>
              <w:t>4</w:t>
            </w:r>
          </w:p>
        </w:tc>
        <w:tc>
          <w:tcPr>
            <w:tcW w:w="662" w:type="pct"/>
            <w:tcBorders>
              <w:top w:val="nil"/>
            </w:tcBorders>
            <w:shd w:val="clear" w:color="auto" w:fill="FFFFFF"/>
            <w:vAlign w:val="center"/>
            <w:hideMark/>
          </w:tcPr>
          <w:p w14:paraId="4404BA01" w14:textId="77777777" w:rsidR="002966BA" w:rsidRPr="003D3D6B" w:rsidRDefault="002966BA" w:rsidP="00BB0B3C">
            <w:pPr>
              <w:spacing w:after="0" w:line="240" w:lineRule="auto"/>
              <w:jc w:val="center"/>
              <w:rPr>
                <w:rFonts w:ascii="Arial" w:eastAsia="Times New Roman" w:hAnsi="Arial" w:cs="Arial"/>
                <w:sz w:val="18"/>
                <w:szCs w:val="18"/>
                <w:lang w:eastAsia="es-MX"/>
              </w:rPr>
            </w:pPr>
            <w:r w:rsidRPr="003D3D6B">
              <w:rPr>
                <w:rFonts w:ascii="Arial" w:eastAsia="Times New Roman" w:hAnsi="Arial" w:cs="Arial"/>
                <w:sz w:val="18"/>
                <w:szCs w:val="18"/>
                <w:lang w:eastAsia="es-MX"/>
              </w:rPr>
              <w:t>4</w:t>
            </w:r>
          </w:p>
        </w:tc>
        <w:tc>
          <w:tcPr>
            <w:tcW w:w="822" w:type="pct"/>
            <w:tcBorders>
              <w:top w:val="nil"/>
              <w:right w:val="single" w:sz="4" w:space="0" w:color="auto"/>
            </w:tcBorders>
            <w:shd w:val="clear" w:color="auto" w:fill="FFFFFF"/>
            <w:vAlign w:val="bottom"/>
            <w:hideMark/>
          </w:tcPr>
          <w:p w14:paraId="04609FD8" w14:textId="77777777" w:rsidR="002966BA" w:rsidRPr="003D3D6B" w:rsidRDefault="002966BA" w:rsidP="00BB0B3C">
            <w:pPr>
              <w:spacing w:after="0" w:line="240" w:lineRule="auto"/>
              <w:jc w:val="center"/>
              <w:rPr>
                <w:rFonts w:ascii="Arial" w:eastAsia="Times New Roman" w:hAnsi="Arial" w:cs="Arial"/>
                <w:color w:val="000000"/>
                <w:sz w:val="18"/>
                <w:szCs w:val="18"/>
                <w:lang w:eastAsia="es-MX"/>
              </w:rPr>
            </w:pPr>
            <w:r w:rsidRPr="003D3D6B">
              <w:rPr>
                <w:rFonts w:ascii="Arial" w:eastAsia="Times New Roman" w:hAnsi="Arial" w:cs="Arial"/>
                <w:color w:val="000000"/>
                <w:sz w:val="18"/>
                <w:szCs w:val="18"/>
                <w:lang w:eastAsia="es-MX"/>
              </w:rPr>
              <w:t>0</w:t>
            </w:r>
          </w:p>
        </w:tc>
      </w:tr>
      <w:tr w:rsidR="002966BA" w14:paraId="4E1F27AD" w14:textId="77777777" w:rsidTr="00BB0B3C">
        <w:trPr>
          <w:trHeight w:val="402"/>
        </w:trPr>
        <w:tc>
          <w:tcPr>
            <w:tcW w:w="556" w:type="pct"/>
            <w:tcBorders>
              <w:top w:val="nil"/>
              <w:left w:val="single" w:sz="4" w:space="0" w:color="auto"/>
            </w:tcBorders>
            <w:shd w:val="clear" w:color="auto" w:fill="FFFFFF"/>
            <w:noWrap/>
            <w:vAlign w:val="center"/>
            <w:hideMark/>
          </w:tcPr>
          <w:p w14:paraId="107303CE" w14:textId="77777777" w:rsidR="002966BA" w:rsidRPr="003D3D6B" w:rsidRDefault="002966BA" w:rsidP="00BB0B3C">
            <w:pPr>
              <w:spacing w:after="0" w:line="240" w:lineRule="auto"/>
              <w:jc w:val="center"/>
              <w:rPr>
                <w:rFonts w:ascii="Arial" w:eastAsia="Times New Roman" w:hAnsi="Arial" w:cs="Arial"/>
                <w:sz w:val="18"/>
                <w:szCs w:val="18"/>
                <w:lang w:eastAsia="es-MX"/>
              </w:rPr>
            </w:pPr>
            <w:r w:rsidRPr="003D3D6B">
              <w:rPr>
                <w:rFonts w:ascii="Arial" w:eastAsia="Times New Roman" w:hAnsi="Arial" w:cs="Arial"/>
                <w:sz w:val="18"/>
                <w:szCs w:val="18"/>
                <w:lang w:eastAsia="es-MX"/>
              </w:rPr>
              <w:t>300</w:t>
            </w:r>
          </w:p>
        </w:tc>
        <w:tc>
          <w:tcPr>
            <w:tcW w:w="2298" w:type="pct"/>
            <w:tcBorders>
              <w:top w:val="nil"/>
            </w:tcBorders>
            <w:shd w:val="clear" w:color="auto" w:fill="FFFFFF"/>
            <w:vAlign w:val="center"/>
            <w:hideMark/>
          </w:tcPr>
          <w:p w14:paraId="2765BB85" w14:textId="77777777" w:rsidR="002966BA" w:rsidRPr="003D3D6B" w:rsidRDefault="002966BA" w:rsidP="00BB0B3C">
            <w:pPr>
              <w:spacing w:after="0" w:line="240" w:lineRule="auto"/>
              <w:rPr>
                <w:rFonts w:ascii="Arial" w:eastAsia="Times New Roman" w:hAnsi="Arial" w:cs="Arial"/>
                <w:sz w:val="18"/>
                <w:szCs w:val="18"/>
                <w:lang w:eastAsia="es-MX"/>
              </w:rPr>
            </w:pPr>
            <w:r w:rsidRPr="003D3D6B">
              <w:rPr>
                <w:rFonts w:ascii="Arial" w:eastAsia="Times New Roman" w:hAnsi="Arial" w:cs="Arial"/>
                <w:sz w:val="18"/>
                <w:szCs w:val="18"/>
                <w:lang w:eastAsia="es-MX"/>
              </w:rPr>
              <w:t xml:space="preserve">DIRECTORES DE AREA " B" </w:t>
            </w:r>
          </w:p>
        </w:tc>
        <w:tc>
          <w:tcPr>
            <w:tcW w:w="662" w:type="pct"/>
            <w:tcBorders>
              <w:top w:val="nil"/>
            </w:tcBorders>
            <w:shd w:val="clear" w:color="auto" w:fill="FFFFFF"/>
            <w:vAlign w:val="center"/>
            <w:hideMark/>
          </w:tcPr>
          <w:p w14:paraId="04D7B450" w14:textId="77777777" w:rsidR="002966BA" w:rsidRPr="003D3D6B" w:rsidRDefault="002966BA" w:rsidP="00BB0B3C">
            <w:pPr>
              <w:spacing w:after="0" w:line="240" w:lineRule="auto"/>
              <w:jc w:val="center"/>
              <w:rPr>
                <w:rFonts w:ascii="Arial" w:eastAsia="Times New Roman" w:hAnsi="Arial" w:cs="Arial"/>
                <w:sz w:val="18"/>
                <w:szCs w:val="18"/>
                <w:lang w:eastAsia="es-MX"/>
              </w:rPr>
            </w:pPr>
            <w:r w:rsidRPr="003D3D6B">
              <w:rPr>
                <w:rFonts w:ascii="Arial" w:eastAsia="Times New Roman" w:hAnsi="Arial" w:cs="Arial"/>
                <w:sz w:val="18"/>
                <w:szCs w:val="18"/>
                <w:lang w:eastAsia="es-MX"/>
              </w:rPr>
              <w:t>2</w:t>
            </w:r>
          </w:p>
        </w:tc>
        <w:tc>
          <w:tcPr>
            <w:tcW w:w="662" w:type="pct"/>
            <w:tcBorders>
              <w:top w:val="nil"/>
            </w:tcBorders>
            <w:shd w:val="clear" w:color="auto" w:fill="FFFFFF"/>
            <w:vAlign w:val="center"/>
            <w:hideMark/>
          </w:tcPr>
          <w:p w14:paraId="622D101E" w14:textId="77777777" w:rsidR="002966BA" w:rsidRPr="003D3D6B" w:rsidRDefault="002966BA" w:rsidP="00BB0B3C">
            <w:pPr>
              <w:spacing w:after="0" w:line="240" w:lineRule="auto"/>
              <w:jc w:val="center"/>
              <w:rPr>
                <w:rFonts w:ascii="Arial" w:eastAsia="Times New Roman" w:hAnsi="Arial" w:cs="Arial"/>
                <w:sz w:val="18"/>
                <w:szCs w:val="18"/>
                <w:lang w:eastAsia="es-MX"/>
              </w:rPr>
            </w:pPr>
            <w:r w:rsidRPr="003D3D6B">
              <w:rPr>
                <w:rFonts w:ascii="Arial" w:eastAsia="Times New Roman" w:hAnsi="Arial" w:cs="Arial"/>
                <w:sz w:val="18"/>
                <w:szCs w:val="18"/>
                <w:lang w:eastAsia="es-MX"/>
              </w:rPr>
              <w:t>2</w:t>
            </w:r>
          </w:p>
        </w:tc>
        <w:tc>
          <w:tcPr>
            <w:tcW w:w="822" w:type="pct"/>
            <w:tcBorders>
              <w:top w:val="nil"/>
              <w:right w:val="single" w:sz="4" w:space="0" w:color="auto"/>
            </w:tcBorders>
            <w:shd w:val="clear" w:color="auto" w:fill="FFFFFF"/>
            <w:vAlign w:val="bottom"/>
            <w:hideMark/>
          </w:tcPr>
          <w:p w14:paraId="75D02B6F" w14:textId="77777777" w:rsidR="002966BA" w:rsidRPr="003D3D6B" w:rsidRDefault="002966BA" w:rsidP="00BB0B3C">
            <w:pPr>
              <w:spacing w:after="0" w:line="240" w:lineRule="auto"/>
              <w:jc w:val="center"/>
              <w:rPr>
                <w:rFonts w:ascii="Arial" w:eastAsia="Times New Roman" w:hAnsi="Arial" w:cs="Arial"/>
                <w:color w:val="000000"/>
                <w:sz w:val="18"/>
                <w:szCs w:val="18"/>
                <w:lang w:eastAsia="es-MX"/>
              </w:rPr>
            </w:pPr>
            <w:r w:rsidRPr="003D3D6B">
              <w:rPr>
                <w:rFonts w:ascii="Arial" w:eastAsia="Times New Roman" w:hAnsi="Arial" w:cs="Arial"/>
                <w:color w:val="000000"/>
                <w:sz w:val="18"/>
                <w:szCs w:val="18"/>
                <w:lang w:eastAsia="es-MX"/>
              </w:rPr>
              <w:t>0</w:t>
            </w:r>
          </w:p>
        </w:tc>
      </w:tr>
      <w:tr w:rsidR="002966BA" w14:paraId="0316AEF5" w14:textId="77777777" w:rsidTr="00BB0B3C">
        <w:trPr>
          <w:trHeight w:val="402"/>
        </w:trPr>
        <w:tc>
          <w:tcPr>
            <w:tcW w:w="556" w:type="pct"/>
            <w:tcBorders>
              <w:top w:val="nil"/>
              <w:left w:val="single" w:sz="4" w:space="0" w:color="auto"/>
            </w:tcBorders>
            <w:shd w:val="clear" w:color="auto" w:fill="FFFFFF"/>
            <w:noWrap/>
            <w:vAlign w:val="center"/>
            <w:hideMark/>
          </w:tcPr>
          <w:p w14:paraId="1C41F67C" w14:textId="77777777" w:rsidR="002966BA" w:rsidRPr="003D3D6B" w:rsidRDefault="002966BA" w:rsidP="00BB0B3C">
            <w:pPr>
              <w:spacing w:after="0" w:line="240" w:lineRule="auto"/>
              <w:jc w:val="center"/>
              <w:rPr>
                <w:rFonts w:ascii="Arial" w:eastAsia="Times New Roman" w:hAnsi="Arial" w:cs="Arial"/>
                <w:sz w:val="18"/>
                <w:szCs w:val="18"/>
                <w:lang w:eastAsia="es-MX"/>
              </w:rPr>
            </w:pPr>
            <w:r w:rsidRPr="003D3D6B">
              <w:rPr>
                <w:rFonts w:ascii="Arial" w:eastAsia="Times New Roman" w:hAnsi="Arial" w:cs="Arial"/>
                <w:sz w:val="18"/>
                <w:szCs w:val="18"/>
                <w:lang w:eastAsia="es-MX"/>
              </w:rPr>
              <w:t>300</w:t>
            </w:r>
          </w:p>
        </w:tc>
        <w:tc>
          <w:tcPr>
            <w:tcW w:w="2298" w:type="pct"/>
            <w:tcBorders>
              <w:top w:val="nil"/>
            </w:tcBorders>
            <w:shd w:val="clear" w:color="auto" w:fill="FFFFFF"/>
            <w:vAlign w:val="center"/>
            <w:hideMark/>
          </w:tcPr>
          <w:p w14:paraId="2999B656" w14:textId="77777777" w:rsidR="002966BA" w:rsidRPr="003D3D6B" w:rsidRDefault="002966BA" w:rsidP="00BB0B3C">
            <w:pPr>
              <w:spacing w:after="0" w:line="240" w:lineRule="auto"/>
              <w:rPr>
                <w:rFonts w:ascii="Arial" w:eastAsia="Times New Roman" w:hAnsi="Arial" w:cs="Arial"/>
                <w:sz w:val="18"/>
                <w:szCs w:val="18"/>
                <w:lang w:eastAsia="es-MX"/>
              </w:rPr>
            </w:pPr>
            <w:r w:rsidRPr="003D3D6B">
              <w:rPr>
                <w:rFonts w:ascii="Arial" w:eastAsia="Times New Roman" w:hAnsi="Arial" w:cs="Arial"/>
                <w:sz w:val="18"/>
                <w:szCs w:val="18"/>
                <w:lang w:eastAsia="es-MX"/>
              </w:rPr>
              <w:t>DIRECTORES DE AREA "C"</w:t>
            </w:r>
          </w:p>
        </w:tc>
        <w:tc>
          <w:tcPr>
            <w:tcW w:w="662" w:type="pct"/>
            <w:tcBorders>
              <w:top w:val="nil"/>
            </w:tcBorders>
            <w:shd w:val="clear" w:color="auto" w:fill="FFFFFF"/>
            <w:vAlign w:val="center"/>
            <w:hideMark/>
          </w:tcPr>
          <w:p w14:paraId="08F4B911" w14:textId="77777777" w:rsidR="002966BA" w:rsidRPr="003D3D6B" w:rsidRDefault="002966BA" w:rsidP="00BB0B3C">
            <w:pPr>
              <w:spacing w:after="0" w:line="240" w:lineRule="auto"/>
              <w:jc w:val="center"/>
              <w:rPr>
                <w:rFonts w:ascii="Arial" w:eastAsia="Times New Roman" w:hAnsi="Arial" w:cs="Arial"/>
                <w:sz w:val="18"/>
                <w:szCs w:val="18"/>
                <w:lang w:eastAsia="es-MX"/>
              </w:rPr>
            </w:pPr>
            <w:r w:rsidRPr="003D3D6B">
              <w:rPr>
                <w:rFonts w:ascii="Arial" w:eastAsia="Times New Roman" w:hAnsi="Arial" w:cs="Arial"/>
                <w:sz w:val="18"/>
                <w:szCs w:val="18"/>
                <w:lang w:eastAsia="es-MX"/>
              </w:rPr>
              <w:t>1</w:t>
            </w:r>
          </w:p>
        </w:tc>
        <w:tc>
          <w:tcPr>
            <w:tcW w:w="662" w:type="pct"/>
            <w:tcBorders>
              <w:top w:val="nil"/>
            </w:tcBorders>
            <w:shd w:val="clear" w:color="auto" w:fill="FFFFFF"/>
            <w:vAlign w:val="center"/>
            <w:hideMark/>
          </w:tcPr>
          <w:p w14:paraId="2F6C8104" w14:textId="77777777" w:rsidR="002966BA" w:rsidRPr="003D3D6B" w:rsidRDefault="002966BA" w:rsidP="00BB0B3C">
            <w:pPr>
              <w:spacing w:after="0" w:line="240" w:lineRule="auto"/>
              <w:jc w:val="center"/>
              <w:rPr>
                <w:rFonts w:ascii="Arial" w:eastAsia="Times New Roman" w:hAnsi="Arial" w:cs="Arial"/>
                <w:sz w:val="18"/>
                <w:szCs w:val="18"/>
                <w:lang w:eastAsia="es-MX"/>
              </w:rPr>
            </w:pPr>
            <w:r w:rsidRPr="003D3D6B">
              <w:rPr>
                <w:rFonts w:ascii="Arial" w:eastAsia="Times New Roman" w:hAnsi="Arial" w:cs="Arial"/>
                <w:sz w:val="18"/>
                <w:szCs w:val="18"/>
                <w:lang w:eastAsia="es-MX"/>
              </w:rPr>
              <w:t>1</w:t>
            </w:r>
          </w:p>
        </w:tc>
        <w:tc>
          <w:tcPr>
            <w:tcW w:w="822" w:type="pct"/>
            <w:tcBorders>
              <w:top w:val="nil"/>
              <w:right w:val="single" w:sz="4" w:space="0" w:color="auto"/>
            </w:tcBorders>
            <w:shd w:val="clear" w:color="auto" w:fill="FFFFFF"/>
            <w:vAlign w:val="bottom"/>
            <w:hideMark/>
          </w:tcPr>
          <w:p w14:paraId="709E4700" w14:textId="77777777" w:rsidR="002966BA" w:rsidRPr="003D3D6B" w:rsidRDefault="002966BA" w:rsidP="00BB0B3C">
            <w:pPr>
              <w:spacing w:after="0" w:line="240" w:lineRule="auto"/>
              <w:jc w:val="center"/>
              <w:rPr>
                <w:rFonts w:ascii="Arial" w:eastAsia="Times New Roman" w:hAnsi="Arial" w:cs="Arial"/>
                <w:color w:val="000000"/>
                <w:sz w:val="18"/>
                <w:szCs w:val="18"/>
                <w:lang w:eastAsia="es-MX"/>
              </w:rPr>
            </w:pPr>
            <w:r w:rsidRPr="003D3D6B">
              <w:rPr>
                <w:rFonts w:ascii="Arial" w:eastAsia="Times New Roman" w:hAnsi="Arial" w:cs="Arial"/>
                <w:color w:val="000000"/>
                <w:sz w:val="18"/>
                <w:szCs w:val="18"/>
                <w:lang w:eastAsia="es-MX"/>
              </w:rPr>
              <w:t>0</w:t>
            </w:r>
          </w:p>
        </w:tc>
      </w:tr>
      <w:tr w:rsidR="002966BA" w14:paraId="43ECDA4E" w14:textId="77777777" w:rsidTr="00BB0B3C">
        <w:trPr>
          <w:trHeight w:val="402"/>
        </w:trPr>
        <w:tc>
          <w:tcPr>
            <w:tcW w:w="556" w:type="pct"/>
            <w:tcBorders>
              <w:top w:val="nil"/>
              <w:left w:val="single" w:sz="4" w:space="0" w:color="auto"/>
            </w:tcBorders>
            <w:shd w:val="clear" w:color="auto" w:fill="FFFFFF"/>
            <w:noWrap/>
            <w:vAlign w:val="center"/>
            <w:hideMark/>
          </w:tcPr>
          <w:p w14:paraId="1842AC79" w14:textId="77777777" w:rsidR="002966BA" w:rsidRPr="003D3D6B" w:rsidRDefault="002966BA" w:rsidP="00BB0B3C">
            <w:pPr>
              <w:spacing w:after="0" w:line="240" w:lineRule="auto"/>
              <w:jc w:val="center"/>
              <w:rPr>
                <w:rFonts w:ascii="Arial" w:eastAsia="Times New Roman" w:hAnsi="Arial" w:cs="Arial"/>
                <w:sz w:val="18"/>
                <w:szCs w:val="18"/>
                <w:lang w:eastAsia="es-MX"/>
              </w:rPr>
            </w:pPr>
            <w:r w:rsidRPr="003D3D6B">
              <w:rPr>
                <w:rFonts w:ascii="Arial" w:eastAsia="Times New Roman" w:hAnsi="Arial" w:cs="Arial"/>
                <w:sz w:val="18"/>
                <w:szCs w:val="18"/>
                <w:lang w:eastAsia="es-MX"/>
              </w:rPr>
              <w:t>300</w:t>
            </w:r>
          </w:p>
        </w:tc>
        <w:tc>
          <w:tcPr>
            <w:tcW w:w="2298" w:type="pct"/>
            <w:tcBorders>
              <w:top w:val="nil"/>
            </w:tcBorders>
            <w:shd w:val="clear" w:color="auto" w:fill="FFFFFF"/>
            <w:vAlign w:val="center"/>
            <w:hideMark/>
          </w:tcPr>
          <w:p w14:paraId="50DF4BAA" w14:textId="77777777" w:rsidR="002966BA" w:rsidRPr="003D3D6B" w:rsidRDefault="002966BA" w:rsidP="00BB0B3C">
            <w:pPr>
              <w:spacing w:after="0" w:line="240" w:lineRule="auto"/>
              <w:rPr>
                <w:rFonts w:ascii="Arial" w:eastAsia="Times New Roman" w:hAnsi="Arial" w:cs="Arial"/>
                <w:sz w:val="18"/>
                <w:szCs w:val="18"/>
                <w:lang w:eastAsia="es-MX"/>
              </w:rPr>
            </w:pPr>
            <w:r w:rsidRPr="003D3D6B">
              <w:rPr>
                <w:rFonts w:ascii="Arial" w:eastAsia="Times New Roman" w:hAnsi="Arial" w:cs="Arial"/>
                <w:sz w:val="18"/>
                <w:szCs w:val="18"/>
                <w:lang w:eastAsia="es-MX"/>
              </w:rPr>
              <w:t>DIRECTORES DE AREA "D"</w:t>
            </w:r>
          </w:p>
        </w:tc>
        <w:tc>
          <w:tcPr>
            <w:tcW w:w="662" w:type="pct"/>
            <w:tcBorders>
              <w:top w:val="nil"/>
            </w:tcBorders>
            <w:shd w:val="clear" w:color="auto" w:fill="FFFFFF"/>
            <w:vAlign w:val="center"/>
            <w:hideMark/>
          </w:tcPr>
          <w:p w14:paraId="2166A1F6" w14:textId="77777777" w:rsidR="002966BA" w:rsidRPr="003D3D6B" w:rsidRDefault="002966BA" w:rsidP="00BB0B3C">
            <w:pPr>
              <w:spacing w:after="0" w:line="240" w:lineRule="auto"/>
              <w:jc w:val="center"/>
              <w:rPr>
                <w:rFonts w:ascii="Arial" w:eastAsia="Times New Roman" w:hAnsi="Arial" w:cs="Arial"/>
                <w:sz w:val="18"/>
                <w:szCs w:val="18"/>
                <w:lang w:eastAsia="es-MX"/>
              </w:rPr>
            </w:pPr>
            <w:r w:rsidRPr="003D3D6B">
              <w:rPr>
                <w:rFonts w:ascii="Arial" w:eastAsia="Times New Roman" w:hAnsi="Arial" w:cs="Arial"/>
                <w:sz w:val="18"/>
                <w:szCs w:val="18"/>
                <w:lang w:eastAsia="es-MX"/>
              </w:rPr>
              <w:t>1</w:t>
            </w:r>
          </w:p>
        </w:tc>
        <w:tc>
          <w:tcPr>
            <w:tcW w:w="662" w:type="pct"/>
            <w:tcBorders>
              <w:top w:val="nil"/>
            </w:tcBorders>
            <w:shd w:val="clear" w:color="auto" w:fill="FFFFFF"/>
            <w:vAlign w:val="center"/>
            <w:hideMark/>
          </w:tcPr>
          <w:p w14:paraId="79600EBD" w14:textId="77777777" w:rsidR="002966BA" w:rsidRPr="003D3D6B" w:rsidRDefault="002966BA" w:rsidP="00BB0B3C">
            <w:pPr>
              <w:spacing w:after="0" w:line="240" w:lineRule="auto"/>
              <w:jc w:val="center"/>
              <w:rPr>
                <w:rFonts w:ascii="Arial" w:eastAsia="Times New Roman" w:hAnsi="Arial" w:cs="Arial"/>
                <w:sz w:val="18"/>
                <w:szCs w:val="18"/>
                <w:lang w:eastAsia="es-MX"/>
              </w:rPr>
            </w:pPr>
            <w:r w:rsidRPr="003D3D6B">
              <w:rPr>
                <w:rFonts w:ascii="Arial" w:eastAsia="Times New Roman" w:hAnsi="Arial" w:cs="Arial"/>
                <w:sz w:val="18"/>
                <w:szCs w:val="18"/>
                <w:lang w:eastAsia="es-MX"/>
              </w:rPr>
              <w:t>1</w:t>
            </w:r>
          </w:p>
        </w:tc>
        <w:tc>
          <w:tcPr>
            <w:tcW w:w="822" w:type="pct"/>
            <w:tcBorders>
              <w:top w:val="nil"/>
              <w:right w:val="single" w:sz="4" w:space="0" w:color="auto"/>
            </w:tcBorders>
            <w:shd w:val="clear" w:color="auto" w:fill="FFFFFF"/>
            <w:vAlign w:val="bottom"/>
            <w:hideMark/>
          </w:tcPr>
          <w:p w14:paraId="75226796" w14:textId="77777777" w:rsidR="002966BA" w:rsidRPr="003D3D6B" w:rsidRDefault="002966BA" w:rsidP="00BB0B3C">
            <w:pPr>
              <w:spacing w:after="0" w:line="240" w:lineRule="auto"/>
              <w:jc w:val="center"/>
              <w:rPr>
                <w:rFonts w:ascii="Arial" w:eastAsia="Times New Roman" w:hAnsi="Arial" w:cs="Arial"/>
                <w:color w:val="000000"/>
                <w:sz w:val="18"/>
                <w:szCs w:val="18"/>
                <w:lang w:eastAsia="es-MX"/>
              </w:rPr>
            </w:pPr>
            <w:r w:rsidRPr="003D3D6B">
              <w:rPr>
                <w:rFonts w:ascii="Arial" w:eastAsia="Times New Roman" w:hAnsi="Arial" w:cs="Arial"/>
                <w:color w:val="000000"/>
                <w:sz w:val="18"/>
                <w:szCs w:val="18"/>
                <w:lang w:eastAsia="es-MX"/>
              </w:rPr>
              <w:t>0</w:t>
            </w:r>
          </w:p>
        </w:tc>
      </w:tr>
      <w:tr w:rsidR="002966BA" w14:paraId="1F034C5B" w14:textId="77777777" w:rsidTr="00BB0B3C">
        <w:trPr>
          <w:trHeight w:val="402"/>
        </w:trPr>
        <w:tc>
          <w:tcPr>
            <w:tcW w:w="556" w:type="pct"/>
            <w:tcBorders>
              <w:top w:val="nil"/>
              <w:left w:val="single" w:sz="4" w:space="0" w:color="auto"/>
            </w:tcBorders>
            <w:shd w:val="clear" w:color="auto" w:fill="FFFFFF"/>
            <w:noWrap/>
            <w:vAlign w:val="center"/>
            <w:hideMark/>
          </w:tcPr>
          <w:p w14:paraId="707FC311" w14:textId="77777777" w:rsidR="002966BA" w:rsidRPr="003D3D6B" w:rsidRDefault="002966BA" w:rsidP="00BB0B3C">
            <w:pPr>
              <w:spacing w:after="0" w:line="240" w:lineRule="auto"/>
              <w:jc w:val="center"/>
              <w:rPr>
                <w:rFonts w:ascii="Arial" w:eastAsia="Times New Roman" w:hAnsi="Arial" w:cs="Arial"/>
                <w:sz w:val="18"/>
                <w:szCs w:val="18"/>
                <w:lang w:eastAsia="es-MX"/>
              </w:rPr>
            </w:pPr>
            <w:r w:rsidRPr="003D3D6B">
              <w:rPr>
                <w:rFonts w:ascii="Arial" w:eastAsia="Times New Roman" w:hAnsi="Arial" w:cs="Arial"/>
                <w:sz w:val="18"/>
                <w:szCs w:val="18"/>
                <w:lang w:eastAsia="es-MX"/>
              </w:rPr>
              <w:t>300</w:t>
            </w:r>
          </w:p>
        </w:tc>
        <w:tc>
          <w:tcPr>
            <w:tcW w:w="2298" w:type="pct"/>
            <w:tcBorders>
              <w:top w:val="nil"/>
            </w:tcBorders>
            <w:shd w:val="clear" w:color="auto" w:fill="FFFFFF"/>
            <w:vAlign w:val="center"/>
            <w:hideMark/>
          </w:tcPr>
          <w:p w14:paraId="706B501E" w14:textId="77777777" w:rsidR="002966BA" w:rsidRPr="003D3D6B" w:rsidRDefault="002966BA" w:rsidP="00BB0B3C">
            <w:pPr>
              <w:spacing w:after="0" w:line="240" w:lineRule="auto"/>
              <w:rPr>
                <w:rFonts w:ascii="Arial" w:eastAsia="Times New Roman" w:hAnsi="Arial" w:cs="Arial"/>
                <w:sz w:val="18"/>
                <w:szCs w:val="18"/>
                <w:lang w:eastAsia="es-MX"/>
              </w:rPr>
            </w:pPr>
            <w:r w:rsidRPr="003D3D6B">
              <w:rPr>
                <w:rFonts w:ascii="Arial" w:eastAsia="Times New Roman" w:hAnsi="Arial" w:cs="Arial"/>
                <w:sz w:val="18"/>
                <w:szCs w:val="18"/>
                <w:lang w:eastAsia="es-MX"/>
              </w:rPr>
              <w:t xml:space="preserve">SUBDIRECTORES "A "  </w:t>
            </w:r>
          </w:p>
        </w:tc>
        <w:tc>
          <w:tcPr>
            <w:tcW w:w="662" w:type="pct"/>
            <w:tcBorders>
              <w:top w:val="nil"/>
            </w:tcBorders>
            <w:shd w:val="clear" w:color="auto" w:fill="FFFFFF"/>
            <w:vAlign w:val="center"/>
            <w:hideMark/>
          </w:tcPr>
          <w:p w14:paraId="5FED934C" w14:textId="77777777" w:rsidR="002966BA" w:rsidRPr="003D3D6B" w:rsidRDefault="002966BA" w:rsidP="00BB0B3C">
            <w:pPr>
              <w:spacing w:after="0" w:line="240" w:lineRule="auto"/>
              <w:jc w:val="center"/>
              <w:rPr>
                <w:rFonts w:ascii="Arial" w:eastAsia="Times New Roman" w:hAnsi="Arial" w:cs="Arial"/>
                <w:sz w:val="18"/>
                <w:szCs w:val="18"/>
                <w:lang w:eastAsia="es-MX"/>
              </w:rPr>
            </w:pPr>
            <w:r w:rsidRPr="003D3D6B">
              <w:rPr>
                <w:rFonts w:ascii="Arial" w:eastAsia="Times New Roman" w:hAnsi="Arial" w:cs="Arial"/>
                <w:sz w:val="18"/>
                <w:szCs w:val="18"/>
                <w:lang w:eastAsia="es-MX"/>
              </w:rPr>
              <w:t>1</w:t>
            </w:r>
          </w:p>
        </w:tc>
        <w:tc>
          <w:tcPr>
            <w:tcW w:w="662" w:type="pct"/>
            <w:tcBorders>
              <w:top w:val="nil"/>
            </w:tcBorders>
            <w:shd w:val="clear" w:color="auto" w:fill="FFFFFF"/>
            <w:vAlign w:val="center"/>
            <w:hideMark/>
          </w:tcPr>
          <w:p w14:paraId="3838A2F3" w14:textId="77777777" w:rsidR="002966BA" w:rsidRPr="003D3D6B" w:rsidRDefault="002966BA" w:rsidP="00BB0B3C">
            <w:pPr>
              <w:spacing w:after="0" w:line="240" w:lineRule="auto"/>
              <w:jc w:val="center"/>
              <w:rPr>
                <w:rFonts w:ascii="Arial" w:eastAsia="Times New Roman" w:hAnsi="Arial" w:cs="Arial"/>
                <w:sz w:val="18"/>
                <w:szCs w:val="18"/>
                <w:lang w:eastAsia="es-MX"/>
              </w:rPr>
            </w:pPr>
            <w:r w:rsidRPr="003D3D6B">
              <w:rPr>
                <w:rFonts w:ascii="Arial" w:eastAsia="Times New Roman" w:hAnsi="Arial" w:cs="Arial"/>
                <w:sz w:val="18"/>
                <w:szCs w:val="18"/>
                <w:lang w:eastAsia="es-MX"/>
              </w:rPr>
              <w:t>3</w:t>
            </w:r>
          </w:p>
        </w:tc>
        <w:tc>
          <w:tcPr>
            <w:tcW w:w="822" w:type="pct"/>
            <w:tcBorders>
              <w:top w:val="nil"/>
              <w:right w:val="single" w:sz="4" w:space="0" w:color="auto"/>
            </w:tcBorders>
            <w:shd w:val="clear" w:color="auto" w:fill="FFFFFF"/>
            <w:vAlign w:val="bottom"/>
            <w:hideMark/>
          </w:tcPr>
          <w:p w14:paraId="6FD02408" w14:textId="77777777" w:rsidR="002966BA" w:rsidRPr="003D3D6B" w:rsidRDefault="002966BA" w:rsidP="00BB0B3C">
            <w:pPr>
              <w:spacing w:after="0" w:line="240" w:lineRule="auto"/>
              <w:jc w:val="center"/>
              <w:rPr>
                <w:rFonts w:ascii="Arial" w:eastAsia="Times New Roman" w:hAnsi="Arial" w:cs="Arial"/>
                <w:color w:val="000000"/>
                <w:sz w:val="18"/>
                <w:szCs w:val="18"/>
                <w:lang w:eastAsia="es-MX"/>
              </w:rPr>
            </w:pPr>
            <w:r w:rsidRPr="003D3D6B">
              <w:rPr>
                <w:rFonts w:ascii="Arial" w:eastAsia="Times New Roman" w:hAnsi="Arial" w:cs="Arial"/>
                <w:color w:val="000000"/>
                <w:sz w:val="18"/>
                <w:szCs w:val="18"/>
                <w:lang w:eastAsia="es-MX"/>
              </w:rPr>
              <w:t>2</w:t>
            </w:r>
          </w:p>
        </w:tc>
      </w:tr>
      <w:tr w:rsidR="002966BA" w14:paraId="0E8A87B4" w14:textId="77777777" w:rsidTr="00BB0B3C">
        <w:trPr>
          <w:trHeight w:val="402"/>
        </w:trPr>
        <w:tc>
          <w:tcPr>
            <w:tcW w:w="556" w:type="pct"/>
            <w:tcBorders>
              <w:top w:val="nil"/>
              <w:left w:val="single" w:sz="4" w:space="0" w:color="auto"/>
            </w:tcBorders>
            <w:shd w:val="clear" w:color="auto" w:fill="FFFFFF"/>
            <w:noWrap/>
            <w:vAlign w:val="center"/>
            <w:hideMark/>
          </w:tcPr>
          <w:p w14:paraId="5C9505DD" w14:textId="77777777" w:rsidR="002966BA" w:rsidRPr="003D3D6B" w:rsidRDefault="002966BA" w:rsidP="00BB0B3C">
            <w:pPr>
              <w:spacing w:after="0" w:line="240" w:lineRule="auto"/>
              <w:jc w:val="center"/>
              <w:rPr>
                <w:rFonts w:ascii="Arial" w:eastAsia="Times New Roman" w:hAnsi="Arial" w:cs="Arial"/>
                <w:sz w:val="18"/>
                <w:szCs w:val="18"/>
                <w:lang w:eastAsia="es-MX"/>
              </w:rPr>
            </w:pPr>
            <w:r w:rsidRPr="003D3D6B">
              <w:rPr>
                <w:rFonts w:ascii="Arial" w:eastAsia="Times New Roman" w:hAnsi="Arial" w:cs="Arial"/>
                <w:sz w:val="18"/>
                <w:szCs w:val="18"/>
                <w:lang w:eastAsia="es-MX"/>
              </w:rPr>
              <w:t>300</w:t>
            </w:r>
          </w:p>
        </w:tc>
        <w:tc>
          <w:tcPr>
            <w:tcW w:w="2298" w:type="pct"/>
            <w:tcBorders>
              <w:top w:val="nil"/>
            </w:tcBorders>
            <w:shd w:val="clear" w:color="auto" w:fill="FFFFFF"/>
            <w:vAlign w:val="center"/>
            <w:hideMark/>
          </w:tcPr>
          <w:p w14:paraId="5C0EE213" w14:textId="77777777" w:rsidR="002966BA" w:rsidRPr="003D3D6B" w:rsidRDefault="002966BA" w:rsidP="00BB0B3C">
            <w:pPr>
              <w:spacing w:after="0" w:line="240" w:lineRule="auto"/>
              <w:rPr>
                <w:rFonts w:ascii="Arial" w:eastAsia="Times New Roman" w:hAnsi="Arial" w:cs="Arial"/>
                <w:sz w:val="18"/>
                <w:szCs w:val="18"/>
                <w:lang w:eastAsia="es-MX"/>
              </w:rPr>
            </w:pPr>
            <w:r w:rsidRPr="003D3D6B">
              <w:rPr>
                <w:rFonts w:ascii="Arial" w:eastAsia="Times New Roman" w:hAnsi="Arial" w:cs="Arial"/>
                <w:sz w:val="18"/>
                <w:szCs w:val="18"/>
                <w:lang w:eastAsia="es-MX"/>
              </w:rPr>
              <w:t xml:space="preserve">SUBDIRECTORES "B "  </w:t>
            </w:r>
          </w:p>
        </w:tc>
        <w:tc>
          <w:tcPr>
            <w:tcW w:w="662" w:type="pct"/>
            <w:tcBorders>
              <w:top w:val="nil"/>
            </w:tcBorders>
            <w:shd w:val="clear" w:color="auto" w:fill="FFFFFF"/>
            <w:vAlign w:val="center"/>
            <w:hideMark/>
          </w:tcPr>
          <w:p w14:paraId="4203D73B" w14:textId="77777777" w:rsidR="002966BA" w:rsidRPr="003D3D6B" w:rsidRDefault="002966BA" w:rsidP="00BB0B3C">
            <w:pPr>
              <w:spacing w:after="0" w:line="240" w:lineRule="auto"/>
              <w:jc w:val="center"/>
              <w:rPr>
                <w:rFonts w:ascii="Arial" w:eastAsia="Times New Roman" w:hAnsi="Arial" w:cs="Arial"/>
                <w:sz w:val="18"/>
                <w:szCs w:val="18"/>
                <w:lang w:eastAsia="es-MX"/>
              </w:rPr>
            </w:pPr>
            <w:r w:rsidRPr="003D3D6B">
              <w:rPr>
                <w:rFonts w:ascii="Arial" w:eastAsia="Times New Roman" w:hAnsi="Arial" w:cs="Arial"/>
                <w:sz w:val="18"/>
                <w:szCs w:val="18"/>
                <w:lang w:eastAsia="es-MX"/>
              </w:rPr>
              <w:t>4</w:t>
            </w:r>
          </w:p>
        </w:tc>
        <w:tc>
          <w:tcPr>
            <w:tcW w:w="662" w:type="pct"/>
            <w:tcBorders>
              <w:top w:val="nil"/>
            </w:tcBorders>
            <w:shd w:val="clear" w:color="auto" w:fill="FFFFFF"/>
            <w:vAlign w:val="center"/>
            <w:hideMark/>
          </w:tcPr>
          <w:p w14:paraId="2864D497" w14:textId="77777777" w:rsidR="002966BA" w:rsidRPr="003D3D6B" w:rsidRDefault="002966BA" w:rsidP="00BB0B3C">
            <w:pPr>
              <w:spacing w:after="0" w:line="240" w:lineRule="auto"/>
              <w:jc w:val="center"/>
              <w:rPr>
                <w:rFonts w:ascii="Arial" w:eastAsia="Times New Roman" w:hAnsi="Arial" w:cs="Arial"/>
                <w:sz w:val="18"/>
                <w:szCs w:val="18"/>
                <w:lang w:eastAsia="es-MX"/>
              </w:rPr>
            </w:pPr>
            <w:r w:rsidRPr="003D3D6B">
              <w:rPr>
                <w:rFonts w:ascii="Arial" w:eastAsia="Times New Roman" w:hAnsi="Arial" w:cs="Arial"/>
                <w:sz w:val="18"/>
                <w:szCs w:val="18"/>
                <w:lang w:eastAsia="es-MX"/>
              </w:rPr>
              <w:t>6</w:t>
            </w:r>
          </w:p>
        </w:tc>
        <w:tc>
          <w:tcPr>
            <w:tcW w:w="822" w:type="pct"/>
            <w:tcBorders>
              <w:top w:val="nil"/>
              <w:right w:val="single" w:sz="4" w:space="0" w:color="auto"/>
            </w:tcBorders>
            <w:shd w:val="clear" w:color="auto" w:fill="FFFFFF"/>
            <w:vAlign w:val="bottom"/>
            <w:hideMark/>
          </w:tcPr>
          <w:p w14:paraId="3F3C7CBF" w14:textId="77777777" w:rsidR="002966BA" w:rsidRPr="003D3D6B" w:rsidRDefault="002966BA" w:rsidP="00BB0B3C">
            <w:pPr>
              <w:spacing w:after="0" w:line="240" w:lineRule="auto"/>
              <w:jc w:val="center"/>
              <w:rPr>
                <w:rFonts w:ascii="Arial" w:eastAsia="Times New Roman" w:hAnsi="Arial" w:cs="Arial"/>
                <w:color w:val="000000"/>
                <w:sz w:val="18"/>
                <w:szCs w:val="18"/>
                <w:lang w:eastAsia="es-MX"/>
              </w:rPr>
            </w:pPr>
            <w:r w:rsidRPr="003D3D6B">
              <w:rPr>
                <w:rFonts w:ascii="Arial" w:eastAsia="Times New Roman" w:hAnsi="Arial" w:cs="Arial"/>
                <w:color w:val="000000"/>
                <w:sz w:val="18"/>
                <w:szCs w:val="18"/>
                <w:lang w:eastAsia="es-MX"/>
              </w:rPr>
              <w:t>2</w:t>
            </w:r>
          </w:p>
        </w:tc>
      </w:tr>
      <w:tr w:rsidR="002966BA" w14:paraId="77009069" w14:textId="77777777" w:rsidTr="00BB0B3C">
        <w:trPr>
          <w:trHeight w:val="402"/>
        </w:trPr>
        <w:tc>
          <w:tcPr>
            <w:tcW w:w="556" w:type="pct"/>
            <w:tcBorders>
              <w:top w:val="nil"/>
              <w:left w:val="single" w:sz="4" w:space="0" w:color="auto"/>
            </w:tcBorders>
            <w:shd w:val="clear" w:color="auto" w:fill="FFFFFF"/>
            <w:noWrap/>
            <w:vAlign w:val="center"/>
            <w:hideMark/>
          </w:tcPr>
          <w:p w14:paraId="7384AF79" w14:textId="77777777" w:rsidR="002966BA" w:rsidRPr="003D3D6B" w:rsidRDefault="002966BA" w:rsidP="00BB0B3C">
            <w:pPr>
              <w:spacing w:after="0" w:line="240" w:lineRule="auto"/>
              <w:jc w:val="center"/>
              <w:rPr>
                <w:rFonts w:ascii="Arial" w:eastAsia="Times New Roman" w:hAnsi="Arial" w:cs="Arial"/>
                <w:sz w:val="18"/>
                <w:szCs w:val="18"/>
                <w:lang w:eastAsia="es-MX"/>
              </w:rPr>
            </w:pPr>
            <w:r w:rsidRPr="003D3D6B">
              <w:rPr>
                <w:rFonts w:ascii="Arial" w:eastAsia="Times New Roman" w:hAnsi="Arial" w:cs="Arial"/>
                <w:sz w:val="18"/>
                <w:szCs w:val="18"/>
                <w:lang w:eastAsia="es-MX"/>
              </w:rPr>
              <w:t>300</w:t>
            </w:r>
          </w:p>
        </w:tc>
        <w:tc>
          <w:tcPr>
            <w:tcW w:w="2298" w:type="pct"/>
            <w:tcBorders>
              <w:top w:val="nil"/>
            </w:tcBorders>
            <w:shd w:val="clear" w:color="auto" w:fill="FFFFFF"/>
            <w:vAlign w:val="center"/>
            <w:hideMark/>
          </w:tcPr>
          <w:p w14:paraId="444C9FCE" w14:textId="77777777" w:rsidR="002966BA" w:rsidRPr="003D3D6B" w:rsidRDefault="002966BA" w:rsidP="00BB0B3C">
            <w:pPr>
              <w:spacing w:after="0" w:line="240" w:lineRule="auto"/>
              <w:rPr>
                <w:rFonts w:ascii="Arial" w:eastAsia="Times New Roman" w:hAnsi="Arial" w:cs="Arial"/>
                <w:sz w:val="18"/>
                <w:szCs w:val="18"/>
                <w:lang w:eastAsia="es-MX"/>
              </w:rPr>
            </w:pPr>
            <w:r w:rsidRPr="003D3D6B">
              <w:rPr>
                <w:rFonts w:ascii="Arial" w:eastAsia="Times New Roman" w:hAnsi="Arial" w:cs="Arial"/>
                <w:sz w:val="18"/>
                <w:szCs w:val="18"/>
                <w:lang w:eastAsia="es-MX"/>
              </w:rPr>
              <w:t>SUBDIRECTORES " C"</w:t>
            </w:r>
          </w:p>
        </w:tc>
        <w:tc>
          <w:tcPr>
            <w:tcW w:w="662" w:type="pct"/>
            <w:tcBorders>
              <w:top w:val="nil"/>
            </w:tcBorders>
            <w:shd w:val="clear" w:color="auto" w:fill="FFFFFF"/>
            <w:vAlign w:val="center"/>
            <w:hideMark/>
          </w:tcPr>
          <w:p w14:paraId="4A9B7C93" w14:textId="77777777" w:rsidR="002966BA" w:rsidRPr="003D3D6B" w:rsidRDefault="002966BA" w:rsidP="00BB0B3C">
            <w:pPr>
              <w:spacing w:after="0" w:line="240" w:lineRule="auto"/>
              <w:jc w:val="center"/>
              <w:rPr>
                <w:rFonts w:ascii="Arial" w:eastAsia="Times New Roman" w:hAnsi="Arial" w:cs="Arial"/>
                <w:sz w:val="18"/>
                <w:szCs w:val="18"/>
                <w:lang w:eastAsia="es-MX"/>
              </w:rPr>
            </w:pPr>
            <w:r w:rsidRPr="003D3D6B">
              <w:rPr>
                <w:rFonts w:ascii="Arial" w:eastAsia="Times New Roman" w:hAnsi="Arial" w:cs="Arial"/>
                <w:sz w:val="18"/>
                <w:szCs w:val="18"/>
                <w:lang w:eastAsia="es-MX"/>
              </w:rPr>
              <w:t>10</w:t>
            </w:r>
          </w:p>
        </w:tc>
        <w:tc>
          <w:tcPr>
            <w:tcW w:w="662" w:type="pct"/>
            <w:tcBorders>
              <w:top w:val="nil"/>
            </w:tcBorders>
            <w:shd w:val="clear" w:color="auto" w:fill="FFFFFF"/>
            <w:vAlign w:val="center"/>
            <w:hideMark/>
          </w:tcPr>
          <w:p w14:paraId="4A06EBF8" w14:textId="77777777" w:rsidR="002966BA" w:rsidRPr="003D3D6B" w:rsidRDefault="002966BA" w:rsidP="00BB0B3C">
            <w:pPr>
              <w:spacing w:after="0" w:line="240" w:lineRule="auto"/>
              <w:jc w:val="center"/>
              <w:rPr>
                <w:rFonts w:ascii="Arial" w:eastAsia="Times New Roman" w:hAnsi="Arial" w:cs="Arial"/>
                <w:sz w:val="18"/>
                <w:szCs w:val="18"/>
                <w:lang w:eastAsia="es-MX"/>
              </w:rPr>
            </w:pPr>
            <w:r w:rsidRPr="003D3D6B">
              <w:rPr>
                <w:rFonts w:ascii="Arial" w:eastAsia="Times New Roman" w:hAnsi="Arial" w:cs="Arial"/>
                <w:sz w:val="18"/>
                <w:szCs w:val="18"/>
                <w:lang w:eastAsia="es-MX"/>
              </w:rPr>
              <w:t>10</w:t>
            </w:r>
          </w:p>
        </w:tc>
        <w:tc>
          <w:tcPr>
            <w:tcW w:w="822" w:type="pct"/>
            <w:tcBorders>
              <w:top w:val="nil"/>
              <w:right w:val="single" w:sz="4" w:space="0" w:color="auto"/>
            </w:tcBorders>
            <w:shd w:val="clear" w:color="auto" w:fill="FFFFFF"/>
            <w:vAlign w:val="bottom"/>
            <w:hideMark/>
          </w:tcPr>
          <w:p w14:paraId="06975766" w14:textId="77777777" w:rsidR="002966BA" w:rsidRPr="003D3D6B" w:rsidRDefault="002966BA" w:rsidP="00BB0B3C">
            <w:pPr>
              <w:spacing w:after="0" w:line="240" w:lineRule="auto"/>
              <w:jc w:val="center"/>
              <w:rPr>
                <w:rFonts w:ascii="Arial" w:eastAsia="Times New Roman" w:hAnsi="Arial" w:cs="Arial"/>
                <w:color w:val="000000"/>
                <w:sz w:val="18"/>
                <w:szCs w:val="18"/>
                <w:lang w:eastAsia="es-MX"/>
              </w:rPr>
            </w:pPr>
            <w:r w:rsidRPr="003D3D6B">
              <w:rPr>
                <w:rFonts w:ascii="Arial" w:eastAsia="Times New Roman" w:hAnsi="Arial" w:cs="Arial"/>
                <w:color w:val="000000"/>
                <w:sz w:val="18"/>
                <w:szCs w:val="18"/>
                <w:lang w:eastAsia="es-MX"/>
              </w:rPr>
              <w:t>0</w:t>
            </w:r>
          </w:p>
        </w:tc>
      </w:tr>
      <w:tr w:rsidR="002966BA" w14:paraId="2B289778" w14:textId="77777777" w:rsidTr="00BB0B3C">
        <w:trPr>
          <w:trHeight w:val="723"/>
        </w:trPr>
        <w:tc>
          <w:tcPr>
            <w:tcW w:w="556" w:type="pct"/>
            <w:tcBorders>
              <w:top w:val="nil"/>
              <w:left w:val="single" w:sz="4" w:space="0" w:color="auto"/>
            </w:tcBorders>
            <w:shd w:val="clear" w:color="auto" w:fill="FFFFFF"/>
            <w:noWrap/>
            <w:vAlign w:val="center"/>
            <w:hideMark/>
          </w:tcPr>
          <w:p w14:paraId="6BB0FA5D" w14:textId="77777777" w:rsidR="002966BA" w:rsidRPr="003D3D6B" w:rsidRDefault="002966BA" w:rsidP="00BB0B3C">
            <w:pPr>
              <w:spacing w:after="0" w:line="240" w:lineRule="auto"/>
              <w:jc w:val="center"/>
              <w:rPr>
                <w:rFonts w:ascii="Arial" w:eastAsia="Times New Roman" w:hAnsi="Arial" w:cs="Arial"/>
                <w:sz w:val="18"/>
                <w:szCs w:val="18"/>
                <w:lang w:eastAsia="es-MX"/>
              </w:rPr>
            </w:pPr>
            <w:r w:rsidRPr="003D3D6B">
              <w:rPr>
                <w:rFonts w:ascii="Arial" w:eastAsia="Times New Roman" w:hAnsi="Arial" w:cs="Arial"/>
                <w:sz w:val="18"/>
                <w:szCs w:val="18"/>
                <w:lang w:eastAsia="es-MX"/>
              </w:rPr>
              <w:lastRenderedPageBreak/>
              <w:t>500</w:t>
            </w:r>
          </w:p>
        </w:tc>
        <w:tc>
          <w:tcPr>
            <w:tcW w:w="2298" w:type="pct"/>
            <w:tcBorders>
              <w:top w:val="nil"/>
            </w:tcBorders>
            <w:shd w:val="clear" w:color="auto" w:fill="FFFFFF"/>
            <w:vAlign w:val="center"/>
            <w:hideMark/>
          </w:tcPr>
          <w:p w14:paraId="7F81A31D" w14:textId="77777777" w:rsidR="002966BA" w:rsidRPr="003D3D6B" w:rsidRDefault="002966BA" w:rsidP="00BB0B3C">
            <w:pPr>
              <w:spacing w:after="0" w:line="240" w:lineRule="auto"/>
              <w:rPr>
                <w:rFonts w:ascii="Arial" w:eastAsia="Times New Roman" w:hAnsi="Arial" w:cs="Arial"/>
                <w:sz w:val="18"/>
                <w:szCs w:val="18"/>
                <w:lang w:eastAsia="es-MX"/>
              </w:rPr>
            </w:pPr>
            <w:r w:rsidRPr="003D3D6B">
              <w:rPr>
                <w:rFonts w:ascii="Arial" w:eastAsia="Times New Roman" w:hAnsi="Arial" w:cs="Arial"/>
                <w:sz w:val="18"/>
                <w:szCs w:val="18"/>
                <w:lang w:eastAsia="es-MX"/>
              </w:rPr>
              <w:t>JEFE DE DEPARTAMENTO, VISITADOR ADJUNTO, CAPACITADOR, MEDICO, PSICOLOGO Y AUXILIAR ADMINISTRATIVO "A"</w:t>
            </w:r>
          </w:p>
        </w:tc>
        <w:tc>
          <w:tcPr>
            <w:tcW w:w="662" w:type="pct"/>
            <w:tcBorders>
              <w:top w:val="nil"/>
            </w:tcBorders>
            <w:shd w:val="clear" w:color="auto" w:fill="FFFFFF"/>
            <w:vAlign w:val="center"/>
            <w:hideMark/>
          </w:tcPr>
          <w:p w14:paraId="2B5B8DF1" w14:textId="77777777" w:rsidR="002966BA" w:rsidRPr="003D3D6B" w:rsidRDefault="002966BA" w:rsidP="00BB0B3C">
            <w:pPr>
              <w:spacing w:after="0" w:line="240" w:lineRule="auto"/>
              <w:jc w:val="center"/>
              <w:rPr>
                <w:rFonts w:ascii="Arial" w:eastAsia="Times New Roman" w:hAnsi="Arial" w:cs="Arial"/>
                <w:sz w:val="18"/>
                <w:szCs w:val="18"/>
                <w:lang w:eastAsia="es-MX"/>
              </w:rPr>
            </w:pPr>
            <w:r w:rsidRPr="003D3D6B">
              <w:rPr>
                <w:rFonts w:ascii="Arial" w:eastAsia="Times New Roman" w:hAnsi="Arial" w:cs="Arial"/>
                <w:sz w:val="18"/>
                <w:szCs w:val="18"/>
                <w:lang w:eastAsia="es-MX"/>
              </w:rPr>
              <w:t>27</w:t>
            </w:r>
          </w:p>
        </w:tc>
        <w:tc>
          <w:tcPr>
            <w:tcW w:w="662" w:type="pct"/>
            <w:tcBorders>
              <w:top w:val="nil"/>
            </w:tcBorders>
            <w:shd w:val="clear" w:color="auto" w:fill="FFFFFF"/>
            <w:vAlign w:val="center"/>
            <w:hideMark/>
          </w:tcPr>
          <w:p w14:paraId="72611A82" w14:textId="77777777" w:rsidR="002966BA" w:rsidRPr="003D3D6B" w:rsidRDefault="002966BA" w:rsidP="00BB0B3C">
            <w:pPr>
              <w:spacing w:after="0" w:line="240" w:lineRule="auto"/>
              <w:jc w:val="center"/>
              <w:rPr>
                <w:rFonts w:ascii="Arial" w:eastAsia="Times New Roman" w:hAnsi="Arial" w:cs="Arial"/>
                <w:sz w:val="18"/>
                <w:szCs w:val="18"/>
                <w:lang w:eastAsia="es-MX"/>
              </w:rPr>
            </w:pPr>
            <w:r w:rsidRPr="003D3D6B">
              <w:rPr>
                <w:rFonts w:ascii="Arial" w:eastAsia="Times New Roman" w:hAnsi="Arial" w:cs="Arial"/>
                <w:sz w:val="18"/>
                <w:szCs w:val="18"/>
                <w:lang w:eastAsia="es-MX"/>
              </w:rPr>
              <w:t>27</w:t>
            </w:r>
          </w:p>
        </w:tc>
        <w:tc>
          <w:tcPr>
            <w:tcW w:w="822" w:type="pct"/>
            <w:tcBorders>
              <w:top w:val="nil"/>
              <w:right w:val="single" w:sz="4" w:space="0" w:color="auto"/>
            </w:tcBorders>
            <w:shd w:val="clear" w:color="auto" w:fill="FFFFFF"/>
            <w:vAlign w:val="bottom"/>
            <w:hideMark/>
          </w:tcPr>
          <w:p w14:paraId="1242E3C4" w14:textId="77777777" w:rsidR="002966BA" w:rsidRPr="003D3D6B" w:rsidRDefault="002966BA" w:rsidP="00BB0B3C">
            <w:pPr>
              <w:spacing w:after="0" w:line="240" w:lineRule="auto"/>
              <w:jc w:val="center"/>
              <w:rPr>
                <w:rFonts w:ascii="Arial" w:eastAsia="Times New Roman" w:hAnsi="Arial" w:cs="Arial"/>
                <w:color w:val="000000"/>
                <w:sz w:val="18"/>
                <w:szCs w:val="18"/>
                <w:lang w:eastAsia="es-MX"/>
              </w:rPr>
            </w:pPr>
            <w:r w:rsidRPr="003D3D6B">
              <w:rPr>
                <w:rFonts w:ascii="Arial" w:eastAsia="Times New Roman" w:hAnsi="Arial" w:cs="Arial"/>
                <w:color w:val="000000"/>
                <w:sz w:val="18"/>
                <w:szCs w:val="18"/>
                <w:lang w:eastAsia="es-MX"/>
              </w:rPr>
              <w:t>0</w:t>
            </w:r>
          </w:p>
        </w:tc>
      </w:tr>
      <w:tr w:rsidR="002966BA" w14:paraId="78F5F6A8" w14:textId="77777777" w:rsidTr="00BB0B3C">
        <w:trPr>
          <w:trHeight w:val="1002"/>
        </w:trPr>
        <w:tc>
          <w:tcPr>
            <w:tcW w:w="556" w:type="pct"/>
            <w:tcBorders>
              <w:top w:val="nil"/>
              <w:left w:val="single" w:sz="4" w:space="0" w:color="auto"/>
            </w:tcBorders>
            <w:shd w:val="clear" w:color="auto" w:fill="FFFFFF"/>
            <w:noWrap/>
            <w:vAlign w:val="center"/>
            <w:hideMark/>
          </w:tcPr>
          <w:p w14:paraId="4F479216" w14:textId="77777777" w:rsidR="002966BA" w:rsidRPr="003D3D6B" w:rsidRDefault="002966BA" w:rsidP="00BB0B3C">
            <w:pPr>
              <w:spacing w:after="0" w:line="240" w:lineRule="auto"/>
              <w:jc w:val="center"/>
              <w:rPr>
                <w:rFonts w:ascii="Arial" w:eastAsia="Times New Roman" w:hAnsi="Arial" w:cs="Arial"/>
                <w:sz w:val="18"/>
                <w:szCs w:val="18"/>
                <w:lang w:eastAsia="es-MX"/>
              </w:rPr>
            </w:pPr>
            <w:r w:rsidRPr="003D3D6B">
              <w:rPr>
                <w:rFonts w:ascii="Arial" w:eastAsia="Times New Roman" w:hAnsi="Arial" w:cs="Arial"/>
                <w:sz w:val="18"/>
                <w:szCs w:val="18"/>
                <w:lang w:eastAsia="es-MX"/>
              </w:rPr>
              <w:t>500</w:t>
            </w:r>
          </w:p>
        </w:tc>
        <w:tc>
          <w:tcPr>
            <w:tcW w:w="2298" w:type="pct"/>
            <w:tcBorders>
              <w:top w:val="nil"/>
            </w:tcBorders>
            <w:shd w:val="clear" w:color="auto" w:fill="FFFFFF"/>
            <w:vAlign w:val="center"/>
            <w:hideMark/>
          </w:tcPr>
          <w:p w14:paraId="07BC3860" w14:textId="77777777" w:rsidR="002966BA" w:rsidRPr="003D3D6B" w:rsidRDefault="002966BA" w:rsidP="00BB0B3C">
            <w:pPr>
              <w:spacing w:after="0" w:line="240" w:lineRule="auto"/>
              <w:rPr>
                <w:rFonts w:ascii="Arial" w:eastAsia="Times New Roman" w:hAnsi="Arial" w:cs="Arial"/>
                <w:sz w:val="18"/>
                <w:szCs w:val="18"/>
                <w:lang w:eastAsia="es-MX"/>
              </w:rPr>
            </w:pPr>
            <w:r w:rsidRPr="003D3D6B">
              <w:rPr>
                <w:rFonts w:ascii="Arial" w:eastAsia="Times New Roman" w:hAnsi="Arial" w:cs="Arial"/>
                <w:sz w:val="18"/>
                <w:szCs w:val="18"/>
                <w:lang w:eastAsia="es-MX"/>
              </w:rPr>
              <w:t>JEFE DE DEPARTAMENTO, VISITADOR ADJUNTO, CAPACITADOR,</w:t>
            </w:r>
            <w:r>
              <w:rPr>
                <w:rFonts w:ascii="Arial" w:eastAsia="Times New Roman" w:hAnsi="Arial" w:cs="Arial"/>
                <w:sz w:val="18"/>
                <w:szCs w:val="18"/>
                <w:lang w:eastAsia="es-MX"/>
              </w:rPr>
              <w:t xml:space="preserve"> </w:t>
            </w:r>
            <w:r w:rsidRPr="003D3D6B">
              <w:rPr>
                <w:rFonts w:ascii="Arial" w:eastAsia="Times New Roman" w:hAnsi="Arial" w:cs="Arial"/>
                <w:sz w:val="18"/>
                <w:szCs w:val="18"/>
                <w:lang w:eastAsia="es-MX"/>
              </w:rPr>
              <w:t>MEDICO, PSICOLOGO, AUXILIAR ADMINISTRATIVO, DE ESTADÍSTICA E INFORMÁTICA "B"</w:t>
            </w:r>
          </w:p>
        </w:tc>
        <w:tc>
          <w:tcPr>
            <w:tcW w:w="662" w:type="pct"/>
            <w:tcBorders>
              <w:top w:val="nil"/>
            </w:tcBorders>
            <w:shd w:val="clear" w:color="auto" w:fill="FFFFFF"/>
            <w:vAlign w:val="center"/>
            <w:hideMark/>
          </w:tcPr>
          <w:p w14:paraId="5ACB814E" w14:textId="77777777" w:rsidR="002966BA" w:rsidRPr="003D3D6B" w:rsidRDefault="002966BA" w:rsidP="00BB0B3C">
            <w:pPr>
              <w:spacing w:after="0" w:line="240" w:lineRule="auto"/>
              <w:jc w:val="center"/>
              <w:rPr>
                <w:rFonts w:ascii="Arial" w:eastAsia="Times New Roman" w:hAnsi="Arial" w:cs="Arial"/>
                <w:sz w:val="18"/>
                <w:szCs w:val="18"/>
                <w:lang w:eastAsia="es-MX"/>
              </w:rPr>
            </w:pPr>
            <w:r w:rsidRPr="003D3D6B">
              <w:rPr>
                <w:rFonts w:ascii="Arial" w:eastAsia="Times New Roman" w:hAnsi="Arial" w:cs="Arial"/>
                <w:sz w:val="18"/>
                <w:szCs w:val="18"/>
                <w:lang w:eastAsia="es-MX"/>
              </w:rPr>
              <w:t>35</w:t>
            </w:r>
          </w:p>
        </w:tc>
        <w:tc>
          <w:tcPr>
            <w:tcW w:w="662" w:type="pct"/>
            <w:tcBorders>
              <w:top w:val="nil"/>
            </w:tcBorders>
            <w:shd w:val="clear" w:color="auto" w:fill="FFFFFF"/>
            <w:vAlign w:val="center"/>
            <w:hideMark/>
          </w:tcPr>
          <w:p w14:paraId="4C2C83A6" w14:textId="77777777" w:rsidR="002966BA" w:rsidRPr="003D3D6B" w:rsidRDefault="002966BA" w:rsidP="00BB0B3C">
            <w:pPr>
              <w:spacing w:after="0" w:line="240" w:lineRule="auto"/>
              <w:jc w:val="center"/>
              <w:rPr>
                <w:rFonts w:ascii="Arial" w:eastAsia="Times New Roman" w:hAnsi="Arial" w:cs="Arial"/>
                <w:sz w:val="18"/>
                <w:szCs w:val="18"/>
                <w:lang w:eastAsia="es-MX"/>
              </w:rPr>
            </w:pPr>
            <w:r w:rsidRPr="003D3D6B">
              <w:rPr>
                <w:rFonts w:ascii="Arial" w:eastAsia="Times New Roman" w:hAnsi="Arial" w:cs="Arial"/>
                <w:sz w:val="18"/>
                <w:szCs w:val="18"/>
                <w:lang w:eastAsia="es-MX"/>
              </w:rPr>
              <w:t>39</w:t>
            </w:r>
          </w:p>
        </w:tc>
        <w:tc>
          <w:tcPr>
            <w:tcW w:w="822" w:type="pct"/>
            <w:tcBorders>
              <w:top w:val="nil"/>
              <w:right w:val="single" w:sz="4" w:space="0" w:color="auto"/>
            </w:tcBorders>
            <w:shd w:val="clear" w:color="auto" w:fill="FFFFFF"/>
            <w:vAlign w:val="bottom"/>
            <w:hideMark/>
          </w:tcPr>
          <w:p w14:paraId="62C349E0" w14:textId="77777777" w:rsidR="002966BA" w:rsidRPr="003D3D6B" w:rsidRDefault="002966BA" w:rsidP="00BB0B3C">
            <w:pPr>
              <w:spacing w:after="0" w:line="240" w:lineRule="auto"/>
              <w:jc w:val="center"/>
              <w:rPr>
                <w:rFonts w:ascii="Arial" w:eastAsia="Times New Roman" w:hAnsi="Arial" w:cs="Arial"/>
                <w:color w:val="000000"/>
                <w:sz w:val="18"/>
                <w:szCs w:val="18"/>
                <w:lang w:eastAsia="es-MX"/>
              </w:rPr>
            </w:pPr>
            <w:r w:rsidRPr="003D3D6B">
              <w:rPr>
                <w:rFonts w:ascii="Arial" w:eastAsia="Times New Roman" w:hAnsi="Arial" w:cs="Arial"/>
                <w:color w:val="000000"/>
                <w:sz w:val="18"/>
                <w:szCs w:val="18"/>
                <w:lang w:eastAsia="es-MX"/>
              </w:rPr>
              <w:t>4</w:t>
            </w:r>
          </w:p>
        </w:tc>
      </w:tr>
      <w:tr w:rsidR="002966BA" w14:paraId="488FBAE6" w14:textId="77777777" w:rsidTr="00BB0B3C">
        <w:trPr>
          <w:trHeight w:val="825"/>
        </w:trPr>
        <w:tc>
          <w:tcPr>
            <w:tcW w:w="556" w:type="pct"/>
            <w:tcBorders>
              <w:top w:val="nil"/>
              <w:left w:val="single" w:sz="4" w:space="0" w:color="auto"/>
            </w:tcBorders>
            <w:shd w:val="clear" w:color="auto" w:fill="FFFFFF"/>
            <w:noWrap/>
            <w:vAlign w:val="center"/>
            <w:hideMark/>
          </w:tcPr>
          <w:p w14:paraId="0F047489" w14:textId="77777777" w:rsidR="002966BA" w:rsidRPr="003D3D6B" w:rsidRDefault="002966BA" w:rsidP="00BB0B3C">
            <w:pPr>
              <w:spacing w:after="0" w:line="240" w:lineRule="auto"/>
              <w:jc w:val="center"/>
              <w:rPr>
                <w:rFonts w:ascii="Arial" w:eastAsia="Times New Roman" w:hAnsi="Arial" w:cs="Arial"/>
                <w:sz w:val="18"/>
                <w:szCs w:val="18"/>
                <w:lang w:eastAsia="es-MX"/>
              </w:rPr>
            </w:pPr>
            <w:r w:rsidRPr="003D3D6B">
              <w:rPr>
                <w:rFonts w:ascii="Arial" w:eastAsia="Times New Roman" w:hAnsi="Arial" w:cs="Arial"/>
                <w:sz w:val="18"/>
                <w:szCs w:val="18"/>
                <w:lang w:eastAsia="es-MX"/>
              </w:rPr>
              <w:t>500</w:t>
            </w:r>
          </w:p>
        </w:tc>
        <w:tc>
          <w:tcPr>
            <w:tcW w:w="2298" w:type="pct"/>
            <w:tcBorders>
              <w:top w:val="nil"/>
            </w:tcBorders>
            <w:shd w:val="clear" w:color="auto" w:fill="FFFFFF"/>
            <w:vAlign w:val="center"/>
            <w:hideMark/>
          </w:tcPr>
          <w:p w14:paraId="38F755A8" w14:textId="77777777" w:rsidR="002966BA" w:rsidRPr="003D3D6B" w:rsidRDefault="002966BA" w:rsidP="00BB0B3C">
            <w:pPr>
              <w:spacing w:after="0" w:line="240" w:lineRule="auto"/>
              <w:rPr>
                <w:rFonts w:ascii="Arial" w:eastAsia="Times New Roman" w:hAnsi="Arial" w:cs="Arial"/>
                <w:sz w:val="18"/>
                <w:szCs w:val="18"/>
                <w:lang w:eastAsia="es-MX"/>
              </w:rPr>
            </w:pPr>
            <w:r w:rsidRPr="003D3D6B">
              <w:rPr>
                <w:rFonts w:ascii="Arial" w:eastAsia="Times New Roman" w:hAnsi="Arial" w:cs="Arial"/>
                <w:sz w:val="18"/>
                <w:szCs w:val="18"/>
                <w:lang w:eastAsia="es-MX"/>
              </w:rPr>
              <w:t>JEFE DE DEPARTAMENTO, VISITADOR ADJUNTO, CAPACITADOR, PSICOLOGO Y AUXILIAR ADMINISTRATIVO "C"</w:t>
            </w:r>
          </w:p>
        </w:tc>
        <w:tc>
          <w:tcPr>
            <w:tcW w:w="662" w:type="pct"/>
            <w:tcBorders>
              <w:top w:val="nil"/>
            </w:tcBorders>
            <w:shd w:val="clear" w:color="auto" w:fill="FFFFFF"/>
            <w:vAlign w:val="center"/>
            <w:hideMark/>
          </w:tcPr>
          <w:p w14:paraId="039DD61E" w14:textId="77777777" w:rsidR="002966BA" w:rsidRPr="003D3D6B" w:rsidRDefault="002966BA" w:rsidP="00BB0B3C">
            <w:pPr>
              <w:spacing w:after="0" w:line="240" w:lineRule="auto"/>
              <w:jc w:val="center"/>
              <w:rPr>
                <w:rFonts w:ascii="Arial" w:eastAsia="Times New Roman" w:hAnsi="Arial" w:cs="Arial"/>
                <w:sz w:val="18"/>
                <w:szCs w:val="18"/>
                <w:lang w:eastAsia="es-MX"/>
              </w:rPr>
            </w:pPr>
            <w:r w:rsidRPr="003D3D6B">
              <w:rPr>
                <w:rFonts w:ascii="Arial" w:eastAsia="Times New Roman" w:hAnsi="Arial" w:cs="Arial"/>
                <w:sz w:val="18"/>
                <w:szCs w:val="18"/>
                <w:lang w:eastAsia="es-MX"/>
              </w:rPr>
              <w:t>16</w:t>
            </w:r>
          </w:p>
        </w:tc>
        <w:tc>
          <w:tcPr>
            <w:tcW w:w="662" w:type="pct"/>
            <w:tcBorders>
              <w:top w:val="nil"/>
            </w:tcBorders>
            <w:shd w:val="clear" w:color="auto" w:fill="FFFFFF"/>
            <w:vAlign w:val="center"/>
            <w:hideMark/>
          </w:tcPr>
          <w:p w14:paraId="592BE655" w14:textId="77777777" w:rsidR="002966BA" w:rsidRPr="003D3D6B" w:rsidRDefault="002966BA" w:rsidP="00BB0B3C">
            <w:pPr>
              <w:spacing w:after="0" w:line="240" w:lineRule="auto"/>
              <w:jc w:val="center"/>
              <w:rPr>
                <w:rFonts w:ascii="Arial" w:eastAsia="Times New Roman" w:hAnsi="Arial" w:cs="Arial"/>
                <w:sz w:val="18"/>
                <w:szCs w:val="18"/>
                <w:lang w:eastAsia="es-MX"/>
              </w:rPr>
            </w:pPr>
            <w:r w:rsidRPr="003D3D6B">
              <w:rPr>
                <w:rFonts w:ascii="Arial" w:eastAsia="Times New Roman" w:hAnsi="Arial" w:cs="Arial"/>
                <w:sz w:val="18"/>
                <w:szCs w:val="18"/>
                <w:lang w:eastAsia="es-MX"/>
              </w:rPr>
              <w:t>16</w:t>
            </w:r>
          </w:p>
        </w:tc>
        <w:tc>
          <w:tcPr>
            <w:tcW w:w="822" w:type="pct"/>
            <w:tcBorders>
              <w:top w:val="nil"/>
              <w:right w:val="single" w:sz="4" w:space="0" w:color="auto"/>
            </w:tcBorders>
            <w:shd w:val="clear" w:color="auto" w:fill="FFFFFF"/>
            <w:vAlign w:val="bottom"/>
            <w:hideMark/>
          </w:tcPr>
          <w:p w14:paraId="043035E1" w14:textId="77777777" w:rsidR="002966BA" w:rsidRPr="003D3D6B" w:rsidRDefault="002966BA" w:rsidP="00BB0B3C">
            <w:pPr>
              <w:spacing w:after="0" w:line="240" w:lineRule="auto"/>
              <w:jc w:val="center"/>
              <w:rPr>
                <w:rFonts w:ascii="Arial" w:eastAsia="Times New Roman" w:hAnsi="Arial" w:cs="Arial"/>
                <w:color w:val="000000"/>
                <w:sz w:val="18"/>
                <w:szCs w:val="18"/>
                <w:lang w:eastAsia="es-MX"/>
              </w:rPr>
            </w:pPr>
            <w:r w:rsidRPr="003D3D6B">
              <w:rPr>
                <w:rFonts w:ascii="Arial" w:eastAsia="Times New Roman" w:hAnsi="Arial" w:cs="Arial"/>
                <w:color w:val="000000"/>
                <w:sz w:val="18"/>
                <w:szCs w:val="18"/>
                <w:lang w:eastAsia="es-MX"/>
              </w:rPr>
              <w:t>0</w:t>
            </w:r>
          </w:p>
        </w:tc>
      </w:tr>
      <w:tr w:rsidR="002966BA" w14:paraId="063DA7E5" w14:textId="77777777" w:rsidTr="00BB0B3C">
        <w:trPr>
          <w:trHeight w:val="402"/>
        </w:trPr>
        <w:tc>
          <w:tcPr>
            <w:tcW w:w="556" w:type="pct"/>
            <w:tcBorders>
              <w:top w:val="nil"/>
              <w:left w:val="single" w:sz="4" w:space="0" w:color="auto"/>
            </w:tcBorders>
            <w:shd w:val="clear" w:color="auto" w:fill="FFFFFF"/>
            <w:noWrap/>
            <w:vAlign w:val="center"/>
            <w:hideMark/>
          </w:tcPr>
          <w:p w14:paraId="4D01F24E" w14:textId="77777777" w:rsidR="002966BA" w:rsidRPr="003D3D6B" w:rsidRDefault="002966BA" w:rsidP="00BB0B3C">
            <w:pPr>
              <w:spacing w:after="0" w:line="240" w:lineRule="auto"/>
              <w:jc w:val="center"/>
              <w:rPr>
                <w:rFonts w:ascii="Arial" w:eastAsia="Times New Roman" w:hAnsi="Arial" w:cs="Arial"/>
                <w:sz w:val="18"/>
                <w:szCs w:val="18"/>
                <w:lang w:eastAsia="es-MX"/>
              </w:rPr>
            </w:pPr>
            <w:r w:rsidRPr="003D3D6B">
              <w:rPr>
                <w:rFonts w:ascii="Arial" w:eastAsia="Times New Roman" w:hAnsi="Arial" w:cs="Arial"/>
                <w:sz w:val="18"/>
                <w:szCs w:val="18"/>
                <w:lang w:eastAsia="es-MX"/>
              </w:rPr>
              <w:t>700</w:t>
            </w:r>
          </w:p>
        </w:tc>
        <w:tc>
          <w:tcPr>
            <w:tcW w:w="2298" w:type="pct"/>
            <w:tcBorders>
              <w:top w:val="nil"/>
            </w:tcBorders>
            <w:shd w:val="clear" w:color="auto" w:fill="FFFFFF"/>
            <w:vAlign w:val="center"/>
            <w:hideMark/>
          </w:tcPr>
          <w:p w14:paraId="5EB971A0" w14:textId="77777777" w:rsidR="002966BA" w:rsidRPr="003D3D6B" w:rsidRDefault="002966BA" w:rsidP="00BB0B3C">
            <w:pPr>
              <w:spacing w:after="0" w:line="240" w:lineRule="auto"/>
              <w:rPr>
                <w:rFonts w:ascii="Arial" w:eastAsia="Times New Roman" w:hAnsi="Arial" w:cs="Arial"/>
                <w:sz w:val="18"/>
                <w:szCs w:val="18"/>
                <w:lang w:eastAsia="es-MX"/>
              </w:rPr>
            </w:pPr>
            <w:r w:rsidRPr="003D3D6B">
              <w:rPr>
                <w:rFonts w:ascii="Arial" w:eastAsia="Times New Roman" w:hAnsi="Arial" w:cs="Arial"/>
                <w:sz w:val="18"/>
                <w:szCs w:val="18"/>
                <w:lang w:eastAsia="es-MX"/>
              </w:rPr>
              <w:t>SECRETARIA DE DIRECCIÓN</w:t>
            </w:r>
          </w:p>
        </w:tc>
        <w:tc>
          <w:tcPr>
            <w:tcW w:w="662" w:type="pct"/>
            <w:tcBorders>
              <w:top w:val="nil"/>
            </w:tcBorders>
            <w:shd w:val="clear" w:color="auto" w:fill="FFFFFF"/>
            <w:vAlign w:val="center"/>
            <w:hideMark/>
          </w:tcPr>
          <w:p w14:paraId="0B48F86C" w14:textId="77777777" w:rsidR="002966BA" w:rsidRPr="003D3D6B" w:rsidRDefault="002966BA" w:rsidP="00BB0B3C">
            <w:pPr>
              <w:spacing w:after="0" w:line="240" w:lineRule="auto"/>
              <w:jc w:val="center"/>
              <w:rPr>
                <w:rFonts w:ascii="Arial" w:eastAsia="Times New Roman" w:hAnsi="Arial" w:cs="Arial"/>
                <w:sz w:val="18"/>
                <w:szCs w:val="18"/>
                <w:lang w:eastAsia="es-MX"/>
              </w:rPr>
            </w:pPr>
            <w:r w:rsidRPr="003D3D6B">
              <w:rPr>
                <w:rFonts w:ascii="Arial" w:eastAsia="Times New Roman" w:hAnsi="Arial" w:cs="Arial"/>
                <w:sz w:val="18"/>
                <w:szCs w:val="18"/>
                <w:lang w:eastAsia="es-MX"/>
              </w:rPr>
              <w:t>8</w:t>
            </w:r>
          </w:p>
        </w:tc>
        <w:tc>
          <w:tcPr>
            <w:tcW w:w="662" w:type="pct"/>
            <w:tcBorders>
              <w:top w:val="nil"/>
            </w:tcBorders>
            <w:shd w:val="clear" w:color="auto" w:fill="FFFFFF"/>
            <w:vAlign w:val="center"/>
            <w:hideMark/>
          </w:tcPr>
          <w:p w14:paraId="096EECED" w14:textId="77777777" w:rsidR="002966BA" w:rsidRPr="003D3D6B" w:rsidRDefault="002966BA" w:rsidP="00BB0B3C">
            <w:pPr>
              <w:spacing w:after="0" w:line="240" w:lineRule="auto"/>
              <w:jc w:val="center"/>
              <w:rPr>
                <w:rFonts w:ascii="Arial" w:eastAsia="Times New Roman" w:hAnsi="Arial" w:cs="Arial"/>
                <w:sz w:val="18"/>
                <w:szCs w:val="18"/>
                <w:lang w:eastAsia="es-MX"/>
              </w:rPr>
            </w:pPr>
            <w:r w:rsidRPr="003D3D6B">
              <w:rPr>
                <w:rFonts w:ascii="Arial" w:eastAsia="Times New Roman" w:hAnsi="Arial" w:cs="Arial"/>
                <w:sz w:val="18"/>
                <w:szCs w:val="18"/>
                <w:lang w:eastAsia="es-MX"/>
              </w:rPr>
              <w:t>8</w:t>
            </w:r>
          </w:p>
        </w:tc>
        <w:tc>
          <w:tcPr>
            <w:tcW w:w="822" w:type="pct"/>
            <w:tcBorders>
              <w:top w:val="nil"/>
              <w:right w:val="single" w:sz="4" w:space="0" w:color="auto"/>
            </w:tcBorders>
            <w:shd w:val="clear" w:color="auto" w:fill="FFFFFF"/>
            <w:vAlign w:val="bottom"/>
            <w:hideMark/>
          </w:tcPr>
          <w:p w14:paraId="7F840195" w14:textId="77777777" w:rsidR="002966BA" w:rsidRPr="003D3D6B" w:rsidRDefault="002966BA" w:rsidP="00BB0B3C">
            <w:pPr>
              <w:spacing w:after="0" w:line="240" w:lineRule="auto"/>
              <w:jc w:val="center"/>
              <w:rPr>
                <w:rFonts w:ascii="Arial" w:eastAsia="Times New Roman" w:hAnsi="Arial" w:cs="Arial"/>
                <w:color w:val="000000"/>
                <w:sz w:val="18"/>
                <w:szCs w:val="18"/>
                <w:lang w:eastAsia="es-MX"/>
              </w:rPr>
            </w:pPr>
            <w:r w:rsidRPr="003D3D6B">
              <w:rPr>
                <w:rFonts w:ascii="Arial" w:eastAsia="Times New Roman" w:hAnsi="Arial" w:cs="Arial"/>
                <w:color w:val="000000"/>
                <w:sz w:val="18"/>
                <w:szCs w:val="18"/>
                <w:lang w:eastAsia="es-MX"/>
              </w:rPr>
              <w:t>0</w:t>
            </w:r>
          </w:p>
        </w:tc>
      </w:tr>
      <w:tr w:rsidR="002966BA" w14:paraId="678D82E1" w14:textId="77777777" w:rsidTr="00BB0B3C">
        <w:trPr>
          <w:trHeight w:val="402"/>
        </w:trPr>
        <w:tc>
          <w:tcPr>
            <w:tcW w:w="556" w:type="pct"/>
            <w:tcBorders>
              <w:top w:val="nil"/>
              <w:left w:val="single" w:sz="4" w:space="0" w:color="auto"/>
            </w:tcBorders>
            <w:shd w:val="clear" w:color="auto" w:fill="FFFFFF"/>
            <w:noWrap/>
            <w:vAlign w:val="center"/>
            <w:hideMark/>
          </w:tcPr>
          <w:p w14:paraId="065EABED" w14:textId="77777777" w:rsidR="002966BA" w:rsidRPr="003D3D6B" w:rsidRDefault="002966BA" w:rsidP="00BB0B3C">
            <w:pPr>
              <w:spacing w:after="0" w:line="240" w:lineRule="auto"/>
              <w:jc w:val="center"/>
              <w:rPr>
                <w:rFonts w:ascii="Arial" w:eastAsia="Times New Roman" w:hAnsi="Arial" w:cs="Arial"/>
                <w:sz w:val="18"/>
                <w:szCs w:val="18"/>
                <w:lang w:eastAsia="es-MX"/>
              </w:rPr>
            </w:pPr>
            <w:r w:rsidRPr="003D3D6B">
              <w:rPr>
                <w:rFonts w:ascii="Arial" w:eastAsia="Times New Roman" w:hAnsi="Arial" w:cs="Arial"/>
                <w:sz w:val="18"/>
                <w:szCs w:val="18"/>
                <w:lang w:eastAsia="es-MX"/>
              </w:rPr>
              <w:t>800</w:t>
            </w:r>
          </w:p>
        </w:tc>
        <w:tc>
          <w:tcPr>
            <w:tcW w:w="2298" w:type="pct"/>
            <w:tcBorders>
              <w:top w:val="nil"/>
            </w:tcBorders>
            <w:shd w:val="clear" w:color="auto" w:fill="FFFFFF"/>
            <w:vAlign w:val="center"/>
            <w:hideMark/>
          </w:tcPr>
          <w:p w14:paraId="78F64B42" w14:textId="77777777" w:rsidR="002966BA" w:rsidRPr="003D3D6B" w:rsidRDefault="002966BA" w:rsidP="00BB0B3C">
            <w:pPr>
              <w:spacing w:after="0" w:line="240" w:lineRule="auto"/>
              <w:rPr>
                <w:rFonts w:ascii="Arial" w:eastAsia="Times New Roman" w:hAnsi="Arial" w:cs="Arial"/>
                <w:sz w:val="18"/>
                <w:szCs w:val="18"/>
                <w:lang w:eastAsia="es-MX"/>
              </w:rPr>
            </w:pPr>
            <w:r w:rsidRPr="003D3D6B">
              <w:rPr>
                <w:rFonts w:ascii="Arial" w:eastAsia="Times New Roman" w:hAnsi="Arial" w:cs="Arial"/>
                <w:sz w:val="18"/>
                <w:szCs w:val="18"/>
                <w:lang w:eastAsia="es-MX"/>
              </w:rPr>
              <w:t>SECRETARIA FORANEA</w:t>
            </w:r>
          </w:p>
        </w:tc>
        <w:tc>
          <w:tcPr>
            <w:tcW w:w="662" w:type="pct"/>
            <w:tcBorders>
              <w:top w:val="nil"/>
            </w:tcBorders>
            <w:shd w:val="clear" w:color="auto" w:fill="FFFFFF"/>
            <w:vAlign w:val="center"/>
            <w:hideMark/>
          </w:tcPr>
          <w:p w14:paraId="1BB20A9B" w14:textId="77777777" w:rsidR="002966BA" w:rsidRPr="003D3D6B" w:rsidRDefault="002966BA" w:rsidP="00BB0B3C">
            <w:pPr>
              <w:spacing w:after="0" w:line="240" w:lineRule="auto"/>
              <w:jc w:val="center"/>
              <w:rPr>
                <w:rFonts w:ascii="Arial" w:eastAsia="Times New Roman" w:hAnsi="Arial" w:cs="Arial"/>
                <w:sz w:val="18"/>
                <w:szCs w:val="18"/>
                <w:lang w:eastAsia="es-MX"/>
              </w:rPr>
            </w:pPr>
            <w:r w:rsidRPr="003D3D6B">
              <w:rPr>
                <w:rFonts w:ascii="Arial" w:eastAsia="Times New Roman" w:hAnsi="Arial" w:cs="Arial"/>
                <w:sz w:val="18"/>
                <w:szCs w:val="18"/>
                <w:lang w:eastAsia="es-MX"/>
              </w:rPr>
              <w:t>9</w:t>
            </w:r>
          </w:p>
        </w:tc>
        <w:tc>
          <w:tcPr>
            <w:tcW w:w="662" w:type="pct"/>
            <w:tcBorders>
              <w:top w:val="nil"/>
            </w:tcBorders>
            <w:shd w:val="clear" w:color="auto" w:fill="FFFFFF"/>
            <w:vAlign w:val="center"/>
            <w:hideMark/>
          </w:tcPr>
          <w:p w14:paraId="184D97E1" w14:textId="77777777" w:rsidR="002966BA" w:rsidRPr="003D3D6B" w:rsidRDefault="002966BA" w:rsidP="00BB0B3C">
            <w:pPr>
              <w:spacing w:after="0" w:line="240" w:lineRule="auto"/>
              <w:jc w:val="center"/>
              <w:rPr>
                <w:rFonts w:ascii="Arial" w:eastAsia="Times New Roman" w:hAnsi="Arial" w:cs="Arial"/>
                <w:sz w:val="18"/>
                <w:szCs w:val="18"/>
                <w:lang w:eastAsia="es-MX"/>
              </w:rPr>
            </w:pPr>
            <w:r w:rsidRPr="003D3D6B">
              <w:rPr>
                <w:rFonts w:ascii="Arial" w:eastAsia="Times New Roman" w:hAnsi="Arial" w:cs="Arial"/>
                <w:sz w:val="18"/>
                <w:szCs w:val="18"/>
                <w:lang w:eastAsia="es-MX"/>
              </w:rPr>
              <w:t>9</w:t>
            </w:r>
          </w:p>
        </w:tc>
        <w:tc>
          <w:tcPr>
            <w:tcW w:w="822" w:type="pct"/>
            <w:tcBorders>
              <w:top w:val="nil"/>
              <w:right w:val="single" w:sz="4" w:space="0" w:color="auto"/>
            </w:tcBorders>
            <w:shd w:val="clear" w:color="auto" w:fill="FFFFFF"/>
            <w:vAlign w:val="bottom"/>
            <w:hideMark/>
          </w:tcPr>
          <w:p w14:paraId="73C855B9" w14:textId="77777777" w:rsidR="002966BA" w:rsidRPr="003D3D6B" w:rsidRDefault="002966BA" w:rsidP="00BB0B3C">
            <w:pPr>
              <w:spacing w:after="0" w:line="240" w:lineRule="auto"/>
              <w:jc w:val="center"/>
              <w:rPr>
                <w:rFonts w:ascii="Arial" w:eastAsia="Times New Roman" w:hAnsi="Arial" w:cs="Arial"/>
                <w:color w:val="000000"/>
                <w:sz w:val="18"/>
                <w:szCs w:val="18"/>
                <w:lang w:eastAsia="es-MX"/>
              </w:rPr>
            </w:pPr>
            <w:r w:rsidRPr="003D3D6B">
              <w:rPr>
                <w:rFonts w:ascii="Arial" w:eastAsia="Times New Roman" w:hAnsi="Arial" w:cs="Arial"/>
                <w:color w:val="000000"/>
                <w:sz w:val="18"/>
                <w:szCs w:val="18"/>
                <w:lang w:eastAsia="es-MX"/>
              </w:rPr>
              <w:t>0</w:t>
            </w:r>
          </w:p>
        </w:tc>
      </w:tr>
      <w:tr w:rsidR="002966BA" w14:paraId="0B9BFEE9" w14:textId="77777777" w:rsidTr="00BB0B3C">
        <w:trPr>
          <w:trHeight w:val="402"/>
        </w:trPr>
        <w:tc>
          <w:tcPr>
            <w:tcW w:w="556" w:type="pct"/>
            <w:tcBorders>
              <w:top w:val="nil"/>
              <w:left w:val="single" w:sz="4" w:space="0" w:color="auto"/>
              <w:bottom w:val="single" w:sz="4" w:space="0" w:color="auto"/>
            </w:tcBorders>
            <w:shd w:val="clear" w:color="auto" w:fill="FFFFFF"/>
            <w:noWrap/>
            <w:vAlign w:val="center"/>
            <w:hideMark/>
          </w:tcPr>
          <w:p w14:paraId="3AE2E880" w14:textId="77777777" w:rsidR="002966BA" w:rsidRPr="003D3D6B" w:rsidRDefault="002966BA" w:rsidP="00BB0B3C">
            <w:pPr>
              <w:spacing w:after="0" w:line="240" w:lineRule="auto"/>
              <w:jc w:val="center"/>
              <w:rPr>
                <w:rFonts w:ascii="Arial" w:eastAsia="Times New Roman" w:hAnsi="Arial" w:cs="Arial"/>
                <w:sz w:val="18"/>
                <w:szCs w:val="18"/>
                <w:lang w:eastAsia="es-MX"/>
              </w:rPr>
            </w:pPr>
            <w:r w:rsidRPr="003D3D6B">
              <w:rPr>
                <w:rFonts w:ascii="Arial" w:eastAsia="Times New Roman" w:hAnsi="Arial" w:cs="Arial"/>
                <w:sz w:val="18"/>
                <w:szCs w:val="18"/>
                <w:lang w:eastAsia="es-MX"/>
              </w:rPr>
              <w:t>1000</w:t>
            </w:r>
          </w:p>
        </w:tc>
        <w:tc>
          <w:tcPr>
            <w:tcW w:w="2298" w:type="pct"/>
            <w:tcBorders>
              <w:top w:val="nil"/>
              <w:bottom w:val="single" w:sz="4" w:space="0" w:color="auto"/>
            </w:tcBorders>
            <w:shd w:val="clear" w:color="auto" w:fill="FFFFFF"/>
            <w:vAlign w:val="center"/>
            <w:hideMark/>
          </w:tcPr>
          <w:p w14:paraId="2DFE4C85" w14:textId="77777777" w:rsidR="002966BA" w:rsidRPr="003D3D6B" w:rsidRDefault="002966BA" w:rsidP="00BB0B3C">
            <w:pPr>
              <w:spacing w:after="0" w:line="240" w:lineRule="auto"/>
              <w:rPr>
                <w:rFonts w:ascii="Arial" w:eastAsia="Times New Roman" w:hAnsi="Arial" w:cs="Arial"/>
                <w:sz w:val="18"/>
                <w:szCs w:val="18"/>
                <w:lang w:eastAsia="es-MX"/>
              </w:rPr>
            </w:pPr>
            <w:r w:rsidRPr="003D3D6B">
              <w:rPr>
                <w:rFonts w:ascii="Arial" w:eastAsia="Times New Roman" w:hAnsi="Arial" w:cs="Arial"/>
                <w:sz w:val="18"/>
                <w:szCs w:val="18"/>
                <w:lang w:eastAsia="es-MX"/>
              </w:rPr>
              <w:t>TECNICO E INTENDENTE</w:t>
            </w:r>
          </w:p>
        </w:tc>
        <w:tc>
          <w:tcPr>
            <w:tcW w:w="662" w:type="pct"/>
            <w:tcBorders>
              <w:top w:val="nil"/>
              <w:bottom w:val="single" w:sz="4" w:space="0" w:color="auto"/>
            </w:tcBorders>
            <w:shd w:val="clear" w:color="auto" w:fill="FFFFFF"/>
            <w:vAlign w:val="center"/>
            <w:hideMark/>
          </w:tcPr>
          <w:p w14:paraId="0FCA51E0" w14:textId="77777777" w:rsidR="002966BA" w:rsidRPr="003D3D6B" w:rsidRDefault="002966BA" w:rsidP="00BB0B3C">
            <w:pPr>
              <w:spacing w:after="0" w:line="240" w:lineRule="auto"/>
              <w:jc w:val="center"/>
              <w:rPr>
                <w:rFonts w:ascii="Arial" w:eastAsia="Times New Roman" w:hAnsi="Arial" w:cs="Arial"/>
                <w:sz w:val="18"/>
                <w:szCs w:val="18"/>
                <w:lang w:eastAsia="es-MX"/>
              </w:rPr>
            </w:pPr>
            <w:r w:rsidRPr="003D3D6B">
              <w:rPr>
                <w:rFonts w:ascii="Arial" w:eastAsia="Times New Roman" w:hAnsi="Arial" w:cs="Arial"/>
                <w:sz w:val="18"/>
                <w:szCs w:val="18"/>
                <w:lang w:eastAsia="es-MX"/>
              </w:rPr>
              <w:t>4</w:t>
            </w:r>
          </w:p>
        </w:tc>
        <w:tc>
          <w:tcPr>
            <w:tcW w:w="662" w:type="pct"/>
            <w:tcBorders>
              <w:top w:val="nil"/>
              <w:bottom w:val="single" w:sz="4" w:space="0" w:color="auto"/>
            </w:tcBorders>
            <w:shd w:val="clear" w:color="auto" w:fill="FFFFFF"/>
            <w:vAlign w:val="center"/>
            <w:hideMark/>
          </w:tcPr>
          <w:p w14:paraId="5FB3C3C2" w14:textId="77777777" w:rsidR="002966BA" w:rsidRPr="003D3D6B" w:rsidRDefault="002966BA" w:rsidP="00BB0B3C">
            <w:pPr>
              <w:spacing w:after="0" w:line="240" w:lineRule="auto"/>
              <w:jc w:val="center"/>
              <w:rPr>
                <w:rFonts w:ascii="Arial" w:eastAsia="Times New Roman" w:hAnsi="Arial" w:cs="Arial"/>
                <w:sz w:val="18"/>
                <w:szCs w:val="18"/>
                <w:lang w:eastAsia="es-MX"/>
              </w:rPr>
            </w:pPr>
            <w:r w:rsidRPr="003D3D6B">
              <w:rPr>
                <w:rFonts w:ascii="Arial" w:eastAsia="Times New Roman" w:hAnsi="Arial" w:cs="Arial"/>
                <w:sz w:val="18"/>
                <w:szCs w:val="18"/>
                <w:lang w:eastAsia="es-MX"/>
              </w:rPr>
              <w:t>4</w:t>
            </w:r>
          </w:p>
        </w:tc>
        <w:tc>
          <w:tcPr>
            <w:tcW w:w="822" w:type="pct"/>
            <w:tcBorders>
              <w:top w:val="nil"/>
              <w:bottom w:val="single" w:sz="4" w:space="0" w:color="auto"/>
              <w:right w:val="single" w:sz="4" w:space="0" w:color="auto"/>
            </w:tcBorders>
            <w:shd w:val="clear" w:color="auto" w:fill="FFFFFF"/>
            <w:vAlign w:val="bottom"/>
            <w:hideMark/>
          </w:tcPr>
          <w:p w14:paraId="0E69CAF6" w14:textId="77777777" w:rsidR="002966BA" w:rsidRPr="003D3D6B" w:rsidRDefault="002966BA" w:rsidP="00BB0B3C">
            <w:pPr>
              <w:spacing w:after="0" w:line="240" w:lineRule="auto"/>
              <w:jc w:val="center"/>
              <w:rPr>
                <w:rFonts w:ascii="Arial" w:eastAsia="Times New Roman" w:hAnsi="Arial" w:cs="Arial"/>
                <w:color w:val="000000"/>
                <w:sz w:val="18"/>
                <w:szCs w:val="18"/>
                <w:lang w:eastAsia="es-MX"/>
              </w:rPr>
            </w:pPr>
            <w:r w:rsidRPr="003D3D6B">
              <w:rPr>
                <w:rFonts w:ascii="Arial" w:eastAsia="Times New Roman" w:hAnsi="Arial" w:cs="Arial"/>
                <w:color w:val="000000"/>
                <w:sz w:val="18"/>
                <w:szCs w:val="18"/>
                <w:lang w:eastAsia="es-MX"/>
              </w:rPr>
              <w:t>0</w:t>
            </w:r>
          </w:p>
        </w:tc>
      </w:tr>
      <w:tr w:rsidR="002966BA" w14:paraId="6EBF4EB0" w14:textId="77777777" w:rsidTr="00BB0B3C">
        <w:trPr>
          <w:trHeight w:val="402"/>
        </w:trPr>
        <w:tc>
          <w:tcPr>
            <w:tcW w:w="2854"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A8EE551" w14:textId="77777777" w:rsidR="002966BA" w:rsidRPr="003D3D6B" w:rsidRDefault="002966BA" w:rsidP="00BB0B3C">
            <w:pPr>
              <w:spacing w:after="0" w:line="240" w:lineRule="auto"/>
              <w:jc w:val="center"/>
              <w:rPr>
                <w:rFonts w:ascii="Arial" w:eastAsia="Times New Roman" w:hAnsi="Arial" w:cs="Arial"/>
                <w:b/>
                <w:bCs/>
                <w:sz w:val="18"/>
                <w:szCs w:val="18"/>
                <w:lang w:eastAsia="es-MX"/>
              </w:rPr>
            </w:pPr>
            <w:r w:rsidRPr="003D3D6B">
              <w:rPr>
                <w:rFonts w:ascii="Arial" w:eastAsia="Times New Roman" w:hAnsi="Arial" w:cs="Arial"/>
                <w:b/>
                <w:bCs/>
                <w:sz w:val="18"/>
                <w:szCs w:val="18"/>
                <w:lang w:eastAsia="es-MX"/>
              </w:rPr>
              <w:t>TOTAL</w:t>
            </w:r>
          </w:p>
        </w:tc>
        <w:tc>
          <w:tcPr>
            <w:tcW w:w="662"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70048DD" w14:textId="77777777" w:rsidR="002966BA" w:rsidRPr="003D3D6B" w:rsidRDefault="002966BA" w:rsidP="00BB0B3C">
            <w:pPr>
              <w:spacing w:after="0" w:line="240" w:lineRule="auto"/>
              <w:jc w:val="center"/>
              <w:rPr>
                <w:rFonts w:ascii="Arial" w:eastAsia="Times New Roman" w:hAnsi="Arial" w:cs="Arial"/>
                <w:b/>
                <w:bCs/>
                <w:color w:val="000000"/>
                <w:sz w:val="18"/>
                <w:szCs w:val="18"/>
                <w:lang w:eastAsia="es-MX"/>
              </w:rPr>
            </w:pPr>
            <w:r w:rsidRPr="003D3D6B">
              <w:rPr>
                <w:rFonts w:ascii="Arial" w:eastAsia="Times New Roman" w:hAnsi="Arial" w:cs="Arial"/>
                <w:b/>
                <w:bCs/>
                <w:color w:val="000000"/>
                <w:sz w:val="18"/>
                <w:szCs w:val="18"/>
                <w:lang w:eastAsia="es-MX"/>
              </w:rPr>
              <w:t>138</w:t>
            </w:r>
          </w:p>
        </w:tc>
        <w:tc>
          <w:tcPr>
            <w:tcW w:w="662"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0F82A9D" w14:textId="77777777" w:rsidR="002966BA" w:rsidRPr="003D3D6B" w:rsidRDefault="002966BA" w:rsidP="00BB0B3C">
            <w:pPr>
              <w:spacing w:after="0" w:line="240" w:lineRule="auto"/>
              <w:jc w:val="center"/>
              <w:rPr>
                <w:rFonts w:ascii="Arial" w:eastAsia="Times New Roman" w:hAnsi="Arial" w:cs="Arial"/>
                <w:b/>
                <w:bCs/>
                <w:color w:val="000000"/>
                <w:sz w:val="18"/>
                <w:szCs w:val="18"/>
                <w:lang w:eastAsia="es-MX"/>
              </w:rPr>
            </w:pPr>
            <w:r w:rsidRPr="003D3D6B">
              <w:rPr>
                <w:rFonts w:ascii="Arial" w:eastAsia="Times New Roman" w:hAnsi="Arial" w:cs="Arial"/>
                <w:b/>
                <w:bCs/>
                <w:color w:val="000000"/>
                <w:sz w:val="18"/>
                <w:szCs w:val="18"/>
                <w:lang w:eastAsia="es-MX"/>
              </w:rPr>
              <w:t>146</w:t>
            </w:r>
          </w:p>
        </w:tc>
        <w:tc>
          <w:tcPr>
            <w:tcW w:w="822"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B87AB32" w14:textId="77777777" w:rsidR="002966BA" w:rsidRPr="003D3D6B" w:rsidRDefault="002966BA" w:rsidP="00BB0B3C">
            <w:pPr>
              <w:spacing w:after="0" w:line="240" w:lineRule="auto"/>
              <w:jc w:val="center"/>
              <w:rPr>
                <w:rFonts w:ascii="Arial" w:eastAsia="Times New Roman" w:hAnsi="Arial" w:cs="Arial"/>
                <w:b/>
                <w:bCs/>
                <w:color w:val="000000"/>
                <w:sz w:val="18"/>
                <w:szCs w:val="18"/>
                <w:lang w:eastAsia="es-MX"/>
              </w:rPr>
            </w:pPr>
            <w:r w:rsidRPr="003D3D6B">
              <w:rPr>
                <w:rFonts w:ascii="Arial" w:eastAsia="Times New Roman" w:hAnsi="Arial" w:cs="Arial"/>
                <w:b/>
                <w:bCs/>
                <w:color w:val="000000"/>
                <w:sz w:val="18"/>
                <w:szCs w:val="18"/>
                <w:lang w:eastAsia="es-MX"/>
              </w:rPr>
              <w:t>8</w:t>
            </w:r>
          </w:p>
        </w:tc>
      </w:tr>
    </w:tbl>
    <w:p w14:paraId="3C3AB89D" w14:textId="77777777" w:rsidR="002966BA" w:rsidRPr="003D3D6B" w:rsidRDefault="002966BA" w:rsidP="002966BA">
      <w:pPr>
        <w:spacing w:before="240" w:line="360" w:lineRule="auto"/>
        <w:ind w:left="426"/>
        <w:jc w:val="both"/>
        <w:rPr>
          <w:rFonts w:ascii="Arial" w:hAnsi="Arial" w:cs="Arial"/>
          <w:b/>
        </w:rPr>
      </w:pPr>
      <w:r w:rsidRPr="003D3D6B">
        <w:rPr>
          <w:rFonts w:ascii="Arial" w:hAnsi="Arial" w:cs="Arial"/>
          <w:b/>
        </w:rPr>
        <w:t>Fracción II.</w:t>
      </w:r>
    </w:p>
    <w:p w14:paraId="33C9307C" w14:textId="77777777" w:rsidR="002966BA" w:rsidRPr="003D3D6B" w:rsidRDefault="002966BA" w:rsidP="002966BA">
      <w:pPr>
        <w:spacing w:line="360" w:lineRule="auto"/>
        <w:jc w:val="both"/>
        <w:rPr>
          <w:rFonts w:ascii="Arial" w:hAnsi="Arial" w:cs="Arial"/>
        </w:rPr>
      </w:pPr>
      <w:r w:rsidRPr="003D3D6B">
        <w:rPr>
          <w:rFonts w:ascii="Arial" w:hAnsi="Arial" w:cs="Arial"/>
        </w:rPr>
        <w:t>Se anexa el formato de prestaciones para el Capítulo 1000 establecido por la Secretaría de Finanzas y Planeación del Estado de Quintana Roo. Incluye el importe de las previsiones salariales y económicas para cubrir los incrementos salariales, las plazas creadas y otras medidas económicas de índole laboral.</w:t>
      </w:r>
    </w:p>
    <w:p w14:paraId="4855C988" w14:textId="77777777" w:rsidR="002966BA" w:rsidRDefault="002966BA" w:rsidP="002966BA">
      <w:pPr>
        <w:jc w:val="both"/>
        <w:rPr>
          <w:rFonts w:ascii="Arial" w:hAnsi="Arial" w:cs="Arial"/>
        </w:rPr>
      </w:pPr>
    </w:p>
    <w:p w14:paraId="1E2140FF" w14:textId="77777777" w:rsidR="002966BA" w:rsidRDefault="002966BA" w:rsidP="002966BA">
      <w:pPr>
        <w:jc w:val="both"/>
        <w:rPr>
          <w:rFonts w:ascii="Arial" w:hAnsi="Arial" w:cs="Arial"/>
        </w:rPr>
      </w:pPr>
    </w:p>
    <w:p w14:paraId="7CC74143" w14:textId="77777777" w:rsidR="002966BA" w:rsidRDefault="002966BA" w:rsidP="002966BA">
      <w:pPr>
        <w:jc w:val="both"/>
        <w:rPr>
          <w:rFonts w:ascii="Arial" w:hAnsi="Arial" w:cs="Arial"/>
        </w:rPr>
      </w:pPr>
    </w:p>
    <w:p w14:paraId="031FA440" w14:textId="77777777" w:rsidR="002966BA" w:rsidRDefault="002966BA" w:rsidP="002966BA">
      <w:pPr>
        <w:jc w:val="both"/>
        <w:rPr>
          <w:rFonts w:ascii="Arial" w:hAnsi="Arial" w:cs="Arial"/>
        </w:rPr>
      </w:pPr>
    </w:p>
    <w:p w14:paraId="6FECD6EE" w14:textId="77777777" w:rsidR="002966BA" w:rsidRDefault="002966BA" w:rsidP="002966BA">
      <w:pPr>
        <w:jc w:val="both"/>
        <w:rPr>
          <w:rFonts w:ascii="Arial" w:hAnsi="Arial" w:cs="Arial"/>
        </w:rPr>
      </w:pPr>
    </w:p>
    <w:p w14:paraId="6BFE64B1" w14:textId="77777777" w:rsidR="002966BA" w:rsidRDefault="002966BA" w:rsidP="002966BA">
      <w:pPr>
        <w:jc w:val="both"/>
        <w:rPr>
          <w:rFonts w:ascii="Arial" w:hAnsi="Arial" w:cs="Arial"/>
        </w:rPr>
      </w:pPr>
    </w:p>
    <w:p w14:paraId="1969D15D" w14:textId="77777777" w:rsidR="002966BA" w:rsidRDefault="002966BA" w:rsidP="002966BA">
      <w:pPr>
        <w:jc w:val="both"/>
        <w:rPr>
          <w:rFonts w:ascii="Arial" w:hAnsi="Arial" w:cs="Arial"/>
        </w:rPr>
      </w:pPr>
    </w:p>
    <w:p w14:paraId="0B91A864" w14:textId="77777777" w:rsidR="002966BA" w:rsidRDefault="002966BA" w:rsidP="002966BA">
      <w:pPr>
        <w:jc w:val="both"/>
        <w:rPr>
          <w:rFonts w:ascii="Arial" w:hAnsi="Arial" w:cs="Arial"/>
        </w:rPr>
      </w:pPr>
    </w:p>
    <w:p w14:paraId="6DF5C25E" w14:textId="5E631263" w:rsidR="002966BA" w:rsidRDefault="002966BA" w:rsidP="002966BA">
      <w:pPr>
        <w:jc w:val="both"/>
        <w:rPr>
          <w:rFonts w:ascii="Arial" w:hAnsi="Arial" w:cs="Arial"/>
        </w:rPr>
      </w:pPr>
    </w:p>
    <w:p w14:paraId="082E7947" w14:textId="28ED75BC" w:rsidR="002966BA" w:rsidRDefault="002966BA" w:rsidP="002966BA">
      <w:pPr>
        <w:jc w:val="both"/>
        <w:rPr>
          <w:rFonts w:ascii="Arial" w:hAnsi="Arial" w:cs="Arial"/>
        </w:rPr>
      </w:pPr>
      <w:r>
        <w:rPr>
          <w:rFonts w:ascii="Calibri" w:hAnsi="Calibri" w:cs="Times New Roman"/>
          <w:noProof/>
        </w:rPr>
        <w:drawing>
          <wp:anchor distT="0" distB="0" distL="114300" distR="114300" simplePos="0" relativeHeight="251661312" behindDoc="0" locked="0" layoutInCell="1" allowOverlap="1" wp14:anchorId="7F0CCFC7" wp14:editId="477C3744">
            <wp:simplePos x="0" y="0"/>
            <wp:positionH relativeFrom="margin">
              <wp:align>left</wp:align>
            </wp:positionH>
            <wp:positionV relativeFrom="margin">
              <wp:align>top</wp:align>
            </wp:positionV>
            <wp:extent cx="5791835" cy="4732020"/>
            <wp:effectExtent l="0" t="3492"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16200000">
                      <a:off x="0" y="0"/>
                      <a:ext cx="5791835" cy="4732020"/>
                    </a:xfrm>
                    <a:prstGeom prst="rect">
                      <a:avLst/>
                    </a:prstGeom>
                    <a:noFill/>
                  </pic:spPr>
                </pic:pic>
              </a:graphicData>
            </a:graphic>
            <wp14:sizeRelH relativeFrom="page">
              <wp14:pctWidth>0</wp14:pctWidth>
            </wp14:sizeRelH>
            <wp14:sizeRelV relativeFrom="page">
              <wp14:pctHeight>0</wp14:pctHeight>
            </wp14:sizeRelV>
          </wp:anchor>
        </w:drawing>
      </w:r>
    </w:p>
    <w:p w14:paraId="79EF4645" w14:textId="6D699DD5" w:rsidR="002966BA" w:rsidRDefault="002966BA" w:rsidP="002966BA">
      <w:pPr>
        <w:jc w:val="both"/>
        <w:rPr>
          <w:rFonts w:ascii="Arial" w:hAnsi="Arial" w:cs="Arial"/>
        </w:rPr>
      </w:pPr>
    </w:p>
    <w:p w14:paraId="6B67CF15" w14:textId="77777777" w:rsidR="002966BA" w:rsidRDefault="002966BA" w:rsidP="002966BA">
      <w:pPr>
        <w:jc w:val="both"/>
        <w:rPr>
          <w:rFonts w:ascii="Arial" w:hAnsi="Arial" w:cs="Arial"/>
        </w:rPr>
      </w:pPr>
    </w:p>
    <w:p w14:paraId="088048F3" w14:textId="77777777" w:rsidR="002966BA" w:rsidRDefault="002966BA" w:rsidP="002966BA">
      <w:pPr>
        <w:jc w:val="both"/>
        <w:rPr>
          <w:rFonts w:ascii="Arial" w:hAnsi="Arial" w:cs="Arial"/>
        </w:rPr>
      </w:pPr>
    </w:p>
    <w:p w14:paraId="3C7B508B" w14:textId="77777777" w:rsidR="002966BA" w:rsidRDefault="002966BA" w:rsidP="002966BA">
      <w:pPr>
        <w:jc w:val="both"/>
        <w:rPr>
          <w:rFonts w:ascii="Arial" w:hAnsi="Arial" w:cs="Arial"/>
        </w:rPr>
      </w:pPr>
    </w:p>
    <w:p w14:paraId="61CDBC29" w14:textId="77777777" w:rsidR="002966BA" w:rsidRDefault="002966BA" w:rsidP="002966BA">
      <w:pPr>
        <w:jc w:val="both"/>
        <w:rPr>
          <w:rFonts w:ascii="Calibri" w:hAnsi="Calibri" w:cs="Times New Roman"/>
          <w:noProof/>
        </w:rPr>
      </w:pPr>
    </w:p>
    <w:p w14:paraId="2CB85EAA" w14:textId="77777777" w:rsidR="002966BA" w:rsidRDefault="002966BA" w:rsidP="002966BA">
      <w:pPr>
        <w:jc w:val="both"/>
        <w:rPr>
          <w:rFonts w:ascii="Arial" w:hAnsi="Arial" w:cs="Arial"/>
        </w:rPr>
      </w:pPr>
      <w:r>
        <w:rPr>
          <w:rFonts w:ascii="Calibri" w:hAnsi="Calibri" w:cs="Times New Roman"/>
          <w:noProof/>
        </w:rPr>
        <w:drawing>
          <wp:anchor distT="0" distB="0" distL="114300" distR="114300" simplePos="0" relativeHeight="251660288" behindDoc="0" locked="0" layoutInCell="1" allowOverlap="1" wp14:anchorId="7E563043" wp14:editId="4B866CE8">
            <wp:simplePos x="0" y="0"/>
            <wp:positionH relativeFrom="column">
              <wp:posOffset>-481330</wp:posOffset>
            </wp:positionH>
            <wp:positionV relativeFrom="paragraph">
              <wp:posOffset>15046960</wp:posOffset>
            </wp:positionV>
            <wp:extent cx="5791835" cy="5287645"/>
            <wp:effectExtent l="0" t="247650" r="0" b="6540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16200000">
                      <a:off x="0" y="0"/>
                      <a:ext cx="5791835" cy="5287645"/>
                    </a:xfrm>
                    <a:prstGeom prst="rect">
                      <a:avLst/>
                    </a:prstGeom>
                    <a:noFill/>
                  </pic:spPr>
                </pic:pic>
              </a:graphicData>
            </a:graphic>
            <wp14:sizeRelH relativeFrom="page">
              <wp14:pctWidth>0</wp14:pctWidth>
            </wp14:sizeRelH>
            <wp14:sizeRelV relativeFrom="page">
              <wp14:pctHeight>0</wp14:pctHeight>
            </wp14:sizeRelV>
          </wp:anchor>
        </w:drawing>
      </w:r>
    </w:p>
    <w:p w14:paraId="38147D92" w14:textId="77777777" w:rsidR="002966BA" w:rsidRDefault="002966BA" w:rsidP="002966BA">
      <w:pPr>
        <w:jc w:val="both"/>
        <w:rPr>
          <w:rFonts w:ascii="Arial" w:hAnsi="Arial" w:cs="Arial"/>
        </w:rPr>
      </w:pPr>
    </w:p>
    <w:p w14:paraId="05220D67" w14:textId="51CFB8B2" w:rsidR="002966BA" w:rsidRDefault="002966BA" w:rsidP="002966BA">
      <w:pPr>
        <w:jc w:val="both"/>
        <w:rPr>
          <w:rFonts w:ascii="Arial" w:hAnsi="Arial" w:cs="Arial"/>
        </w:rPr>
      </w:pPr>
    </w:p>
    <w:p w14:paraId="0668E736" w14:textId="77777777" w:rsidR="002966BA" w:rsidRDefault="002966BA" w:rsidP="002966BA">
      <w:pPr>
        <w:jc w:val="both"/>
        <w:rPr>
          <w:rFonts w:ascii="Arial" w:hAnsi="Arial" w:cs="Arial"/>
        </w:rPr>
      </w:pPr>
    </w:p>
    <w:p w14:paraId="017ABE57" w14:textId="77777777" w:rsidR="002966BA" w:rsidRDefault="002966BA" w:rsidP="002966BA">
      <w:pPr>
        <w:jc w:val="both"/>
        <w:rPr>
          <w:rFonts w:ascii="Arial" w:hAnsi="Arial" w:cs="Arial"/>
        </w:rPr>
      </w:pPr>
    </w:p>
    <w:p w14:paraId="5CE4BA2A" w14:textId="77777777" w:rsidR="002966BA" w:rsidRDefault="002966BA" w:rsidP="002966BA">
      <w:pPr>
        <w:jc w:val="both"/>
        <w:rPr>
          <w:rFonts w:ascii="Arial" w:hAnsi="Arial" w:cs="Arial"/>
        </w:rPr>
      </w:pPr>
    </w:p>
    <w:p w14:paraId="4DC6BDB1" w14:textId="77777777" w:rsidR="002966BA" w:rsidRDefault="002966BA" w:rsidP="002966BA">
      <w:pPr>
        <w:jc w:val="both"/>
        <w:rPr>
          <w:rFonts w:ascii="Arial" w:hAnsi="Arial" w:cs="Arial"/>
        </w:rPr>
      </w:pPr>
    </w:p>
    <w:p w14:paraId="5C680BD6" w14:textId="77777777" w:rsidR="002966BA" w:rsidRDefault="002966BA" w:rsidP="002966BA">
      <w:pPr>
        <w:jc w:val="both"/>
        <w:rPr>
          <w:rFonts w:ascii="Arial" w:hAnsi="Arial" w:cs="Arial"/>
        </w:rPr>
      </w:pPr>
    </w:p>
    <w:p w14:paraId="1E9AF719" w14:textId="77777777" w:rsidR="002966BA" w:rsidRDefault="002966BA" w:rsidP="002966BA">
      <w:pPr>
        <w:jc w:val="both"/>
        <w:rPr>
          <w:rFonts w:ascii="Arial" w:hAnsi="Arial" w:cs="Arial"/>
        </w:rPr>
      </w:pPr>
    </w:p>
    <w:p w14:paraId="3A063234" w14:textId="77777777" w:rsidR="002966BA" w:rsidRDefault="002966BA" w:rsidP="002966BA">
      <w:pPr>
        <w:jc w:val="both"/>
        <w:rPr>
          <w:rFonts w:ascii="Arial" w:hAnsi="Arial" w:cs="Arial"/>
        </w:rPr>
      </w:pPr>
    </w:p>
    <w:p w14:paraId="1AC0D09B" w14:textId="77777777" w:rsidR="002966BA" w:rsidRDefault="002966BA" w:rsidP="002966BA">
      <w:pPr>
        <w:jc w:val="both"/>
        <w:rPr>
          <w:rFonts w:ascii="Arial" w:hAnsi="Arial" w:cs="Arial"/>
        </w:rPr>
      </w:pPr>
    </w:p>
    <w:p w14:paraId="720F8A5F" w14:textId="77777777" w:rsidR="002966BA" w:rsidRDefault="002966BA" w:rsidP="002966BA">
      <w:pPr>
        <w:jc w:val="both"/>
        <w:rPr>
          <w:rFonts w:ascii="Arial" w:hAnsi="Arial" w:cs="Arial"/>
        </w:rPr>
      </w:pPr>
    </w:p>
    <w:p w14:paraId="593C43F7" w14:textId="77777777" w:rsidR="002966BA" w:rsidRDefault="002966BA" w:rsidP="002966BA">
      <w:pPr>
        <w:jc w:val="both"/>
        <w:rPr>
          <w:rFonts w:ascii="Arial" w:hAnsi="Arial" w:cs="Arial"/>
        </w:rPr>
      </w:pPr>
    </w:p>
    <w:p w14:paraId="78083278" w14:textId="77777777" w:rsidR="002966BA" w:rsidRDefault="002966BA" w:rsidP="002966BA">
      <w:pPr>
        <w:jc w:val="both"/>
        <w:rPr>
          <w:rFonts w:ascii="Arial" w:hAnsi="Arial" w:cs="Arial"/>
        </w:rPr>
      </w:pPr>
    </w:p>
    <w:p w14:paraId="6D851A54" w14:textId="77777777" w:rsidR="002966BA" w:rsidRDefault="002966BA" w:rsidP="002966BA">
      <w:pPr>
        <w:jc w:val="both"/>
        <w:rPr>
          <w:rFonts w:ascii="Arial" w:hAnsi="Arial" w:cs="Arial"/>
        </w:rPr>
      </w:pPr>
    </w:p>
    <w:p w14:paraId="265008B8" w14:textId="77777777" w:rsidR="002966BA" w:rsidRDefault="002966BA" w:rsidP="002966BA">
      <w:pPr>
        <w:jc w:val="both"/>
        <w:rPr>
          <w:rFonts w:ascii="Arial" w:hAnsi="Arial" w:cs="Arial"/>
        </w:rPr>
      </w:pPr>
    </w:p>
    <w:p w14:paraId="5A7B9115" w14:textId="77777777" w:rsidR="002966BA" w:rsidRDefault="002966BA" w:rsidP="002966BA">
      <w:pPr>
        <w:jc w:val="both"/>
        <w:rPr>
          <w:rFonts w:ascii="Arial" w:hAnsi="Arial" w:cs="Arial"/>
        </w:rPr>
      </w:pPr>
    </w:p>
    <w:p w14:paraId="5179C51E" w14:textId="18EF4E1A" w:rsidR="002966BA" w:rsidRDefault="002966BA" w:rsidP="002966BA">
      <w:pPr>
        <w:jc w:val="both"/>
        <w:rPr>
          <w:rFonts w:ascii="Arial" w:hAnsi="Arial" w:cs="Arial"/>
        </w:rPr>
      </w:pPr>
    </w:p>
    <w:p w14:paraId="478BFEB8" w14:textId="5D797FAC" w:rsidR="002966BA" w:rsidRDefault="002966BA" w:rsidP="002966BA">
      <w:pPr>
        <w:jc w:val="both"/>
        <w:rPr>
          <w:rFonts w:ascii="Arial" w:hAnsi="Arial" w:cs="Arial"/>
        </w:rPr>
      </w:pPr>
    </w:p>
    <w:p w14:paraId="60B7A51E" w14:textId="2E7140B9" w:rsidR="002966BA" w:rsidRDefault="002966BA" w:rsidP="002966BA">
      <w:pPr>
        <w:jc w:val="both"/>
        <w:rPr>
          <w:rFonts w:ascii="Arial" w:hAnsi="Arial" w:cs="Arial"/>
        </w:rPr>
      </w:pPr>
      <w:r>
        <w:rPr>
          <w:rFonts w:ascii="Calibri" w:hAnsi="Calibri" w:cs="Times New Roman"/>
          <w:noProof/>
        </w:rPr>
        <w:drawing>
          <wp:anchor distT="0" distB="0" distL="114300" distR="114300" simplePos="0" relativeHeight="251659264" behindDoc="0" locked="0" layoutInCell="1" allowOverlap="1" wp14:anchorId="7A209D4D" wp14:editId="0360FAFB">
            <wp:simplePos x="0" y="0"/>
            <wp:positionH relativeFrom="margin">
              <wp:align>left</wp:align>
            </wp:positionH>
            <wp:positionV relativeFrom="margin">
              <wp:align>top</wp:align>
            </wp:positionV>
            <wp:extent cx="5791835" cy="3676015"/>
            <wp:effectExtent l="0" t="8890" r="9525" b="9525"/>
            <wp:wrapNone/>
            <wp:docPr id="171" name="Imagen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6200000">
                      <a:off x="0" y="0"/>
                      <a:ext cx="5791835" cy="3676015"/>
                    </a:xfrm>
                    <a:prstGeom prst="rect">
                      <a:avLst/>
                    </a:prstGeom>
                    <a:noFill/>
                  </pic:spPr>
                </pic:pic>
              </a:graphicData>
            </a:graphic>
            <wp14:sizeRelH relativeFrom="page">
              <wp14:pctWidth>0</wp14:pctWidth>
            </wp14:sizeRelH>
            <wp14:sizeRelV relativeFrom="page">
              <wp14:pctHeight>0</wp14:pctHeight>
            </wp14:sizeRelV>
          </wp:anchor>
        </w:drawing>
      </w:r>
    </w:p>
    <w:p w14:paraId="00466CA9" w14:textId="77777777" w:rsidR="002966BA" w:rsidRDefault="002966BA" w:rsidP="002966BA">
      <w:pPr>
        <w:jc w:val="both"/>
        <w:rPr>
          <w:rFonts w:ascii="Arial" w:hAnsi="Arial" w:cs="Arial"/>
        </w:rPr>
      </w:pPr>
    </w:p>
    <w:p w14:paraId="28C32D11" w14:textId="74CA02C4" w:rsidR="002966BA" w:rsidRDefault="002966BA" w:rsidP="002966BA">
      <w:pPr>
        <w:jc w:val="both"/>
        <w:rPr>
          <w:rFonts w:ascii="Arial" w:hAnsi="Arial" w:cs="Arial"/>
        </w:rPr>
      </w:pPr>
    </w:p>
    <w:p w14:paraId="62A4BC51" w14:textId="3EE691B9" w:rsidR="002966BA" w:rsidRDefault="002966BA" w:rsidP="002966BA">
      <w:pPr>
        <w:jc w:val="both"/>
        <w:rPr>
          <w:rFonts w:ascii="Arial" w:hAnsi="Arial" w:cs="Arial"/>
        </w:rPr>
      </w:pPr>
    </w:p>
    <w:p w14:paraId="64D9612A" w14:textId="77777777" w:rsidR="002966BA" w:rsidRDefault="002966BA" w:rsidP="002966BA">
      <w:pPr>
        <w:jc w:val="both"/>
        <w:rPr>
          <w:rFonts w:ascii="Arial" w:hAnsi="Arial" w:cs="Arial"/>
        </w:rPr>
      </w:pPr>
    </w:p>
    <w:p w14:paraId="02717E20" w14:textId="77777777" w:rsidR="002966BA" w:rsidRDefault="002966BA" w:rsidP="002966BA">
      <w:pPr>
        <w:jc w:val="both"/>
        <w:rPr>
          <w:rFonts w:ascii="Arial" w:hAnsi="Arial" w:cs="Arial"/>
        </w:rPr>
      </w:pPr>
    </w:p>
    <w:p w14:paraId="57003A63" w14:textId="77777777" w:rsidR="002966BA" w:rsidRDefault="002966BA" w:rsidP="002966BA">
      <w:pPr>
        <w:jc w:val="both"/>
        <w:rPr>
          <w:rFonts w:ascii="Arial" w:hAnsi="Arial" w:cs="Arial"/>
        </w:rPr>
      </w:pPr>
    </w:p>
    <w:p w14:paraId="3ECCBA9D" w14:textId="77777777" w:rsidR="002966BA" w:rsidRDefault="002966BA" w:rsidP="002966BA">
      <w:pPr>
        <w:jc w:val="both"/>
        <w:rPr>
          <w:rFonts w:ascii="Arial" w:hAnsi="Arial" w:cs="Arial"/>
        </w:rPr>
      </w:pPr>
    </w:p>
    <w:p w14:paraId="4F1FF0ED" w14:textId="77777777" w:rsidR="002966BA" w:rsidRDefault="002966BA" w:rsidP="002966BA">
      <w:pPr>
        <w:jc w:val="both"/>
        <w:rPr>
          <w:rFonts w:ascii="Arial" w:hAnsi="Arial" w:cs="Arial"/>
        </w:rPr>
      </w:pPr>
    </w:p>
    <w:p w14:paraId="176A906A" w14:textId="77777777" w:rsidR="002966BA" w:rsidRDefault="002966BA" w:rsidP="002966BA">
      <w:pPr>
        <w:jc w:val="both"/>
        <w:rPr>
          <w:rFonts w:ascii="Arial" w:hAnsi="Arial" w:cs="Arial"/>
        </w:rPr>
      </w:pPr>
    </w:p>
    <w:p w14:paraId="6E32DD97" w14:textId="77777777" w:rsidR="002966BA" w:rsidRDefault="002966BA" w:rsidP="002966BA">
      <w:pPr>
        <w:jc w:val="both"/>
        <w:rPr>
          <w:rFonts w:ascii="Arial" w:hAnsi="Arial" w:cs="Arial"/>
        </w:rPr>
      </w:pPr>
    </w:p>
    <w:p w14:paraId="306BD4B4" w14:textId="77777777" w:rsidR="002966BA" w:rsidRDefault="002966BA" w:rsidP="002966BA">
      <w:pPr>
        <w:jc w:val="both"/>
        <w:rPr>
          <w:rFonts w:ascii="Arial" w:hAnsi="Arial" w:cs="Arial"/>
        </w:rPr>
      </w:pPr>
    </w:p>
    <w:p w14:paraId="33CBD821" w14:textId="77777777" w:rsidR="002966BA" w:rsidRDefault="002966BA" w:rsidP="002966BA">
      <w:pPr>
        <w:jc w:val="both"/>
        <w:rPr>
          <w:rFonts w:ascii="Arial" w:hAnsi="Arial" w:cs="Arial"/>
        </w:rPr>
      </w:pPr>
    </w:p>
    <w:p w14:paraId="2E2F428E" w14:textId="77777777" w:rsidR="002966BA" w:rsidRDefault="002966BA" w:rsidP="002966BA">
      <w:pPr>
        <w:jc w:val="both"/>
        <w:rPr>
          <w:rFonts w:ascii="Arial" w:hAnsi="Arial" w:cs="Arial"/>
        </w:rPr>
      </w:pPr>
    </w:p>
    <w:p w14:paraId="66190FE2" w14:textId="77777777" w:rsidR="002966BA" w:rsidRDefault="002966BA" w:rsidP="002966BA">
      <w:pPr>
        <w:jc w:val="both"/>
        <w:rPr>
          <w:rFonts w:ascii="Arial" w:hAnsi="Arial" w:cs="Arial"/>
        </w:rPr>
      </w:pPr>
    </w:p>
    <w:p w14:paraId="6A834A2F" w14:textId="77777777" w:rsidR="002966BA" w:rsidRDefault="002966BA" w:rsidP="002966BA">
      <w:pPr>
        <w:jc w:val="both"/>
        <w:rPr>
          <w:rFonts w:ascii="Arial" w:hAnsi="Arial" w:cs="Arial"/>
        </w:rPr>
      </w:pPr>
    </w:p>
    <w:p w14:paraId="49C1DB4B" w14:textId="77777777" w:rsidR="002966BA" w:rsidRDefault="002966BA" w:rsidP="002966BA">
      <w:pPr>
        <w:jc w:val="both"/>
        <w:rPr>
          <w:rFonts w:ascii="Arial" w:hAnsi="Arial" w:cs="Arial"/>
        </w:rPr>
      </w:pPr>
    </w:p>
    <w:p w14:paraId="2D06AD81" w14:textId="77777777" w:rsidR="002966BA" w:rsidRDefault="002966BA" w:rsidP="002966BA">
      <w:pPr>
        <w:jc w:val="both"/>
        <w:rPr>
          <w:rFonts w:ascii="Arial" w:hAnsi="Arial" w:cs="Arial"/>
        </w:rPr>
      </w:pPr>
    </w:p>
    <w:p w14:paraId="743AFEDC" w14:textId="77777777" w:rsidR="002966BA" w:rsidRDefault="002966BA" w:rsidP="002966BA">
      <w:pPr>
        <w:jc w:val="both"/>
        <w:rPr>
          <w:rFonts w:ascii="Arial" w:hAnsi="Arial" w:cs="Arial"/>
        </w:rPr>
      </w:pPr>
    </w:p>
    <w:p w14:paraId="16502553" w14:textId="77777777" w:rsidR="002966BA" w:rsidRDefault="002966BA" w:rsidP="002966BA">
      <w:pPr>
        <w:jc w:val="both"/>
        <w:rPr>
          <w:rFonts w:ascii="Arial" w:hAnsi="Arial" w:cs="Arial"/>
        </w:rPr>
      </w:pPr>
    </w:p>
    <w:p w14:paraId="30CF5678" w14:textId="77777777" w:rsidR="002966BA" w:rsidRPr="003D3D6B" w:rsidRDefault="002966BA" w:rsidP="002966BA">
      <w:pPr>
        <w:spacing w:line="360" w:lineRule="auto"/>
        <w:ind w:left="426"/>
        <w:jc w:val="both"/>
        <w:rPr>
          <w:rFonts w:ascii="Arial" w:hAnsi="Arial" w:cs="Arial"/>
          <w:b/>
          <w:szCs w:val="20"/>
        </w:rPr>
      </w:pPr>
      <w:r w:rsidRPr="003D3D6B">
        <w:rPr>
          <w:rFonts w:ascii="Arial" w:hAnsi="Arial" w:cs="Arial"/>
          <w:b/>
          <w:szCs w:val="20"/>
        </w:rPr>
        <w:lastRenderedPageBreak/>
        <w:t>Analítico de plazas.</w:t>
      </w:r>
    </w:p>
    <w:tbl>
      <w:tblPr>
        <w:tblW w:w="9980" w:type="dxa"/>
        <w:jc w:val="center"/>
        <w:tblCellMar>
          <w:left w:w="70" w:type="dxa"/>
          <w:right w:w="70" w:type="dxa"/>
        </w:tblCellMar>
        <w:tblLook w:val="04A0" w:firstRow="1" w:lastRow="0" w:firstColumn="1" w:lastColumn="0" w:noHBand="0" w:noVBand="1"/>
      </w:tblPr>
      <w:tblGrid>
        <w:gridCol w:w="4080"/>
        <w:gridCol w:w="1060"/>
        <w:gridCol w:w="1900"/>
        <w:gridCol w:w="1340"/>
        <w:gridCol w:w="1600"/>
      </w:tblGrid>
      <w:tr w:rsidR="002966BA" w14:paraId="2A908ED7" w14:textId="77777777" w:rsidTr="00BB0B3C">
        <w:trPr>
          <w:trHeight w:val="830"/>
          <w:jc w:val="center"/>
        </w:trPr>
        <w:tc>
          <w:tcPr>
            <w:tcW w:w="9980" w:type="dxa"/>
            <w:gridSpan w:val="5"/>
            <w:tcBorders>
              <w:top w:val="single" w:sz="8" w:space="0" w:color="000000"/>
              <w:left w:val="single" w:sz="8" w:space="0" w:color="000000"/>
              <w:right w:val="single" w:sz="8" w:space="0" w:color="000000"/>
            </w:tcBorders>
            <w:shd w:val="clear" w:color="auto" w:fill="DAEEF3"/>
            <w:vAlign w:val="center"/>
            <w:hideMark/>
          </w:tcPr>
          <w:p w14:paraId="1D351023" w14:textId="77777777" w:rsidR="002966BA" w:rsidRPr="003D3D6B" w:rsidRDefault="002966BA" w:rsidP="00BB0B3C">
            <w:pPr>
              <w:spacing w:after="0" w:line="240" w:lineRule="auto"/>
              <w:jc w:val="center"/>
              <w:rPr>
                <w:rFonts w:ascii="Arial" w:eastAsia="Times New Roman" w:hAnsi="Arial" w:cs="Arial"/>
                <w:b/>
                <w:bCs/>
                <w:color w:val="000000"/>
                <w:sz w:val="20"/>
                <w:szCs w:val="20"/>
                <w:lang w:eastAsia="es-MX"/>
              </w:rPr>
            </w:pPr>
            <w:r w:rsidRPr="003D3D6B">
              <w:rPr>
                <w:rFonts w:ascii="Arial" w:eastAsia="Times New Roman" w:hAnsi="Arial" w:cs="Arial"/>
                <w:b/>
                <w:bCs/>
                <w:color w:val="000000"/>
                <w:sz w:val="20"/>
                <w:szCs w:val="20"/>
                <w:lang w:eastAsia="es-MX"/>
              </w:rPr>
              <w:t xml:space="preserve">COMISION DE LOS DERECHOS HUMANOS DEL ESTADO DE QUINTANA ROO </w:t>
            </w:r>
          </w:p>
          <w:p w14:paraId="17B8E0B0" w14:textId="77777777" w:rsidR="002966BA" w:rsidRPr="003D3D6B" w:rsidRDefault="002966BA" w:rsidP="00BB0B3C">
            <w:pPr>
              <w:spacing w:after="0" w:line="240" w:lineRule="auto"/>
              <w:jc w:val="center"/>
              <w:rPr>
                <w:rFonts w:ascii="Arial" w:eastAsia="Times New Roman" w:hAnsi="Arial" w:cs="Arial"/>
                <w:b/>
                <w:bCs/>
                <w:color w:val="000000"/>
                <w:sz w:val="20"/>
                <w:szCs w:val="20"/>
                <w:lang w:eastAsia="es-MX"/>
              </w:rPr>
            </w:pPr>
            <w:r w:rsidRPr="003D3D6B">
              <w:rPr>
                <w:rFonts w:ascii="Arial" w:eastAsia="Times New Roman" w:hAnsi="Arial" w:cs="Arial"/>
                <w:b/>
                <w:bCs/>
                <w:color w:val="000000"/>
                <w:sz w:val="20"/>
                <w:szCs w:val="20"/>
                <w:lang w:eastAsia="es-MX"/>
              </w:rPr>
              <w:t>Analítico de Plazas</w:t>
            </w:r>
          </w:p>
        </w:tc>
      </w:tr>
      <w:tr w:rsidR="002966BA" w14:paraId="38184DE5" w14:textId="77777777" w:rsidTr="00BB0B3C">
        <w:trPr>
          <w:trHeight w:val="315"/>
          <w:jc w:val="center"/>
        </w:trPr>
        <w:tc>
          <w:tcPr>
            <w:tcW w:w="4080" w:type="dxa"/>
            <w:vMerge w:val="restart"/>
            <w:tcBorders>
              <w:top w:val="single" w:sz="8" w:space="0" w:color="000000"/>
              <w:left w:val="single" w:sz="8" w:space="0" w:color="000000"/>
              <w:bottom w:val="single" w:sz="8" w:space="0" w:color="000000"/>
              <w:right w:val="single" w:sz="8" w:space="0" w:color="000000"/>
            </w:tcBorders>
            <w:shd w:val="clear" w:color="auto" w:fill="EBF6F9"/>
            <w:vAlign w:val="center"/>
            <w:hideMark/>
          </w:tcPr>
          <w:p w14:paraId="06C48BDA" w14:textId="77777777" w:rsidR="002966BA" w:rsidRDefault="002966BA" w:rsidP="00BB0B3C">
            <w:pPr>
              <w:spacing w:after="0" w:line="240" w:lineRule="auto"/>
              <w:jc w:val="center"/>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Plaza/puesto</w:t>
            </w:r>
          </w:p>
        </w:tc>
        <w:tc>
          <w:tcPr>
            <w:tcW w:w="1060" w:type="dxa"/>
            <w:vMerge w:val="restart"/>
            <w:tcBorders>
              <w:top w:val="single" w:sz="8" w:space="0" w:color="000000"/>
              <w:left w:val="single" w:sz="8" w:space="0" w:color="000000"/>
              <w:bottom w:val="single" w:sz="8" w:space="0" w:color="000000"/>
              <w:right w:val="single" w:sz="8" w:space="0" w:color="000000"/>
            </w:tcBorders>
            <w:shd w:val="clear" w:color="auto" w:fill="EBF6F9"/>
            <w:vAlign w:val="center"/>
            <w:hideMark/>
          </w:tcPr>
          <w:p w14:paraId="3D35D115" w14:textId="77777777" w:rsidR="002966BA" w:rsidRDefault="002966BA" w:rsidP="00BB0B3C">
            <w:pPr>
              <w:spacing w:after="0" w:line="240" w:lineRule="auto"/>
              <w:jc w:val="center"/>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Nivel</w:t>
            </w:r>
          </w:p>
        </w:tc>
        <w:tc>
          <w:tcPr>
            <w:tcW w:w="1900" w:type="dxa"/>
            <w:vMerge w:val="restart"/>
            <w:tcBorders>
              <w:top w:val="single" w:sz="8" w:space="0" w:color="000000"/>
              <w:left w:val="single" w:sz="8" w:space="0" w:color="000000"/>
              <w:bottom w:val="single" w:sz="8" w:space="0" w:color="000000"/>
              <w:right w:val="single" w:sz="8" w:space="0" w:color="000000"/>
            </w:tcBorders>
            <w:shd w:val="clear" w:color="auto" w:fill="EBF6F9"/>
            <w:vAlign w:val="center"/>
            <w:hideMark/>
          </w:tcPr>
          <w:p w14:paraId="54A2F6E2" w14:textId="77777777" w:rsidR="002966BA" w:rsidRDefault="002966BA" w:rsidP="00BB0B3C">
            <w:pPr>
              <w:spacing w:after="0" w:line="240" w:lineRule="auto"/>
              <w:jc w:val="center"/>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Número de plazas</w:t>
            </w:r>
          </w:p>
        </w:tc>
        <w:tc>
          <w:tcPr>
            <w:tcW w:w="2940" w:type="dxa"/>
            <w:gridSpan w:val="2"/>
            <w:tcBorders>
              <w:top w:val="single" w:sz="8" w:space="0" w:color="auto"/>
              <w:left w:val="nil"/>
              <w:bottom w:val="single" w:sz="8" w:space="0" w:color="auto"/>
              <w:right w:val="single" w:sz="8" w:space="0" w:color="000000"/>
            </w:tcBorders>
            <w:shd w:val="clear" w:color="auto" w:fill="EBF6F9"/>
            <w:vAlign w:val="center"/>
            <w:hideMark/>
          </w:tcPr>
          <w:p w14:paraId="0AE6174B" w14:textId="77777777" w:rsidR="002966BA" w:rsidRDefault="002966BA" w:rsidP="00BB0B3C">
            <w:pPr>
              <w:spacing w:after="0" w:line="240" w:lineRule="auto"/>
              <w:jc w:val="center"/>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Remuneraciones</w:t>
            </w:r>
          </w:p>
        </w:tc>
      </w:tr>
      <w:tr w:rsidR="002966BA" w14:paraId="0675EBB0" w14:textId="77777777" w:rsidTr="00BB0B3C">
        <w:trPr>
          <w:trHeight w:val="315"/>
          <w:jc w:val="center"/>
        </w:trPr>
        <w:tc>
          <w:tcPr>
            <w:tcW w:w="0" w:type="auto"/>
            <w:vMerge/>
            <w:tcBorders>
              <w:top w:val="single" w:sz="8" w:space="0" w:color="000000"/>
              <w:left w:val="single" w:sz="8" w:space="0" w:color="000000"/>
              <w:bottom w:val="single" w:sz="4" w:space="0" w:color="auto"/>
              <w:right w:val="single" w:sz="8" w:space="0" w:color="000000"/>
            </w:tcBorders>
            <w:shd w:val="clear" w:color="auto" w:fill="EBF6F9"/>
            <w:vAlign w:val="center"/>
            <w:hideMark/>
          </w:tcPr>
          <w:p w14:paraId="17712622" w14:textId="77777777" w:rsidR="002966BA" w:rsidRDefault="002966BA" w:rsidP="00BB0B3C">
            <w:pPr>
              <w:spacing w:after="0" w:line="240" w:lineRule="auto"/>
              <w:rPr>
                <w:rFonts w:ascii="Arial" w:eastAsia="Times New Roman" w:hAnsi="Arial" w:cs="Arial"/>
                <w:b/>
                <w:bCs/>
                <w:color w:val="000000"/>
                <w:sz w:val="18"/>
                <w:szCs w:val="18"/>
                <w:lang w:eastAsia="es-MX"/>
              </w:rPr>
            </w:pPr>
          </w:p>
        </w:tc>
        <w:tc>
          <w:tcPr>
            <w:tcW w:w="0" w:type="auto"/>
            <w:vMerge/>
            <w:tcBorders>
              <w:top w:val="single" w:sz="8" w:space="0" w:color="000000"/>
              <w:left w:val="single" w:sz="8" w:space="0" w:color="000000"/>
              <w:bottom w:val="single" w:sz="4" w:space="0" w:color="auto"/>
              <w:right w:val="single" w:sz="8" w:space="0" w:color="000000"/>
            </w:tcBorders>
            <w:shd w:val="clear" w:color="auto" w:fill="EBF6F9"/>
            <w:vAlign w:val="center"/>
            <w:hideMark/>
          </w:tcPr>
          <w:p w14:paraId="6AD094F4" w14:textId="77777777" w:rsidR="002966BA" w:rsidRDefault="002966BA" w:rsidP="00BB0B3C">
            <w:pPr>
              <w:spacing w:after="0" w:line="240" w:lineRule="auto"/>
              <w:rPr>
                <w:rFonts w:ascii="Arial" w:eastAsia="Times New Roman" w:hAnsi="Arial" w:cs="Arial"/>
                <w:b/>
                <w:bCs/>
                <w:color w:val="000000"/>
                <w:sz w:val="18"/>
                <w:szCs w:val="18"/>
                <w:lang w:eastAsia="es-MX"/>
              </w:rPr>
            </w:pPr>
          </w:p>
        </w:tc>
        <w:tc>
          <w:tcPr>
            <w:tcW w:w="0" w:type="auto"/>
            <w:vMerge/>
            <w:tcBorders>
              <w:top w:val="single" w:sz="8" w:space="0" w:color="000000"/>
              <w:left w:val="single" w:sz="8" w:space="0" w:color="000000"/>
              <w:bottom w:val="single" w:sz="4" w:space="0" w:color="auto"/>
              <w:right w:val="single" w:sz="8" w:space="0" w:color="000000"/>
            </w:tcBorders>
            <w:shd w:val="clear" w:color="auto" w:fill="EBF6F9"/>
            <w:vAlign w:val="center"/>
            <w:hideMark/>
          </w:tcPr>
          <w:p w14:paraId="5EEF5418" w14:textId="77777777" w:rsidR="002966BA" w:rsidRDefault="002966BA" w:rsidP="00BB0B3C">
            <w:pPr>
              <w:spacing w:after="0" w:line="240" w:lineRule="auto"/>
              <w:rPr>
                <w:rFonts w:ascii="Arial" w:eastAsia="Times New Roman" w:hAnsi="Arial" w:cs="Arial"/>
                <w:b/>
                <w:bCs/>
                <w:color w:val="000000"/>
                <w:sz w:val="18"/>
                <w:szCs w:val="18"/>
                <w:lang w:eastAsia="es-MX"/>
              </w:rPr>
            </w:pPr>
          </w:p>
        </w:tc>
        <w:tc>
          <w:tcPr>
            <w:tcW w:w="1340" w:type="dxa"/>
            <w:tcBorders>
              <w:top w:val="nil"/>
              <w:left w:val="nil"/>
              <w:bottom w:val="single" w:sz="4" w:space="0" w:color="auto"/>
              <w:right w:val="single" w:sz="8" w:space="0" w:color="000000"/>
            </w:tcBorders>
            <w:shd w:val="clear" w:color="auto" w:fill="EBF6F9"/>
            <w:vAlign w:val="center"/>
            <w:hideMark/>
          </w:tcPr>
          <w:p w14:paraId="1E79F583" w14:textId="77777777" w:rsidR="002966BA" w:rsidRDefault="002966BA" w:rsidP="00BB0B3C">
            <w:pPr>
              <w:spacing w:after="0" w:line="240" w:lineRule="auto"/>
              <w:jc w:val="center"/>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De</w:t>
            </w:r>
          </w:p>
        </w:tc>
        <w:tc>
          <w:tcPr>
            <w:tcW w:w="1600" w:type="dxa"/>
            <w:tcBorders>
              <w:top w:val="nil"/>
              <w:left w:val="nil"/>
              <w:bottom w:val="single" w:sz="4" w:space="0" w:color="auto"/>
              <w:right w:val="single" w:sz="8" w:space="0" w:color="000000"/>
            </w:tcBorders>
            <w:shd w:val="clear" w:color="auto" w:fill="EBF6F9"/>
            <w:vAlign w:val="center"/>
            <w:hideMark/>
          </w:tcPr>
          <w:p w14:paraId="47CC5F6E" w14:textId="77777777" w:rsidR="002966BA" w:rsidRDefault="002966BA" w:rsidP="00BB0B3C">
            <w:pPr>
              <w:spacing w:after="0" w:line="240" w:lineRule="auto"/>
              <w:jc w:val="center"/>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Hasta</w:t>
            </w:r>
          </w:p>
        </w:tc>
      </w:tr>
      <w:tr w:rsidR="002966BA" w14:paraId="37B63B64" w14:textId="77777777" w:rsidTr="00BB0B3C">
        <w:trPr>
          <w:trHeight w:val="379"/>
          <w:jc w:val="center"/>
        </w:trPr>
        <w:tc>
          <w:tcPr>
            <w:tcW w:w="4080" w:type="dxa"/>
            <w:tcBorders>
              <w:top w:val="single" w:sz="4" w:space="0" w:color="auto"/>
              <w:left w:val="single" w:sz="4" w:space="0" w:color="auto"/>
            </w:tcBorders>
            <w:vAlign w:val="center"/>
            <w:hideMark/>
          </w:tcPr>
          <w:p w14:paraId="74DF618D" w14:textId="77777777" w:rsidR="002966BA" w:rsidRPr="003D3D6B" w:rsidRDefault="002966BA" w:rsidP="00BB0B3C">
            <w:pPr>
              <w:spacing w:after="0" w:line="240" w:lineRule="auto"/>
              <w:rPr>
                <w:rFonts w:ascii="Arial" w:eastAsia="Times New Roman" w:hAnsi="Arial" w:cs="Arial"/>
                <w:sz w:val="18"/>
                <w:szCs w:val="18"/>
                <w:lang w:eastAsia="es-MX"/>
              </w:rPr>
            </w:pPr>
            <w:r w:rsidRPr="003D3D6B">
              <w:rPr>
                <w:rFonts w:ascii="Arial" w:eastAsia="Times New Roman" w:hAnsi="Arial" w:cs="Arial"/>
                <w:sz w:val="18"/>
                <w:szCs w:val="18"/>
                <w:lang w:eastAsia="es-MX"/>
              </w:rPr>
              <w:t>PRESIDENTE</w:t>
            </w:r>
          </w:p>
        </w:tc>
        <w:tc>
          <w:tcPr>
            <w:tcW w:w="1060" w:type="dxa"/>
            <w:tcBorders>
              <w:top w:val="single" w:sz="4" w:space="0" w:color="auto"/>
            </w:tcBorders>
            <w:vAlign w:val="center"/>
            <w:hideMark/>
          </w:tcPr>
          <w:p w14:paraId="38AE5B47" w14:textId="77777777" w:rsidR="002966BA" w:rsidRPr="003D3D6B" w:rsidRDefault="002966BA" w:rsidP="00BB0B3C">
            <w:pPr>
              <w:spacing w:after="0" w:line="240" w:lineRule="auto"/>
              <w:jc w:val="center"/>
              <w:rPr>
                <w:rFonts w:ascii="Arial" w:eastAsia="Times New Roman" w:hAnsi="Arial" w:cs="Arial"/>
                <w:sz w:val="18"/>
                <w:szCs w:val="18"/>
                <w:lang w:eastAsia="es-MX"/>
              </w:rPr>
            </w:pPr>
            <w:r w:rsidRPr="003D3D6B">
              <w:rPr>
                <w:rFonts w:ascii="Arial" w:eastAsia="Times New Roman" w:hAnsi="Arial" w:cs="Arial"/>
                <w:sz w:val="18"/>
                <w:szCs w:val="18"/>
                <w:lang w:eastAsia="es-MX"/>
              </w:rPr>
              <w:t>10 B</w:t>
            </w:r>
          </w:p>
        </w:tc>
        <w:tc>
          <w:tcPr>
            <w:tcW w:w="1900" w:type="dxa"/>
            <w:tcBorders>
              <w:top w:val="single" w:sz="4" w:space="0" w:color="auto"/>
            </w:tcBorders>
            <w:vAlign w:val="center"/>
            <w:hideMark/>
          </w:tcPr>
          <w:p w14:paraId="13F092C7" w14:textId="77777777" w:rsidR="002966BA" w:rsidRPr="003D3D6B" w:rsidRDefault="002966BA" w:rsidP="00BB0B3C">
            <w:pPr>
              <w:spacing w:after="0" w:line="240" w:lineRule="auto"/>
              <w:jc w:val="center"/>
              <w:rPr>
                <w:rFonts w:ascii="Arial" w:eastAsia="Times New Roman" w:hAnsi="Arial" w:cs="Arial"/>
                <w:color w:val="000000"/>
                <w:sz w:val="18"/>
                <w:szCs w:val="18"/>
                <w:lang w:eastAsia="es-MX"/>
              </w:rPr>
            </w:pPr>
            <w:r w:rsidRPr="003D3D6B">
              <w:rPr>
                <w:rFonts w:ascii="Arial" w:eastAsia="Times New Roman" w:hAnsi="Arial" w:cs="Arial"/>
                <w:color w:val="000000"/>
                <w:sz w:val="18"/>
                <w:szCs w:val="18"/>
                <w:lang w:eastAsia="es-MX"/>
              </w:rPr>
              <w:t>1</w:t>
            </w:r>
          </w:p>
        </w:tc>
        <w:tc>
          <w:tcPr>
            <w:tcW w:w="1340" w:type="dxa"/>
            <w:tcBorders>
              <w:top w:val="single" w:sz="4" w:space="0" w:color="auto"/>
            </w:tcBorders>
            <w:vAlign w:val="center"/>
            <w:hideMark/>
          </w:tcPr>
          <w:p w14:paraId="0F3BA9EC" w14:textId="77777777" w:rsidR="002966BA" w:rsidRPr="003D3D6B" w:rsidRDefault="002966BA" w:rsidP="00BB0B3C">
            <w:pPr>
              <w:spacing w:after="0" w:line="240" w:lineRule="auto"/>
              <w:jc w:val="right"/>
              <w:rPr>
                <w:rFonts w:ascii="Arial" w:eastAsia="Times New Roman" w:hAnsi="Arial" w:cs="Arial"/>
                <w:color w:val="000000"/>
                <w:sz w:val="18"/>
                <w:szCs w:val="18"/>
                <w:lang w:eastAsia="es-MX"/>
              </w:rPr>
            </w:pPr>
            <w:r w:rsidRPr="003D3D6B">
              <w:rPr>
                <w:rFonts w:ascii="Arial" w:eastAsia="Times New Roman" w:hAnsi="Arial" w:cs="Arial"/>
                <w:color w:val="000000"/>
                <w:sz w:val="18"/>
                <w:szCs w:val="18"/>
                <w:lang w:eastAsia="es-MX"/>
              </w:rPr>
              <w:t> </w:t>
            </w:r>
          </w:p>
        </w:tc>
        <w:tc>
          <w:tcPr>
            <w:tcW w:w="1600" w:type="dxa"/>
            <w:tcBorders>
              <w:top w:val="single" w:sz="4" w:space="0" w:color="auto"/>
              <w:right w:val="single" w:sz="4" w:space="0" w:color="auto"/>
            </w:tcBorders>
            <w:vAlign w:val="center"/>
            <w:hideMark/>
          </w:tcPr>
          <w:p w14:paraId="7EF27D1A" w14:textId="77777777" w:rsidR="002966BA" w:rsidRPr="003D3D6B" w:rsidRDefault="002966BA" w:rsidP="00BB0B3C">
            <w:pPr>
              <w:spacing w:after="0" w:line="240" w:lineRule="auto"/>
              <w:jc w:val="right"/>
              <w:rPr>
                <w:rFonts w:ascii="Arial" w:eastAsia="Times New Roman" w:hAnsi="Arial" w:cs="Arial"/>
                <w:color w:val="000000"/>
                <w:sz w:val="18"/>
                <w:szCs w:val="18"/>
                <w:lang w:eastAsia="es-MX"/>
              </w:rPr>
            </w:pPr>
            <w:r w:rsidRPr="003D3D6B">
              <w:rPr>
                <w:rFonts w:ascii="Arial" w:eastAsia="Times New Roman" w:hAnsi="Arial" w:cs="Arial"/>
                <w:color w:val="000000"/>
                <w:sz w:val="18"/>
                <w:szCs w:val="18"/>
                <w:lang w:eastAsia="es-MX"/>
              </w:rPr>
              <w:t xml:space="preserve">      117,793.06 </w:t>
            </w:r>
          </w:p>
        </w:tc>
      </w:tr>
      <w:tr w:rsidR="002966BA" w14:paraId="61BD4B91" w14:textId="77777777" w:rsidTr="00BB0B3C">
        <w:trPr>
          <w:trHeight w:val="540"/>
          <w:jc w:val="center"/>
        </w:trPr>
        <w:tc>
          <w:tcPr>
            <w:tcW w:w="4080" w:type="dxa"/>
            <w:tcBorders>
              <w:left w:val="single" w:sz="4" w:space="0" w:color="auto"/>
            </w:tcBorders>
            <w:vAlign w:val="center"/>
            <w:hideMark/>
          </w:tcPr>
          <w:p w14:paraId="6511495C" w14:textId="77777777" w:rsidR="002966BA" w:rsidRPr="003D3D6B" w:rsidRDefault="002966BA" w:rsidP="00BB0B3C">
            <w:pPr>
              <w:spacing w:after="0" w:line="240" w:lineRule="auto"/>
              <w:rPr>
                <w:rFonts w:ascii="Arial" w:eastAsia="Times New Roman" w:hAnsi="Arial" w:cs="Arial"/>
                <w:sz w:val="18"/>
                <w:szCs w:val="18"/>
                <w:lang w:eastAsia="es-MX"/>
              </w:rPr>
            </w:pPr>
            <w:r w:rsidRPr="003D3D6B">
              <w:rPr>
                <w:rFonts w:ascii="Arial" w:eastAsia="Times New Roman" w:hAnsi="Arial" w:cs="Arial"/>
                <w:sz w:val="18"/>
                <w:szCs w:val="18"/>
                <w:lang w:eastAsia="es-MX"/>
              </w:rPr>
              <w:t>OFICIAL MAYOR Y TITULAR DEL ÓRGANO INTERNO DE CONTROL</w:t>
            </w:r>
          </w:p>
        </w:tc>
        <w:tc>
          <w:tcPr>
            <w:tcW w:w="1060" w:type="dxa"/>
            <w:vAlign w:val="center"/>
            <w:hideMark/>
          </w:tcPr>
          <w:p w14:paraId="63384D0D" w14:textId="77777777" w:rsidR="002966BA" w:rsidRPr="003D3D6B" w:rsidRDefault="002966BA" w:rsidP="00BB0B3C">
            <w:pPr>
              <w:spacing w:after="0" w:line="240" w:lineRule="auto"/>
              <w:jc w:val="center"/>
              <w:rPr>
                <w:rFonts w:ascii="Arial" w:eastAsia="Times New Roman" w:hAnsi="Arial" w:cs="Arial"/>
                <w:sz w:val="18"/>
                <w:szCs w:val="18"/>
                <w:lang w:eastAsia="es-MX"/>
              </w:rPr>
            </w:pPr>
            <w:r w:rsidRPr="003D3D6B">
              <w:rPr>
                <w:rFonts w:ascii="Arial" w:eastAsia="Times New Roman" w:hAnsi="Arial" w:cs="Arial"/>
                <w:sz w:val="18"/>
                <w:szCs w:val="18"/>
                <w:lang w:eastAsia="es-MX"/>
              </w:rPr>
              <w:t>20 B</w:t>
            </w:r>
          </w:p>
        </w:tc>
        <w:tc>
          <w:tcPr>
            <w:tcW w:w="1900" w:type="dxa"/>
            <w:vAlign w:val="center"/>
            <w:hideMark/>
          </w:tcPr>
          <w:p w14:paraId="01F0C484" w14:textId="77777777" w:rsidR="002966BA" w:rsidRPr="003D3D6B" w:rsidRDefault="002966BA" w:rsidP="00BB0B3C">
            <w:pPr>
              <w:spacing w:after="0" w:line="240" w:lineRule="auto"/>
              <w:jc w:val="center"/>
              <w:rPr>
                <w:rFonts w:ascii="Arial" w:eastAsia="Times New Roman" w:hAnsi="Arial" w:cs="Arial"/>
                <w:color w:val="000000"/>
                <w:sz w:val="18"/>
                <w:szCs w:val="18"/>
                <w:lang w:eastAsia="es-MX"/>
              </w:rPr>
            </w:pPr>
            <w:r w:rsidRPr="003D3D6B">
              <w:rPr>
                <w:rFonts w:ascii="Arial" w:eastAsia="Times New Roman" w:hAnsi="Arial" w:cs="Arial"/>
                <w:color w:val="000000"/>
                <w:sz w:val="18"/>
                <w:szCs w:val="18"/>
                <w:lang w:eastAsia="es-MX"/>
              </w:rPr>
              <w:t>2</w:t>
            </w:r>
          </w:p>
        </w:tc>
        <w:tc>
          <w:tcPr>
            <w:tcW w:w="1340" w:type="dxa"/>
            <w:vAlign w:val="center"/>
            <w:hideMark/>
          </w:tcPr>
          <w:p w14:paraId="0CAFB8CC" w14:textId="77777777" w:rsidR="002966BA" w:rsidRPr="003D3D6B" w:rsidRDefault="002966BA" w:rsidP="00BB0B3C">
            <w:pPr>
              <w:spacing w:after="0" w:line="240" w:lineRule="auto"/>
              <w:jc w:val="right"/>
              <w:rPr>
                <w:rFonts w:ascii="Arial" w:eastAsia="Times New Roman" w:hAnsi="Arial" w:cs="Arial"/>
                <w:color w:val="000000"/>
                <w:sz w:val="18"/>
                <w:szCs w:val="18"/>
                <w:lang w:eastAsia="es-MX"/>
              </w:rPr>
            </w:pPr>
            <w:r w:rsidRPr="003D3D6B">
              <w:rPr>
                <w:rFonts w:ascii="Arial" w:eastAsia="Times New Roman" w:hAnsi="Arial" w:cs="Arial"/>
                <w:color w:val="000000"/>
                <w:sz w:val="18"/>
                <w:szCs w:val="18"/>
                <w:lang w:eastAsia="es-MX"/>
              </w:rPr>
              <w:t> </w:t>
            </w:r>
          </w:p>
        </w:tc>
        <w:tc>
          <w:tcPr>
            <w:tcW w:w="1600" w:type="dxa"/>
            <w:tcBorders>
              <w:right w:val="single" w:sz="4" w:space="0" w:color="auto"/>
            </w:tcBorders>
            <w:vAlign w:val="center"/>
            <w:hideMark/>
          </w:tcPr>
          <w:p w14:paraId="4C513078" w14:textId="77777777" w:rsidR="002966BA" w:rsidRPr="003D3D6B" w:rsidRDefault="002966BA" w:rsidP="00BB0B3C">
            <w:pPr>
              <w:spacing w:after="0" w:line="240" w:lineRule="auto"/>
              <w:jc w:val="right"/>
              <w:rPr>
                <w:rFonts w:ascii="Arial" w:eastAsia="Times New Roman" w:hAnsi="Arial" w:cs="Arial"/>
                <w:color w:val="000000"/>
                <w:sz w:val="18"/>
                <w:szCs w:val="18"/>
                <w:lang w:eastAsia="es-MX"/>
              </w:rPr>
            </w:pPr>
            <w:r w:rsidRPr="003D3D6B">
              <w:rPr>
                <w:rFonts w:ascii="Arial" w:eastAsia="Times New Roman" w:hAnsi="Arial" w:cs="Arial"/>
                <w:color w:val="000000"/>
                <w:sz w:val="18"/>
                <w:szCs w:val="18"/>
                <w:lang w:eastAsia="es-MX"/>
              </w:rPr>
              <w:t xml:space="preserve">        67,458.93 </w:t>
            </w:r>
          </w:p>
        </w:tc>
      </w:tr>
      <w:tr w:rsidR="002966BA" w14:paraId="28809BA5" w14:textId="77777777" w:rsidTr="00BB0B3C">
        <w:trPr>
          <w:trHeight w:val="379"/>
          <w:jc w:val="center"/>
        </w:trPr>
        <w:tc>
          <w:tcPr>
            <w:tcW w:w="4080" w:type="dxa"/>
            <w:tcBorders>
              <w:left w:val="single" w:sz="4" w:space="0" w:color="auto"/>
            </w:tcBorders>
            <w:vAlign w:val="center"/>
            <w:hideMark/>
          </w:tcPr>
          <w:p w14:paraId="3608DE61" w14:textId="77777777" w:rsidR="002966BA" w:rsidRPr="003D3D6B" w:rsidRDefault="002966BA" w:rsidP="00BB0B3C">
            <w:pPr>
              <w:spacing w:after="0" w:line="240" w:lineRule="auto"/>
              <w:rPr>
                <w:rFonts w:ascii="Arial" w:eastAsia="Times New Roman" w:hAnsi="Arial" w:cs="Arial"/>
                <w:sz w:val="18"/>
                <w:szCs w:val="18"/>
                <w:lang w:eastAsia="es-MX"/>
              </w:rPr>
            </w:pPr>
            <w:r w:rsidRPr="003D3D6B">
              <w:rPr>
                <w:rFonts w:ascii="Arial" w:eastAsia="Times New Roman" w:hAnsi="Arial" w:cs="Arial"/>
                <w:sz w:val="18"/>
                <w:szCs w:val="18"/>
                <w:lang w:eastAsia="es-MX"/>
              </w:rPr>
              <w:t xml:space="preserve">DIRECTORES GENERALES </w:t>
            </w:r>
          </w:p>
        </w:tc>
        <w:tc>
          <w:tcPr>
            <w:tcW w:w="1060" w:type="dxa"/>
            <w:vAlign w:val="center"/>
            <w:hideMark/>
          </w:tcPr>
          <w:p w14:paraId="0D480DE0" w14:textId="77777777" w:rsidR="002966BA" w:rsidRPr="003D3D6B" w:rsidRDefault="002966BA" w:rsidP="00BB0B3C">
            <w:pPr>
              <w:spacing w:after="0" w:line="240" w:lineRule="auto"/>
              <w:jc w:val="center"/>
              <w:rPr>
                <w:rFonts w:ascii="Arial" w:eastAsia="Times New Roman" w:hAnsi="Arial" w:cs="Arial"/>
                <w:sz w:val="18"/>
                <w:szCs w:val="18"/>
                <w:lang w:eastAsia="es-MX"/>
              </w:rPr>
            </w:pPr>
            <w:r w:rsidRPr="003D3D6B">
              <w:rPr>
                <w:rFonts w:ascii="Arial" w:eastAsia="Times New Roman" w:hAnsi="Arial" w:cs="Arial"/>
                <w:sz w:val="18"/>
                <w:szCs w:val="18"/>
                <w:lang w:eastAsia="es-MX"/>
              </w:rPr>
              <w:t>100</w:t>
            </w:r>
          </w:p>
        </w:tc>
        <w:tc>
          <w:tcPr>
            <w:tcW w:w="1900" w:type="dxa"/>
            <w:vAlign w:val="center"/>
            <w:hideMark/>
          </w:tcPr>
          <w:p w14:paraId="20490DAA" w14:textId="77777777" w:rsidR="002966BA" w:rsidRPr="003D3D6B" w:rsidRDefault="002966BA" w:rsidP="00BB0B3C">
            <w:pPr>
              <w:spacing w:after="0" w:line="240" w:lineRule="auto"/>
              <w:jc w:val="center"/>
              <w:rPr>
                <w:rFonts w:ascii="Arial" w:eastAsia="Times New Roman" w:hAnsi="Arial" w:cs="Arial"/>
                <w:color w:val="000000"/>
                <w:sz w:val="18"/>
                <w:szCs w:val="18"/>
                <w:lang w:eastAsia="es-MX"/>
              </w:rPr>
            </w:pPr>
            <w:r w:rsidRPr="003D3D6B">
              <w:rPr>
                <w:rFonts w:ascii="Arial" w:eastAsia="Times New Roman" w:hAnsi="Arial" w:cs="Arial"/>
                <w:color w:val="000000"/>
                <w:sz w:val="18"/>
                <w:szCs w:val="18"/>
                <w:lang w:eastAsia="es-MX"/>
              </w:rPr>
              <w:t>13</w:t>
            </w:r>
          </w:p>
        </w:tc>
        <w:tc>
          <w:tcPr>
            <w:tcW w:w="1340" w:type="dxa"/>
            <w:vAlign w:val="center"/>
            <w:hideMark/>
          </w:tcPr>
          <w:p w14:paraId="2D9DEA95" w14:textId="77777777" w:rsidR="002966BA" w:rsidRPr="003D3D6B" w:rsidRDefault="002966BA" w:rsidP="00BB0B3C">
            <w:pPr>
              <w:spacing w:after="0" w:line="240" w:lineRule="auto"/>
              <w:jc w:val="right"/>
              <w:rPr>
                <w:rFonts w:ascii="Arial" w:eastAsia="Times New Roman" w:hAnsi="Arial" w:cs="Arial"/>
                <w:color w:val="000000"/>
                <w:sz w:val="18"/>
                <w:szCs w:val="18"/>
                <w:lang w:eastAsia="es-MX"/>
              </w:rPr>
            </w:pPr>
            <w:r w:rsidRPr="003D3D6B">
              <w:rPr>
                <w:rFonts w:ascii="Arial" w:eastAsia="Times New Roman" w:hAnsi="Arial" w:cs="Arial"/>
                <w:color w:val="000000"/>
                <w:sz w:val="18"/>
                <w:szCs w:val="18"/>
                <w:lang w:eastAsia="es-MX"/>
              </w:rPr>
              <w:t xml:space="preserve">    32,770.29 </w:t>
            </w:r>
          </w:p>
        </w:tc>
        <w:tc>
          <w:tcPr>
            <w:tcW w:w="1600" w:type="dxa"/>
            <w:tcBorders>
              <w:right w:val="single" w:sz="4" w:space="0" w:color="auto"/>
            </w:tcBorders>
            <w:vAlign w:val="center"/>
            <w:hideMark/>
          </w:tcPr>
          <w:p w14:paraId="1E3D15F8" w14:textId="77777777" w:rsidR="002966BA" w:rsidRPr="003D3D6B" w:rsidRDefault="002966BA" w:rsidP="00BB0B3C">
            <w:pPr>
              <w:spacing w:after="0" w:line="240" w:lineRule="auto"/>
              <w:jc w:val="right"/>
              <w:rPr>
                <w:rFonts w:ascii="Arial" w:eastAsia="Times New Roman" w:hAnsi="Arial" w:cs="Arial"/>
                <w:color w:val="000000"/>
                <w:sz w:val="18"/>
                <w:szCs w:val="18"/>
                <w:lang w:eastAsia="es-MX"/>
              </w:rPr>
            </w:pPr>
            <w:r w:rsidRPr="003D3D6B">
              <w:rPr>
                <w:rFonts w:ascii="Arial" w:eastAsia="Times New Roman" w:hAnsi="Arial" w:cs="Arial"/>
                <w:color w:val="000000"/>
                <w:sz w:val="18"/>
                <w:szCs w:val="18"/>
                <w:lang w:eastAsia="es-MX"/>
              </w:rPr>
              <w:t xml:space="preserve">        44,021.54 </w:t>
            </w:r>
          </w:p>
        </w:tc>
      </w:tr>
      <w:tr w:rsidR="002966BA" w14:paraId="2C83406F" w14:textId="77777777" w:rsidTr="00BB0B3C">
        <w:trPr>
          <w:trHeight w:val="379"/>
          <w:jc w:val="center"/>
        </w:trPr>
        <w:tc>
          <w:tcPr>
            <w:tcW w:w="4080" w:type="dxa"/>
            <w:tcBorders>
              <w:left w:val="single" w:sz="4" w:space="0" w:color="auto"/>
            </w:tcBorders>
            <w:vAlign w:val="center"/>
            <w:hideMark/>
          </w:tcPr>
          <w:p w14:paraId="68DFC688" w14:textId="77777777" w:rsidR="002966BA" w:rsidRPr="003D3D6B" w:rsidRDefault="002966BA" w:rsidP="00BB0B3C">
            <w:pPr>
              <w:spacing w:after="0" w:line="240" w:lineRule="auto"/>
              <w:rPr>
                <w:rFonts w:ascii="Arial" w:eastAsia="Times New Roman" w:hAnsi="Arial" w:cs="Arial"/>
                <w:sz w:val="18"/>
                <w:szCs w:val="18"/>
                <w:lang w:eastAsia="es-MX"/>
              </w:rPr>
            </w:pPr>
            <w:r w:rsidRPr="003D3D6B">
              <w:rPr>
                <w:rFonts w:ascii="Arial" w:eastAsia="Times New Roman" w:hAnsi="Arial" w:cs="Arial"/>
                <w:sz w:val="18"/>
                <w:szCs w:val="18"/>
                <w:lang w:eastAsia="es-MX"/>
              </w:rPr>
              <w:t xml:space="preserve">DIRECTORES DE AREA " A" </w:t>
            </w:r>
          </w:p>
        </w:tc>
        <w:tc>
          <w:tcPr>
            <w:tcW w:w="1060" w:type="dxa"/>
            <w:vAlign w:val="center"/>
            <w:hideMark/>
          </w:tcPr>
          <w:p w14:paraId="6BD03515" w14:textId="77777777" w:rsidR="002966BA" w:rsidRPr="003D3D6B" w:rsidRDefault="002966BA" w:rsidP="00BB0B3C">
            <w:pPr>
              <w:spacing w:after="0" w:line="240" w:lineRule="auto"/>
              <w:jc w:val="center"/>
              <w:rPr>
                <w:rFonts w:ascii="Arial" w:eastAsia="Times New Roman" w:hAnsi="Arial" w:cs="Arial"/>
                <w:sz w:val="18"/>
                <w:szCs w:val="18"/>
                <w:lang w:eastAsia="es-MX"/>
              </w:rPr>
            </w:pPr>
            <w:r w:rsidRPr="003D3D6B">
              <w:rPr>
                <w:rFonts w:ascii="Arial" w:eastAsia="Times New Roman" w:hAnsi="Arial" w:cs="Arial"/>
                <w:sz w:val="18"/>
                <w:szCs w:val="18"/>
                <w:lang w:eastAsia="es-MX"/>
              </w:rPr>
              <w:t>300</w:t>
            </w:r>
          </w:p>
        </w:tc>
        <w:tc>
          <w:tcPr>
            <w:tcW w:w="1900" w:type="dxa"/>
            <w:vAlign w:val="center"/>
            <w:hideMark/>
          </w:tcPr>
          <w:p w14:paraId="2D915320" w14:textId="77777777" w:rsidR="002966BA" w:rsidRPr="003D3D6B" w:rsidRDefault="002966BA" w:rsidP="00BB0B3C">
            <w:pPr>
              <w:spacing w:after="0" w:line="240" w:lineRule="auto"/>
              <w:jc w:val="center"/>
              <w:rPr>
                <w:rFonts w:ascii="Arial" w:eastAsia="Times New Roman" w:hAnsi="Arial" w:cs="Arial"/>
                <w:color w:val="000000"/>
                <w:sz w:val="18"/>
                <w:szCs w:val="18"/>
                <w:lang w:eastAsia="es-MX"/>
              </w:rPr>
            </w:pPr>
            <w:r w:rsidRPr="003D3D6B">
              <w:rPr>
                <w:rFonts w:ascii="Arial" w:eastAsia="Times New Roman" w:hAnsi="Arial" w:cs="Arial"/>
                <w:color w:val="000000"/>
                <w:sz w:val="18"/>
                <w:szCs w:val="18"/>
                <w:lang w:eastAsia="es-MX"/>
              </w:rPr>
              <w:t>4</w:t>
            </w:r>
          </w:p>
        </w:tc>
        <w:tc>
          <w:tcPr>
            <w:tcW w:w="1340" w:type="dxa"/>
            <w:vAlign w:val="center"/>
            <w:hideMark/>
          </w:tcPr>
          <w:p w14:paraId="3B2ECD10" w14:textId="77777777" w:rsidR="002966BA" w:rsidRPr="003D3D6B" w:rsidRDefault="002966BA" w:rsidP="00BB0B3C">
            <w:pPr>
              <w:spacing w:after="0" w:line="240" w:lineRule="auto"/>
              <w:jc w:val="right"/>
              <w:rPr>
                <w:rFonts w:ascii="Arial" w:eastAsia="Times New Roman" w:hAnsi="Arial" w:cs="Arial"/>
                <w:color w:val="000000"/>
                <w:sz w:val="18"/>
                <w:szCs w:val="18"/>
                <w:lang w:eastAsia="es-MX"/>
              </w:rPr>
            </w:pPr>
            <w:r w:rsidRPr="003D3D6B">
              <w:rPr>
                <w:rFonts w:ascii="Arial" w:eastAsia="Times New Roman" w:hAnsi="Arial" w:cs="Arial"/>
                <w:color w:val="000000"/>
                <w:sz w:val="18"/>
                <w:szCs w:val="18"/>
                <w:lang w:eastAsia="es-MX"/>
              </w:rPr>
              <w:t xml:space="preserve">    28,105.51 </w:t>
            </w:r>
          </w:p>
        </w:tc>
        <w:tc>
          <w:tcPr>
            <w:tcW w:w="1600" w:type="dxa"/>
            <w:tcBorders>
              <w:right w:val="single" w:sz="4" w:space="0" w:color="auto"/>
            </w:tcBorders>
            <w:vAlign w:val="center"/>
            <w:hideMark/>
          </w:tcPr>
          <w:p w14:paraId="0D7DC1DF" w14:textId="77777777" w:rsidR="002966BA" w:rsidRPr="003D3D6B" w:rsidRDefault="002966BA" w:rsidP="00BB0B3C">
            <w:pPr>
              <w:spacing w:after="0" w:line="240" w:lineRule="auto"/>
              <w:jc w:val="right"/>
              <w:rPr>
                <w:rFonts w:ascii="Arial" w:eastAsia="Times New Roman" w:hAnsi="Arial" w:cs="Arial"/>
                <w:color w:val="000000"/>
                <w:sz w:val="18"/>
                <w:szCs w:val="18"/>
                <w:lang w:eastAsia="es-MX"/>
              </w:rPr>
            </w:pPr>
            <w:r w:rsidRPr="003D3D6B">
              <w:rPr>
                <w:rFonts w:ascii="Arial" w:eastAsia="Times New Roman" w:hAnsi="Arial" w:cs="Arial"/>
                <w:color w:val="000000"/>
                <w:sz w:val="18"/>
                <w:szCs w:val="18"/>
                <w:lang w:eastAsia="es-MX"/>
              </w:rPr>
              <w:t xml:space="preserve">        43,069.76 </w:t>
            </w:r>
          </w:p>
        </w:tc>
      </w:tr>
      <w:tr w:rsidR="002966BA" w14:paraId="40D3A54D" w14:textId="77777777" w:rsidTr="00BB0B3C">
        <w:trPr>
          <w:trHeight w:val="379"/>
          <w:jc w:val="center"/>
        </w:trPr>
        <w:tc>
          <w:tcPr>
            <w:tcW w:w="4080" w:type="dxa"/>
            <w:tcBorders>
              <w:left w:val="single" w:sz="4" w:space="0" w:color="auto"/>
            </w:tcBorders>
            <w:vAlign w:val="center"/>
            <w:hideMark/>
          </w:tcPr>
          <w:p w14:paraId="424BB38C" w14:textId="77777777" w:rsidR="002966BA" w:rsidRPr="003D3D6B" w:rsidRDefault="002966BA" w:rsidP="00BB0B3C">
            <w:pPr>
              <w:spacing w:after="0" w:line="240" w:lineRule="auto"/>
              <w:rPr>
                <w:rFonts w:ascii="Arial" w:eastAsia="Times New Roman" w:hAnsi="Arial" w:cs="Arial"/>
                <w:sz w:val="18"/>
                <w:szCs w:val="18"/>
                <w:lang w:eastAsia="es-MX"/>
              </w:rPr>
            </w:pPr>
            <w:r w:rsidRPr="003D3D6B">
              <w:rPr>
                <w:rFonts w:ascii="Arial" w:eastAsia="Times New Roman" w:hAnsi="Arial" w:cs="Arial"/>
                <w:sz w:val="18"/>
                <w:szCs w:val="18"/>
                <w:lang w:eastAsia="es-MX"/>
              </w:rPr>
              <w:t xml:space="preserve">DIRECTORES DE AREA " B" </w:t>
            </w:r>
          </w:p>
        </w:tc>
        <w:tc>
          <w:tcPr>
            <w:tcW w:w="1060" w:type="dxa"/>
            <w:vAlign w:val="center"/>
            <w:hideMark/>
          </w:tcPr>
          <w:p w14:paraId="6D33D7CD" w14:textId="77777777" w:rsidR="002966BA" w:rsidRPr="003D3D6B" w:rsidRDefault="002966BA" w:rsidP="00BB0B3C">
            <w:pPr>
              <w:spacing w:after="0" w:line="240" w:lineRule="auto"/>
              <w:jc w:val="center"/>
              <w:rPr>
                <w:rFonts w:ascii="Arial" w:eastAsia="Times New Roman" w:hAnsi="Arial" w:cs="Arial"/>
                <w:sz w:val="18"/>
                <w:szCs w:val="18"/>
                <w:lang w:eastAsia="es-MX"/>
              </w:rPr>
            </w:pPr>
            <w:r w:rsidRPr="003D3D6B">
              <w:rPr>
                <w:rFonts w:ascii="Arial" w:eastAsia="Times New Roman" w:hAnsi="Arial" w:cs="Arial"/>
                <w:sz w:val="18"/>
                <w:szCs w:val="18"/>
                <w:lang w:eastAsia="es-MX"/>
              </w:rPr>
              <w:t>300</w:t>
            </w:r>
          </w:p>
        </w:tc>
        <w:tc>
          <w:tcPr>
            <w:tcW w:w="1900" w:type="dxa"/>
            <w:vAlign w:val="center"/>
            <w:hideMark/>
          </w:tcPr>
          <w:p w14:paraId="78EABA6C" w14:textId="77777777" w:rsidR="002966BA" w:rsidRPr="003D3D6B" w:rsidRDefault="002966BA" w:rsidP="00BB0B3C">
            <w:pPr>
              <w:spacing w:after="0" w:line="240" w:lineRule="auto"/>
              <w:jc w:val="center"/>
              <w:rPr>
                <w:rFonts w:ascii="Arial" w:eastAsia="Times New Roman" w:hAnsi="Arial" w:cs="Arial"/>
                <w:color w:val="000000"/>
                <w:sz w:val="18"/>
                <w:szCs w:val="18"/>
                <w:lang w:eastAsia="es-MX"/>
              </w:rPr>
            </w:pPr>
            <w:r w:rsidRPr="003D3D6B">
              <w:rPr>
                <w:rFonts w:ascii="Arial" w:eastAsia="Times New Roman" w:hAnsi="Arial" w:cs="Arial"/>
                <w:color w:val="000000"/>
                <w:sz w:val="18"/>
                <w:szCs w:val="18"/>
                <w:lang w:eastAsia="es-MX"/>
              </w:rPr>
              <w:t>3</w:t>
            </w:r>
          </w:p>
        </w:tc>
        <w:tc>
          <w:tcPr>
            <w:tcW w:w="1340" w:type="dxa"/>
            <w:vAlign w:val="center"/>
            <w:hideMark/>
          </w:tcPr>
          <w:p w14:paraId="5FFEB140" w14:textId="77777777" w:rsidR="002966BA" w:rsidRPr="003D3D6B" w:rsidRDefault="002966BA" w:rsidP="00BB0B3C">
            <w:pPr>
              <w:spacing w:after="0" w:line="240" w:lineRule="auto"/>
              <w:jc w:val="right"/>
              <w:rPr>
                <w:rFonts w:ascii="Arial" w:eastAsia="Times New Roman" w:hAnsi="Arial" w:cs="Arial"/>
                <w:color w:val="000000"/>
                <w:sz w:val="18"/>
                <w:szCs w:val="18"/>
                <w:lang w:eastAsia="es-MX"/>
              </w:rPr>
            </w:pPr>
            <w:r w:rsidRPr="003D3D6B">
              <w:rPr>
                <w:rFonts w:ascii="Arial" w:eastAsia="Times New Roman" w:hAnsi="Arial" w:cs="Arial"/>
                <w:color w:val="000000"/>
                <w:sz w:val="18"/>
                <w:szCs w:val="18"/>
                <w:lang w:eastAsia="es-MX"/>
              </w:rPr>
              <w:t xml:space="preserve">    28,105.51 </w:t>
            </w:r>
          </w:p>
        </w:tc>
        <w:tc>
          <w:tcPr>
            <w:tcW w:w="1600" w:type="dxa"/>
            <w:tcBorders>
              <w:right w:val="single" w:sz="4" w:space="0" w:color="auto"/>
            </w:tcBorders>
            <w:vAlign w:val="center"/>
            <w:hideMark/>
          </w:tcPr>
          <w:p w14:paraId="48E2D35E" w14:textId="77777777" w:rsidR="002966BA" w:rsidRPr="003D3D6B" w:rsidRDefault="002966BA" w:rsidP="00BB0B3C">
            <w:pPr>
              <w:spacing w:after="0" w:line="240" w:lineRule="auto"/>
              <w:jc w:val="right"/>
              <w:rPr>
                <w:rFonts w:ascii="Arial" w:eastAsia="Times New Roman" w:hAnsi="Arial" w:cs="Arial"/>
                <w:color w:val="000000"/>
                <w:sz w:val="18"/>
                <w:szCs w:val="18"/>
                <w:lang w:eastAsia="es-MX"/>
              </w:rPr>
            </w:pPr>
            <w:r w:rsidRPr="003D3D6B">
              <w:rPr>
                <w:rFonts w:ascii="Arial" w:eastAsia="Times New Roman" w:hAnsi="Arial" w:cs="Arial"/>
                <w:color w:val="000000"/>
                <w:sz w:val="18"/>
                <w:szCs w:val="18"/>
                <w:lang w:eastAsia="es-MX"/>
              </w:rPr>
              <w:t xml:space="preserve">        30,232.75 </w:t>
            </w:r>
          </w:p>
        </w:tc>
      </w:tr>
      <w:tr w:rsidR="002966BA" w14:paraId="4D16B474" w14:textId="77777777" w:rsidTr="00BB0B3C">
        <w:trPr>
          <w:trHeight w:val="379"/>
          <w:jc w:val="center"/>
        </w:trPr>
        <w:tc>
          <w:tcPr>
            <w:tcW w:w="4080" w:type="dxa"/>
            <w:tcBorders>
              <w:left w:val="single" w:sz="4" w:space="0" w:color="auto"/>
            </w:tcBorders>
            <w:vAlign w:val="center"/>
            <w:hideMark/>
          </w:tcPr>
          <w:p w14:paraId="127940E2" w14:textId="77777777" w:rsidR="002966BA" w:rsidRPr="003D3D6B" w:rsidRDefault="002966BA" w:rsidP="00BB0B3C">
            <w:pPr>
              <w:spacing w:after="0" w:line="240" w:lineRule="auto"/>
              <w:rPr>
                <w:rFonts w:ascii="Arial" w:eastAsia="Times New Roman" w:hAnsi="Arial" w:cs="Arial"/>
                <w:sz w:val="18"/>
                <w:szCs w:val="18"/>
                <w:lang w:eastAsia="es-MX"/>
              </w:rPr>
            </w:pPr>
            <w:r w:rsidRPr="003D3D6B">
              <w:rPr>
                <w:rFonts w:ascii="Arial" w:eastAsia="Times New Roman" w:hAnsi="Arial" w:cs="Arial"/>
                <w:sz w:val="18"/>
                <w:szCs w:val="18"/>
                <w:lang w:eastAsia="es-MX"/>
              </w:rPr>
              <w:t>DIRECTORES DE AREA "C"</w:t>
            </w:r>
          </w:p>
        </w:tc>
        <w:tc>
          <w:tcPr>
            <w:tcW w:w="1060" w:type="dxa"/>
            <w:vAlign w:val="center"/>
            <w:hideMark/>
          </w:tcPr>
          <w:p w14:paraId="50BAE3A2" w14:textId="77777777" w:rsidR="002966BA" w:rsidRPr="003D3D6B" w:rsidRDefault="002966BA" w:rsidP="00BB0B3C">
            <w:pPr>
              <w:spacing w:after="0" w:line="240" w:lineRule="auto"/>
              <w:jc w:val="center"/>
              <w:rPr>
                <w:rFonts w:ascii="Arial" w:eastAsia="Times New Roman" w:hAnsi="Arial" w:cs="Arial"/>
                <w:sz w:val="18"/>
                <w:szCs w:val="18"/>
                <w:lang w:eastAsia="es-MX"/>
              </w:rPr>
            </w:pPr>
            <w:r w:rsidRPr="003D3D6B">
              <w:rPr>
                <w:rFonts w:ascii="Arial" w:eastAsia="Times New Roman" w:hAnsi="Arial" w:cs="Arial"/>
                <w:sz w:val="18"/>
                <w:szCs w:val="18"/>
                <w:lang w:eastAsia="es-MX"/>
              </w:rPr>
              <w:t>300</w:t>
            </w:r>
          </w:p>
        </w:tc>
        <w:tc>
          <w:tcPr>
            <w:tcW w:w="1900" w:type="dxa"/>
            <w:vAlign w:val="center"/>
            <w:hideMark/>
          </w:tcPr>
          <w:p w14:paraId="2CBBAD45" w14:textId="77777777" w:rsidR="002966BA" w:rsidRPr="003D3D6B" w:rsidRDefault="002966BA" w:rsidP="00BB0B3C">
            <w:pPr>
              <w:spacing w:after="0" w:line="240" w:lineRule="auto"/>
              <w:jc w:val="center"/>
              <w:rPr>
                <w:rFonts w:ascii="Arial" w:eastAsia="Times New Roman" w:hAnsi="Arial" w:cs="Arial"/>
                <w:color w:val="000000"/>
                <w:sz w:val="18"/>
                <w:szCs w:val="18"/>
                <w:lang w:eastAsia="es-MX"/>
              </w:rPr>
            </w:pPr>
            <w:r w:rsidRPr="003D3D6B">
              <w:rPr>
                <w:rFonts w:ascii="Arial" w:eastAsia="Times New Roman" w:hAnsi="Arial" w:cs="Arial"/>
                <w:color w:val="000000"/>
                <w:sz w:val="18"/>
                <w:szCs w:val="18"/>
                <w:lang w:eastAsia="es-MX"/>
              </w:rPr>
              <w:t>2</w:t>
            </w:r>
          </w:p>
        </w:tc>
        <w:tc>
          <w:tcPr>
            <w:tcW w:w="1340" w:type="dxa"/>
            <w:vAlign w:val="center"/>
            <w:hideMark/>
          </w:tcPr>
          <w:p w14:paraId="36F30DBA" w14:textId="77777777" w:rsidR="002966BA" w:rsidRPr="003D3D6B" w:rsidRDefault="002966BA" w:rsidP="00BB0B3C">
            <w:pPr>
              <w:spacing w:after="0" w:line="240" w:lineRule="auto"/>
              <w:jc w:val="right"/>
              <w:rPr>
                <w:rFonts w:ascii="Arial" w:eastAsia="Times New Roman" w:hAnsi="Arial" w:cs="Arial"/>
                <w:color w:val="000000"/>
                <w:sz w:val="18"/>
                <w:szCs w:val="18"/>
                <w:lang w:eastAsia="es-MX"/>
              </w:rPr>
            </w:pPr>
            <w:r w:rsidRPr="003D3D6B">
              <w:rPr>
                <w:rFonts w:ascii="Arial" w:eastAsia="Times New Roman" w:hAnsi="Arial" w:cs="Arial"/>
                <w:color w:val="000000"/>
                <w:sz w:val="18"/>
                <w:szCs w:val="18"/>
                <w:lang w:eastAsia="es-MX"/>
              </w:rPr>
              <w:t xml:space="preserve">    28,105.51 </w:t>
            </w:r>
          </w:p>
        </w:tc>
        <w:tc>
          <w:tcPr>
            <w:tcW w:w="1600" w:type="dxa"/>
            <w:tcBorders>
              <w:right w:val="single" w:sz="4" w:space="0" w:color="auto"/>
            </w:tcBorders>
            <w:vAlign w:val="center"/>
            <w:hideMark/>
          </w:tcPr>
          <w:p w14:paraId="2562745C" w14:textId="77777777" w:rsidR="002966BA" w:rsidRPr="003D3D6B" w:rsidRDefault="002966BA" w:rsidP="00BB0B3C">
            <w:pPr>
              <w:spacing w:after="0" w:line="240" w:lineRule="auto"/>
              <w:jc w:val="right"/>
              <w:rPr>
                <w:rFonts w:ascii="Arial" w:eastAsia="Times New Roman" w:hAnsi="Arial" w:cs="Arial"/>
                <w:color w:val="000000"/>
                <w:sz w:val="18"/>
                <w:szCs w:val="18"/>
                <w:lang w:eastAsia="es-MX"/>
              </w:rPr>
            </w:pPr>
            <w:r w:rsidRPr="003D3D6B">
              <w:rPr>
                <w:rFonts w:ascii="Arial" w:eastAsia="Times New Roman" w:hAnsi="Arial" w:cs="Arial"/>
                <w:color w:val="000000"/>
                <w:sz w:val="18"/>
                <w:szCs w:val="18"/>
                <w:lang w:eastAsia="es-MX"/>
              </w:rPr>
              <w:t xml:space="preserve">        29,631.15 </w:t>
            </w:r>
          </w:p>
        </w:tc>
      </w:tr>
      <w:tr w:rsidR="002966BA" w14:paraId="7802276C" w14:textId="77777777" w:rsidTr="00BB0B3C">
        <w:trPr>
          <w:trHeight w:val="379"/>
          <w:jc w:val="center"/>
        </w:trPr>
        <w:tc>
          <w:tcPr>
            <w:tcW w:w="4080" w:type="dxa"/>
            <w:tcBorders>
              <w:left w:val="single" w:sz="4" w:space="0" w:color="auto"/>
            </w:tcBorders>
            <w:vAlign w:val="center"/>
            <w:hideMark/>
          </w:tcPr>
          <w:p w14:paraId="7B15A778" w14:textId="77777777" w:rsidR="002966BA" w:rsidRPr="003D3D6B" w:rsidRDefault="002966BA" w:rsidP="00BB0B3C">
            <w:pPr>
              <w:spacing w:after="0" w:line="240" w:lineRule="auto"/>
              <w:rPr>
                <w:rFonts w:ascii="Arial" w:eastAsia="Times New Roman" w:hAnsi="Arial" w:cs="Arial"/>
                <w:sz w:val="18"/>
                <w:szCs w:val="18"/>
                <w:lang w:eastAsia="es-MX"/>
              </w:rPr>
            </w:pPr>
            <w:r w:rsidRPr="003D3D6B">
              <w:rPr>
                <w:rFonts w:ascii="Arial" w:eastAsia="Times New Roman" w:hAnsi="Arial" w:cs="Arial"/>
                <w:sz w:val="18"/>
                <w:szCs w:val="18"/>
                <w:lang w:eastAsia="es-MX"/>
              </w:rPr>
              <w:t>DIRECTORE</w:t>
            </w:r>
            <w:r>
              <w:rPr>
                <w:rFonts w:ascii="Arial" w:eastAsia="Times New Roman" w:hAnsi="Arial" w:cs="Arial"/>
                <w:sz w:val="18"/>
                <w:szCs w:val="18"/>
                <w:u w:val="single"/>
                <w:lang w:eastAsia="es-MX"/>
              </w:rPr>
              <w:t>S</w:t>
            </w:r>
            <w:r w:rsidRPr="003D3D6B">
              <w:rPr>
                <w:rFonts w:ascii="Arial" w:eastAsia="Times New Roman" w:hAnsi="Arial" w:cs="Arial"/>
                <w:sz w:val="18"/>
                <w:szCs w:val="18"/>
                <w:lang w:eastAsia="es-MX"/>
              </w:rPr>
              <w:t xml:space="preserve"> DE AREA "D"</w:t>
            </w:r>
          </w:p>
        </w:tc>
        <w:tc>
          <w:tcPr>
            <w:tcW w:w="1060" w:type="dxa"/>
            <w:vAlign w:val="center"/>
            <w:hideMark/>
          </w:tcPr>
          <w:p w14:paraId="08C6A4ED" w14:textId="77777777" w:rsidR="002966BA" w:rsidRPr="003D3D6B" w:rsidRDefault="002966BA" w:rsidP="00BB0B3C">
            <w:pPr>
              <w:spacing w:after="0" w:line="240" w:lineRule="auto"/>
              <w:jc w:val="center"/>
              <w:rPr>
                <w:rFonts w:ascii="Arial" w:eastAsia="Times New Roman" w:hAnsi="Arial" w:cs="Arial"/>
                <w:sz w:val="18"/>
                <w:szCs w:val="18"/>
                <w:lang w:eastAsia="es-MX"/>
              </w:rPr>
            </w:pPr>
            <w:r w:rsidRPr="003D3D6B">
              <w:rPr>
                <w:rFonts w:ascii="Arial" w:eastAsia="Times New Roman" w:hAnsi="Arial" w:cs="Arial"/>
                <w:sz w:val="18"/>
                <w:szCs w:val="18"/>
                <w:lang w:eastAsia="es-MX"/>
              </w:rPr>
              <w:t>300</w:t>
            </w:r>
          </w:p>
        </w:tc>
        <w:tc>
          <w:tcPr>
            <w:tcW w:w="1900" w:type="dxa"/>
            <w:vAlign w:val="center"/>
            <w:hideMark/>
          </w:tcPr>
          <w:p w14:paraId="47B1D52A" w14:textId="77777777" w:rsidR="002966BA" w:rsidRPr="003D3D6B" w:rsidRDefault="002966BA" w:rsidP="00BB0B3C">
            <w:pPr>
              <w:spacing w:after="0" w:line="240" w:lineRule="auto"/>
              <w:jc w:val="center"/>
              <w:rPr>
                <w:rFonts w:ascii="Arial" w:eastAsia="Times New Roman" w:hAnsi="Arial" w:cs="Arial"/>
                <w:color w:val="000000"/>
                <w:sz w:val="18"/>
                <w:szCs w:val="18"/>
                <w:lang w:eastAsia="es-MX"/>
              </w:rPr>
            </w:pPr>
            <w:r w:rsidRPr="003D3D6B">
              <w:rPr>
                <w:rFonts w:ascii="Arial" w:eastAsia="Times New Roman" w:hAnsi="Arial" w:cs="Arial"/>
                <w:color w:val="000000"/>
                <w:sz w:val="18"/>
                <w:szCs w:val="18"/>
                <w:lang w:eastAsia="es-MX"/>
              </w:rPr>
              <w:t>1</w:t>
            </w:r>
          </w:p>
        </w:tc>
        <w:tc>
          <w:tcPr>
            <w:tcW w:w="1340" w:type="dxa"/>
            <w:vAlign w:val="center"/>
            <w:hideMark/>
          </w:tcPr>
          <w:p w14:paraId="0C4B8786" w14:textId="77777777" w:rsidR="002966BA" w:rsidRPr="003D3D6B" w:rsidRDefault="002966BA" w:rsidP="00BB0B3C">
            <w:pPr>
              <w:spacing w:after="0" w:line="240" w:lineRule="auto"/>
              <w:jc w:val="right"/>
              <w:rPr>
                <w:rFonts w:ascii="Arial" w:eastAsia="Times New Roman" w:hAnsi="Arial" w:cs="Arial"/>
                <w:color w:val="000000"/>
                <w:sz w:val="18"/>
                <w:szCs w:val="18"/>
                <w:lang w:eastAsia="es-MX"/>
              </w:rPr>
            </w:pPr>
            <w:r w:rsidRPr="003D3D6B">
              <w:rPr>
                <w:rFonts w:ascii="Arial" w:eastAsia="Times New Roman" w:hAnsi="Arial" w:cs="Arial"/>
                <w:color w:val="000000"/>
                <w:sz w:val="18"/>
                <w:szCs w:val="18"/>
                <w:lang w:eastAsia="es-MX"/>
              </w:rPr>
              <w:t xml:space="preserve">    28,105.51 </w:t>
            </w:r>
          </w:p>
        </w:tc>
        <w:tc>
          <w:tcPr>
            <w:tcW w:w="1600" w:type="dxa"/>
            <w:tcBorders>
              <w:right w:val="single" w:sz="4" w:space="0" w:color="auto"/>
            </w:tcBorders>
            <w:vAlign w:val="center"/>
            <w:hideMark/>
          </w:tcPr>
          <w:p w14:paraId="489ADC4C" w14:textId="77777777" w:rsidR="002966BA" w:rsidRPr="003D3D6B" w:rsidRDefault="002966BA" w:rsidP="00BB0B3C">
            <w:pPr>
              <w:spacing w:after="0" w:line="240" w:lineRule="auto"/>
              <w:jc w:val="right"/>
              <w:rPr>
                <w:rFonts w:ascii="Arial" w:eastAsia="Times New Roman" w:hAnsi="Arial" w:cs="Arial"/>
                <w:color w:val="000000"/>
                <w:sz w:val="18"/>
                <w:szCs w:val="18"/>
                <w:lang w:eastAsia="es-MX"/>
              </w:rPr>
            </w:pPr>
            <w:r w:rsidRPr="003D3D6B">
              <w:rPr>
                <w:rFonts w:ascii="Arial" w:eastAsia="Times New Roman" w:hAnsi="Arial" w:cs="Arial"/>
                <w:color w:val="000000"/>
                <w:sz w:val="18"/>
                <w:szCs w:val="18"/>
                <w:lang w:eastAsia="es-MX"/>
              </w:rPr>
              <w:t xml:space="preserve">        28,651.15 </w:t>
            </w:r>
          </w:p>
        </w:tc>
      </w:tr>
      <w:tr w:rsidR="002966BA" w14:paraId="5DE617AC" w14:textId="77777777" w:rsidTr="00BB0B3C">
        <w:trPr>
          <w:trHeight w:val="379"/>
          <w:jc w:val="center"/>
        </w:trPr>
        <w:tc>
          <w:tcPr>
            <w:tcW w:w="4080" w:type="dxa"/>
            <w:tcBorders>
              <w:left w:val="single" w:sz="4" w:space="0" w:color="auto"/>
            </w:tcBorders>
            <w:vAlign w:val="center"/>
            <w:hideMark/>
          </w:tcPr>
          <w:p w14:paraId="05AF55F2" w14:textId="77777777" w:rsidR="002966BA" w:rsidRPr="003D3D6B" w:rsidRDefault="002966BA" w:rsidP="00BB0B3C">
            <w:pPr>
              <w:spacing w:after="0" w:line="240" w:lineRule="auto"/>
              <w:rPr>
                <w:rFonts w:ascii="Arial" w:eastAsia="Times New Roman" w:hAnsi="Arial" w:cs="Arial"/>
                <w:sz w:val="18"/>
                <w:szCs w:val="18"/>
                <w:lang w:eastAsia="es-MX"/>
              </w:rPr>
            </w:pPr>
            <w:r w:rsidRPr="003D3D6B">
              <w:rPr>
                <w:rFonts w:ascii="Arial" w:eastAsia="Times New Roman" w:hAnsi="Arial" w:cs="Arial"/>
                <w:sz w:val="18"/>
                <w:szCs w:val="18"/>
                <w:lang w:eastAsia="es-MX"/>
              </w:rPr>
              <w:t xml:space="preserve">SUBDIRECTORES "A "  </w:t>
            </w:r>
          </w:p>
        </w:tc>
        <w:tc>
          <w:tcPr>
            <w:tcW w:w="1060" w:type="dxa"/>
            <w:vAlign w:val="center"/>
            <w:hideMark/>
          </w:tcPr>
          <w:p w14:paraId="3280D432" w14:textId="77777777" w:rsidR="002966BA" w:rsidRPr="003D3D6B" w:rsidRDefault="002966BA" w:rsidP="00BB0B3C">
            <w:pPr>
              <w:spacing w:after="0" w:line="240" w:lineRule="auto"/>
              <w:jc w:val="center"/>
              <w:rPr>
                <w:rFonts w:ascii="Arial" w:eastAsia="Times New Roman" w:hAnsi="Arial" w:cs="Arial"/>
                <w:sz w:val="18"/>
                <w:szCs w:val="18"/>
                <w:lang w:eastAsia="es-MX"/>
              </w:rPr>
            </w:pPr>
            <w:r w:rsidRPr="003D3D6B">
              <w:rPr>
                <w:rFonts w:ascii="Arial" w:eastAsia="Times New Roman" w:hAnsi="Arial" w:cs="Arial"/>
                <w:sz w:val="18"/>
                <w:szCs w:val="18"/>
                <w:lang w:eastAsia="es-MX"/>
              </w:rPr>
              <w:t>300</w:t>
            </w:r>
          </w:p>
        </w:tc>
        <w:tc>
          <w:tcPr>
            <w:tcW w:w="1900" w:type="dxa"/>
            <w:vAlign w:val="center"/>
            <w:hideMark/>
          </w:tcPr>
          <w:p w14:paraId="13594D3F" w14:textId="77777777" w:rsidR="002966BA" w:rsidRPr="003D3D6B" w:rsidRDefault="002966BA" w:rsidP="00BB0B3C">
            <w:pPr>
              <w:spacing w:after="0" w:line="240" w:lineRule="auto"/>
              <w:jc w:val="center"/>
              <w:rPr>
                <w:rFonts w:ascii="Arial" w:eastAsia="Times New Roman" w:hAnsi="Arial" w:cs="Arial"/>
                <w:color w:val="000000"/>
                <w:sz w:val="18"/>
                <w:szCs w:val="18"/>
                <w:lang w:eastAsia="es-MX"/>
              </w:rPr>
            </w:pPr>
            <w:r w:rsidRPr="003D3D6B">
              <w:rPr>
                <w:rFonts w:ascii="Arial" w:eastAsia="Times New Roman" w:hAnsi="Arial" w:cs="Arial"/>
                <w:color w:val="000000"/>
                <w:sz w:val="18"/>
                <w:szCs w:val="18"/>
                <w:lang w:eastAsia="es-MX"/>
              </w:rPr>
              <w:t>2</w:t>
            </w:r>
          </w:p>
        </w:tc>
        <w:tc>
          <w:tcPr>
            <w:tcW w:w="1340" w:type="dxa"/>
            <w:vAlign w:val="center"/>
            <w:hideMark/>
          </w:tcPr>
          <w:p w14:paraId="63F51D83" w14:textId="77777777" w:rsidR="002966BA" w:rsidRPr="003D3D6B" w:rsidRDefault="002966BA" w:rsidP="00BB0B3C">
            <w:pPr>
              <w:spacing w:after="0" w:line="240" w:lineRule="auto"/>
              <w:jc w:val="right"/>
              <w:rPr>
                <w:rFonts w:ascii="Arial" w:eastAsia="Times New Roman" w:hAnsi="Arial" w:cs="Arial"/>
                <w:color w:val="000000"/>
                <w:sz w:val="18"/>
                <w:szCs w:val="18"/>
                <w:lang w:eastAsia="es-MX"/>
              </w:rPr>
            </w:pPr>
            <w:r w:rsidRPr="003D3D6B">
              <w:rPr>
                <w:rFonts w:ascii="Arial" w:eastAsia="Times New Roman" w:hAnsi="Arial" w:cs="Arial"/>
                <w:color w:val="000000"/>
                <w:sz w:val="18"/>
                <w:szCs w:val="18"/>
                <w:lang w:eastAsia="es-MX"/>
              </w:rPr>
              <w:t xml:space="preserve">    21,887.60 </w:t>
            </w:r>
          </w:p>
        </w:tc>
        <w:tc>
          <w:tcPr>
            <w:tcW w:w="1600" w:type="dxa"/>
            <w:tcBorders>
              <w:right w:val="single" w:sz="4" w:space="0" w:color="auto"/>
            </w:tcBorders>
            <w:vAlign w:val="center"/>
            <w:hideMark/>
          </w:tcPr>
          <w:p w14:paraId="4D7A0A33" w14:textId="77777777" w:rsidR="002966BA" w:rsidRPr="003D3D6B" w:rsidRDefault="002966BA" w:rsidP="00BB0B3C">
            <w:pPr>
              <w:spacing w:after="0" w:line="240" w:lineRule="auto"/>
              <w:jc w:val="right"/>
              <w:rPr>
                <w:rFonts w:ascii="Arial" w:eastAsia="Times New Roman" w:hAnsi="Arial" w:cs="Arial"/>
                <w:color w:val="000000"/>
                <w:sz w:val="18"/>
                <w:szCs w:val="18"/>
                <w:lang w:eastAsia="es-MX"/>
              </w:rPr>
            </w:pPr>
            <w:r w:rsidRPr="003D3D6B">
              <w:rPr>
                <w:rFonts w:ascii="Arial" w:eastAsia="Times New Roman" w:hAnsi="Arial" w:cs="Arial"/>
                <w:color w:val="000000"/>
                <w:sz w:val="18"/>
                <w:szCs w:val="18"/>
                <w:lang w:eastAsia="es-MX"/>
              </w:rPr>
              <w:t xml:space="preserve">        26,552.75 </w:t>
            </w:r>
          </w:p>
        </w:tc>
      </w:tr>
      <w:tr w:rsidR="002966BA" w14:paraId="45077F82" w14:textId="77777777" w:rsidTr="00BB0B3C">
        <w:trPr>
          <w:trHeight w:val="379"/>
          <w:jc w:val="center"/>
        </w:trPr>
        <w:tc>
          <w:tcPr>
            <w:tcW w:w="4080" w:type="dxa"/>
            <w:tcBorders>
              <w:left w:val="single" w:sz="4" w:space="0" w:color="auto"/>
            </w:tcBorders>
            <w:vAlign w:val="center"/>
            <w:hideMark/>
          </w:tcPr>
          <w:p w14:paraId="5F2716D2" w14:textId="77777777" w:rsidR="002966BA" w:rsidRPr="003D3D6B" w:rsidRDefault="002966BA" w:rsidP="00BB0B3C">
            <w:pPr>
              <w:spacing w:after="0" w:line="240" w:lineRule="auto"/>
              <w:rPr>
                <w:rFonts w:ascii="Arial" w:eastAsia="Times New Roman" w:hAnsi="Arial" w:cs="Arial"/>
                <w:sz w:val="18"/>
                <w:szCs w:val="18"/>
                <w:lang w:eastAsia="es-MX"/>
              </w:rPr>
            </w:pPr>
            <w:r w:rsidRPr="003D3D6B">
              <w:rPr>
                <w:rFonts w:ascii="Arial" w:eastAsia="Times New Roman" w:hAnsi="Arial" w:cs="Arial"/>
                <w:sz w:val="18"/>
                <w:szCs w:val="18"/>
                <w:lang w:eastAsia="es-MX"/>
              </w:rPr>
              <w:t xml:space="preserve">SUBDIRECTORES "B "  </w:t>
            </w:r>
          </w:p>
        </w:tc>
        <w:tc>
          <w:tcPr>
            <w:tcW w:w="1060" w:type="dxa"/>
            <w:vAlign w:val="center"/>
            <w:hideMark/>
          </w:tcPr>
          <w:p w14:paraId="79A3615C" w14:textId="77777777" w:rsidR="002966BA" w:rsidRPr="003D3D6B" w:rsidRDefault="002966BA" w:rsidP="00BB0B3C">
            <w:pPr>
              <w:spacing w:after="0" w:line="240" w:lineRule="auto"/>
              <w:jc w:val="center"/>
              <w:rPr>
                <w:rFonts w:ascii="Arial" w:eastAsia="Times New Roman" w:hAnsi="Arial" w:cs="Arial"/>
                <w:sz w:val="18"/>
                <w:szCs w:val="18"/>
                <w:lang w:eastAsia="es-MX"/>
              </w:rPr>
            </w:pPr>
            <w:r w:rsidRPr="003D3D6B">
              <w:rPr>
                <w:rFonts w:ascii="Arial" w:eastAsia="Times New Roman" w:hAnsi="Arial" w:cs="Arial"/>
                <w:sz w:val="18"/>
                <w:szCs w:val="18"/>
                <w:lang w:eastAsia="es-MX"/>
              </w:rPr>
              <w:t>300</w:t>
            </w:r>
          </w:p>
        </w:tc>
        <w:tc>
          <w:tcPr>
            <w:tcW w:w="1900" w:type="dxa"/>
            <w:vAlign w:val="center"/>
            <w:hideMark/>
          </w:tcPr>
          <w:p w14:paraId="0BDAF5EB" w14:textId="77777777" w:rsidR="002966BA" w:rsidRPr="003D3D6B" w:rsidRDefault="002966BA" w:rsidP="00BB0B3C">
            <w:pPr>
              <w:spacing w:after="0" w:line="240" w:lineRule="auto"/>
              <w:jc w:val="center"/>
              <w:rPr>
                <w:rFonts w:ascii="Arial" w:eastAsia="Times New Roman" w:hAnsi="Arial" w:cs="Arial"/>
                <w:color w:val="000000"/>
                <w:sz w:val="18"/>
                <w:szCs w:val="18"/>
                <w:lang w:eastAsia="es-MX"/>
              </w:rPr>
            </w:pPr>
            <w:r w:rsidRPr="003D3D6B">
              <w:rPr>
                <w:rFonts w:ascii="Arial" w:eastAsia="Times New Roman" w:hAnsi="Arial" w:cs="Arial"/>
                <w:color w:val="000000"/>
                <w:sz w:val="18"/>
                <w:szCs w:val="18"/>
                <w:lang w:eastAsia="es-MX"/>
              </w:rPr>
              <w:t>6</w:t>
            </w:r>
          </w:p>
        </w:tc>
        <w:tc>
          <w:tcPr>
            <w:tcW w:w="1340" w:type="dxa"/>
            <w:vAlign w:val="center"/>
            <w:hideMark/>
          </w:tcPr>
          <w:p w14:paraId="6A18F6A2" w14:textId="77777777" w:rsidR="002966BA" w:rsidRPr="003D3D6B" w:rsidRDefault="002966BA" w:rsidP="00BB0B3C">
            <w:pPr>
              <w:spacing w:after="0" w:line="240" w:lineRule="auto"/>
              <w:jc w:val="right"/>
              <w:rPr>
                <w:rFonts w:ascii="Arial" w:eastAsia="Times New Roman" w:hAnsi="Arial" w:cs="Arial"/>
                <w:color w:val="000000"/>
                <w:sz w:val="18"/>
                <w:szCs w:val="18"/>
                <w:lang w:eastAsia="es-MX"/>
              </w:rPr>
            </w:pPr>
            <w:r w:rsidRPr="003D3D6B">
              <w:rPr>
                <w:rFonts w:ascii="Arial" w:eastAsia="Times New Roman" w:hAnsi="Arial" w:cs="Arial"/>
                <w:color w:val="000000"/>
                <w:sz w:val="18"/>
                <w:szCs w:val="18"/>
                <w:lang w:eastAsia="es-MX"/>
              </w:rPr>
              <w:t xml:space="preserve">    21,887.60 </w:t>
            </w:r>
          </w:p>
        </w:tc>
        <w:tc>
          <w:tcPr>
            <w:tcW w:w="1600" w:type="dxa"/>
            <w:tcBorders>
              <w:right w:val="single" w:sz="4" w:space="0" w:color="auto"/>
            </w:tcBorders>
            <w:vAlign w:val="center"/>
            <w:hideMark/>
          </w:tcPr>
          <w:p w14:paraId="5ABAA2E1" w14:textId="77777777" w:rsidR="002966BA" w:rsidRPr="003D3D6B" w:rsidRDefault="002966BA" w:rsidP="00BB0B3C">
            <w:pPr>
              <w:spacing w:after="0" w:line="240" w:lineRule="auto"/>
              <w:jc w:val="right"/>
              <w:rPr>
                <w:rFonts w:ascii="Arial" w:eastAsia="Times New Roman" w:hAnsi="Arial" w:cs="Arial"/>
                <w:color w:val="000000"/>
                <w:sz w:val="18"/>
                <w:szCs w:val="18"/>
                <w:lang w:eastAsia="es-MX"/>
              </w:rPr>
            </w:pPr>
            <w:r w:rsidRPr="003D3D6B">
              <w:rPr>
                <w:rFonts w:ascii="Arial" w:eastAsia="Times New Roman" w:hAnsi="Arial" w:cs="Arial"/>
                <w:color w:val="000000"/>
                <w:sz w:val="18"/>
                <w:szCs w:val="18"/>
                <w:lang w:eastAsia="es-MX"/>
              </w:rPr>
              <w:t xml:space="preserve">        25,452.75 </w:t>
            </w:r>
          </w:p>
        </w:tc>
      </w:tr>
      <w:tr w:rsidR="002966BA" w14:paraId="286872C9" w14:textId="77777777" w:rsidTr="00BB0B3C">
        <w:trPr>
          <w:trHeight w:val="379"/>
          <w:jc w:val="center"/>
        </w:trPr>
        <w:tc>
          <w:tcPr>
            <w:tcW w:w="4080" w:type="dxa"/>
            <w:tcBorders>
              <w:left w:val="single" w:sz="4" w:space="0" w:color="auto"/>
            </w:tcBorders>
            <w:vAlign w:val="center"/>
            <w:hideMark/>
          </w:tcPr>
          <w:p w14:paraId="4BB37C09" w14:textId="77777777" w:rsidR="002966BA" w:rsidRPr="003D3D6B" w:rsidRDefault="002966BA" w:rsidP="00BB0B3C">
            <w:pPr>
              <w:spacing w:after="0" w:line="240" w:lineRule="auto"/>
              <w:rPr>
                <w:rFonts w:ascii="Arial" w:eastAsia="Times New Roman" w:hAnsi="Arial" w:cs="Arial"/>
                <w:sz w:val="18"/>
                <w:szCs w:val="18"/>
                <w:lang w:eastAsia="es-MX"/>
              </w:rPr>
            </w:pPr>
            <w:r w:rsidRPr="003D3D6B">
              <w:rPr>
                <w:rFonts w:ascii="Arial" w:eastAsia="Times New Roman" w:hAnsi="Arial" w:cs="Arial"/>
                <w:sz w:val="18"/>
                <w:szCs w:val="18"/>
                <w:lang w:eastAsia="es-MX"/>
              </w:rPr>
              <w:t>SUBDIRECTORES " C"</w:t>
            </w:r>
          </w:p>
        </w:tc>
        <w:tc>
          <w:tcPr>
            <w:tcW w:w="1060" w:type="dxa"/>
            <w:vAlign w:val="center"/>
            <w:hideMark/>
          </w:tcPr>
          <w:p w14:paraId="3FAA4EFE" w14:textId="77777777" w:rsidR="002966BA" w:rsidRPr="003D3D6B" w:rsidRDefault="002966BA" w:rsidP="00BB0B3C">
            <w:pPr>
              <w:spacing w:after="0" w:line="240" w:lineRule="auto"/>
              <w:jc w:val="center"/>
              <w:rPr>
                <w:rFonts w:ascii="Arial" w:eastAsia="Times New Roman" w:hAnsi="Arial" w:cs="Arial"/>
                <w:sz w:val="18"/>
                <w:szCs w:val="18"/>
                <w:lang w:eastAsia="es-MX"/>
              </w:rPr>
            </w:pPr>
            <w:r w:rsidRPr="003D3D6B">
              <w:rPr>
                <w:rFonts w:ascii="Arial" w:eastAsia="Times New Roman" w:hAnsi="Arial" w:cs="Arial"/>
                <w:sz w:val="18"/>
                <w:szCs w:val="18"/>
                <w:lang w:eastAsia="es-MX"/>
              </w:rPr>
              <w:t>300</w:t>
            </w:r>
          </w:p>
        </w:tc>
        <w:tc>
          <w:tcPr>
            <w:tcW w:w="1900" w:type="dxa"/>
            <w:vAlign w:val="center"/>
            <w:hideMark/>
          </w:tcPr>
          <w:p w14:paraId="03A54B6E" w14:textId="77777777" w:rsidR="002966BA" w:rsidRPr="003D3D6B" w:rsidRDefault="002966BA" w:rsidP="00BB0B3C">
            <w:pPr>
              <w:spacing w:after="0" w:line="240" w:lineRule="auto"/>
              <w:jc w:val="center"/>
              <w:rPr>
                <w:rFonts w:ascii="Arial" w:eastAsia="Times New Roman" w:hAnsi="Arial" w:cs="Arial"/>
                <w:color w:val="000000"/>
                <w:sz w:val="18"/>
                <w:szCs w:val="18"/>
                <w:lang w:eastAsia="es-MX"/>
              </w:rPr>
            </w:pPr>
            <w:r w:rsidRPr="003D3D6B">
              <w:rPr>
                <w:rFonts w:ascii="Arial" w:eastAsia="Times New Roman" w:hAnsi="Arial" w:cs="Arial"/>
                <w:color w:val="000000"/>
                <w:sz w:val="18"/>
                <w:szCs w:val="18"/>
                <w:lang w:eastAsia="es-MX"/>
              </w:rPr>
              <w:t>8</w:t>
            </w:r>
          </w:p>
        </w:tc>
        <w:tc>
          <w:tcPr>
            <w:tcW w:w="1340" w:type="dxa"/>
            <w:vAlign w:val="center"/>
            <w:hideMark/>
          </w:tcPr>
          <w:p w14:paraId="774B76AD" w14:textId="77777777" w:rsidR="002966BA" w:rsidRPr="003D3D6B" w:rsidRDefault="002966BA" w:rsidP="00BB0B3C">
            <w:pPr>
              <w:spacing w:after="0" w:line="240" w:lineRule="auto"/>
              <w:jc w:val="right"/>
              <w:rPr>
                <w:rFonts w:ascii="Arial" w:eastAsia="Times New Roman" w:hAnsi="Arial" w:cs="Arial"/>
                <w:color w:val="000000"/>
                <w:sz w:val="18"/>
                <w:szCs w:val="18"/>
                <w:lang w:eastAsia="es-MX"/>
              </w:rPr>
            </w:pPr>
            <w:r w:rsidRPr="003D3D6B">
              <w:rPr>
                <w:rFonts w:ascii="Arial" w:eastAsia="Times New Roman" w:hAnsi="Arial" w:cs="Arial"/>
                <w:color w:val="000000"/>
                <w:sz w:val="18"/>
                <w:szCs w:val="18"/>
                <w:lang w:eastAsia="es-MX"/>
              </w:rPr>
              <w:t xml:space="preserve">    21,887.60 </w:t>
            </w:r>
          </w:p>
        </w:tc>
        <w:tc>
          <w:tcPr>
            <w:tcW w:w="1600" w:type="dxa"/>
            <w:tcBorders>
              <w:right w:val="single" w:sz="4" w:space="0" w:color="auto"/>
            </w:tcBorders>
            <w:vAlign w:val="center"/>
            <w:hideMark/>
          </w:tcPr>
          <w:p w14:paraId="2514C223" w14:textId="77777777" w:rsidR="002966BA" w:rsidRPr="003D3D6B" w:rsidRDefault="002966BA" w:rsidP="00BB0B3C">
            <w:pPr>
              <w:spacing w:after="0" w:line="240" w:lineRule="auto"/>
              <w:jc w:val="right"/>
              <w:rPr>
                <w:rFonts w:ascii="Arial" w:eastAsia="Times New Roman" w:hAnsi="Arial" w:cs="Arial"/>
                <w:color w:val="000000"/>
                <w:sz w:val="18"/>
                <w:szCs w:val="18"/>
                <w:lang w:eastAsia="es-MX"/>
              </w:rPr>
            </w:pPr>
            <w:r w:rsidRPr="003D3D6B">
              <w:rPr>
                <w:rFonts w:ascii="Arial" w:eastAsia="Times New Roman" w:hAnsi="Arial" w:cs="Arial"/>
                <w:color w:val="000000"/>
                <w:sz w:val="18"/>
                <w:szCs w:val="18"/>
                <w:lang w:eastAsia="es-MX"/>
              </w:rPr>
              <w:t xml:space="preserve">        22,538.75 </w:t>
            </w:r>
          </w:p>
        </w:tc>
      </w:tr>
      <w:tr w:rsidR="002966BA" w14:paraId="068476A0" w14:textId="77777777" w:rsidTr="00BB0B3C">
        <w:trPr>
          <w:trHeight w:val="868"/>
          <w:jc w:val="center"/>
        </w:trPr>
        <w:tc>
          <w:tcPr>
            <w:tcW w:w="4080" w:type="dxa"/>
            <w:tcBorders>
              <w:left w:val="single" w:sz="4" w:space="0" w:color="auto"/>
            </w:tcBorders>
            <w:vAlign w:val="center"/>
            <w:hideMark/>
          </w:tcPr>
          <w:p w14:paraId="4A085A17" w14:textId="77777777" w:rsidR="002966BA" w:rsidRPr="003D3D6B" w:rsidRDefault="002966BA" w:rsidP="00BB0B3C">
            <w:pPr>
              <w:spacing w:after="0" w:line="240" w:lineRule="auto"/>
              <w:rPr>
                <w:rFonts w:ascii="Arial" w:eastAsia="Times New Roman" w:hAnsi="Arial" w:cs="Arial"/>
                <w:sz w:val="18"/>
                <w:szCs w:val="18"/>
                <w:lang w:eastAsia="es-MX"/>
              </w:rPr>
            </w:pPr>
            <w:r w:rsidRPr="003D3D6B">
              <w:rPr>
                <w:rFonts w:ascii="Arial" w:eastAsia="Times New Roman" w:hAnsi="Arial" w:cs="Arial"/>
                <w:sz w:val="18"/>
                <w:szCs w:val="18"/>
                <w:lang w:eastAsia="es-MX"/>
              </w:rPr>
              <w:t>JEFE DE DEPARTAMENTO, VISITADOR ADJUNTO, CAPACITADOR, MEDICO, PSICOLOGO Y AUXILIAR ADMINISTRATIVO "A"</w:t>
            </w:r>
          </w:p>
        </w:tc>
        <w:tc>
          <w:tcPr>
            <w:tcW w:w="1060" w:type="dxa"/>
            <w:vAlign w:val="center"/>
            <w:hideMark/>
          </w:tcPr>
          <w:p w14:paraId="3D7512BA" w14:textId="77777777" w:rsidR="002966BA" w:rsidRPr="003D3D6B" w:rsidRDefault="002966BA" w:rsidP="00BB0B3C">
            <w:pPr>
              <w:spacing w:after="0" w:line="240" w:lineRule="auto"/>
              <w:jc w:val="center"/>
              <w:rPr>
                <w:rFonts w:ascii="Arial" w:eastAsia="Times New Roman" w:hAnsi="Arial" w:cs="Arial"/>
                <w:sz w:val="18"/>
                <w:szCs w:val="18"/>
                <w:lang w:eastAsia="es-MX"/>
              </w:rPr>
            </w:pPr>
            <w:r w:rsidRPr="003D3D6B">
              <w:rPr>
                <w:rFonts w:ascii="Arial" w:eastAsia="Times New Roman" w:hAnsi="Arial" w:cs="Arial"/>
                <w:sz w:val="18"/>
                <w:szCs w:val="18"/>
                <w:lang w:eastAsia="es-MX"/>
              </w:rPr>
              <w:t>500</w:t>
            </w:r>
          </w:p>
        </w:tc>
        <w:tc>
          <w:tcPr>
            <w:tcW w:w="1900" w:type="dxa"/>
            <w:vAlign w:val="center"/>
            <w:hideMark/>
          </w:tcPr>
          <w:p w14:paraId="4F5C3266" w14:textId="77777777" w:rsidR="002966BA" w:rsidRPr="003D3D6B" w:rsidRDefault="002966BA" w:rsidP="00BB0B3C">
            <w:pPr>
              <w:spacing w:after="0" w:line="240" w:lineRule="auto"/>
              <w:jc w:val="center"/>
              <w:rPr>
                <w:rFonts w:ascii="Arial" w:eastAsia="Times New Roman" w:hAnsi="Arial" w:cs="Arial"/>
                <w:color w:val="000000"/>
                <w:sz w:val="18"/>
                <w:szCs w:val="18"/>
                <w:lang w:eastAsia="es-MX"/>
              </w:rPr>
            </w:pPr>
            <w:r w:rsidRPr="003D3D6B">
              <w:rPr>
                <w:rFonts w:ascii="Arial" w:eastAsia="Times New Roman" w:hAnsi="Arial" w:cs="Arial"/>
                <w:color w:val="000000"/>
                <w:sz w:val="18"/>
                <w:szCs w:val="18"/>
                <w:lang w:eastAsia="es-MX"/>
              </w:rPr>
              <w:t>30</w:t>
            </w:r>
          </w:p>
        </w:tc>
        <w:tc>
          <w:tcPr>
            <w:tcW w:w="1340" w:type="dxa"/>
            <w:vAlign w:val="center"/>
            <w:hideMark/>
          </w:tcPr>
          <w:p w14:paraId="1F06622D" w14:textId="77777777" w:rsidR="002966BA" w:rsidRPr="003D3D6B" w:rsidRDefault="002966BA" w:rsidP="00BB0B3C">
            <w:pPr>
              <w:spacing w:after="0" w:line="240" w:lineRule="auto"/>
              <w:jc w:val="right"/>
              <w:rPr>
                <w:rFonts w:ascii="Arial" w:eastAsia="Times New Roman" w:hAnsi="Arial" w:cs="Arial"/>
                <w:color w:val="000000"/>
                <w:sz w:val="18"/>
                <w:szCs w:val="18"/>
                <w:lang w:eastAsia="es-MX"/>
              </w:rPr>
            </w:pPr>
            <w:r w:rsidRPr="003D3D6B">
              <w:rPr>
                <w:rFonts w:ascii="Arial" w:eastAsia="Times New Roman" w:hAnsi="Arial" w:cs="Arial"/>
                <w:color w:val="000000"/>
                <w:sz w:val="18"/>
                <w:szCs w:val="18"/>
                <w:lang w:eastAsia="es-MX"/>
              </w:rPr>
              <w:t xml:space="preserve">    17,217.00 </w:t>
            </w:r>
          </w:p>
        </w:tc>
        <w:tc>
          <w:tcPr>
            <w:tcW w:w="1600" w:type="dxa"/>
            <w:tcBorders>
              <w:right w:val="single" w:sz="4" w:space="0" w:color="auto"/>
            </w:tcBorders>
            <w:vAlign w:val="center"/>
            <w:hideMark/>
          </w:tcPr>
          <w:p w14:paraId="52F11A22" w14:textId="77777777" w:rsidR="002966BA" w:rsidRPr="003D3D6B" w:rsidRDefault="002966BA" w:rsidP="00BB0B3C">
            <w:pPr>
              <w:spacing w:after="0" w:line="240" w:lineRule="auto"/>
              <w:jc w:val="right"/>
              <w:rPr>
                <w:rFonts w:ascii="Arial" w:eastAsia="Times New Roman" w:hAnsi="Arial" w:cs="Arial"/>
                <w:color w:val="000000"/>
                <w:sz w:val="18"/>
                <w:szCs w:val="18"/>
                <w:lang w:eastAsia="es-MX"/>
              </w:rPr>
            </w:pPr>
            <w:r w:rsidRPr="003D3D6B">
              <w:rPr>
                <w:rFonts w:ascii="Arial" w:eastAsia="Times New Roman" w:hAnsi="Arial" w:cs="Arial"/>
                <w:color w:val="000000"/>
                <w:sz w:val="18"/>
                <w:szCs w:val="18"/>
                <w:lang w:eastAsia="es-MX"/>
              </w:rPr>
              <w:t xml:space="preserve">        22,093.33 </w:t>
            </w:r>
          </w:p>
        </w:tc>
      </w:tr>
      <w:tr w:rsidR="002966BA" w14:paraId="3F9126E6" w14:textId="77777777" w:rsidTr="00BB0B3C">
        <w:trPr>
          <w:trHeight w:val="940"/>
          <w:jc w:val="center"/>
        </w:trPr>
        <w:tc>
          <w:tcPr>
            <w:tcW w:w="4080" w:type="dxa"/>
            <w:tcBorders>
              <w:left w:val="single" w:sz="4" w:space="0" w:color="auto"/>
            </w:tcBorders>
            <w:vAlign w:val="center"/>
            <w:hideMark/>
          </w:tcPr>
          <w:p w14:paraId="22C79DA9" w14:textId="77777777" w:rsidR="002966BA" w:rsidRPr="003D3D6B" w:rsidRDefault="002966BA" w:rsidP="00BB0B3C">
            <w:pPr>
              <w:spacing w:after="0" w:line="240" w:lineRule="auto"/>
              <w:rPr>
                <w:rFonts w:ascii="Arial" w:eastAsia="Times New Roman" w:hAnsi="Arial" w:cs="Arial"/>
                <w:sz w:val="18"/>
                <w:szCs w:val="18"/>
                <w:lang w:eastAsia="es-MX"/>
              </w:rPr>
            </w:pPr>
            <w:r w:rsidRPr="003D3D6B">
              <w:rPr>
                <w:rFonts w:ascii="Arial" w:eastAsia="Times New Roman" w:hAnsi="Arial" w:cs="Arial"/>
                <w:sz w:val="18"/>
                <w:szCs w:val="18"/>
                <w:lang w:eastAsia="es-MX"/>
              </w:rPr>
              <w:t>JEFE DE DEPARTAMENTO, VISITADOR ADJUNTO, CAPACITADOR,</w:t>
            </w:r>
            <w:r>
              <w:rPr>
                <w:rFonts w:ascii="Arial" w:eastAsia="Times New Roman" w:hAnsi="Arial" w:cs="Arial"/>
                <w:sz w:val="18"/>
                <w:szCs w:val="18"/>
                <w:lang w:eastAsia="es-MX"/>
              </w:rPr>
              <w:t xml:space="preserve"> </w:t>
            </w:r>
            <w:r w:rsidRPr="003D3D6B">
              <w:rPr>
                <w:rFonts w:ascii="Arial" w:eastAsia="Times New Roman" w:hAnsi="Arial" w:cs="Arial"/>
                <w:sz w:val="18"/>
                <w:szCs w:val="18"/>
                <w:lang w:eastAsia="es-MX"/>
              </w:rPr>
              <w:t>MEDICO, PSICOLOGO, AUXILIAR ADMINISTRATIVO, DE ESTADÍSTICA E INFORMÁTICA "B"</w:t>
            </w:r>
          </w:p>
        </w:tc>
        <w:tc>
          <w:tcPr>
            <w:tcW w:w="1060" w:type="dxa"/>
            <w:vAlign w:val="center"/>
            <w:hideMark/>
          </w:tcPr>
          <w:p w14:paraId="5EF82573" w14:textId="77777777" w:rsidR="002966BA" w:rsidRPr="003D3D6B" w:rsidRDefault="002966BA" w:rsidP="00BB0B3C">
            <w:pPr>
              <w:spacing w:after="0" w:line="240" w:lineRule="auto"/>
              <w:jc w:val="center"/>
              <w:rPr>
                <w:rFonts w:ascii="Arial" w:eastAsia="Times New Roman" w:hAnsi="Arial" w:cs="Arial"/>
                <w:sz w:val="18"/>
                <w:szCs w:val="18"/>
                <w:lang w:eastAsia="es-MX"/>
              </w:rPr>
            </w:pPr>
            <w:r w:rsidRPr="003D3D6B">
              <w:rPr>
                <w:rFonts w:ascii="Arial" w:eastAsia="Times New Roman" w:hAnsi="Arial" w:cs="Arial"/>
                <w:sz w:val="18"/>
                <w:szCs w:val="18"/>
                <w:lang w:eastAsia="es-MX"/>
              </w:rPr>
              <w:t>500</w:t>
            </w:r>
          </w:p>
        </w:tc>
        <w:tc>
          <w:tcPr>
            <w:tcW w:w="1900" w:type="dxa"/>
            <w:vAlign w:val="center"/>
            <w:hideMark/>
          </w:tcPr>
          <w:p w14:paraId="70C18A6F" w14:textId="77777777" w:rsidR="002966BA" w:rsidRPr="003D3D6B" w:rsidRDefault="002966BA" w:rsidP="00BB0B3C">
            <w:pPr>
              <w:spacing w:after="0" w:line="240" w:lineRule="auto"/>
              <w:jc w:val="center"/>
              <w:rPr>
                <w:rFonts w:ascii="Arial" w:eastAsia="Times New Roman" w:hAnsi="Arial" w:cs="Arial"/>
                <w:color w:val="000000"/>
                <w:sz w:val="18"/>
                <w:szCs w:val="18"/>
                <w:lang w:eastAsia="es-MX"/>
              </w:rPr>
            </w:pPr>
            <w:r w:rsidRPr="003D3D6B">
              <w:rPr>
                <w:rFonts w:ascii="Arial" w:eastAsia="Times New Roman" w:hAnsi="Arial" w:cs="Arial"/>
                <w:color w:val="000000"/>
                <w:sz w:val="18"/>
                <w:szCs w:val="18"/>
                <w:lang w:eastAsia="es-MX"/>
              </w:rPr>
              <w:t>34</w:t>
            </w:r>
          </w:p>
        </w:tc>
        <w:tc>
          <w:tcPr>
            <w:tcW w:w="1340" w:type="dxa"/>
            <w:vAlign w:val="center"/>
            <w:hideMark/>
          </w:tcPr>
          <w:p w14:paraId="4BE8C679" w14:textId="77777777" w:rsidR="002966BA" w:rsidRPr="003D3D6B" w:rsidRDefault="002966BA" w:rsidP="00BB0B3C">
            <w:pPr>
              <w:spacing w:after="0" w:line="240" w:lineRule="auto"/>
              <w:jc w:val="right"/>
              <w:rPr>
                <w:rFonts w:ascii="Arial" w:eastAsia="Times New Roman" w:hAnsi="Arial" w:cs="Arial"/>
                <w:color w:val="000000"/>
                <w:sz w:val="18"/>
                <w:szCs w:val="18"/>
                <w:lang w:eastAsia="es-MX"/>
              </w:rPr>
            </w:pPr>
            <w:r w:rsidRPr="003D3D6B">
              <w:rPr>
                <w:rFonts w:ascii="Arial" w:eastAsia="Times New Roman" w:hAnsi="Arial" w:cs="Arial"/>
                <w:color w:val="000000"/>
                <w:sz w:val="18"/>
                <w:szCs w:val="18"/>
                <w:lang w:eastAsia="es-MX"/>
              </w:rPr>
              <w:t xml:space="preserve">    15,973.20 </w:t>
            </w:r>
          </w:p>
        </w:tc>
        <w:tc>
          <w:tcPr>
            <w:tcW w:w="1600" w:type="dxa"/>
            <w:tcBorders>
              <w:right w:val="single" w:sz="4" w:space="0" w:color="auto"/>
            </w:tcBorders>
            <w:vAlign w:val="center"/>
            <w:hideMark/>
          </w:tcPr>
          <w:p w14:paraId="3C12FD6E" w14:textId="77777777" w:rsidR="002966BA" w:rsidRPr="003D3D6B" w:rsidRDefault="002966BA" w:rsidP="00BB0B3C">
            <w:pPr>
              <w:spacing w:after="0" w:line="240" w:lineRule="auto"/>
              <w:jc w:val="right"/>
              <w:rPr>
                <w:rFonts w:ascii="Arial" w:eastAsia="Times New Roman" w:hAnsi="Arial" w:cs="Arial"/>
                <w:color w:val="000000"/>
                <w:sz w:val="18"/>
                <w:szCs w:val="18"/>
                <w:lang w:eastAsia="es-MX"/>
              </w:rPr>
            </w:pPr>
            <w:r w:rsidRPr="003D3D6B">
              <w:rPr>
                <w:rFonts w:ascii="Arial" w:eastAsia="Times New Roman" w:hAnsi="Arial" w:cs="Arial"/>
                <w:color w:val="000000"/>
                <w:sz w:val="18"/>
                <w:szCs w:val="18"/>
                <w:lang w:eastAsia="es-MX"/>
              </w:rPr>
              <w:t xml:space="preserve">        18,857.16 </w:t>
            </w:r>
          </w:p>
        </w:tc>
      </w:tr>
      <w:tr w:rsidR="002966BA" w14:paraId="6FF4B2E2" w14:textId="77777777" w:rsidTr="00BB0B3C">
        <w:trPr>
          <w:trHeight w:val="894"/>
          <w:jc w:val="center"/>
        </w:trPr>
        <w:tc>
          <w:tcPr>
            <w:tcW w:w="4080" w:type="dxa"/>
            <w:tcBorders>
              <w:left w:val="single" w:sz="4" w:space="0" w:color="auto"/>
            </w:tcBorders>
            <w:vAlign w:val="center"/>
            <w:hideMark/>
          </w:tcPr>
          <w:p w14:paraId="3E8E1966" w14:textId="77777777" w:rsidR="002966BA" w:rsidRPr="003D3D6B" w:rsidRDefault="002966BA" w:rsidP="00BB0B3C">
            <w:pPr>
              <w:spacing w:after="0" w:line="240" w:lineRule="auto"/>
              <w:rPr>
                <w:rFonts w:ascii="Arial" w:eastAsia="Times New Roman" w:hAnsi="Arial" w:cs="Arial"/>
                <w:sz w:val="18"/>
                <w:szCs w:val="18"/>
                <w:lang w:eastAsia="es-MX"/>
              </w:rPr>
            </w:pPr>
            <w:r w:rsidRPr="003D3D6B">
              <w:rPr>
                <w:rFonts w:ascii="Arial" w:eastAsia="Times New Roman" w:hAnsi="Arial" w:cs="Arial"/>
                <w:sz w:val="18"/>
                <w:szCs w:val="18"/>
                <w:lang w:eastAsia="es-MX"/>
              </w:rPr>
              <w:t>JEFE DE DEPARTAMENTO, VISITADOR ADJUNTO, CAPACITADOR, PSICOLOGO Y AUXILIAR ADMINISTRATIVO "C"</w:t>
            </w:r>
          </w:p>
        </w:tc>
        <w:tc>
          <w:tcPr>
            <w:tcW w:w="1060" w:type="dxa"/>
            <w:vAlign w:val="center"/>
            <w:hideMark/>
          </w:tcPr>
          <w:p w14:paraId="6C7141B5" w14:textId="77777777" w:rsidR="002966BA" w:rsidRPr="003D3D6B" w:rsidRDefault="002966BA" w:rsidP="00BB0B3C">
            <w:pPr>
              <w:spacing w:after="0" w:line="240" w:lineRule="auto"/>
              <w:jc w:val="center"/>
              <w:rPr>
                <w:rFonts w:ascii="Arial" w:eastAsia="Times New Roman" w:hAnsi="Arial" w:cs="Arial"/>
                <w:sz w:val="18"/>
                <w:szCs w:val="18"/>
                <w:lang w:eastAsia="es-MX"/>
              </w:rPr>
            </w:pPr>
            <w:r w:rsidRPr="003D3D6B">
              <w:rPr>
                <w:rFonts w:ascii="Arial" w:eastAsia="Times New Roman" w:hAnsi="Arial" w:cs="Arial"/>
                <w:sz w:val="18"/>
                <w:szCs w:val="18"/>
                <w:lang w:eastAsia="es-MX"/>
              </w:rPr>
              <w:t>500</w:t>
            </w:r>
          </w:p>
        </w:tc>
        <w:tc>
          <w:tcPr>
            <w:tcW w:w="1900" w:type="dxa"/>
            <w:vAlign w:val="center"/>
            <w:hideMark/>
          </w:tcPr>
          <w:p w14:paraId="4FF2ACEC" w14:textId="77777777" w:rsidR="002966BA" w:rsidRPr="003D3D6B" w:rsidRDefault="002966BA" w:rsidP="00BB0B3C">
            <w:pPr>
              <w:spacing w:after="0" w:line="240" w:lineRule="auto"/>
              <w:jc w:val="center"/>
              <w:rPr>
                <w:rFonts w:ascii="Arial" w:eastAsia="Times New Roman" w:hAnsi="Arial" w:cs="Arial"/>
                <w:color w:val="000000"/>
                <w:sz w:val="18"/>
                <w:szCs w:val="18"/>
                <w:lang w:eastAsia="es-MX"/>
              </w:rPr>
            </w:pPr>
            <w:r w:rsidRPr="003D3D6B">
              <w:rPr>
                <w:rFonts w:ascii="Arial" w:eastAsia="Times New Roman" w:hAnsi="Arial" w:cs="Arial"/>
                <w:color w:val="000000"/>
                <w:sz w:val="18"/>
                <w:szCs w:val="18"/>
                <w:lang w:eastAsia="es-MX"/>
              </w:rPr>
              <w:t>16</w:t>
            </w:r>
          </w:p>
        </w:tc>
        <w:tc>
          <w:tcPr>
            <w:tcW w:w="1340" w:type="dxa"/>
            <w:vAlign w:val="center"/>
            <w:hideMark/>
          </w:tcPr>
          <w:p w14:paraId="2BE0B06E" w14:textId="77777777" w:rsidR="002966BA" w:rsidRPr="003D3D6B" w:rsidRDefault="002966BA" w:rsidP="00BB0B3C">
            <w:pPr>
              <w:spacing w:after="0" w:line="240" w:lineRule="auto"/>
              <w:jc w:val="right"/>
              <w:rPr>
                <w:rFonts w:ascii="Arial" w:eastAsia="Times New Roman" w:hAnsi="Arial" w:cs="Arial"/>
                <w:color w:val="000000"/>
                <w:sz w:val="18"/>
                <w:szCs w:val="18"/>
                <w:lang w:eastAsia="es-MX"/>
              </w:rPr>
            </w:pPr>
            <w:r w:rsidRPr="003D3D6B">
              <w:rPr>
                <w:rFonts w:ascii="Arial" w:eastAsia="Times New Roman" w:hAnsi="Arial" w:cs="Arial"/>
                <w:color w:val="000000"/>
                <w:sz w:val="18"/>
                <w:szCs w:val="18"/>
                <w:lang w:eastAsia="es-MX"/>
              </w:rPr>
              <w:t xml:space="preserve">    12,953.20 </w:t>
            </w:r>
          </w:p>
        </w:tc>
        <w:tc>
          <w:tcPr>
            <w:tcW w:w="1600" w:type="dxa"/>
            <w:tcBorders>
              <w:right w:val="single" w:sz="4" w:space="0" w:color="auto"/>
            </w:tcBorders>
            <w:vAlign w:val="center"/>
            <w:hideMark/>
          </w:tcPr>
          <w:p w14:paraId="65DD2581" w14:textId="77777777" w:rsidR="002966BA" w:rsidRPr="003D3D6B" w:rsidRDefault="002966BA" w:rsidP="00BB0B3C">
            <w:pPr>
              <w:spacing w:after="0" w:line="240" w:lineRule="auto"/>
              <w:jc w:val="right"/>
              <w:rPr>
                <w:rFonts w:ascii="Arial" w:eastAsia="Times New Roman" w:hAnsi="Arial" w:cs="Arial"/>
                <w:color w:val="000000"/>
                <w:sz w:val="18"/>
                <w:szCs w:val="18"/>
                <w:lang w:eastAsia="es-MX"/>
              </w:rPr>
            </w:pPr>
            <w:r w:rsidRPr="003D3D6B">
              <w:rPr>
                <w:rFonts w:ascii="Arial" w:eastAsia="Times New Roman" w:hAnsi="Arial" w:cs="Arial"/>
                <w:color w:val="000000"/>
                <w:sz w:val="18"/>
                <w:szCs w:val="18"/>
                <w:lang w:eastAsia="es-MX"/>
              </w:rPr>
              <w:t xml:space="preserve">        16,078.28 </w:t>
            </w:r>
          </w:p>
        </w:tc>
      </w:tr>
      <w:tr w:rsidR="002966BA" w14:paraId="66FEC29A" w14:textId="77777777" w:rsidTr="00BB0B3C">
        <w:trPr>
          <w:trHeight w:val="379"/>
          <w:jc w:val="center"/>
        </w:trPr>
        <w:tc>
          <w:tcPr>
            <w:tcW w:w="4080" w:type="dxa"/>
            <w:tcBorders>
              <w:left w:val="single" w:sz="4" w:space="0" w:color="auto"/>
            </w:tcBorders>
            <w:vAlign w:val="center"/>
            <w:hideMark/>
          </w:tcPr>
          <w:p w14:paraId="197F6CF5" w14:textId="77777777" w:rsidR="002966BA" w:rsidRPr="003D3D6B" w:rsidRDefault="002966BA" w:rsidP="00BB0B3C">
            <w:pPr>
              <w:spacing w:after="0" w:line="240" w:lineRule="auto"/>
              <w:rPr>
                <w:rFonts w:ascii="Arial" w:eastAsia="Times New Roman" w:hAnsi="Arial" w:cs="Arial"/>
                <w:sz w:val="18"/>
                <w:szCs w:val="18"/>
                <w:lang w:eastAsia="es-MX"/>
              </w:rPr>
            </w:pPr>
            <w:r w:rsidRPr="003D3D6B">
              <w:rPr>
                <w:rFonts w:ascii="Arial" w:eastAsia="Times New Roman" w:hAnsi="Arial" w:cs="Arial"/>
                <w:sz w:val="18"/>
                <w:szCs w:val="18"/>
                <w:lang w:eastAsia="es-MX"/>
              </w:rPr>
              <w:t>SECRETARIA DE DIRECCIÓN</w:t>
            </w:r>
          </w:p>
        </w:tc>
        <w:tc>
          <w:tcPr>
            <w:tcW w:w="1060" w:type="dxa"/>
            <w:vAlign w:val="center"/>
            <w:hideMark/>
          </w:tcPr>
          <w:p w14:paraId="4883B95D" w14:textId="77777777" w:rsidR="002966BA" w:rsidRPr="003D3D6B" w:rsidRDefault="002966BA" w:rsidP="00BB0B3C">
            <w:pPr>
              <w:spacing w:after="0" w:line="240" w:lineRule="auto"/>
              <w:jc w:val="center"/>
              <w:rPr>
                <w:rFonts w:ascii="Arial" w:eastAsia="Times New Roman" w:hAnsi="Arial" w:cs="Arial"/>
                <w:sz w:val="18"/>
                <w:szCs w:val="18"/>
                <w:lang w:eastAsia="es-MX"/>
              </w:rPr>
            </w:pPr>
            <w:r w:rsidRPr="003D3D6B">
              <w:rPr>
                <w:rFonts w:ascii="Arial" w:eastAsia="Times New Roman" w:hAnsi="Arial" w:cs="Arial"/>
                <w:sz w:val="18"/>
                <w:szCs w:val="18"/>
                <w:lang w:eastAsia="es-MX"/>
              </w:rPr>
              <w:t>700</w:t>
            </w:r>
          </w:p>
        </w:tc>
        <w:tc>
          <w:tcPr>
            <w:tcW w:w="1900" w:type="dxa"/>
            <w:vAlign w:val="center"/>
            <w:hideMark/>
          </w:tcPr>
          <w:p w14:paraId="006AEDC5" w14:textId="77777777" w:rsidR="002966BA" w:rsidRPr="003D3D6B" w:rsidRDefault="002966BA" w:rsidP="00BB0B3C">
            <w:pPr>
              <w:spacing w:after="0" w:line="240" w:lineRule="auto"/>
              <w:jc w:val="center"/>
              <w:rPr>
                <w:rFonts w:ascii="Arial" w:eastAsia="Times New Roman" w:hAnsi="Arial" w:cs="Arial"/>
                <w:color w:val="000000"/>
                <w:sz w:val="18"/>
                <w:szCs w:val="18"/>
                <w:lang w:eastAsia="es-MX"/>
              </w:rPr>
            </w:pPr>
            <w:r w:rsidRPr="003D3D6B">
              <w:rPr>
                <w:rFonts w:ascii="Arial" w:eastAsia="Times New Roman" w:hAnsi="Arial" w:cs="Arial"/>
                <w:color w:val="000000"/>
                <w:sz w:val="18"/>
                <w:szCs w:val="18"/>
                <w:lang w:eastAsia="es-MX"/>
              </w:rPr>
              <w:t>12</w:t>
            </w:r>
          </w:p>
        </w:tc>
        <w:tc>
          <w:tcPr>
            <w:tcW w:w="1340" w:type="dxa"/>
            <w:vAlign w:val="center"/>
            <w:hideMark/>
          </w:tcPr>
          <w:p w14:paraId="21304EE6" w14:textId="77777777" w:rsidR="002966BA" w:rsidRPr="003D3D6B" w:rsidRDefault="002966BA" w:rsidP="00BB0B3C">
            <w:pPr>
              <w:spacing w:after="0" w:line="240" w:lineRule="auto"/>
              <w:jc w:val="right"/>
              <w:rPr>
                <w:rFonts w:ascii="Arial" w:eastAsia="Times New Roman" w:hAnsi="Arial" w:cs="Arial"/>
                <w:color w:val="000000"/>
                <w:sz w:val="18"/>
                <w:szCs w:val="18"/>
                <w:lang w:eastAsia="es-MX"/>
              </w:rPr>
            </w:pPr>
            <w:r w:rsidRPr="003D3D6B">
              <w:rPr>
                <w:rFonts w:ascii="Arial" w:eastAsia="Times New Roman" w:hAnsi="Arial" w:cs="Arial"/>
                <w:color w:val="000000"/>
                <w:sz w:val="18"/>
                <w:szCs w:val="18"/>
                <w:lang w:eastAsia="es-MX"/>
              </w:rPr>
              <w:t xml:space="preserve">    11,197.49 </w:t>
            </w:r>
          </w:p>
        </w:tc>
        <w:tc>
          <w:tcPr>
            <w:tcW w:w="1600" w:type="dxa"/>
            <w:tcBorders>
              <w:right w:val="single" w:sz="4" w:space="0" w:color="auto"/>
            </w:tcBorders>
            <w:vAlign w:val="center"/>
            <w:hideMark/>
          </w:tcPr>
          <w:p w14:paraId="554F871A" w14:textId="77777777" w:rsidR="002966BA" w:rsidRPr="003D3D6B" w:rsidRDefault="002966BA" w:rsidP="00BB0B3C">
            <w:pPr>
              <w:spacing w:after="0" w:line="240" w:lineRule="auto"/>
              <w:jc w:val="right"/>
              <w:rPr>
                <w:rFonts w:ascii="Arial" w:eastAsia="Times New Roman" w:hAnsi="Arial" w:cs="Arial"/>
                <w:color w:val="000000"/>
                <w:sz w:val="18"/>
                <w:szCs w:val="18"/>
                <w:lang w:eastAsia="es-MX"/>
              </w:rPr>
            </w:pPr>
            <w:r w:rsidRPr="003D3D6B">
              <w:rPr>
                <w:rFonts w:ascii="Arial" w:eastAsia="Times New Roman" w:hAnsi="Arial" w:cs="Arial"/>
                <w:color w:val="000000"/>
                <w:sz w:val="18"/>
                <w:szCs w:val="18"/>
                <w:lang w:eastAsia="es-MX"/>
              </w:rPr>
              <w:t xml:space="preserve">        12,197.49 </w:t>
            </w:r>
          </w:p>
        </w:tc>
      </w:tr>
      <w:tr w:rsidR="002966BA" w14:paraId="611A8725" w14:textId="77777777" w:rsidTr="00BB0B3C">
        <w:trPr>
          <w:trHeight w:val="379"/>
          <w:jc w:val="center"/>
        </w:trPr>
        <w:tc>
          <w:tcPr>
            <w:tcW w:w="4080" w:type="dxa"/>
            <w:tcBorders>
              <w:left w:val="single" w:sz="4" w:space="0" w:color="auto"/>
            </w:tcBorders>
            <w:vAlign w:val="center"/>
            <w:hideMark/>
          </w:tcPr>
          <w:p w14:paraId="567C817C" w14:textId="77777777" w:rsidR="002966BA" w:rsidRPr="003D3D6B" w:rsidRDefault="002966BA" w:rsidP="00BB0B3C">
            <w:pPr>
              <w:spacing w:after="0" w:line="240" w:lineRule="auto"/>
              <w:rPr>
                <w:rFonts w:ascii="Arial" w:eastAsia="Times New Roman" w:hAnsi="Arial" w:cs="Arial"/>
                <w:sz w:val="18"/>
                <w:szCs w:val="18"/>
                <w:lang w:eastAsia="es-MX"/>
              </w:rPr>
            </w:pPr>
            <w:r w:rsidRPr="003D3D6B">
              <w:rPr>
                <w:rFonts w:ascii="Arial" w:eastAsia="Times New Roman" w:hAnsi="Arial" w:cs="Arial"/>
                <w:sz w:val="18"/>
                <w:szCs w:val="18"/>
                <w:lang w:eastAsia="es-MX"/>
              </w:rPr>
              <w:t>SECRETARIA FORANEA</w:t>
            </w:r>
          </w:p>
        </w:tc>
        <w:tc>
          <w:tcPr>
            <w:tcW w:w="1060" w:type="dxa"/>
            <w:vAlign w:val="center"/>
            <w:hideMark/>
          </w:tcPr>
          <w:p w14:paraId="01804F56" w14:textId="77777777" w:rsidR="002966BA" w:rsidRPr="003D3D6B" w:rsidRDefault="002966BA" w:rsidP="00BB0B3C">
            <w:pPr>
              <w:spacing w:after="0" w:line="240" w:lineRule="auto"/>
              <w:jc w:val="center"/>
              <w:rPr>
                <w:rFonts w:ascii="Arial" w:eastAsia="Times New Roman" w:hAnsi="Arial" w:cs="Arial"/>
                <w:sz w:val="18"/>
                <w:szCs w:val="18"/>
                <w:lang w:eastAsia="es-MX"/>
              </w:rPr>
            </w:pPr>
            <w:r w:rsidRPr="003D3D6B">
              <w:rPr>
                <w:rFonts w:ascii="Arial" w:eastAsia="Times New Roman" w:hAnsi="Arial" w:cs="Arial"/>
                <w:sz w:val="18"/>
                <w:szCs w:val="18"/>
                <w:lang w:eastAsia="es-MX"/>
              </w:rPr>
              <w:t>800</w:t>
            </w:r>
          </w:p>
        </w:tc>
        <w:tc>
          <w:tcPr>
            <w:tcW w:w="1900" w:type="dxa"/>
            <w:vAlign w:val="center"/>
            <w:hideMark/>
          </w:tcPr>
          <w:p w14:paraId="32704F30" w14:textId="77777777" w:rsidR="002966BA" w:rsidRPr="003D3D6B" w:rsidRDefault="002966BA" w:rsidP="00BB0B3C">
            <w:pPr>
              <w:spacing w:after="0" w:line="240" w:lineRule="auto"/>
              <w:jc w:val="center"/>
              <w:rPr>
                <w:rFonts w:ascii="Arial" w:eastAsia="Times New Roman" w:hAnsi="Arial" w:cs="Arial"/>
                <w:color w:val="000000"/>
                <w:sz w:val="18"/>
                <w:szCs w:val="18"/>
                <w:lang w:eastAsia="es-MX"/>
              </w:rPr>
            </w:pPr>
            <w:r w:rsidRPr="003D3D6B">
              <w:rPr>
                <w:rFonts w:ascii="Arial" w:eastAsia="Times New Roman" w:hAnsi="Arial" w:cs="Arial"/>
                <w:color w:val="000000"/>
                <w:sz w:val="18"/>
                <w:szCs w:val="18"/>
                <w:lang w:eastAsia="es-MX"/>
              </w:rPr>
              <w:t>8</w:t>
            </w:r>
          </w:p>
        </w:tc>
        <w:tc>
          <w:tcPr>
            <w:tcW w:w="1340" w:type="dxa"/>
            <w:vAlign w:val="center"/>
            <w:hideMark/>
          </w:tcPr>
          <w:p w14:paraId="199AC014" w14:textId="77777777" w:rsidR="002966BA" w:rsidRPr="003D3D6B" w:rsidRDefault="002966BA" w:rsidP="00BB0B3C">
            <w:pPr>
              <w:spacing w:after="0" w:line="240" w:lineRule="auto"/>
              <w:jc w:val="right"/>
              <w:rPr>
                <w:rFonts w:ascii="Arial" w:eastAsia="Times New Roman" w:hAnsi="Arial" w:cs="Arial"/>
                <w:color w:val="000000"/>
                <w:sz w:val="18"/>
                <w:szCs w:val="18"/>
                <w:lang w:eastAsia="es-MX"/>
              </w:rPr>
            </w:pPr>
            <w:r w:rsidRPr="003D3D6B">
              <w:rPr>
                <w:rFonts w:ascii="Arial" w:eastAsia="Times New Roman" w:hAnsi="Arial" w:cs="Arial"/>
                <w:color w:val="000000"/>
                <w:sz w:val="18"/>
                <w:szCs w:val="18"/>
                <w:lang w:eastAsia="es-MX"/>
              </w:rPr>
              <w:t xml:space="preserve">      9,869.37 </w:t>
            </w:r>
          </w:p>
        </w:tc>
        <w:tc>
          <w:tcPr>
            <w:tcW w:w="1600" w:type="dxa"/>
            <w:tcBorders>
              <w:right w:val="single" w:sz="4" w:space="0" w:color="auto"/>
            </w:tcBorders>
            <w:vAlign w:val="center"/>
            <w:hideMark/>
          </w:tcPr>
          <w:p w14:paraId="60C783DC" w14:textId="77777777" w:rsidR="002966BA" w:rsidRPr="003D3D6B" w:rsidRDefault="002966BA" w:rsidP="00BB0B3C">
            <w:pPr>
              <w:spacing w:after="0" w:line="240" w:lineRule="auto"/>
              <w:jc w:val="right"/>
              <w:rPr>
                <w:rFonts w:ascii="Arial" w:eastAsia="Times New Roman" w:hAnsi="Arial" w:cs="Arial"/>
                <w:color w:val="000000"/>
                <w:sz w:val="18"/>
                <w:szCs w:val="18"/>
                <w:lang w:eastAsia="es-MX"/>
              </w:rPr>
            </w:pPr>
            <w:r w:rsidRPr="003D3D6B">
              <w:rPr>
                <w:rFonts w:ascii="Arial" w:eastAsia="Times New Roman" w:hAnsi="Arial" w:cs="Arial"/>
                <w:color w:val="000000"/>
                <w:sz w:val="18"/>
                <w:szCs w:val="18"/>
                <w:lang w:eastAsia="es-MX"/>
              </w:rPr>
              <w:t xml:space="preserve">        10,869.37 </w:t>
            </w:r>
          </w:p>
        </w:tc>
      </w:tr>
      <w:tr w:rsidR="002966BA" w14:paraId="07663361" w14:textId="77777777" w:rsidTr="00BB0B3C">
        <w:trPr>
          <w:trHeight w:val="379"/>
          <w:jc w:val="center"/>
        </w:trPr>
        <w:tc>
          <w:tcPr>
            <w:tcW w:w="4080" w:type="dxa"/>
            <w:tcBorders>
              <w:left w:val="single" w:sz="4" w:space="0" w:color="auto"/>
              <w:bottom w:val="single" w:sz="4" w:space="0" w:color="auto"/>
            </w:tcBorders>
            <w:vAlign w:val="center"/>
            <w:hideMark/>
          </w:tcPr>
          <w:p w14:paraId="51BF6E1B" w14:textId="77777777" w:rsidR="002966BA" w:rsidRPr="003D3D6B" w:rsidRDefault="002966BA" w:rsidP="00BB0B3C">
            <w:pPr>
              <w:spacing w:after="0" w:line="240" w:lineRule="auto"/>
              <w:rPr>
                <w:rFonts w:ascii="Arial" w:eastAsia="Times New Roman" w:hAnsi="Arial" w:cs="Arial"/>
                <w:sz w:val="18"/>
                <w:szCs w:val="18"/>
                <w:lang w:eastAsia="es-MX"/>
              </w:rPr>
            </w:pPr>
            <w:r w:rsidRPr="003D3D6B">
              <w:rPr>
                <w:rFonts w:ascii="Arial" w:eastAsia="Times New Roman" w:hAnsi="Arial" w:cs="Arial"/>
                <w:sz w:val="18"/>
                <w:szCs w:val="18"/>
                <w:lang w:eastAsia="es-MX"/>
              </w:rPr>
              <w:t>TECNICO E INTENDENTE</w:t>
            </w:r>
          </w:p>
        </w:tc>
        <w:tc>
          <w:tcPr>
            <w:tcW w:w="1060" w:type="dxa"/>
            <w:tcBorders>
              <w:bottom w:val="single" w:sz="4" w:space="0" w:color="auto"/>
            </w:tcBorders>
            <w:vAlign w:val="center"/>
            <w:hideMark/>
          </w:tcPr>
          <w:p w14:paraId="37EFEF94" w14:textId="77777777" w:rsidR="002966BA" w:rsidRPr="003D3D6B" w:rsidRDefault="002966BA" w:rsidP="00BB0B3C">
            <w:pPr>
              <w:spacing w:after="0" w:line="240" w:lineRule="auto"/>
              <w:jc w:val="center"/>
              <w:rPr>
                <w:rFonts w:ascii="Arial" w:eastAsia="Times New Roman" w:hAnsi="Arial" w:cs="Arial"/>
                <w:sz w:val="18"/>
                <w:szCs w:val="18"/>
                <w:lang w:eastAsia="es-MX"/>
              </w:rPr>
            </w:pPr>
            <w:r w:rsidRPr="003D3D6B">
              <w:rPr>
                <w:rFonts w:ascii="Arial" w:eastAsia="Times New Roman" w:hAnsi="Arial" w:cs="Arial"/>
                <w:sz w:val="18"/>
                <w:szCs w:val="18"/>
                <w:lang w:eastAsia="es-MX"/>
              </w:rPr>
              <w:t>1000</w:t>
            </w:r>
          </w:p>
        </w:tc>
        <w:tc>
          <w:tcPr>
            <w:tcW w:w="1900" w:type="dxa"/>
            <w:tcBorders>
              <w:bottom w:val="single" w:sz="4" w:space="0" w:color="auto"/>
            </w:tcBorders>
            <w:vAlign w:val="center"/>
            <w:hideMark/>
          </w:tcPr>
          <w:p w14:paraId="0AC6DE94" w14:textId="77777777" w:rsidR="002966BA" w:rsidRPr="003D3D6B" w:rsidRDefault="002966BA" w:rsidP="00BB0B3C">
            <w:pPr>
              <w:spacing w:after="0" w:line="240" w:lineRule="auto"/>
              <w:jc w:val="center"/>
              <w:rPr>
                <w:rFonts w:ascii="Arial" w:eastAsia="Times New Roman" w:hAnsi="Arial" w:cs="Arial"/>
                <w:color w:val="000000"/>
                <w:sz w:val="18"/>
                <w:szCs w:val="18"/>
                <w:lang w:eastAsia="es-MX"/>
              </w:rPr>
            </w:pPr>
            <w:r w:rsidRPr="003D3D6B">
              <w:rPr>
                <w:rFonts w:ascii="Arial" w:eastAsia="Times New Roman" w:hAnsi="Arial" w:cs="Arial"/>
                <w:color w:val="000000"/>
                <w:sz w:val="18"/>
                <w:szCs w:val="18"/>
                <w:lang w:eastAsia="es-MX"/>
              </w:rPr>
              <w:t>4</w:t>
            </w:r>
          </w:p>
        </w:tc>
        <w:tc>
          <w:tcPr>
            <w:tcW w:w="1340" w:type="dxa"/>
            <w:tcBorders>
              <w:bottom w:val="single" w:sz="4" w:space="0" w:color="auto"/>
            </w:tcBorders>
            <w:vAlign w:val="center"/>
            <w:hideMark/>
          </w:tcPr>
          <w:p w14:paraId="0A559721" w14:textId="77777777" w:rsidR="002966BA" w:rsidRPr="003D3D6B" w:rsidRDefault="002966BA" w:rsidP="00BB0B3C">
            <w:pPr>
              <w:spacing w:after="0" w:line="240" w:lineRule="auto"/>
              <w:jc w:val="right"/>
              <w:rPr>
                <w:rFonts w:ascii="Arial" w:eastAsia="Times New Roman" w:hAnsi="Arial" w:cs="Arial"/>
                <w:color w:val="000000"/>
                <w:sz w:val="18"/>
                <w:szCs w:val="18"/>
                <w:lang w:eastAsia="es-MX"/>
              </w:rPr>
            </w:pPr>
            <w:r w:rsidRPr="003D3D6B">
              <w:rPr>
                <w:rFonts w:ascii="Arial" w:eastAsia="Times New Roman" w:hAnsi="Arial" w:cs="Arial"/>
                <w:color w:val="000000"/>
                <w:sz w:val="18"/>
                <w:szCs w:val="18"/>
                <w:lang w:eastAsia="es-MX"/>
              </w:rPr>
              <w:t xml:space="preserve">      8,595.15 </w:t>
            </w:r>
          </w:p>
        </w:tc>
        <w:tc>
          <w:tcPr>
            <w:tcW w:w="1600" w:type="dxa"/>
            <w:tcBorders>
              <w:bottom w:val="single" w:sz="4" w:space="0" w:color="auto"/>
              <w:right w:val="single" w:sz="4" w:space="0" w:color="auto"/>
            </w:tcBorders>
            <w:vAlign w:val="center"/>
            <w:hideMark/>
          </w:tcPr>
          <w:p w14:paraId="10938BC8" w14:textId="77777777" w:rsidR="002966BA" w:rsidRPr="003D3D6B" w:rsidRDefault="002966BA" w:rsidP="00BB0B3C">
            <w:pPr>
              <w:spacing w:after="0" w:line="240" w:lineRule="auto"/>
              <w:jc w:val="right"/>
              <w:rPr>
                <w:rFonts w:ascii="Arial" w:eastAsia="Times New Roman" w:hAnsi="Arial" w:cs="Arial"/>
                <w:color w:val="000000"/>
                <w:sz w:val="18"/>
                <w:szCs w:val="18"/>
                <w:lang w:eastAsia="es-MX"/>
              </w:rPr>
            </w:pPr>
            <w:r w:rsidRPr="003D3D6B">
              <w:rPr>
                <w:rFonts w:ascii="Arial" w:eastAsia="Times New Roman" w:hAnsi="Arial" w:cs="Arial"/>
                <w:color w:val="000000"/>
                <w:sz w:val="18"/>
                <w:szCs w:val="18"/>
                <w:lang w:eastAsia="es-MX"/>
              </w:rPr>
              <w:t xml:space="preserve">          9,595.15 </w:t>
            </w:r>
          </w:p>
        </w:tc>
      </w:tr>
    </w:tbl>
    <w:p w14:paraId="76CDBACB" w14:textId="77777777" w:rsidR="002966BA" w:rsidRDefault="002966BA" w:rsidP="002966BA">
      <w:pPr>
        <w:ind w:left="426"/>
        <w:jc w:val="both"/>
        <w:rPr>
          <w:rFonts w:ascii="Arial" w:eastAsia="Calibri" w:hAnsi="Arial" w:cs="Arial"/>
          <w:b/>
          <w:sz w:val="24"/>
        </w:rPr>
      </w:pPr>
    </w:p>
    <w:p w14:paraId="4D84048B" w14:textId="77777777" w:rsidR="002966BA" w:rsidRDefault="002966BA" w:rsidP="002966BA">
      <w:pPr>
        <w:ind w:left="426"/>
        <w:jc w:val="both"/>
        <w:rPr>
          <w:rFonts w:ascii="Arial" w:hAnsi="Arial" w:cs="Arial"/>
          <w:b/>
          <w:sz w:val="24"/>
        </w:rPr>
      </w:pPr>
    </w:p>
    <w:p w14:paraId="5CAF19A4" w14:textId="77777777" w:rsidR="002966BA" w:rsidRDefault="002966BA" w:rsidP="002966BA">
      <w:pPr>
        <w:ind w:left="426"/>
        <w:jc w:val="both"/>
        <w:rPr>
          <w:rFonts w:ascii="Arial" w:hAnsi="Arial" w:cs="Arial"/>
          <w:b/>
          <w:sz w:val="24"/>
        </w:rPr>
      </w:pPr>
    </w:p>
    <w:p w14:paraId="44779DEA" w14:textId="77777777" w:rsidR="002966BA" w:rsidRPr="003D3D6B" w:rsidRDefault="002966BA" w:rsidP="002966BA">
      <w:pPr>
        <w:ind w:left="426"/>
        <w:jc w:val="both"/>
        <w:rPr>
          <w:rFonts w:ascii="Arial" w:hAnsi="Arial" w:cs="Arial"/>
          <w:b/>
          <w:szCs w:val="20"/>
        </w:rPr>
      </w:pPr>
      <w:r w:rsidRPr="003D3D6B">
        <w:rPr>
          <w:rFonts w:ascii="Arial" w:hAnsi="Arial" w:cs="Arial"/>
          <w:b/>
          <w:szCs w:val="20"/>
        </w:rPr>
        <w:lastRenderedPageBreak/>
        <w:t>Clasificación de Servicios Personales por Categoría.</w:t>
      </w:r>
    </w:p>
    <w:p w14:paraId="3BF20515" w14:textId="77777777" w:rsidR="002966BA" w:rsidRPr="003D3D6B" w:rsidRDefault="002966BA" w:rsidP="002966BA">
      <w:pPr>
        <w:ind w:left="426"/>
        <w:jc w:val="both"/>
        <w:rPr>
          <w:rFonts w:ascii="Arial" w:hAnsi="Arial" w:cs="Arial"/>
          <w:b/>
          <w:szCs w:val="20"/>
        </w:rPr>
      </w:pPr>
      <w:r w:rsidRPr="003D3D6B">
        <w:rPr>
          <w:rFonts w:ascii="Arial" w:hAnsi="Arial" w:cs="Arial"/>
          <w:b/>
          <w:szCs w:val="20"/>
        </w:rPr>
        <w:t xml:space="preserve">Formato 6 d) </w:t>
      </w:r>
    </w:p>
    <w:tbl>
      <w:tblPr>
        <w:tblW w:w="10476" w:type="dxa"/>
        <w:jc w:val="center"/>
        <w:tblLayout w:type="fixed"/>
        <w:tblCellMar>
          <w:left w:w="70" w:type="dxa"/>
          <w:right w:w="70" w:type="dxa"/>
        </w:tblCellMar>
        <w:tblLook w:val="04A0" w:firstRow="1" w:lastRow="0" w:firstColumn="1" w:lastColumn="0" w:noHBand="0" w:noVBand="1"/>
      </w:tblPr>
      <w:tblGrid>
        <w:gridCol w:w="3372"/>
        <w:gridCol w:w="1292"/>
        <w:gridCol w:w="1417"/>
        <w:gridCol w:w="1134"/>
        <w:gridCol w:w="1134"/>
        <w:gridCol w:w="851"/>
        <w:gridCol w:w="1276"/>
      </w:tblGrid>
      <w:tr w:rsidR="002966BA" w14:paraId="4CF5CBF6" w14:textId="77777777" w:rsidTr="00BB0B3C">
        <w:trPr>
          <w:trHeight w:val="1424"/>
          <w:tblHeader/>
          <w:jc w:val="center"/>
        </w:trPr>
        <w:tc>
          <w:tcPr>
            <w:tcW w:w="10476" w:type="dxa"/>
            <w:gridSpan w:val="7"/>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4EB9BFC2" w14:textId="77777777" w:rsidR="002966BA" w:rsidRDefault="002966BA" w:rsidP="00BB0B3C">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COMISIÓN DE LOS DERECHOS HUMANOS DEL ESTADO DE QUINTANA ROO</w:t>
            </w:r>
          </w:p>
          <w:p w14:paraId="46FE5A1B" w14:textId="77777777" w:rsidR="002966BA" w:rsidRDefault="002966BA" w:rsidP="00BB0B3C">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Estado Analítico del Ejercicio del Presupuesto de Egresos Detallado - LDF</w:t>
            </w:r>
          </w:p>
          <w:p w14:paraId="26D3957A" w14:textId="77777777" w:rsidR="002966BA" w:rsidRDefault="002966BA" w:rsidP="00BB0B3C">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Clasificación de Servicios Personales por Categoría</w:t>
            </w:r>
          </w:p>
          <w:p w14:paraId="1E1A30BB" w14:textId="77777777" w:rsidR="002966BA" w:rsidRDefault="002966BA" w:rsidP="00BB0B3C">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 xml:space="preserve">Del 1 de enero al 31 de </w:t>
            </w:r>
            <w:proofErr w:type="gramStart"/>
            <w:r>
              <w:rPr>
                <w:rFonts w:ascii="Arial" w:eastAsia="Times New Roman" w:hAnsi="Arial" w:cs="Arial"/>
                <w:b/>
                <w:bCs/>
                <w:color w:val="000000"/>
                <w:sz w:val="20"/>
                <w:szCs w:val="20"/>
                <w:lang w:eastAsia="es-MX"/>
              </w:rPr>
              <w:t>Diciembre</w:t>
            </w:r>
            <w:proofErr w:type="gramEnd"/>
            <w:r>
              <w:rPr>
                <w:rFonts w:ascii="Arial" w:eastAsia="Times New Roman" w:hAnsi="Arial" w:cs="Arial"/>
                <w:b/>
                <w:bCs/>
                <w:color w:val="000000"/>
                <w:sz w:val="20"/>
                <w:szCs w:val="20"/>
                <w:lang w:eastAsia="es-MX"/>
              </w:rPr>
              <w:t xml:space="preserve"> de 2021</w:t>
            </w:r>
          </w:p>
          <w:p w14:paraId="6DCC2D61" w14:textId="77777777" w:rsidR="002966BA" w:rsidRDefault="002966BA" w:rsidP="00BB0B3C">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(PESOS)</w:t>
            </w:r>
          </w:p>
        </w:tc>
      </w:tr>
      <w:tr w:rsidR="002966BA" w14:paraId="409D9175" w14:textId="77777777" w:rsidTr="00BB0B3C">
        <w:trPr>
          <w:trHeight w:val="330"/>
          <w:tblHeader/>
          <w:jc w:val="center"/>
        </w:trPr>
        <w:tc>
          <w:tcPr>
            <w:tcW w:w="3372" w:type="dxa"/>
            <w:vMerge w:val="restart"/>
            <w:tcBorders>
              <w:top w:val="single" w:sz="4" w:space="0" w:color="auto"/>
              <w:left w:val="single" w:sz="8" w:space="0" w:color="000000"/>
              <w:bottom w:val="single" w:sz="4" w:space="0" w:color="auto"/>
              <w:right w:val="single" w:sz="8" w:space="0" w:color="000000"/>
            </w:tcBorders>
            <w:shd w:val="clear" w:color="auto" w:fill="EBF6F9"/>
            <w:noWrap/>
            <w:vAlign w:val="center"/>
            <w:hideMark/>
          </w:tcPr>
          <w:p w14:paraId="0C9E8199" w14:textId="77777777" w:rsidR="002966BA" w:rsidRPr="003D3D6B" w:rsidRDefault="002966BA" w:rsidP="00BB0B3C">
            <w:pPr>
              <w:spacing w:after="0" w:line="240" w:lineRule="auto"/>
              <w:jc w:val="center"/>
              <w:rPr>
                <w:rFonts w:ascii="Arial" w:eastAsia="Times New Roman" w:hAnsi="Arial" w:cs="Arial"/>
                <w:b/>
                <w:bCs/>
                <w:color w:val="000000"/>
                <w:sz w:val="18"/>
                <w:szCs w:val="18"/>
                <w:lang w:eastAsia="es-MX"/>
              </w:rPr>
            </w:pPr>
            <w:r w:rsidRPr="003D3D6B">
              <w:rPr>
                <w:rFonts w:ascii="Arial" w:eastAsia="Times New Roman" w:hAnsi="Arial" w:cs="Arial"/>
                <w:b/>
                <w:bCs/>
                <w:color w:val="000000"/>
                <w:sz w:val="18"/>
                <w:szCs w:val="18"/>
                <w:lang w:eastAsia="es-MX"/>
              </w:rPr>
              <w:t>Concepto (c)</w:t>
            </w:r>
          </w:p>
        </w:tc>
        <w:tc>
          <w:tcPr>
            <w:tcW w:w="5828" w:type="dxa"/>
            <w:gridSpan w:val="5"/>
            <w:tcBorders>
              <w:top w:val="single" w:sz="4" w:space="0" w:color="auto"/>
              <w:left w:val="nil"/>
              <w:bottom w:val="single" w:sz="8" w:space="0" w:color="000000"/>
              <w:right w:val="single" w:sz="8" w:space="0" w:color="000000"/>
            </w:tcBorders>
            <w:shd w:val="clear" w:color="auto" w:fill="EBF6F9"/>
            <w:vAlign w:val="center"/>
            <w:hideMark/>
          </w:tcPr>
          <w:p w14:paraId="37DE8D45" w14:textId="77777777" w:rsidR="002966BA" w:rsidRPr="003D3D6B" w:rsidRDefault="002966BA" w:rsidP="00BB0B3C">
            <w:pPr>
              <w:spacing w:after="0" w:line="240" w:lineRule="auto"/>
              <w:jc w:val="center"/>
              <w:rPr>
                <w:rFonts w:ascii="Arial" w:eastAsia="Times New Roman" w:hAnsi="Arial" w:cs="Arial"/>
                <w:b/>
                <w:bCs/>
                <w:color w:val="000000"/>
                <w:sz w:val="18"/>
                <w:szCs w:val="18"/>
                <w:lang w:eastAsia="es-MX"/>
              </w:rPr>
            </w:pPr>
            <w:r w:rsidRPr="003D3D6B">
              <w:rPr>
                <w:rFonts w:ascii="Arial" w:eastAsia="Times New Roman" w:hAnsi="Arial" w:cs="Arial"/>
                <w:b/>
                <w:bCs/>
                <w:color w:val="000000"/>
                <w:sz w:val="18"/>
                <w:szCs w:val="18"/>
                <w:lang w:eastAsia="es-MX"/>
              </w:rPr>
              <w:t>Egresos</w:t>
            </w:r>
          </w:p>
        </w:tc>
        <w:tc>
          <w:tcPr>
            <w:tcW w:w="1276" w:type="dxa"/>
            <w:vMerge w:val="restart"/>
            <w:tcBorders>
              <w:top w:val="single" w:sz="4" w:space="0" w:color="auto"/>
              <w:left w:val="single" w:sz="8" w:space="0" w:color="000000"/>
              <w:bottom w:val="single" w:sz="4" w:space="0" w:color="auto"/>
              <w:right w:val="single" w:sz="8" w:space="0" w:color="000000"/>
            </w:tcBorders>
            <w:shd w:val="clear" w:color="auto" w:fill="EBF6F9"/>
            <w:vAlign w:val="center"/>
            <w:hideMark/>
          </w:tcPr>
          <w:p w14:paraId="6FDE5CDE" w14:textId="77777777" w:rsidR="002966BA" w:rsidRPr="003D3D6B" w:rsidRDefault="002966BA" w:rsidP="00BB0B3C">
            <w:pPr>
              <w:spacing w:after="0" w:line="240" w:lineRule="auto"/>
              <w:jc w:val="center"/>
              <w:rPr>
                <w:rFonts w:ascii="Arial" w:eastAsia="Times New Roman" w:hAnsi="Arial" w:cs="Arial"/>
                <w:b/>
                <w:bCs/>
                <w:color w:val="000000"/>
                <w:sz w:val="18"/>
                <w:szCs w:val="18"/>
                <w:lang w:eastAsia="es-MX"/>
              </w:rPr>
            </w:pPr>
            <w:r w:rsidRPr="003D3D6B">
              <w:rPr>
                <w:rFonts w:ascii="Arial" w:eastAsia="Times New Roman" w:hAnsi="Arial" w:cs="Arial"/>
                <w:b/>
                <w:bCs/>
                <w:color w:val="000000"/>
                <w:sz w:val="18"/>
                <w:szCs w:val="18"/>
                <w:lang w:eastAsia="es-MX"/>
              </w:rPr>
              <w:t>Subejercicio (e)</w:t>
            </w:r>
          </w:p>
        </w:tc>
      </w:tr>
      <w:tr w:rsidR="002966BA" w14:paraId="1F3FBFF1" w14:textId="77777777" w:rsidTr="00BB0B3C">
        <w:trPr>
          <w:trHeight w:val="490"/>
          <w:tblHeader/>
          <w:jc w:val="center"/>
        </w:trPr>
        <w:tc>
          <w:tcPr>
            <w:tcW w:w="3372" w:type="dxa"/>
            <w:vMerge/>
            <w:tcBorders>
              <w:top w:val="nil"/>
              <w:left w:val="single" w:sz="8" w:space="0" w:color="000000"/>
              <w:bottom w:val="single" w:sz="4" w:space="0" w:color="auto"/>
              <w:right w:val="single" w:sz="8" w:space="0" w:color="000000"/>
            </w:tcBorders>
            <w:shd w:val="clear" w:color="auto" w:fill="EBF6F9"/>
            <w:vAlign w:val="center"/>
            <w:hideMark/>
          </w:tcPr>
          <w:p w14:paraId="77E2030D" w14:textId="77777777" w:rsidR="002966BA" w:rsidRPr="003D3D6B" w:rsidRDefault="002966BA" w:rsidP="00BB0B3C">
            <w:pPr>
              <w:spacing w:after="0" w:line="240" w:lineRule="auto"/>
              <w:rPr>
                <w:rFonts w:ascii="Arial" w:eastAsia="Times New Roman" w:hAnsi="Arial" w:cs="Arial"/>
                <w:b/>
                <w:bCs/>
                <w:color w:val="000000"/>
                <w:sz w:val="18"/>
                <w:szCs w:val="18"/>
                <w:lang w:eastAsia="es-MX"/>
              </w:rPr>
            </w:pPr>
          </w:p>
        </w:tc>
        <w:tc>
          <w:tcPr>
            <w:tcW w:w="1292" w:type="dxa"/>
            <w:tcBorders>
              <w:top w:val="nil"/>
              <w:left w:val="nil"/>
              <w:bottom w:val="single" w:sz="4" w:space="0" w:color="auto"/>
              <w:right w:val="single" w:sz="8" w:space="0" w:color="000000"/>
            </w:tcBorders>
            <w:shd w:val="clear" w:color="auto" w:fill="EBF6F9"/>
            <w:vAlign w:val="center"/>
            <w:hideMark/>
          </w:tcPr>
          <w:p w14:paraId="349C09DA" w14:textId="77777777" w:rsidR="002966BA" w:rsidRPr="003D3D6B" w:rsidRDefault="002966BA" w:rsidP="00BB0B3C">
            <w:pPr>
              <w:spacing w:after="0" w:line="240" w:lineRule="auto"/>
              <w:jc w:val="center"/>
              <w:rPr>
                <w:rFonts w:ascii="Arial" w:eastAsia="Times New Roman" w:hAnsi="Arial" w:cs="Arial"/>
                <w:b/>
                <w:bCs/>
                <w:color w:val="000000"/>
                <w:sz w:val="18"/>
                <w:szCs w:val="18"/>
                <w:lang w:eastAsia="es-MX"/>
              </w:rPr>
            </w:pPr>
            <w:r w:rsidRPr="003D3D6B">
              <w:rPr>
                <w:rFonts w:ascii="Arial" w:eastAsia="Times New Roman" w:hAnsi="Arial" w:cs="Arial"/>
                <w:b/>
                <w:bCs/>
                <w:color w:val="000000"/>
                <w:sz w:val="18"/>
                <w:szCs w:val="18"/>
                <w:lang w:eastAsia="es-MX"/>
              </w:rPr>
              <w:t>Aprobado (d)</w:t>
            </w:r>
          </w:p>
        </w:tc>
        <w:tc>
          <w:tcPr>
            <w:tcW w:w="1417" w:type="dxa"/>
            <w:tcBorders>
              <w:top w:val="nil"/>
              <w:left w:val="nil"/>
              <w:bottom w:val="single" w:sz="4" w:space="0" w:color="auto"/>
              <w:right w:val="single" w:sz="8" w:space="0" w:color="000000"/>
            </w:tcBorders>
            <w:shd w:val="clear" w:color="auto" w:fill="EBF6F9"/>
            <w:vAlign w:val="center"/>
            <w:hideMark/>
          </w:tcPr>
          <w:p w14:paraId="6132BB0C" w14:textId="77777777" w:rsidR="002966BA" w:rsidRPr="003D3D6B" w:rsidRDefault="002966BA" w:rsidP="00BB0B3C">
            <w:pPr>
              <w:spacing w:after="0" w:line="240" w:lineRule="auto"/>
              <w:jc w:val="center"/>
              <w:rPr>
                <w:rFonts w:ascii="Arial" w:eastAsia="Times New Roman" w:hAnsi="Arial" w:cs="Arial"/>
                <w:b/>
                <w:bCs/>
                <w:color w:val="000000"/>
                <w:sz w:val="18"/>
                <w:szCs w:val="18"/>
                <w:lang w:eastAsia="es-MX"/>
              </w:rPr>
            </w:pPr>
            <w:r w:rsidRPr="003D3D6B">
              <w:rPr>
                <w:rFonts w:ascii="Arial" w:eastAsia="Times New Roman" w:hAnsi="Arial" w:cs="Arial"/>
                <w:b/>
                <w:bCs/>
                <w:color w:val="000000"/>
                <w:sz w:val="18"/>
                <w:szCs w:val="18"/>
                <w:lang w:eastAsia="es-MX"/>
              </w:rPr>
              <w:t xml:space="preserve">Ampliaciones/ (Reducciones) </w:t>
            </w:r>
          </w:p>
        </w:tc>
        <w:tc>
          <w:tcPr>
            <w:tcW w:w="1134" w:type="dxa"/>
            <w:tcBorders>
              <w:top w:val="nil"/>
              <w:left w:val="nil"/>
              <w:bottom w:val="single" w:sz="4" w:space="0" w:color="auto"/>
              <w:right w:val="single" w:sz="8" w:space="0" w:color="000000"/>
            </w:tcBorders>
            <w:shd w:val="clear" w:color="auto" w:fill="EBF6F9"/>
            <w:vAlign w:val="center"/>
            <w:hideMark/>
          </w:tcPr>
          <w:p w14:paraId="723EA6CE" w14:textId="77777777" w:rsidR="002966BA" w:rsidRPr="003D3D6B" w:rsidRDefault="002966BA" w:rsidP="00BB0B3C">
            <w:pPr>
              <w:spacing w:after="0" w:line="240" w:lineRule="auto"/>
              <w:jc w:val="center"/>
              <w:rPr>
                <w:rFonts w:ascii="Arial" w:eastAsia="Times New Roman" w:hAnsi="Arial" w:cs="Arial"/>
                <w:b/>
                <w:bCs/>
                <w:color w:val="000000"/>
                <w:sz w:val="18"/>
                <w:szCs w:val="18"/>
                <w:lang w:eastAsia="es-MX"/>
              </w:rPr>
            </w:pPr>
            <w:r w:rsidRPr="003D3D6B">
              <w:rPr>
                <w:rFonts w:ascii="Arial" w:eastAsia="Times New Roman" w:hAnsi="Arial" w:cs="Arial"/>
                <w:b/>
                <w:bCs/>
                <w:color w:val="000000"/>
                <w:sz w:val="18"/>
                <w:szCs w:val="18"/>
                <w:lang w:eastAsia="es-MX"/>
              </w:rPr>
              <w:t xml:space="preserve">Modificado </w:t>
            </w:r>
          </w:p>
        </w:tc>
        <w:tc>
          <w:tcPr>
            <w:tcW w:w="1134" w:type="dxa"/>
            <w:tcBorders>
              <w:top w:val="nil"/>
              <w:left w:val="nil"/>
              <w:bottom w:val="single" w:sz="4" w:space="0" w:color="auto"/>
              <w:right w:val="single" w:sz="8" w:space="0" w:color="000000"/>
            </w:tcBorders>
            <w:shd w:val="clear" w:color="auto" w:fill="EBF6F9"/>
            <w:vAlign w:val="center"/>
            <w:hideMark/>
          </w:tcPr>
          <w:p w14:paraId="689218CE" w14:textId="77777777" w:rsidR="002966BA" w:rsidRPr="003D3D6B" w:rsidRDefault="002966BA" w:rsidP="00BB0B3C">
            <w:pPr>
              <w:spacing w:after="0" w:line="240" w:lineRule="auto"/>
              <w:jc w:val="center"/>
              <w:rPr>
                <w:rFonts w:ascii="Arial" w:eastAsia="Times New Roman" w:hAnsi="Arial" w:cs="Arial"/>
                <w:b/>
                <w:bCs/>
                <w:color w:val="000000"/>
                <w:sz w:val="18"/>
                <w:szCs w:val="18"/>
                <w:lang w:eastAsia="es-MX"/>
              </w:rPr>
            </w:pPr>
            <w:r w:rsidRPr="003D3D6B">
              <w:rPr>
                <w:rFonts w:ascii="Arial" w:eastAsia="Times New Roman" w:hAnsi="Arial" w:cs="Arial"/>
                <w:b/>
                <w:bCs/>
                <w:color w:val="000000"/>
                <w:sz w:val="18"/>
                <w:szCs w:val="18"/>
                <w:lang w:eastAsia="es-MX"/>
              </w:rPr>
              <w:t xml:space="preserve">Devengado </w:t>
            </w:r>
          </w:p>
        </w:tc>
        <w:tc>
          <w:tcPr>
            <w:tcW w:w="851" w:type="dxa"/>
            <w:tcBorders>
              <w:top w:val="nil"/>
              <w:left w:val="nil"/>
              <w:bottom w:val="single" w:sz="4" w:space="0" w:color="auto"/>
              <w:right w:val="single" w:sz="8" w:space="0" w:color="000000"/>
            </w:tcBorders>
            <w:shd w:val="clear" w:color="auto" w:fill="EBF6F9"/>
            <w:vAlign w:val="center"/>
            <w:hideMark/>
          </w:tcPr>
          <w:p w14:paraId="47CE8D4C" w14:textId="77777777" w:rsidR="002966BA" w:rsidRPr="003D3D6B" w:rsidRDefault="002966BA" w:rsidP="00BB0B3C">
            <w:pPr>
              <w:spacing w:after="0" w:line="240" w:lineRule="auto"/>
              <w:jc w:val="center"/>
              <w:rPr>
                <w:rFonts w:ascii="Arial" w:eastAsia="Times New Roman" w:hAnsi="Arial" w:cs="Arial"/>
                <w:b/>
                <w:bCs/>
                <w:color w:val="000000"/>
                <w:sz w:val="18"/>
                <w:szCs w:val="18"/>
                <w:lang w:eastAsia="es-MX"/>
              </w:rPr>
            </w:pPr>
            <w:r w:rsidRPr="003D3D6B">
              <w:rPr>
                <w:rFonts w:ascii="Arial" w:eastAsia="Times New Roman" w:hAnsi="Arial" w:cs="Arial"/>
                <w:b/>
                <w:bCs/>
                <w:color w:val="000000"/>
                <w:sz w:val="18"/>
                <w:szCs w:val="18"/>
                <w:lang w:eastAsia="es-MX"/>
              </w:rPr>
              <w:t>Pagado</w:t>
            </w:r>
          </w:p>
        </w:tc>
        <w:tc>
          <w:tcPr>
            <w:tcW w:w="1276" w:type="dxa"/>
            <w:vMerge/>
            <w:tcBorders>
              <w:top w:val="nil"/>
              <w:left w:val="single" w:sz="8" w:space="0" w:color="000000"/>
              <w:bottom w:val="single" w:sz="4" w:space="0" w:color="auto"/>
              <w:right w:val="single" w:sz="8" w:space="0" w:color="000000"/>
            </w:tcBorders>
            <w:shd w:val="clear" w:color="auto" w:fill="EBF6F9"/>
            <w:vAlign w:val="center"/>
            <w:hideMark/>
          </w:tcPr>
          <w:p w14:paraId="5A0F7D1E" w14:textId="77777777" w:rsidR="002966BA" w:rsidRPr="003D3D6B" w:rsidRDefault="002966BA" w:rsidP="00BB0B3C">
            <w:pPr>
              <w:spacing w:after="0" w:line="240" w:lineRule="auto"/>
              <w:rPr>
                <w:rFonts w:ascii="Arial" w:eastAsia="Times New Roman" w:hAnsi="Arial" w:cs="Arial"/>
                <w:b/>
                <w:bCs/>
                <w:color w:val="000000"/>
                <w:sz w:val="18"/>
                <w:szCs w:val="18"/>
                <w:lang w:eastAsia="es-MX"/>
              </w:rPr>
            </w:pPr>
          </w:p>
        </w:tc>
      </w:tr>
      <w:tr w:rsidR="002966BA" w:rsidRPr="00712563" w14:paraId="0C4A15D0" w14:textId="77777777" w:rsidTr="00BB0B3C">
        <w:trPr>
          <w:trHeight w:val="200"/>
          <w:jc w:val="center"/>
        </w:trPr>
        <w:tc>
          <w:tcPr>
            <w:tcW w:w="3372" w:type="dxa"/>
            <w:tcBorders>
              <w:top w:val="single" w:sz="4" w:space="0" w:color="auto"/>
              <w:left w:val="single" w:sz="4" w:space="0" w:color="auto"/>
            </w:tcBorders>
            <w:shd w:val="clear" w:color="auto" w:fill="FFFFFF"/>
            <w:vAlign w:val="center"/>
            <w:hideMark/>
          </w:tcPr>
          <w:p w14:paraId="6BB3446F" w14:textId="77777777" w:rsidR="002966BA" w:rsidRPr="0076470A" w:rsidRDefault="002966BA" w:rsidP="00BB0B3C">
            <w:pPr>
              <w:spacing w:after="0" w:line="240" w:lineRule="auto"/>
              <w:rPr>
                <w:rFonts w:ascii="Arial" w:eastAsia="Times New Roman" w:hAnsi="Arial" w:cs="Arial"/>
                <w:b/>
                <w:bCs/>
                <w:color w:val="000000"/>
                <w:sz w:val="18"/>
                <w:szCs w:val="18"/>
                <w:lang w:eastAsia="es-MX"/>
              </w:rPr>
            </w:pPr>
            <w:r w:rsidRPr="0076470A">
              <w:rPr>
                <w:rFonts w:ascii="Arial" w:eastAsia="Times New Roman" w:hAnsi="Arial" w:cs="Arial"/>
                <w:b/>
                <w:bCs/>
                <w:color w:val="000000"/>
                <w:sz w:val="18"/>
                <w:szCs w:val="18"/>
                <w:lang w:eastAsia="es-MX"/>
              </w:rPr>
              <w:t>I. Gasto No Etiquetado (I=A+B+C+D+E+F)</w:t>
            </w:r>
          </w:p>
        </w:tc>
        <w:tc>
          <w:tcPr>
            <w:tcW w:w="1292" w:type="dxa"/>
            <w:tcBorders>
              <w:top w:val="single" w:sz="4" w:space="0" w:color="auto"/>
            </w:tcBorders>
            <w:shd w:val="clear" w:color="auto" w:fill="FFFFFF"/>
            <w:vAlign w:val="center"/>
            <w:hideMark/>
          </w:tcPr>
          <w:p w14:paraId="575545E4" w14:textId="77777777" w:rsidR="002966BA" w:rsidRPr="0076470A" w:rsidRDefault="002966BA" w:rsidP="00BB0B3C">
            <w:pPr>
              <w:spacing w:after="0" w:line="240" w:lineRule="auto"/>
              <w:rPr>
                <w:rFonts w:ascii="Arial" w:eastAsia="Times New Roman" w:hAnsi="Arial" w:cs="Arial"/>
                <w:b/>
                <w:bCs/>
                <w:color w:val="000000"/>
                <w:sz w:val="18"/>
                <w:szCs w:val="18"/>
                <w:lang w:eastAsia="es-MX"/>
              </w:rPr>
            </w:pPr>
            <w:r w:rsidRPr="0076470A">
              <w:rPr>
                <w:rFonts w:ascii="Arial" w:eastAsia="Times New Roman" w:hAnsi="Arial" w:cs="Arial"/>
                <w:b/>
                <w:bCs/>
                <w:color w:val="000000"/>
                <w:sz w:val="18"/>
                <w:szCs w:val="18"/>
                <w:lang w:eastAsia="es-MX"/>
              </w:rPr>
              <w:t xml:space="preserve">55,481,452.00 </w:t>
            </w:r>
          </w:p>
        </w:tc>
        <w:tc>
          <w:tcPr>
            <w:tcW w:w="1417" w:type="dxa"/>
            <w:tcBorders>
              <w:top w:val="single" w:sz="4" w:space="0" w:color="auto"/>
            </w:tcBorders>
            <w:shd w:val="clear" w:color="auto" w:fill="FFFFFF"/>
            <w:vAlign w:val="center"/>
            <w:hideMark/>
          </w:tcPr>
          <w:p w14:paraId="7D67277F" w14:textId="77777777" w:rsidR="002966BA" w:rsidRPr="0076470A" w:rsidRDefault="002966BA" w:rsidP="00BB0B3C">
            <w:pPr>
              <w:spacing w:after="0" w:line="240" w:lineRule="auto"/>
              <w:jc w:val="center"/>
              <w:rPr>
                <w:rFonts w:ascii="Arial" w:eastAsia="Times New Roman" w:hAnsi="Arial" w:cs="Arial"/>
                <w:b/>
                <w:bCs/>
                <w:color w:val="000000"/>
                <w:sz w:val="18"/>
                <w:szCs w:val="18"/>
                <w:lang w:eastAsia="es-MX"/>
              </w:rPr>
            </w:pPr>
            <w:r w:rsidRPr="0076470A">
              <w:rPr>
                <w:rFonts w:ascii="Arial" w:eastAsia="Times New Roman" w:hAnsi="Arial" w:cs="Arial"/>
                <w:b/>
                <w:bCs/>
                <w:color w:val="000000"/>
                <w:sz w:val="18"/>
                <w:szCs w:val="18"/>
                <w:lang w:eastAsia="es-MX"/>
              </w:rPr>
              <w:t>0.00</w:t>
            </w:r>
          </w:p>
        </w:tc>
        <w:tc>
          <w:tcPr>
            <w:tcW w:w="1134" w:type="dxa"/>
            <w:tcBorders>
              <w:top w:val="single" w:sz="4" w:space="0" w:color="auto"/>
            </w:tcBorders>
            <w:shd w:val="clear" w:color="auto" w:fill="FFFFFF"/>
            <w:vAlign w:val="center"/>
            <w:hideMark/>
          </w:tcPr>
          <w:p w14:paraId="79633403" w14:textId="77777777" w:rsidR="002966BA" w:rsidRPr="0076470A" w:rsidRDefault="002966BA" w:rsidP="00BB0B3C">
            <w:pPr>
              <w:spacing w:after="0" w:line="240" w:lineRule="auto"/>
              <w:jc w:val="center"/>
              <w:rPr>
                <w:rFonts w:ascii="Arial" w:eastAsia="Times New Roman" w:hAnsi="Arial" w:cs="Arial"/>
                <w:b/>
                <w:bCs/>
                <w:color w:val="000000"/>
                <w:sz w:val="18"/>
                <w:szCs w:val="18"/>
                <w:lang w:eastAsia="es-MX"/>
              </w:rPr>
            </w:pPr>
            <w:r w:rsidRPr="0076470A">
              <w:rPr>
                <w:rFonts w:ascii="Arial" w:eastAsia="Times New Roman" w:hAnsi="Arial" w:cs="Arial"/>
                <w:b/>
                <w:bCs/>
                <w:color w:val="000000"/>
                <w:sz w:val="18"/>
                <w:szCs w:val="18"/>
                <w:lang w:eastAsia="es-MX"/>
              </w:rPr>
              <w:t>0.00</w:t>
            </w:r>
          </w:p>
        </w:tc>
        <w:tc>
          <w:tcPr>
            <w:tcW w:w="1134" w:type="dxa"/>
            <w:tcBorders>
              <w:top w:val="single" w:sz="4" w:space="0" w:color="auto"/>
            </w:tcBorders>
            <w:shd w:val="clear" w:color="auto" w:fill="FFFFFF"/>
            <w:vAlign w:val="center"/>
            <w:hideMark/>
          </w:tcPr>
          <w:p w14:paraId="6DCF411C" w14:textId="77777777" w:rsidR="002966BA" w:rsidRPr="0076470A" w:rsidRDefault="002966BA" w:rsidP="00BB0B3C">
            <w:pPr>
              <w:spacing w:after="0" w:line="240" w:lineRule="auto"/>
              <w:jc w:val="center"/>
              <w:rPr>
                <w:rFonts w:ascii="Arial" w:eastAsia="Times New Roman" w:hAnsi="Arial" w:cs="Arial"/>
                <w:b/>
                <w:bCs/>
                <w:color w:val="000000"/>
                <w:sz w:val="18"/>
                <w:szCs w:val="18"/>
                <w:lang w:eastAsia="es-MX"/>
              </w:rPr>
            </w:pPr>
            <w:r w:rsidRPr="0076470A">
              <w:rPr>
                <w:rFonts w:ascii="Arial" w:eastAsia="Times New Roman" w:hAnsi="Arial" w:cs="Arial"/>
                <w:b/>
                <w:bCs/>
                <w:color w:val="000000"/>
                <w:sz w:val="18"/>
                <w:szCs w:val="18"/>
                <w:lang w:eastAsia="es-MX"/>
              </w:rPr>
              <w:t>0.00</w:t>
            </w:r>
          </w:p>
        </w:tc>
        <w:tc>
          <w:tcPr>
            <w:tcW w:w="851" w:type="dxa"/>
            <w:tcBorders>
              <w:top w:val="single" w:sz="4" w:space="0" w:color="auto"/>
            </w:tcBorders>
            <w:shd w:val="clear" w:color="auto" w:fill="FFFFFF"/>
            <w:vAlign w:val="center"/>
            <w:hideMark/>
          </w:tcPr>
          <w:p w14:paraId="4301D046" w14:textId="77777777" w:rsidR="002966BA" w:rsidRPr="0076470A" w:rsidRDefault="002966BA" w:rsidP="00BB0B3C">
            <w:pPr>
              <w:spacing w:after="0" w:line="240" w:lineRule="auto"/>
              <w:jc w:val="center"/>
              <w:rPr>
                <w:rFonts w:ascii="Arial" w:eastAsia="Times New Roman" w:hAnsi="Arial" w:cs="Arial"/>
                <w:b/>
                <w:bCs/>
                <w:color w:val="000000"/>
                <w:sz w:val="18"/>
                <w:szCs w:val="18"/>
                <w:lang w:eastAsia="es-MX"/>
              </w:rPr>
            </w:pPr>
            <w:r w:rsidRPr="0076470A">
              <w:rPr>
                <w:rFonts w:ascii="Arial" w:eastAsia="Times New Roman" w:hAnsi="Arial" w:cs="Arial"/>
                <w:b/>
                <w:bCs/>
                <w:color w:val="000000"/>
                <w:sz w:val="18"/>
                <w:szCs w:val="18"/>
                <w:lang w:eastAsia="es-MX"/>
              </w:rPr>
              <w:t>0.00</w:t>
            </w:r>
          </w:p>
        </w:tc>
        <w:tc>
          <w:tcPr>
            <w:tcW w:w="1276" w:type="dxa"/>
            <w:tcBorders>
              <w:top w:val="single" w:sz="4" w:space="0" w:color="auto"/>
              <w:right w:val="single" w:sz="4" w:space="0" w:color="auto"/>
            </w:tcBorders>
            <w:shd w:val="clear" w:color="auto" w:fill="FFFFFF"/>
            <w:vAlign w:val="center"/>
            <w:hideMark/>
          </w:tcPr>
          <w:p w14:paraId="379FE612" w14:textId="77777777" w:rsidR="002966BA" w:rsidRPr="0076470A" w:rsidRDefault="002966BA" w:rsidP="00BB0B3C">
            <w:pPr>
              <w:spacing w:after="0" w:line="240" w:lineRule="auto"/>
              <w:jc w:val="center"/>
              <w:rPr>
                <w:rFonts w:ascii="Arial" w:eastAsia="Times New Roman" w:hAnsi="Arial" w:cs="Arial"/>
                <w:b/>
                <w:bCs/>
                <w:color w:val="000000"/>
                <w:sz w:val="18"/>
                <w:szCs w:val="18"/>
                <w:lang w:eastAsia="es-MX"/>
              </w:rPr>
            </w:pPr>
            <w:r w:rsidRPr="0076470A">
              <w:rPr>
                <w:rFonts w:ascii="Arial" w:eastAsia="Times New Roman" w:hAnsi="Arial" w:cs="Arial"/>
                <w:b/>
                <w:bCs/>
                <w:color w:val="000000"/>
                <w:sz w:val="18"/>
                <w:szCs w:val="18"/>
                <w:lang w:eastAsia="es-MX"/>
              </w:rPr>
              <w:t>0.00</w:t>
            </w:r>
          </w:p>
        </w:tc>
      </w:tr>
      <w:tr w:rsidR="002966BA" w:rsidRPr="00712563" w14:paraId="43B3E318" w14:textId="77777777" w:rsidTr="00BB0B3C">
        <w:trPr>
          <w:trHeight w:val="218"/>
          <w:jc w:val="center"/>
        </w:trPr>
        <w:tc>
          <w:tcPr>
            <w:tcW w:w="3372" w:type="dxa"/>
            <w:tcBorders>
              <w:left w:val="single" w:sz="4" w:space="0" w:color="auto"/>
            </w:tcBorders>
            <w:shd w:val="clear" w:color="auto" w:fill="FFFFFF"/>
            <w:vAlign w:val="center"/>
            <w:hideMark/>
          </w:tcPr>
          <w:p w14:paraId="113374CD" w14:textId="77777777" w:rsidR="002966BA" w:rsidRPr="0076470A" w:rsidRDefault="002966BA" w:rsidP="00BB0B3C">
            <w:pPr>
              <w:spacing w:after="0" w:line="240" w:lineRule="auto"/>
              <w:rPr>
                <w:rFonts w:ascii="Arial" w:eastAsia="Times New Roman" w:hAnsi="Arial" w:cs="Arial"/>
                <w:color w:val="000000"/>
                <w:sz w:val="18"/>
                <w:szCs w:val="18"/>
                <w:lang w:eastAsia="es-MX"/>
              </w:rPr>
            </w:pPr>
            <w:r w:rsidRPr="0076470A">
              <w:rPr>
                <w:rFonts w:ascii="Arial" w:eastAsia="Times New Roman" w:hAnsi="Arial" w:cs="Arial"/>
                <w:color w:val="000000"/>
                <w:sz w:val="18"/>
                <w:szCs w:val="18"/>
                <w:lang w:eastAsia="es-MX"/>
              </w:rPr>
              <w:t>A. Personal Administrativo y de Servicio Público</w:t>
            </w:r>
          </w:p>
        </w:tc>
        <w:tc>
          <w:tcPr>
            <w:tcW w:w="1292" w:type="dxa"/>
            <w:shd w:val="clear" w:color="auto" w:fill="FFFFFF"/>
            <w:vAlign w:val="center"/>
            <w:hideMark/>
          </w:tcPr>
          <w:p w14:paraId="7E14A4B3" w14:textId="77777777" w:rsidR="002966BA" w:rsidRPr="0076470A" w:rsidRDefault="002966BA" w:rsidP="00BB0B3C">
            <w:pPr>
              <w:spacing w:after="0" w:line="240" w:lineRule="auto"/>
              <w:jc w:val="center"/>
              <w:rPr>
                <w:rFonts w:ascii="Arial" w:eastAsia="Times New Roman" w:hAnsi="Arial" w:cs="Arial"/>
                <w:color w:val="000000"/>
                <w:sz w:val="18"/>
                <w:szCs w:val="18"/>
                <w:lang w:eastAsia="es-MX"/>
              </w:rPr>
            </w:pPr>
            <w:r w:rsidRPr="0076470A">
              <w:rPr>
                <w:rFonts w:ascii="Arial" w:eastAsia="Times New Roman" w:hAnsi="Arial" w:cs="Arial"/>
                <w:color w:val="000000"/>
                <w:sz w:val="18"/>
                <w:szCs w:val="18"/>
                <w:lang w:eastAsia="es-MX"/>
              </w:rPr>
              <w:t xml:space="preserve">       55,481,452.00 </w:t>
            </w:r>
          </w:p>
        </w:tc>
        <w:tc>
          <w:tcPr>
            <w:tcW w:w="1417" w:type="dxa"/>
            <w:shd w:val="clear" w:color="auto" w:fill="FFFFFF"/>
            <w:vAlign w:val="center"/>
            <w:hideMark/>
          </w:tcPr>
          <w:p w14:paraId="78FF6B1F" w14:textId="77777777" w:rsidR="002966BA" w:rsidRPr="0076470A" w:rsidRDefault="002966BA" w:rsidP="00BB0B3C">
            <w:pPr>
              <w:spacing w:after="0" w:line="240" w:lineRule="auto"/>
              <w:jc w:val="center"/>
              <w:rPr>
                <w:rFonts w:ascii="Arial" w:eastAsia="Times New Roman" w:hAnsi="Arial" w:cs="Arial"/>
                <w:color w:val="000000"/>
                <w:sz w:val="18"/>
                <w:szCs w:val="18"/>
                <w:lang w:eastAsia="es-MX"/>
              </w:rPr>
            </w:pPr>
            <w:r w:rsidRPr="0076470A">
              <w:rPr>
                <w:rFonts w:ascii="Arial" w:eastAsia="Times New Roman" w:hAnsi="Arial" w:cs="Arial"/>
                <w:color w:val="000000"/>
                <w:sz w:val="18"/>
                <w:szCs w:val="18"/>
                <w:lang w:eastAsia="es-MX"/>
              </w:rPr>
              <w:t>0.00</w:t>
            </w:r>
          </w:p>
        </w:tc>
        <w:tc>
          <w:tcPr>
            <w:tcW w:w="1134" w:type="dxa"/>
            <w:shd w:val="clear" w:color="auto" w:fill="FFFFFF"/>
            <w:vAlign w:val="center"/>
            <w:hideMark/>
          </w:tcPr>
          <w:p w14:paraId="79BD8D74" w14:textId="77777777" w:rsidR="002966BA" w:rsidRPr="0076470A" w:rsidRDefault="002966BA" w:rsidP="00BB0B3C">
            <w:pPr>
              <w:spacing w:after="0" w:line="240" w:lineRule="auto"/>
              <w:jc w:val="center"/>
              <w:rPr>
                <w:rFonts w:ascii="Arial" w:eastAsia="Times New Roman" w:hAnsi="Arial" w:cs="Arial"/>
                <w:color w:val="000000"/>
                <w:sz w:val="18"/>
                <w:szCs w:val="18"/>
                <w:lang w:eastAsia="es-MX"/>
              </w:rPr>
            </w:pPr>
            <w:r w:rsidRPr="0076470A">
              <w:rPr>
                <w:rFonts w:ascii="Arial" w:eastAsia="Times New Roman" w:hAnsi="Arial" w:cs="Arial"/>
                <w:color w:val="000000"/>
                <w:sz w:val="18"/>
                <w:szCs w:val="18"/>
                <w:lang w:eastAsia="es-MX"/>
              </w:rPr>
              <w:t>0.00</w:t>
            </w:r>
          </w:p>
        </w:tc>
        <w:tc>
          <w:tcPr>
            <w:tcW w:w="1134" w:type="dxa"/>
            <w:shd w:val="clear" w:color="auto" w:fill="FFFFFF"/>
            <w:vAlign w:val="center"/>
            <w:hideMark/>
          </w:tcPr>
          <w:p w14:paraId="77E88B74" w14:textId="77777777" w:rsidR="002966BA" w:rsidRPr="0076470A" w:rsidRDefault="002966BA" w:rsidP="00BB0B3C">
            <w:pPr>
              <w:spacing w:after="0" w:line="240" w:lineRule="auto"/>
              <w:jc w:val="center"/>
              <w:rPr>
                <w:rFonts w:ascii="Arial" w:eastAsia="Times New Roman" w:hAnsi="Arial" w:cs="Arial"/>
                <w:color w:val="000000"/>
                <w:sz w:val="18"/>
                <w:szCs w:val="18"/>
                <w:lang w:eastAsia="es-MX"/>
              </w:rPr>
            </w:pPr>
            <w:r w:rsidRPr="0076470A">
              <w:rPr>
                <w:rFonts w:ascii="Arial" w:eastAsia="Times New Roman" w:hAnsi="Arial" w:cs="Arial"/>
                <w:color w:val="000000"/>
                <w:sz w:val="18"/>
                <w:szCs w:val="18"/>
                <w:lang w:eastAsia="es-MX"/>
              </w:rPr>
              <w:t>0.00</w:t>
            </w:r>
          </w:p>
        </w:tc>
        <w:tc>
          <w:tcPr>
            <w:tcW w:w="851" w:type="dxa"/>
            <w:shd w:val="clear" w:color="auto" w:fill="FFFFFF"/>
            <w:vAlign w:val="center"/>
            <w:hideMark/>
          </w:tcPr>
          <w:p w14:paraId="2F3AEC22" w14:textId="77777777" w:rsidR="002966BA" w:rsidRPr="0076470A" w:rsidRDefault="002966BA" w:rsidP="00BB0B3C">
            <w:pPr>
              <w:spacing w:after="0" w:line="240" w:lineRule="auto"/>
              <w:jc w:val="center"/>
              <w:rPr>
                <w:rFonts w:ascii="Arial" w:eastAsia="Times New Roman" w:hAnsi="Arial" w:cs="Arial"/>
                <w:color w:val="000000"/>
                <w:sz w:val="18"/>
                <w:szCs w:val="18"/>
                <w:lang w:eastAsia="es-MX"/>
              </w:rPr>
            </w:pPr>
            <w:r w:rsidRPr="0076470A">
              <w:rPr>
                <w:rFonts w:ascii="Arial" w:eastAsia="Times New Roman" w:hAnsi="Arial" w:cs="Arial"/>
                <w:color w:val="000000"/>
                <w:sz w:val="18"/>
                <w:szCs w:val="18"/>
                <w:lang w:eastAsia="es-MX"/>
              </w:rPr>
              <w:t>0.00</w:t>
            </w:r>
          </w:p>
        </w:tc>
        <w:tc>
          <w:tcPr>
            <w:tcW w:w="1276" w:type="dxa"/>
            <w:tcBorders>
              <w:right w:val="single" w:sz="4" w:space="0" w:color="auto"/>
            </w:tcBorders>
            <w:shd w:val="clear" w:color="auto" w:fill="FFFFFF"/>
            <w:vAlign w:val="center"/>
            <w:hideMark/>
          </w:tcPr>
          <w:p w14:paraId="0281AC19" w14:textId="77777777" w:rsidR="002966BA" w:rsidRPr="0076470A" w:rsidRDefault="002966BA" w:rsidP="00BB0B3C">
            <w:pPr>
              <w:spacing w:after="0" w:line="240" w:lineRule="auto"/>
              <w:jc w:val="center"/>
              <w:rPr>
                <w:rFonts w:ascii="Arial" w:eastAsia="Times New Roman" w:hAnsi="Arial" w:cs="Arial"/>
                <w:color w:val="000000"/>
                <w:sz w:val="18"/>
                <w:szCs w:val="18"/>
                <w:lang w:eastAsia="es-MX"/>
              </w:rPr>
            </w:pPr>
            <w:r w:rsidRPr="0076470A">
              <w:rPr>
                <w:rFonts w:ascii="Arial" w:eastAsia="Times New Roman" w:hAnsi="Arial" w:cs="Arial"/>
                <w:color w:val="000000"/>
                <w:sz w:val="18"/>
                <w:szCs w:val="18"/>
                <w:lang w:eastAsia="es-MX"/>
              </w:rPr>
              <w:t>0.00</w:t>
            </w:r>
          </w:p>
        </w:tc>
      </w:tr>
      <w:tr w:rsidR="002966BA" w:rsidRPr="00712563" w14:paraId="1E908CB6" w14:textId="77777777" w:rsidTr="00BB0B3C">
        <w:trPr>
          <w:trHeight w:val="84"/>
          <w:jc w:val="center"/>
        </w:trPr>
        <w:tc>
          <w:tcPr>
            <w:tcW w:w="3372" w:type="dxa"/>
            <w:tcBorders>
              <w:left w:val="single" w:sz="4" w:space="0" w:color="auto"/>
            </w:tcBorders>
            <w:shd w:val="clear" w:color="auto" w:fill="FFFFFF"/>
            <w:vAlign w:val="center"/>
            <w:hideMark/>
          </w:tcPr>
          <w:p w14:paraId="671BE968" w14:textId="77777777" w:rsidR="002966BA" w:rsidRPr="0076470A" w:rsidRDefault="002966BA" w:rsidP="00BB0B3C">
            <w:pPr>
              <w:spacing w:after="0" w:line="240" w:lineRule="auto"/>
              <w:rPr>
                <w:rFonts w:ascii="Arial" w:eastAsia="Times New Roman" w:hAnsi="Arial" w:cs="Arial"/>
                <w:color w:val="000000"/>
                <w:sz w:val="18"/>
                <w:szCs w:val="18"/>
                <w:lang w:eastAsia="es-MX"/>
              </w:rPr>
            </w:pPr>
            <w:r w:rsidRPr="0076470A">
              <w:rPr>
                <w:rFonts w:ascii="Arial" w:eastAsia="Times New Roman" w:hAnsi="Arial" w:cs="Arial"/>
                <w:color w:val="000000"/>
                <w:sz w:val="18"/>
                <w:szCs w:val="18"/>
                <w:lang w:eastAsia="es-MX"/>
              </w:rPr>
              <w:t>B. Magisterio</w:t>
            </w:r>
          </w:p>
        </w:tc>
        <w:tc>
          <w:tcPr>
            <w:tcW w:w="1292" w:type="dxa"/>
            <w:shd w:val="clear" w:color="auto" w:fill="FFFFFF"/>
            <w:vAlign w:val="center"/>
            <w:hideMark/>
          </w:tcPr>
          <w:p w14:paraId="34D63BE2" w14:textId="77777777" w:rsidR="002966BA" w:rsidRPr="0076470A" w:rsidRDefault="002966BA" w:rsidP="00BB0B3C">
            <w:pPr>
              <w:spacing w:after="0" w:line="240" w:lineRule="auto"/>
              <w:jc w:val="center"/>
              <w:rPr>
                <w:rFonts w:ascii="Arial" w:eastAsia="Times New Roman" w:hAnsi="Arial" w:cs="Arial"/>
                <w:color w:val="000000"/>
                <w:sz w:val="18"/>
                <w:szCs w:val="18"/>
                <w:lang w:eastAsia="es-MX"/>
              </w:rPr>
            </w:pPr>
            <w:r w:rsidRPr="0076470A">
              <w:rPr>
                <w:rFonts w:ascii="Arial" w:eastAsia="Times New Roman" w:hAnsi="Arial" w:cs="Arial"/>
                <w:color w:val="000000"/>
                <w:sz w:val="18"/>
                <w:szCs w:val="18"/>
                <w:lang w:eastAsia="es-MX"/>
              </w:rPr>
              <w:t>0.00</w:t>
            </w:r>
          </w:p>
        </w:tc>
        <w:tc>
          <w:tcPr>
            <w:tcW w:w="1417" w:type="dxa"/>
            <w:shd w:val="clear" w:color="auto" w:fill="FFFFFF"/>
            <w:vAlign w:val="center"/>
            <w:hideMark/>
          </w:tcPr>
          <w:p w14:paraId="19C425AB" w14:textId="77777777" w:rsidR="002966BA" w:rsidRPr="0076470A" w:rsidRDefault="002966BA" w:rsidP="00BB0B3C">
            <w:pPr>
              <w:spacing w:after="0" w:line="240" w:lineRule="auto"/>
              <w:jc w:val="center"/>
              <w:rPr>
                <w:rFonts w:ascii="Arial" w:eastAsia="Times New Roman" w:hAnsi="Arial" w:cs="Arial"/>
                <w:color w:val="000000"/>
                <w:sz w:val="18"/>
                <w:szCs w:val="18"/>
                <w:lang w:eastAsia="es-MX"/>
              </w:rPr>
            </w:pPr>
            <w:r w:rsidRPr="0076470A">
              <w:rPr>
                <w:rFonts w:ascii="Arial" w:eastAsia="Times New Roman" w:hAnsi="Arial" w:cs="Arial"/>
                <w:color w:val="000000"/>
                <w:sz w:val="18"/>
                <w:szCs w:val="18"/>
                <w:lang w:eastAsia="es-MX"/>
              </w:rPr>
              <w:t>0.00</w:t>
            </w:r>
          </w:p>
        </w:tc>
        <w:tc>
          <w:tcPr>
            <w:tcW w:w="1134" w:type="dxa"/>
            <w:shd w:val="clear" w:color="auto" w:fill="FFFFFF"/>
            <w:vAlign w:val="center"/>
            <w:hideMark/>
          </w:tcPr>
          <w:p w14:paraId="14E5DF6D" w14:textId="77777777" w:rsidR="002966BA" w:rsidRPr="0076470A" w:rsidRDefault="002966BA" w:rsidP="00BB0B3C">
            <w:pPr>
              <w:spacing w:after="0" w:line="240" w:lineRule="auto"/>
              <w:jc w:val="center"/>
              <w:rPr>
                <w:rFonts w:ascii="Arial" w:eastAsia="Times New Roman" w:hAnsi="Arial" w:cs="Arial"/>
                <w:color w:val="000000"/>
                <w:sz w:val="18"/>
                <w:szCs w:val="18"/>
                <w:lang w:eastAsia="es-MX"/>
              </w:rPr>
            </w:pPr>
            <w:r w:rsidRPr="0076470A">
              <w:rPr>
                <w:rFonts w:ascii="Arial" w:eastAsia="Times New Roman" w:hAnsi="Arial" w:cs="Arial"/>
                <w:color w:val="000000"/>
                <w:sz w:val="18"/>
                <w:szCs w:val="18"/>
                <w:lang w:eastAsia="es-MX"/>
              </w:rPr>
              <w:t>0.00</w:t>
            </w:r>
          </w:p>
        </w:tc>
        <w:tc>
          <w:tcPr>
            <w:tcW w:w="1134" w:type="dxa"/>
            <w:shd w:val="clear" w:color="auto" w:fill="FFFFFF"/>
            <w:vAlign w:val="center"/>
            <w:hideMark/>
          </w:tcPr>
          <w:p w14:paraId="51B904F4" w14:textId="77777777" w:rsidR="002966BA" w:rsidRPr="0076470A" w:rsidRDefault="002966BA" w:rsidP="00BB0B3C">
            <w:pPr>
              <w:spacing w:after="0" w:line="240" w:lineRule="auto"/>
              <w:jc w:val="center"/>
              <w:rPr>
                <w:rFonts w:ascii="Arial" w:eastAsia="Times New Roman" w:hAnsi="Arial" w:cs="Arial"/>
                <w:color w:val="000000"/>
                <w:sz w:val="18"/>
                <w:szCs w:val="18"/>
                <w:lang w:eastAsia="es-MX"/>
              </w:rPr>
            </w:pPr>
            <w:r w:rsidRPr="0076470A">
              <w:rPr>
                <w:rFonts w:ascii="Arial" w:eastAsia="Times New Roman" w:hAnsi="Arial" w:cs="Arial"/>
                <w:color w:val="000000"/>
                <w:sz w:val="18"/>
                <w:szCs w:val="18"/>
                <w:lang w:eastAsia="es-MX"/>
              </w:rPr>
              <w:t>0.00</w:t>
            </w:r>
          </w:p>
        </w:tc>
        <w:tc>
          <w:tcPr>
            <w:tcW w:w="851" w:type="dxa"/>
            <w:shd w:val="clear" w:color="auto" w:fill="FFFFFF"/>
            <w:vAlign w:val="center"/>
            <w:hideMark/>
          </w:tcPr>
          <w:p w14:paraId="41FFF2DC" w14:textId="77777777" w:rsidR="002966BA" w:rsidRPr="0076470A" w:rsidRDefault="002966BA" w:rsidP="00BB0B3C">
            <w:pPr>
              <w:spacing w:after="0" w:line="240" w:lineRule="auto"/>
              <w:jc w:val="center"/>
              <w:rPr>
                <w:rFonts w:ascii="Arial" w:eastAsia="Times New Roman" w:hAnsi="Arial" w:cs="Arial"/>
                <w:color w:val="000000"/>
                <w:sz w:val="18"/>
                <w:szCs w:val="18"/>
                <w:lang w:eastAsia="es-MX"/>
              </w:rPr>
            </w:pPr>
            <w:r w:rsidRPr="0076470A">
              <w:rPr>
                <w:rFonts w:ascii="Arial" w:eastAsia="Times New Roman" w:hAnsi="Arial" w:cs="Arial"/>
                <w:color w:val="000000"/>
                <w:sz w:val="18"/>
                <w:szCs w:val="18"/>
                <w:lang w:eastAsia="es-MX"/>
              </w:rPr>
              <w:t>0.00</w:t>
            </w:r>
          </w:p>
        </w:tc>
        <w:tc>
          <w:tcPr>
            <w:tcW w:w="1276" w:type="dxa"/>
            <w:tcBorders>
              <w:right w:val="single" w:sz="4" w:space="0" w:color="auto"/>
            </w:tcBorders>
            <w:shd w:val="clear" w:color="auto" w:fill="FFFFFF"/>
            <w:vAlign w:val="center"/>
            <w:hideMark/>
          </w:tcPr>
          <w:p w14:paraId="1314C32F" w14:textId="77777777" w:rsidR="002966BA" w:rsidRPr="0076470A" w:rsidRDefault="002966BA" w:rsidP="00BB0B3C">
            <w:pPr>
              <w:spacing w:after="0" w:line="240" w:lineRule="auto"/>
              <w:jc w:val="center"/>
              <w:rPr>
                <w:rFonts w:ascii="Arial" w:eastAsia="Times New Roman" w:hAnsi="Arial" w:cs="Arial"/>
                <w:color w:val="000000"/>
                <w:sz w:val="18"/>
                <w:szCs w:val="18"/>
                <w:lang w:eastAsia="es-MX"/>
              </w:rPr>
            </w:pPr>
            <w:r w:rsidRPr="0076470A">
              <w:rPr>
                <w:rFonts w:ascii="Arial" w:eastAsia="Times New Roman" w:hAnsi="Arial" w:cs="Arial"/>
                <w:color w:val="000000"/>
                <w:sz w:val="18"/>
                <w:szCs w:val="18"/>
                <w:lang w:eastAsia="es-MX"/>
              </w:rPr>
              <w:t>0.00</w:t>
            </w:r>
          </w:p>
        </w:tc>
      </w:tr>
      <w:tr w:rsidR="002966BA" w:rsidRPr="00712563" w14:paraId="7B5ADE1A" w14:textId="77777777" w:rsidTr="00BB0B3C">
        <w:trPr>
          <w:trHeight w:val="315"/>
          <w:jc w:val="center"/>
        </w:trPr>
        <w:tc>
          <w:tcPr>
            <w:tcW w:w="3372" w:type="dxa"/>
            <w:tcBorders>
              <w:left w:val="single" w:sz="4" w:space="0" w:color="auto"/>
            </w:tcBorders>
            <w:shd w:val="clear" w:color="auto" w:fill="FFFFFF"/>
            <w:vAlign w:val="center"/>
            <w:hideMark/>
          </w:tcPr>
          <w:p w14:paraId="2A72E328" w14:textId="77777777" w:rsidR="002966BA" w:rsidRPr="0076470A" w:rsidRDefault="002966BA" w:rsidP="00BB0B3C">
            <w:pPr>
              <w:spacing w:after="0" w:line="240" w:lineRule="auto"/>
              <w:rPr>
                <w:rFonts w:ascii="Arial" w:eastAsia="Times New Roman" w:hAnsi="Arial" w:cs="Arial"/>
                <w:color w:val="000000"/>
                <w:sz w:val="18"/>
                <w:szCs w:val="18"/>
                <w:lang w:eastAsia="es-MX"/>
              </w:rPr>
            </w:pPr>
            <w:r w:rsidRPr="0076470A">
              <w:rPr>
                <w:rFonts w:ascii="Arial" w:eastAsia="Times New Roman" w:hAnsi="Arial" w:cs="Arial"/>
                <w:color w:val="000000"/>
                <w:sz w:val="18"/>
                <w:szCs w:val="18"/>
                <w:lang w:eastAsia="es-MX"/>
              </w:rPr>
              <w:t>C. Servicios de Salud (C=c1+c2)</w:t>
            </w:r>
          </w:p>
        </w:tc>
        <w:tc>
          <w:tcPr>
            <w:tcW w:w="1292" w:type="dxa"/>
            <w:shd w:val="clear" w:color="auto" w:fill="FFFFFF"/>
            <w:vAlign w:val="center"/>
            <w:hideMark/>
          </w:tcPr>
          <w:p w14:paraId="1481427C" w14:textId="77777777" w:rsidR="002966BA" w:rsidRPr="0076470A" w:rsidRDefault="002966BA" w:rsidP="00BB0B3C">
            <w:pPr>
              <w:spacing w:after="0" w:line="240" w:lineRule="auto"/>
              <w:jc w:val="center"/>
              <w:rPr>
                <w:rFonts w:ascii="Arial" w:eastAsia="Times New Roman" w:hAnsi="Arial" w:cs="Arial"/>
                <w:color w:val="000000"/>
                <w:sz w:val="18"/>
                <w:szCs w:val="18"/>
                <w:lang w:eastAsia="es-MX"/>
              </w:rPr>
            </w:pPr>
            <w:r w:rsidRPr="0076470A">
              <w:rPr>
                <w:rFonts w:ascii="Arial" w:eastAsia="Times New Roman" w:hAnsi="Arial" w:cs="Arial"/>
                <w:color w:val="000000"/>
                <w:sz w:val="18"/>
                <w:szCs w:val="18"/>
                <w:lang w:eastAsia="es-MX"/>
              </w:rPr>
              <w:t>0.00</w:t>
            </w:r>
          </w:p>
        </w:tc>
        <w:tc>
          <w:tcPr>
            <w:tcW w:w="1417" w:type="dxa"/>
            <w:shd w:val="clear" w:color="auto" w:fill="FFFFFF"/>
            <w:vAlign w:val="center"/>
            <w:hideMark/>
          </w:tcPr>
          <w:p w14:paraId="3DE0576E" w14:textId="77777777" w:rsidR="002966BA" w:rsidRPr="0076470A" w:rsidRDefault="002966BA" w:rsidP="00BB0B3C">
            <w:pPr>
              <w:spacing w:after="0" w:line="240" w:lineRule="auto"/>
              <w:jc w:val="center"/>
              <w:rPr>
                <w:rFonts w:ascii="Arial" w:eastAsia="Times New Roman" w:hAnsi="Arial" w:cs="Arial"/>
                <w:color w:val="000000"/>
                <w:sz w:val="18"/>
                <w:szCs w:val="18"/>
                <w:lang w:eastAsia="es-MX"/>
              </w:rPr>
            </w:pPr>
            <w:r w:rsidRPr="0076470A">
              <w:rPr>
                <w:rFonts w:ascii="Arial" w:eastAsia="Times New Roman" w:hAnsi="Arial" w:cs="Arial"/>
                <w:color w:val="000000"/>
                <w:sz w:val="18"/>
                <w:szCs w:val="18"/>
                <w:lang w:eastAsia="es-MX"/>
              </w:rPr>
              <w:t>0.00</w:t>
            </w:r>
          </w:p>
        </w:tc>
        <w:tc>
          <w:tcPr>
            <w:tcW w:w="1134" w:type="dxa"/>
            <w:shd w:val="clear" w:color="auto" w:fill="FFFFFF"/>
            <w:vAlign w:val="center"/>
            <w:hideMark/>
          </w:tcPr>
          <w:p w14:paraId="6286DC45" w14:textId="77777777" w:rsidR="002966BA" w:rsidRPr="0076470A" w:rsidRDefault="002966BA" w:rsidP="00BB0B3C">
            <w:pPr>
              <w:spacing w:after="0" w:line="240" w:lineRule="auto"/>
              <w:jc w:val="center"/>
              <w:rPr>
                <w:rFonts w:ascii="Arial" w:eastAsia="Times New Roman" w:hAnsi="Arial" w:cs="Arial"/>
                <w:color w:val="000000"/>
                <w:sz w:val="18"/>
                <w:szCs w:val="18"/>
                <w:lang w:eastAsia="es-MX"/>
              </w:rPr>
            </w:pPr>
            <w:r w:rsidRPr="0076470A">
              <w:rPr>
                <w:rFonts w:ascii="Arial" w:eastAsia="Times New Roman" w:hAnsi="Arial" w:cs="Arial"/>
                <w:color w:val="000000"/>
                <w:sz w:val="18"/>
                <w:szCs w:val="18"/>
                <w:lang w:eastAsia="es-MX"/>
              </w:rPr>
              <w:t>0.00</w:t>
            </w:r>
          </w:p>
        </w:tc>
        <w:tc>
          <w:tcPr>
            <w:tcW w:w="1134" w:type="dxa"/>
            <w:shd w:val="clear" w:color="auto" w:fill="FFFFFF"/>
            <w:vAlign w:val="center"/>
            <w:hideMark/>
          </w:tcPr>
          <w:p w14:paraId="6ABD1D94" w14:textId="77777777" w:rsidR="002966BA" w:rsidRPr="0076470A" w:rsidRDefault="002966BA" w:rsidP="00BB0B3C">
            <w:pPr>
              <w:spacing w:after="0" w:line="240" w:lineRule="auto"/>
              <w:jc w:val="center"/>
              <w:rPr>
                <w:rFonts w:ascii="Arial" w:eastAsia="Times New Roman" w:hAnsi="Arial" w:cs="Arial"/>
                <w:color w:val="000000"/>
                <w:sz w:val="18"/>
                <w:szCs w:val="18"/>
                <w:lang w:eastAsia="es-MX"/>
              </w:rPr>
            </w:pPr>
            <w:r w:rsidRPr="0076470A">
              <w:rPr>
                <w:rFonts w:ascii="Arial" w:eastAsia="Times New Roman" w:hAnsi="Arial" w:cs="Arial"/>
                <w:color w:val="000000"/>
                <w:sz w:val="18"/>
                <w:szCs w:val="18"/>
                <w:lang w:eastAsia="es-MX"/>
              </w:rPr>
              <w:t>0.00</w:t>
            </w:r>
          </w:p>
        </w:tc>
        <w:tc>
          <w:tcPr>
            <w:tcW w:w="851" w:type="dxa"/>
            <w:shd w:val="clear" w:color="auto" w:fill="FFFFFF"/>
            <w:vAlign w:val="center"/>
            <w:hideMark/>
          </w:tcPr>
          <w:p w14:paraId="7424A0C9" w14:textId="77777777" w:rsidR="002966BA" w:rsidRPr="0076470A" w:rsidRDefault="002966BA" w:rsidP="00BB0B3C">
            <w:pPr>
              <w:spacing w:after="0" w:line="240" w:lineRule="auto"/>
              <w:jc w:val="center"/>
              <w:rPr>
                <w:rFonts w:ascii="Arial" w:eastAsia="Times New Roman" w:hAnsi="Arial" w:cs="Arial"/>
                <w:color w:val="000000"/>
                <w:sz w:val="18"/>
                <w:szCs w:val="18"/>
                <w:lang w:eastAsia="es-MX"/>
              </w:rPr>
            </w:pPr>
            <w:r w:rsidRPr="0076470A">
              <w:rPr>
                <w:rFonts w:ascii="Arial" w:eastAsia="Times New Roman" w:hAnsi="Arial" w:cs="Arial"/>
                <w:color w:val="000000"/>
                <w:sz w:val="18"/>
                <w:szCs w:val="18"/>
                <w:lang w:eastAsia="es-MX"/>
              </w:rPr>
              <w:t>0.00</w:t>
            </w:r>
          </w:p>
        </w:tc>
        <w:tc>
          <w:tcPr>
            <w:tcW w:w="1276" w:type="dxa"/>
            <w:tcBorders>
              <w:right w:val="single" w:sz="4" w:space="0" w:color="auto"/>
            </w:tcBorders>
            <w:shd w:val="clear" w:color="auto" w:fill="FFFFFF"/>
            <w:vAlign w:val="center"/>
            <w:hideMark/>
          </w:tcPr>
          <w:p w14:paraId="3C39400C" w14:textId="77777777" w:rsidR="002966BA" w:rsidRPr="0076470A" w:rsidRDefault="002966BA" w:rsidP="00BB0B3C">
            <w:pPr>
              <w:spacing w:after="0" w:line="240" w:lineRule="auto"/>
              <w:jc w:val="center"/>
              <w:rPr>
                <w:rFonts w:ascii="Arial" w:eastAsia="Times New Roman" w:hAnsi="Arial" w:cs="Arial"/>
                <w:color w:val="000000"/>
                <w:sz w:val="18"/>
                <w:szCs w:val="18"/>
                <w:lang w:eastAsia="es-MX"/>
              </w:rPr>
            </w:pPr>
            <w:r w:rsidRPr="0076470A">
              <w:rPr>
                <w:rFonts w:ascii="Arial" w:eastAsia="Times New Roman" w:hAnsi="Arial" w:cs="Arial"/>
                <w:color w:val="000000"/>
                <w:sz w:val="18"/>
                <w:szCs w:val="18"/>
                <w:lang w:eastAsia="es-MX"/>
              </w:rPr>
              <w:t>0.00</w:t>
            </w:r>
          </w:p>
        </w:tc>
      </w:tr>
      <w:tr w:rsidR="002966BA" w:rsidRPr="00712563" w14:paraId="1B7070EC" w14:textId="77777777" w:rsidTr="00BB0B3C">
        <w:trPr>
          <w:trHeight w:val="315"/>
          <w:jc w:val="center"/>
        </w:trPr>
        <w:tc>
          <w:tcPr>
            <w:tcW w:w="3372" w:type="dxa"/>
            <w:tcBorders>
              <w:left w:val="single" w:sz="4" w:space="0" w:color="auto"/>
            </w:tcBorders>
            <w:shd w:val="clear" w:color="auto" w:fill="FFFFFF"/>
            <w:vAlign w:val="center"/>
            <w:hideMark/>
          </w:tcPr>
          <w:p w14:paraId="6807922A" w14:textId="77777777" w:rsidR="002966BA" w:rsidRPr="0076470A" w:rsidRDefault="002966BA" w:rsidP="00BB0B3C">
            <w:pPr>
              <w:spacing w:after="0" w:line="240" w:lineRule="auto"/>
              <w:rPr>
                <w:rFonts w:ascii="Arial" w:eastAsia="Times New Roman" w:hAnsi="Arial" w:cs="Arial"/>
                <w:color w:val="000000"/>
                <w:sz w:val="18"/>
                <w:szCs w:val="18"/>
                <w:lang w:eastAsia="es-MX"/>
              </w:rPr>
            </w:pPr>
            <w:r w:rsidRPr="0076470A">
              <w:rPr>
                <w:rFonts w:ascii="Arial" w:eastAsia="Times New Roman" w:hAnsi="Arial" w:cs="Arial"/>
                <w:color w:val="000000"/>
                <w:sz w:val="18"/>
                <w:szCs w:val="18"/>
                <w:lang w:eastAsia="es-MX"/>
              </w:rPr>
              <w:t>c1) Personal Administrativo</w:t>
            </w:r>
          </w:p>
        </w:tc>
        <w:tc>
          <w:tcPr>
            <w:tcW w:w="1292" w:type="dxa"/>
            <w:shd w:val="clear" w:color="auto" w:fill="FFFFFF"/>
            <w:vAlign w:val="center"/>
            <w:hideMark/>
          </w:tcPr>
          <w:p w14:paraId="057F45E1" w14:textId="77777777" w:rsidR="002966BA" w:rsidRPr="0076470A" w:rsidRDefault="002966BA" w:rsidP="00BB0B3C">
            <w:pPr>
              <w:spacing w:after="0" w:line="240" w:lineRule="auto"/>
              <w:jc w:val="center"/>
              <w:rPr>
                <w:rFonts w:ascii="Arial" w:eastAsia="Times New Roman" w:hAnsi="Arial" w:cs="Arial"/>
                <w:color w:val="000000"/>
                <w:sz w:val="18"/>
                <w:szCs w:val="18"/>
                <w:lang w:eastAsia="es-MX"/>
              </w:rPr>
            </w:pPr>
            <w:r w:rsidRPr="0076470A">
              <w:rPr>
                <w:rFonts w:ascii="Arial" w:eastAsia="Times New Roman" w:hAnsi="Arial" w:cs="Arial"/>
                <w:color w:val="000000"/>
                <w:sz w:val="18"/>
                <w:szCs w:val="18"/>
                <w:lang w:eastAsia="es-MX"/>
              </w:rPr>
              <w:t>0.00</w:t>
            </w:r>
          </w:p>
        </w:tc>
        <w:tc>
          <w:tcPr>
            <w:tcW w:w="1417" w:type="dxa"/>
            <w:shd w:val="clear" w:color="auto" w:fill="FFFFFF"/>
            <w:vAlign w:val="center"/>
            <w:hideMark/>
          </w:tcPr>
          <w:p w14:paraId="7EA87C6F" w14:textId="77777777" w:rsidR="002966BA" w:rsidRPr="0076470A" w:rsidRDefault="002966BA" w:rsidP="00BB0B3C">
            <w:pPr>
              <w:spacing w:after="0" w:line="240" w:lineRule="auto"/>
              <w:jc w:val="center"/>
              <w:rPr>
                <w:rFonts w:ascii="Arial" w:eastAsia="Times New Roman" w:hAnsi="Arial" w:cs="Arial"/>
                <w:color w:val="000000"/>
                <w:sz w:val="18"/>
                <w:szCs w:val="18"/>
                <w:lang w:eastAsia="es-MX"/>
              </w:rPr>
            </w:pPr>
            <w:r w:rsidRPr="0076470A">
              <w:rPr>
                <w:rFonts w:ascii="Arial" w:eastAsia="Times New Roman" w:hAnsi="Arial" w:cs="Arial"/>
                <w:color w:val="000000"/>
                <w:sz w:val="18"/>
                <w:szCs w:val="18"/>
                <w:lang w:eastAsia="es-MX"/>
              </w:rPr>
              <w:t>0.00</w:t>
            </w:r>
          </w:p>
        </w:tc>
        <w:tc>
          <w:tcPr>
            <w:tcW w:w="1134" w:type="dxa"/>
            <w:shd w:val="clear" w:color="auto" w:fill="FFFFFF"/>
            <w:vAlign w:val="center"/>
            <w:hideMark/>
          </w:tcPr>
          <w:p w14:paraId="20BABB44" w14:textId="77777777" w:rsidR="002966BA" w:rsidRPr="0076470A" w:rsidRDefault="002966BA" w:rsidP="00BB0B3C">
            <w:pPr>
              <w:spacing w:after="0" w:line="240" w:lineRule="auto"/>
              <w:jc w:val="center"/>
              <w:rPr>
                <w:rFonts w:ascii="Arial" w:eastAsia="Times New Roman" w:hAnsi="Arial" w:cs="Arial"/>
                <w:color w:val="000000"/>
                <w:sz w:val="18"/>
                <w:szCs w:val="18"/>
                <w:lang w:eastAsia="es-MX"/>
              </w:rPr>
            </w:pPr>
            <w:r w:rsidRPr="0076470A">
              <w:rPr>
                <w:rFonts w:ascii="Arial" w:eastAsia="Times New Roman" w:hAnsi="Arial" w:cs="Arial"/>
                <w:color w:val="000000"/>
                <w:sz w:val="18"/>
                <w:szCs w:val="18"/>
                <w:lang w:eastAsia="es-MX"/>
              </w:rPr>
              <w:t>0.00</w:t>
            </w:r>
          </w:p>
        </w:tc>
        <w:tc>
          <w:tcPr>
            <w:tcW w:w="1134" w:type="dxa"/>
            <w:shd w:val="clear" w:color="auto" w:fill="FFFFFF"/>
            <w:vAlign w:val="center"/>
            <w:hideMark/>
          </w:tcPr>
          <w:p w14:paraId="36AEECCE" w14:textId="77777777" w:rsidR="002966BA" w:rsidRPr="0076470A" w:rsidRDefault="002966BA" w:rsidP="00BB0B3C">
            <w:pPr>
              <w:spacing w:after="0" w:line="240" w:lineRule="auto"/>
              <w:jc w:val="center"/>
              <w:rPr>
                <w:rFonts w:ascii="Arial" w:eastAsia="Times New Roman" w:hAnsi="Arial" w:cs="Arial"/>
                <w:color w:val="000000"/>
                <w:sz w:val="18"/>
                <w:szCs w:val="18"/>
                <w:lang w:eastAsia="es-MX"/>
              </w:rPr>
            </w:pPr>
            <w:r w:rsidRPr="0076470A">
              <w:rPr>
                <w:rFonts w:ascii="Arial" w:eastAsia="Times New Roman" w:hAnsi="Arial" w:cs="Arial"/>
                <w:color w:val="000000"/>
                <w:sz w:val="18"/>
                <w:szCs w:val="18"/>
                <w:lang w:eastAsia="es-MX"/>
              </w:rPr>
              <w:t>0.00</w:t>
            </w:r>
          </w:p>
        </w:tc>
        <w:tc>
          <w:tcPr>
            <w:tcW w:w="851" w:type="dxa"/>
            <w:shd w:val="clear" w:color="auto" w:fill="FFFFFF"/>
            <w:vAlign w:val="center"/>
            <w:hideMark/>
          </w:tcPr>
          <w:p w14:paraId="6FBF7127" w14:textId="77777777" w:rsidR="002966BA" w:rsidRPr="0076470A" w:rsidRDefault="002966BA" w:rsidP="00BB0B3C">
            <w:pPr>
              <w:spacing w:after="0" w:line="240" w:lineRule="auto"/>
              <w:jc w:val="center"/>
              <w:rPr>
                <w:rFonts w:ascii="Arial" w:eastAsia="Times New Roman" w:hAnsi="Arial" w:cs="Arial"/>
                <w:color w:val="000000"/>
                <w:sz w:val="18"/>
                <w:szCs w:val="18"/>
                <w:lang w:eastAsia="es-MX"/>
              </w:rPr>
            </w:pPr>
            <w:r w:rsidRPr="0076470A">
              <w:rPr>
                <w:rFonts w:ascii="Arial" w:eastAsia="Times New Roman" w:hAnsi="Arial" w:cs="Arial"/>
                <w:color w:val="000000"/>
                <w:sz w:val="18"/>
                <w:szCs w:val="18"/>
                <w:lang w:eastAsia="es-MX"/>
              </w:rPr>
              <w:t>0.00</w:t>
            </w:r>
          </w:p>
        </w:tc>
        <w:tc>
          <w:tcPr>
            <w:tcW w:w="1276" w:type="dxa"/>
            <w:tcBorders>
              <w:right w:val="single" w:sz="4" w:space="0" w:color="auto"/>
            </w:tcBorders>
            <w:shd w:val="clear" w:color="auto" w:fill="FFFFFF"/>
            <w:vAlign w:val="center"/>
            <w:hideMark/>
          </w:tcPr>
          <w:p w14:paraId="1E64C89A" w14:textId="77777777" w:rsidR="002966BA" w:rsidRPr="0076470A" w:rsidRDefault="002966BA" w:rsidP="00BB0B3C">
            <w:pPr>
              <w:spacing w:after="0" w:line="240" w:lineRule="auto"/>
              <w:jc w:val="center"/>
              <w:rPr>
                <w:rFonts w:ascii="Arial" w:eastAsia="Times New Roman" w:hAnsi="Arial" w:cs="Arial"/>
                <w:color w:val="000000"/>
                <w:sz w:val="18"/>
                <w:szCs w:val="18"/>
                <w:lang w:eastAsia="es-MX"/>
              </w:rPr>
            </w:pPr>
            <w:r w:rsidRPr="0076470A">
              <w:rPr>
                <w:rFonts w:ascii="Arial" w:eastAsia="Times New Roman" w:hAnsi="Arial" w:cs="Arial"/>
                <w:color w:val="000000"/>
                <w:sz w:val="18"/>
                <w:szCs w:val="18"/>
                <w:lang w:eastAsia="es-MX"/>
              </w:rPr>
              <w:t>0.00</w:t>
            </w:r>
          </w:p>
        </w:tc>
      </w:tr>
      <w:tr w:rsidR="002966BA" w:rsidRPr="00712563" w14:paraId="4591EB4D" w14:textId="77777777" w:rsidTr="00BB0B3C">
        <w:trPr>
          <w:trHeight w:val="315"/>
          <w:jc w:val="center"/>
        </w:trPr>
        <w:tc>
          <w:tcPr>
            <w:tcW w:w="3372" w:type="dxa"/>
            <w:tcBorders>
              <w:left w:val="single" w:sz="4" w:space="0" w:color="auto"/>
            </w:tcBorders>
            <w:shd w:val="clear" w:color="auto" w:fill="FFFFFF"/>
            <w:vAlign w:val="center"/>
            <w:hideMark/>
          </w:tcPr>
          <w:p w14:paraId="43A8D152" w14:textId="77777777" w:rsidR="002966BA" w:rsidRPr="0076470A" w:rsidRDefault="002966BA" w:rsidP="00BB0B3C">
            <w:pPr>
              <w:spacing w:after="0" w:line="240" w:lineRule="auto"/>
              <w:rPr>
                <w:rFonts w:ascii="Arial" w:eastAsia="Times New Roman" w:hAnsi="Arial" w:cs="Arial"/>
                <w:color w:val="000000"/>
                <w:sz w:val="18"/>
                <w:szCs w:val="18"/>
                <w:lang w:eastAsia="es-MX"/>
              </w:rPr>
            </w:pPr>
            <w:r w:rsidRPr="0076470A">
              <w:rPr>
                <w:rFonts w:ascii="Arial" w:eastAsia="Times New Roman" w:hAnsi="Arial" w:cs="Arial"/>
                <w:color w:val="000000"/>
                <w:sz w:val="18"/>
                <w:szCs w:val="18"/>
                <w:lang w:eastAsia="es-MX"/>
              </w:rPr>
              <w:t>c2) Personal Médico, Paramédico y afín</w:t>
            </w:r>
          </w:p>
        </w:tc>
        <w:tc>
          <w:tcPr>
            <w:tcW w:w="1292" w:type="dxa"/>
            <w:shd w:val="clear" w:color="auto" w:fill="FFFFFF"/>
            <w:vAlign w:val="center"/>
            <w:hideMark/>
          </w:tcPr>
          <w:p w14:paraId="3E730A7C" w14:textId="77777777" w:rsidR="002966BA" w:rsidRPr="0076470A" w:rsidRDefault="002966BA" w:rsidP="00BB0B3C">
            <w:pPr>
              <w:spacing w:after="0" w:line="240" w:lineRule="auto"/>
              <w:jc w:val="center"/>
              <w:rPr>
                <w:rFonts w:ascii="Arial" w:eastAsia="Times New Roman" w:hAnsi="Arial" w:cs="Arial"/>
                <w:color w:val="000000"/>
                <w:sz w:val="18"/>
                <w:szCs w:val="18"/>
                <w:lang w:eastAsia="es-MX"/>
              </w:rPr>
            </w:pPr>
            <w:r w:rsidRPr="0076470A">
              <w:rPr>
                <w:rFonts w:ascii="Arial" w:eastAsia="Times New Roman" w:hAnsi="Arial" w:cs="Arial"/>
                <w:color w:val="000000"/>
                <w:sz w:val="18"/>
                <w:szCs w:val="18"/>
                <w:lang w:eastAsia="es-MX"/>
              </w:rPr>
              <w:t>0.00</w:t>
            </w:r>
          </w:p>
        </w:tc>
        <w:tc>
          <w:tcPr>
            <w:tcW w:w="1417" w:type="dxa"/>
            <w:shd w:val="clear" w:color="auto" w:fill="FFFFFF"/>
            <w:vAlign w:val="center"/>
            <w:hideMark/>
          </w:tcPr>
          <w:p w14:paraId="5E660CC3" w14:textId="77777777" w:rsidR="002966BA" w:rsidRPr="0076470A" w:rsidRDefault="002966BA" w:rsidP="00BB0B3C">
            <w:pPr>
              <w:spacing w:after="0" w:line="240" w:lineRule="auto"/>
              <w:jc w:val="center"/>
              <w:rPr>
                <w:rFonts w:ascii="Arial" w:eastAsia="Times New Roman" w:hAnsi="Arial" w:cs="Arial"/>
                <w:color w:val="000000"/>
                <w:sz w:val="18"/>
                <w:szCs w:val="18"/>
                <w:lang w:eastAsia="es-MX"/>
              </w:rPr>
            </w:pPr>
            <w:r w:rsidRPr="0076470A">
              <w:rPr>
                <w:rFonts w:ascii="Arial" w:eastAsia="Times New Roman" w:hAnsi="Arial" w:cs="Arial"/>
                <w:color w:val="000000"/>
                <w:sz w:val="18"/>
                <w:szCs w:val="18"/>
                <w:lang w:eastAsia="es-MX"/>
              </w:rPr>
              <w:t>0.00</w:t>
            </w:r>
          </w:p>
        </w:tc>
        <w:tc>
          <w:tcPr>
            <w:tcW w:w="1134" w:type="dxa"/>
            <w:shd w:val="clear" w:color="auto" w:fill="FFFFFF"/>
            <w:vAlign w:val="center"/>
            <w:hideMark/>
          </w:tcPr>
          <w:p w14:paraId="0C048D41" w14:textId="77777777" w:rsidR="002966BA" w:rsidRPr="0076470A" w:rsidRDefault="002966BA" w:rsidP="00BB0B3C">
            <w:pPr>
              <w:spacing w:after="0" w:line="240" w:lineRule="auto"/>
              <w:jc w:val="center"/>
              <w:rPr>
                <w:rFonts w:ascii="Arial" w:eastAsia="Times New Roman" w:hAnsi="Arial" w:cs="Arial"/>
                <w:color w:val="000000"/>
                <w:sz w:val="18"/>
                <w:szCs w:val="18"/>
                <w:lang w:eastAsia="es-MX"/>
              </w:rPr>
            </w:pPr>
            <w:r w:rsidRPr="0076470A">
              <w:rPr>
                <w:rFonts w:ascii="Arial" w:eastAsia="Times New Roman" w:hAnsi="Arial" w:cs="Arial"/>
                <w:color w:val="000000"/>
                <w:sz w:val="18"/>
                <w:szCs w:val="18"/>
                <w:lang w:eastAsia="es-MX"/>
              </w:rPr>
              <w:t>0.00</w:t>
            </w:r>
          </w:p>
        </w:tc>
        <w:tc>
          <w:tcPr>
            <w:tcW w:w="1134" w:type="dxa"/>
            <w:shd w:val="clear" w:color="auto" w:fill="FFFFFF"/>
            <w:vAlign w:val="center"/>
            <w:hideMark/>
          </w:tcPr>
          <w:p w14:paraId="25ABA61F" w14:textId="77777777" w:rsidR="002966BA" w:rsidRPr="0076470A" w:rsidRDefault="002966BA" w:rsidP="00BB0B3C">
            <w:pPr>
              <w:spacing w:after="0" w:line="240" w:lineRule="auto"/>
              <w:jc w:val="center"/>
              <w:rPr>
                <w:rFonts w:ascii="Arial" w:eastAsia="Times New Roman" w:hAnsi="Arial" w:cs="Arial"/>
                <w:color w:val="000000"/>
                <w:sz w:val="18"/>
                <w:szCs w:val="18"/>
                <w:lang w:eastAsia="es-MX"/>
              </w:rPr>
            </w:pPr>
            <w:r w:rsidRPr="0076470A">
              <w:rPr>
                <w:rFonts w:ascii="Arial" w:eastAsia="Times New Roman" w:hAnsi="Arial" w:cs="Arial"/>
                <w:color w:val="000000"/>
                <w:sz w:val="18"/>
                <w:szCs w:val="18"/>
                <w:lang w:eastAsia="es-MX"/>
              </w:rPr>
              <w:t>0.00</w:t>
            </w:r>
          </w:p>
        </w:tc>
        <w:tc>
          <w:tcPr>
            <w:tcW w:w="851" w:type="dxa"/>
            <w:shd w:val="clear" w:color="auto" w:fill="FFFFFF"/>
            <w:vAlign w:val="center"/>
            <w:hideMark/>
          </w:tcPr>
          <w:p w14:paraId="4510ACE2" w14:textId="77777777" w:rsidR="002966BA" w:rsidRPr="0076470A" w:rsidRDefault="002966BA" w:rsidP="00BB0B3C">
            <w:pPr>
              <w:spacing w:after="0" w:line="240" w:lineRule="auto"/>
              <w:jc w:val="center"/>
              <w:rPr>
                <w:rFonts w:ascii="Arial" w:eastAsia="Times New Roman" w:hAnsi="Arial" w:cs="Arial"/>
                <w:color w:val="000000"/>
                <w:sz w:val="18"/>
                <w:szCs w:val="18"/>
                <w:lang w:eastAsia="es-MX"/>
              </w:rPr>
            </w:pPr>
            <w:r w:rsidRPr="0076470A">
              <w:rPr>
                <w:rFonts w:ascii="Arial" w:eastAsia="Times New Roman" w:hAnsi="Arial" w:cs="Arial"/>
                <w:color w:val="000000"/>
                <w:sz w:val="18"/>
                <w:szCs w:val="18"/>
                <w:lang w:eastAsia="es-MX"/>
              </w:rPr>
              <w:t>0.00</w:t>
            </w:r>
          </w:p>
        </w:tc>
        <w:tc>
          <w:tcPr>
            <w:tcW w:w="1276" w:type="dxa"/>
            <w:tcBorders>
              <w:right w:val="single" w:sz="4" w:space="0" w:color="auto"/>
            </w:tcBorders>
            <w:shd w:val="clear" w:color="auto" w:fill="FFFFFF"/>
            <w:vAlign w:val="center"/>
            <w:hideMark/>
          </w:tcPr>
          <w:p w14:paraId="2BC527BB" w14:textId="77777777" w:rsidR="002966BA" w:rsidRPr="0076470A" w:rsidRDefault="002966BA" w:rsidP="00BB0B3C">
            <w:pPr>
              <w:spacing w:after="0" w:line="240" w:lineRule="auto"/>
              <w:jc w:val="center"/>
              <w:rPr>
                <w:rFonts w:ascii="Arial" w:eastAsia="Times New Roman" w:hAnsi="Arial" w:cs="Arial"/>
                <w:color w:val="000000"/>
                <w:sz w:val="18"/>
                <w:szCs w:val="18"/>
                <w:lang w:eastAsia="es-MX"/>
              </w:rPr>
            </w:pPr>
            <w:r w:rsidRPr="0076470A">
              <w:rPr>
                <w:rFonts w:ascii="Arial" w:eastAsia="Times New Roman" w:hAnsi="Arial" w:cs="Arial"/>
                <w:color w:val="000000"/>
                <w:sz w:val="18"/>
                <w:szCs w:val="18"/>
                <w:lang w:eastAsia="es-MX"/>
              </w:rPr>
              <w:t>0.00</w:t>
            </w:r>
          </w:p>
        </w:tc>
      </w:tr>
      <w:tr w:rsidR="002966BA" w:rsidRPr="00712563" w14:paraId="286797DD" w14:textId="77777777" w:rsidTr="00BB0B3C">
        <w:trPr>
          <w:trHeight w:val="315"/>
          <w:jc w:val="center"/>
        </w:trPr>
        <w:tc>
          <w:tcPr>
            <w:tcW w:w="3372" w:type="dxa"/>
            <w:tcBorders>
              <w:left w:val="single" w:sz="4" w:space="0" w:color="auto"/>
            </w:tcBorders>
            <w:shd w:val="clear" w:color="auto" w:fill="FFFFFF"/>
            <w:vAlign w:val="center"/>
            <w:hideMark/>
          </w:tcPr>
          <w:p w14:paraId="09FCD5EC" w14:textId="77777777" w:rsidR="002966BA" w:rsidRPr="0076470A" w:rsidRDefault="002966BA" w:rsidP="00BB0B3C">
            <w:pPr>
              <w:spacing w:after="0" w:line="240" w:lineRule="auto"/>
              <w:rPr>
                <w:rFonts w:ascii="Arial" w:eastAsia="Times New Roman" w:hAnsi="Arial" w:cs="Arial"/>
                <w:color w:val="000000"/>
                <w:sz w:val="18"/>
                <w:szCs w:val="18"/>
                <w:lang w:eastAsia="es-MX"/>
              </w:rPr>
            </w:pPr>
            <w:r w:rsidRPr="0076470A">
              <w:rPr>
                <w:rFonts w:ascii="Arial" w:eastAsia="Times New Roman" w:hAnsi="Arial" w:cs="Arial"/>
                <w:color w:val="000000"/>
                <w:sz w:val="18"/>
                <w:szCs w:val="18"/>
                <w:lang w:eastAsia="es-MX"/>
              </w:rPr>
              <w:t>D. Seguridad Pública</w:t>
            </w:r>
          </w:p>
        </w:tc>
        <w:tc>
          <w:tcPr>
            <w:tcW w:w="1292" w:type="dxa"/>
            <w:shd w:val="clear" w:color="auto" w:fill="FFFFFF"/>
            <w:vAlign w:val="center"/>
            <w:hideMark/>
          </w:tcPr>
          <w:p w14:paraId="43A77642" w14:textId="77777777" w:rsidR="002966BA" w:rsidRPr="0076470A" w:rsidRDefault="002966BA" w:rsidP="00BB0B3C">
            <w:pPr>
              <w:spacing w:after="0" w:line="240" w:lineRule="auto"/>
              <w:jc w:val="center"/>
              <w:rPr>
                <w:rFonts w:ascii="Arial" w:eastAsia="Times New Roman" w:hAnsi="Arial" w:cs="Arial"/>
                <w:color w:val="000000"/>
                <w:sz w:val="18"/>
                <w:szCs w:val="18"/>
                <w:lang w:eastAsia="es-MX"/>
              </w:rPr>
            </w:pPr>
            <w:r w:rsidRPr="0076470A">
              <w:rPr>
                <w:rFonts w:ascii="Arial" w:eastAsia="Times New Roman" w:hAnsi="Arial" w:cs="Arial"/>
                <w:color w:val="000000"/>
                <w:sz w:val="18"/>
                <w:szCs w:val="18"/>
                <w:lang w:eastAsia="es-MX"/>
              </w:rPr>
              <w:t>0.00</w:t>
            </w:r>
          </w:p>
        </w:tc>
        <w:tc>
          <w:tcPr>
            <w:tcW w:w="1417" w:type="dxa"/>
            <w:shd w:val="clear" w:color="auto" w:fill="FFFFFF"/>
            <w:vAlign w:val="center"/>
            <w:hideMark/>
          </w:tcPr>
          <w:p w14:paraId="0A708C4F" w14:textId="77777777" w:rsidR="002966BA" w:rsidRPr="0076470A" w:rsidRDefault="002966BA" w:rsidP="00BB0B3C">
            <w:pPr>
              <w:spacing w:after="0" w:line="240" w:lineRule="auto"/>
              <w:jc w:val="center"/>
              <w:rPr>
                <w:rFonts w:ascii="Arial" w:eastAsia="Times New Roman" w:hAnsi="Arial" w:cs="Arial"/>
                <w:color w:val="000000"/>
                <w:sz w:val="18"/>
                <w:szCs w:val="18"/>
                <w:lang w:eastAsia="es-MX"/>
              </w:rPr>
            </w:pPr>
            <w:r w:rsidRPr="0076470A">
              <w:rPr>
                <w:rFonts w:ascii="Arial" w:eastAsia="Times New Roman" w:hAnsi="Arial" w:cs="Arial"/>
                <w:color w:val="000000"/>
                <w:sz w:val="18"/>
                <w:szCs w:val="18"/>
                <w:lang w:eastAsia="es-MX"/>
              </w:rPr>
              <w:t>0.00</w:t>
            </w:r>
          </w:p>
        </w:tc>
        <w:tc>
          <w:tcPr>
            <w:tcW w:w="1134" w:type="dxa"/>
            <w:shd w:val="clear" w:color="auto" w:fill="FFFFFF"/>
            <w:vAlign w:val="center"/>
            <w:hideMark/>
          </w:tcPr>
          <w:p w14:paraId="1AC36D5F" w14:textId="77777777" w:rsidR="002966BA" w:rsidRPr="0076470A" w:rsidRDefault="002966BA" w:rsidP="00BB0B3C">
            <w:pPr>
              <w:spacing w:after="0" w:line="240" w:lineRule="auto"/>
              <w:jc w:val="center"/>
              <w:rPr>
                <w:rFonts w:ascii="Arial" w:eastAsia="Times New Roman" w:hAnsi="Arial" w:cs="Arial"/>
                <w:color w:val="000000"/>
                <w:sz w:val="18"/>
                <w:szCs w:val="18"/>
                <w:lang w:eastAsia="es-MX"/>
              </w:rPr>
            </w:pPr>
            <w:r w:rsidRPr="0076470A">
              <w:rPr>
                <w:rFonts w:ascii="Arial" w:eastAsia="Times New Roman" w:hAnsi="Arial" w:cs="Arial"/>
                <w:color w:val="000000"/>
                <w:sz w:val="18"/>
                <w:szCs w:val="18"/>
                <w:lang w:eastAsia="es-MX"/>
              </w:rPr>
              <w:t>0.00</w:t>
            </w:r>
          </w:p>
        </w:tc>
        <w:tc>
          <w:tcPr>
            <w:tcW w:w="1134" w:type="dxa"/>
            <w:shd w:val="clear" w:color="auto" w:fill="FFFFFF"/>
            <w:vAlign w:val="center"/>
            <w:hideMark/>
          </w:tcPr>
          <w:p w14:paraId="5647919A" w14:textId="77777777" w:rsidR="002966BA" w:rsidRPr="0076470A" w:rsidRDefault="002966BA" w:rsidP="00BB0B3C">
            <w:pPr>
              <w:spacing w:after="0" w:line="240" w:lineRule="auto"/>
              <w:jc w:val="center"/>
              <w:rPr>
                <w:rFonts w:ascii="Arial" w:eastAsia="Times New Roman" w:hAnsi="Arial" w:cs="Arial"/>
                <w:color w:val="000000"/>
                <w:sz w:val="18"/>
                <w:szCs w:val="18"/>
                <w:lang w:eastAsia="es-MX"/>
              </w:rPr>
            </w:pPr>
            <w:r w:rsidRPr="0076470A">
              <w:rPr>
                <w:rFonts w:ascii="Arial" w:eastAsia="Times New Roman" w:hAnsi="Arial" w:cs="Arial"/>
                <w:color w:val="000000"/>
                <w:sz w:val="18"/>
                <w:szCs w:val="18"/>
                <w:lang w:eastAsia="es-MX"/>
              </w:rPr>
              <w:t>0.00</w:t>
            </w:r>
          </w:p>
        </w:tc>
        <w:tc>
          <w:tcPr>
            <w:tcW w:w="851" w:type="dxa"/>
            <w:shd w:val="clear" w:color="auto" w:fill="FFFFFF"/>
            <w:vAlign w:val="center"/>
            <w:hideMark/>
          </w:tcPr>
          <w:p w14:paraId="12A9B4B6" w14:textId="77777777" w:rsidR="002966BA" w:rsidRPr="0076470A" w:rsidRDefault="002966BA" w:rsidP="00BB0B3C">
            <w:pPr>
              <w:spacing w:after="0" w:line="240" w:lineRule="auto"/>
              <w:jc w:val="center"/>
              <w:rPr>
                <w:rFonts w:ascii="Arial" w:eastAsia="Times New Roman" w:hAnsi="Arial" w:cs="Arial"/>
                <w:color w:val="000000"/>
                <w:sz w:val="18"/>
                <w:szCs w:val="18"/>
                <w:lang w:eastAsia="es-MX"/>
              </w:rPr>
            </w:pPr>
            <w:r w:rsidRPr="0076470A">
              <w:rPr>
                <w:rFonts w:ascii="Arial" w:eastAsia="Times New Roman" w:hAnsi="Arial" w:cs="Arial"/>
                <w:color w:val="000000"/>
                <w:sz w:val="18"/>
                <w:szCs w:val="18"/>
                <w:lang w:eastAsia="es-MX"/>
              </w:rPr>
              <w:t>0.00</w:t>
            </w:r>
          </w:p>
        </w:tc>
        <w:tc>
          <w:tcPr>
            <w:tcW w:w="1276" w:type="dxa"/>
            <w:tcBorders>
              <w:right w:val="single" w:sz="4" w:space="0" w:color="auto"/>
            </w:tcBorders>
            <w:shd w:val="clear" w:color="auto" w:fill="FFFFFF"/>
            <w:vAlign w:val="center"/>
            <w:hideMark/>
          </w:tcPr>
          <w:p w14:paraId="138675F3" w14:textId="77777777" w:rsidR="002966BA" w:rsidRPr="0076470A" w:rsidRDefault="002966BA" w:rsidP="00BB0B3C">
            <w:pPr>
              <w:spacing w:after="0" w:line="240" w:lineRule="auto"/>
              <w:jc w:val="center"/>
              <w:rPr>
                <w:rFonts w:ascii="Arial" w:eastAsia="Times New Roman" w:hAnsi="Arial" w:cs="Arial"/>
                <w:color w:val="000000"/>
                <w:sz w:val="18"/>
                <w:szCs w:val="18"/>
                <w:lang w:eastAsia="es-MX"/>
              </w:rPr>
            </w:pPr>
            <w:r w:rsidRPr="0076470A">
              <w:rPr>
                <w:rFonts w:ascii="Arial" w:eastAsia="Times New Roman" w:hAnsi="Arial" w:cs="Arial"/>
                <w:color w:val="000000"/>
                <w:sz w:val="18"/>
                <w:szCs w:val="18"/>
                <w:lang w:eastAsia="es-MX"/>
              </w:rPr>
              <w:t>0.00</w:t>
            </w:r>
          </w:p>
        </w:tc>
      </w:tr>
      <w:tr w:rsidR="002966BA" w:rsidRPr="00712563" w14:paraId="13DEDE68" w14:textId="77777777" w:rsidTr="00BB0B3C">
        <w:trPr>
          <w:trHeight w:val="600"/>
          <w:jc w:val="center"/>
        </w:trPr>
        <w:tc>
          <w:tcPr>
            <w:tcW w:w="3372" w:type="dxa"/>
            <w:tcBorders>
              <w:left w:val="single" w:sz="4" w:space="0" w:color="auto"/>
            </w:tcBorders>
            <w:shd w:val="clear" w:color="auto" w:fill="FFFFFF"/>
            <w:vAlign w:val="center"/>
            <w:hideMark/>
          </w:tcPr>
          <w:p w14:paraId="2939AFAF" w14:textId="77777777" w:rsidR="002966BA" w:rsidRPr="0076470A" w:rsidRDefault="002966BA" w:rsidP="00BB0B3C">
            <w:pPr>
              <w:spacing w:after="0" w:line="240" w:lineRule="auto"/>
              <w:rPr>
                <w:rFonts w:ascii="Arial" w:eastAsia="Times New Roman" w:hAnsi="Arial" w:cs="Arial"/>
                <w:color w:val="000000"/>
                <w:sz w:val="18"/>
                <w:szCs w:val="18"/>
                <w:lang w:eastAsia="es-MX"/>
              </w:rPr>
            </w:pPr>
            <w:r w:rsidRPr="0076470A">
              <w:rPr>
                <w:rFonts w:ascii="Arial" w:eastAsia="Times New Roman" w:hAnsi="Arial" w:cs="Arial"/>
                <w:color w:val="000000"/>
                <w:sz w:val="18"/>
                <w:szCs w:val="18"/>
                <w:lang w:eastAsia="es-MX"/>
              </w:rPr>
              <w:t>E. Gastos asociados a la implementación de nuevas leyes federales o reformas a las mismas (E = e1 + e2)</w:t>
            </w:r>
          </w:p>
        </w:tc>
        <w:tc>
          <w:tcPr>
            <w:tcW w:w="1292" w:type="dxa"/>
            <w:shd w:val="clear" w:color="auto" w:fill="FFFFFF"/>
            <w:vAlign w:val="center"/>
            <w:hideMark/>
          </w:tcPr>
          <w:p w14:paraId="2515A178" w14:textId="77777777" w:rsidR="002966BA" w:rsidRPr="0076470A" w:rsidRDefault="002966BA" w:rsidP="00BB0B3C">
            <w:pPr>
              <w:spacing w:after="0" w:line="240" w:lineRule="auto"/>
              <w:jc w:val="center"/>
              <w:rPr>
                <w:rFonts w:ascii="Arial" w:eastAsia="Times New Roman" w:hAnsi="Arial" w:cs="Arial"/>
                <w:color w:val="000000"/>
                <w:sz w:val="18"/>
                <w:szCs w:val="18"/>
                <w:lang w:eastAsia="es-MX"/>
              </w:rPr>
            </w:pPr>
            <w:r w:rsidRPr="0076470A">
              <w:rPr>
                <w:rFonts w:ascii="Arial" w:eastAsia="Times New Roman" w:hAnsi="Arial" w:cs="Arial"/>
                <w:color w:val="000000"/>
                <w:sz w:val="18"/>
                <w:szCs w:val="18"/>
                <w:lang w:eastAsia="es-MX"/>
              </w:rPr>
              <w:t>0.00</w:t>
            </w:r>
          </w:p>
        </w:tc>
        <w:tc>
          <w:tcPr>
            <w:tcW w:w="1417" w:type="dxa"/>
            <w:shd w:val="clear" w:color="auto" w:fill="FFFFFF"/>
            <w:vAlign w:val="center"/>
            <w:hideMark/>
          </w:tcPr>
          <w:p w14:paraId="49E04AB7" w14:textId="77777777" w:rsidR="002966BA" w:rsidRPr="0076470A" w:rsidRDefault="002966BA" w:rsidP="00BB0B3C">
            <w:pPr>
              <w:spacing w:after="0" w:line="240" w:lineRule="auto"/>
              <w:jc w:val="center"/>
              <w:rPr>
                <w:rFonts w:ascii="Arial" w:eastAsia="Times New Roman" w:hAnsi="Arial" w:cs="Arial"/>
                <w:color w:val="000000"/>
                <w:sz w:val="18"/>
                <w:szCs w:val="18"/>
                <w:lang w:eastAsia="es-MX"/>
              </w:rPr>
            </w:pPr>
            <w:r w:rsidRPr="0076470A">
              <w:rPr>
                <w:rFonts w:ascii="Arial" w:eastAsia="Times New Roman" w:hAnsi="Arial" w:cs="Arial"/>
                <w:color w:val="000000"/>
                <w:sz w:val="18"/>
                <w:szCs w:val="18"/>
                <w:lang w:eastAsia="es-MX"/>
              </w:rPr>
              <w:t>0.00</w:t>
            </w:r>
          </w:p>
        </w:tc>
        <w:tc>
          <w:tcPr>
            <w:tcW w:w="1134" w:type="dxa"/>
            <w:shd w:val="clear" w:color="auto" w:fill="FFFFFF"/>
            <w:vAlign w:val="center"/>
            <w:hideMark/>
          </w:tcPr>
          <w:p w14:paraId="3C9F2B51" w14:textId="77777777" w:rsidR="002966BA" w:rsidRPr="0076470A" w:rsidRDefault="002966BA" w:rsidP="00BB0B3C">
            <w:pPr>
              <w:spacing w:after="0" w:line="240" w:lineRule="auto"/>
              <w:jc w:val="center"/>
              <w:rPr>
                <w:rFonts w:ascii="Arial" w:eastAsia="Times New Roman" w:hAnsi="Arial" w:cs="Arial"/>
                <w:color w:val="000000"/>
                <w:sz w:val="18"/>
                <w:szCs w:val="18"/>
                <w:lang w:eastAsia="es-MX"/>
              </w:rPr>
            </w:pPr>
            <w:r w:rsidRPr="0076470A">
              <w:rPr>
                <w:rFonts w:ascii="Arial" w:eastAsia="Times New Roman" w:hAnsi="Arial" w:cs="Arial"/>
                <w:color w:val="000000"/>
                <w:sz w:val="18"/>
                <w:szCs w:val="18"/>
                <w:lang w:eastAsia="es-MX"/>
              </w:rPr>
              <w:t>0.00</w:t>
            </w:r>
          </w:p>
        </w:tc>
        <w:tc>
          <w:tcPr>
            <w:tcW w:w="1134" w:type="dxa"/>
            <w:shd w:val="clear" w:color="auto" w:fill="FFFFFF"/>
            <w:vAlign w:val="center"/>
            <w:hideMark/>
          </w:tcPr>
          <w:p w14:paraId="414D9E4A" w14:textId="77777777" w:rsidR="002966BA" w:rsidRPr="0076470A" w:rsidRDefault="002966BA" w:rsidP="00BB0B3C">
            <w:pPr>
              <w:spacing w:after="0" w:line="240" w:lineRule="auto"/>
              <w:jc w:val="center"/>
              <w:rPr>
                <w:rFonts w:ascii="Arial" w:eastAsia="Times New Roman" w:hAnsi="Arial" w:cs="Arial"/>
                <w:color w:val="000000"/>
                <w:sz w:val="18"/>
                <w:szCs w:val="18"/>
                <w:lang w:eastAsia="es-MX"/>
              </w:rPr>
            </w:pPr>
            <w:r w:rsidRPr="0076470A">
              <w:rPr>
                <w:rFonts w:ascii="Arial" w:eastAsia="Times New Roman" w:hAnsi="Arial" w:cs="Arial"/>
                <w:color w:val="000000"/>
                <w:sz w:val="18"/>
                <w:szCs w:val="18"/>
                <w:lang w:eastAsia="es-MX"/>
              </w:rPr>
              <w:t>0.00</w:t>
            </w:r>
          </w:p>
        </w:tc>
        <w:tc>
          <w:tcPr>
            <w:tcW w:w="851" w:type="dxa"/>
            <w:shd w:val="clear" w:color="auto" w:fill="FFFFFF"/>
            <w:vAlign w:val="center"/>
            <w:hideMark/>
          </w:tcPr>
          <w:p w14:paraId="59BE4AE2" w14:textId="77777777" w:rsidR="002966BA" w:rsidRPr="0076470A" w:rsidRDefault="002966BA" w:rsidP="00BB0B3C">
            <w:pPr>
              <w:spacing w:after="0" w:line="240" w:lineRule="auto"/>
              <w:jc w:val="center"/>
              <w:rPr>
                <w:rFonts w:ascii="Arial" w:eastAsia="Times New Roman" w:hAnsi="Arial" w:cs="Arial"/>
                <w:color w:val="000000"/>
                <w:sz w:val="18"/>
                <w:szCs w:val="18"/>
                <w:lang w:eastAsia="es-MX"/>
              </w:rPr>
            </w:pPr>
            <w:r w:rsidRPr="0076470A">
              <w:rPr>
                <w:rFonts w:ascii="Arial" w:eastAsia="Times New Roman" w:hAnsi="Arial" w:cs="Arial"/>
                <w:color w:val="000000"/>
                <w:sz w:val="18"/>
                <w:szCs w:val="18"/>
                <w:lang w:eastAsia="es-MX"/>
              </w:rPr>
              <w:t>0.00</w:t>
            </w:r>
          </w:p>
        </w:tc>
        <w:tc>
          <w:tcPr>
            <w:tcW w:w="1276" w:type="dxa"/>
            <w:tcBorders>
              <w:right w:val="single" w:sz="4" w:space="0" w:color="auto"/>
            </w:tcBorders>
            <w:shd w:val="clear" w:color="auto" w:fill="FFFFFF"/>
            <w:vAlign w:val="center"/>
            <w:hideMark/>
          </w:tcPr>
          <w:p w14:paraId="744B9D4F" w14:textId="77777777" w:rsidR="002966BA" w:rsidRPr="0076470A" w:rsidRDefault="002966BA" w:rsidP="00BB0B3C">
            <w:pPr>
              <w:spacing w:after="0" w:line="240" w:lineRule="auto"/>
              <w:jc w:val="center"/>
              <w:rPr>
                <w:rFonts w:ascii="Arial" w:eastAsia="Times New Roman" w:hAnsi="Arial" w:cs="Arial"/>
                <w:color w:val="000000"/>
                <w:sz w:val="18"/>
                <w:szCs w:val="18"/>
                <w:lang w:eastAsia="es-MX"/>
              </w:rPr>
            </w:pPr>
            <w:r w:rsidRPr="0076470A">
              <w:rPr>
                <w:rFonts w:ascii="Arial" w:eastAsia="Times New Roman" w:hAnsi="Arial" w:cs="Arial"/>
                <w:color w:val="000000"/>
                <w:sz w:val="18"/>
                <w:szCs w:val="18"/>
                <w:lang w:eastAsia="es-MX"/>
              </w:rPr>
              <w:t>0.00</w:t>
            </w:r>
          </w:p>
        </w:tc>
      </w:tr>
      <w:tr w:rsidR="002966BA" w:rsidRPr="00712563" w14:paraId="34DE0D0A" w14:textId="77777777" w:rsidTr="00BB0B3C">
        <w:trPr>
          <w:trHeight w:val="375"/>
          <w:jc w:val="center"/>
        </w:trPr>
        <w:tc>
          <w:tcPr>
            <w:tcW w:w="3372" w:type="dxa"/>
            <w:tcBorders>
              <w:left w:val="single" w:sz="4" w:space="0" w:color="auto"/>
            </w:tcBorders>
            <w:shd w:val="clear" w:color="auto" w:fill="FFFFFF"/>
            <w:vAlign w:val="center"/>
            <w:hideMark/>
          </w:tcPr>
          <w:p w14:paraId="6806F540" w14:textId="77777777" w:rsidR="002966BA" w:rsidRPr="0076470A" w:rsidRDefault="002966BA" w:rsidP="00BB0B3C">
            <w:pPr>
              <w:spacing w:after="0" w:line="240" w:lineRule="auto"/>
              <w:rPr>
                <w:rFonts w:ascii="Arial" w:eastAsia="Times New Roman" w:hAnsi="Arial" w:cs="Arial"/>
                <w:color w:val="000000"/>
                <w:sz w:val="18"/>
                <w:szCs w:val="18"/>
                <w:lang w:eastAsia="es-MX"/>
              </w:rPr>
            </w:pPr>
            <w:r w:rsidRPr="0076470A">
              <w:rPr>
                <w:rFonts w:ascii="Arial" w:eastAsia="Times New Roman" w:hAnsi="Arial" w:cs="Arial"/>
                <w:color w:val="000000"/>
                <w:sz w:val="18"/>
                <w:szCs w:val="18"/>
                <w:lang w:eastAsia="es-MX"/>
              </w:rPr>
              <w:t>F. Sentencias laborales definitivas</w:t>
            </w:r>
          </w:p>
        </w:tc>
        <w:tc>
          <w:tcPr>
            <w:tcW w:w="1292" w:type="dxa"/>
            <w:shd w:val="clear" w:color="auto" w:fill="FFFFFF"/>
            <w:vAlign w:val="center"/>
            <w:hideMark/>
          </w:tcPr>
          <w:p w14:paraId="6DFB7E4D" w14:textId="77777777" w:rsidR="002966BA" w:rsidRPr="0076470A" w:rsidRDefault="002966BA" w:rsidP="00BB0B3C">
            <w:pPr>
              <w:spacing w:after="0" w:line="240" w:lineRule="auto"/>
              <w:jc w:val="center"/>
              <w:rPr>
                <w:rFonts w:ascii="Arial" w:eastAsia="Times New Roman" w:hAnsi="Arial" w:cs="Arial"/>
                <w:color w:val="000000"/>
                <w:sz w:val="18"/>
                <w:szCs w:val="18"/>
                <w:lang w:eastAsia="es-MX"/>
              </w:rPr>
            </w:pPr>
            <w:r w:rsidRPr="0076470A">
              <w:rPr>
                <w:rFonts w:ascii="Arial" w:eastAsia="Times New Roman" w:hAnsi="Arial" w:cs="Arial"/>
                <w:color w:val="000000"/>
                <w:sz w:val="18"/>
                <w:szCs w:val="18"/>
                <w:lang w:eastAsia="es-MX"/>
              </w:rPr>
              <w:t>0.00</w:t>
            </w:r>
          </w:p>
        </w:tc>
        <w:tc>
          <w:tcPr>
            <w:tcW w:w="1417" w:type="dxa"/>
            <w:shd w:val="clear" w:color="auto" w:fill="FFFFFF"/>
            <w:vAlign w:val="center"/>
            <w:hideMark/>
          </w:tcPr>
          <w:p w14:paraId="642938F2" w14:textId="77777777" w:rsidR="002966BA" w:rsidRPr="0076470A" w:rsidRDefault="002966BA" w:rsidP="00BB0B3C">
            <w:pPr>
              <w:spacing w:after="0" w:line="240" w:lineRule="auto"/>
              <w:jc w:val="center"/>
              <w:rPr>
                <w:rFonts w:ascii="Arial" w:eastAsia="Times New Roman" w:hAnsi="Arial" w:cs="Arial"/>
                <w:color w:val="000000"/>
                <w:sz w:val="18"/>
                <w:szCs w:val="18"/>
                <w:lang w:eastAsia="es-MX"/>
              </w:rPr>
            </w:pPr>
            <w:r w:rsidRPr="0076470A">
              <w:rPr>
                <w:rFonts w:ascii="Arial" w:eastAsia="Times New Roman" w:hAnsi="Arial" w:cs="Arial"/>
                <w:color w:val="000000"/>
                <w:sz w:val="18"/>
                <w:szCs w:val="18"/>
                <w:lang w:eastAsia="es-MX"/>
              </w:rPr>
              <w:t>0.00</w:t>
            </w:r>
          </w:p>
        </w:tc>
        <w:tc>
          <w:tcPr>
            <w:tcW w:w="1134" w:type="dxa"/>
            <w:shd w:val="clear" w:color="auto" w:fill="FFFFFF"/>
            <w:vAlign w:val="center"/>
            <w:hideMark/>
          </w:tcPr>
          <w:p w14:paraId="1C7A8830" w14:textId="77777777" w:rsidR="002966BA" w:rsidRPr="0076470A" w:rsidRDefault="002966BA" w:rsidP="00BB0B3C">
            <w:pPr>
              <w:spacing w:after="0" w:line="240" w:lineRule="auto"/>
              <w:jc w:val="center"/>
              <w:rPr>
                <w:rFonts w:ascii="Arial" w:eastAsia="Times New Roman" w:hAnsi="Arial" w:cs="Arial"/>
                <w:color w:val="000000"/>
                <w:sz w:val="18"/>
                <w:szCs w:val="18"/>
                <w:lang w:eastAsia="es-MX"/>
              </w:rPr>
            </w:pPr>
            <w:r w:rsidRPr="0076470A">
              <w:rPr>
                <w:rFonts w:ascii="Arial" w:eastAsia="Times New Roman" w:hAnsi="Arial" w:cs="Arial"/>
                <w:color w:val="000000"/>
                <w:sz w:val="18"/>
                <w:szCs w:val="18"/>
                <w:lang w:eastAsia="es-MX"/>
              </w:rPr>
              <w:t>0.00</w:t>
            </w:r>
          </w:p>
        </w:tc>
        <w:tc>
          <w:tcPr>
            <w:tcW w:w="1134" w:type="dxa"/>
            <w:shd w:val="clear" w:color="auto" w:fill="FFFFFF"/>
            <w:vAlign w:val="center"/>
            <w:hideMark/>
          </w:tcPr>
          <w:p w14:paraId="23C75EF9" w14:textId="77777777" w:rsidR="002966BA" w:rsidRPr="0076470A" w:rsidRDefault="002966BA" w:rsidP="00BB0B3C">
            <w:pPr>
              <w:spacing w:after="0" w:line="240" w:lineRule="auto"/>
              <w:jc w:val="center"/>
              <w:rPr>
                <w:rFonts w:ascii="Arial" w:eastAsia="Times New Roman" w:hAnsi="Arial" w:cs="Arial"/>
                <w:color w:val="000000"/>
                <w:sz w:val="18"/>
                <w:szCs w:val="18"/>
                <w:lang w:eastAsia="es-MX"/>
              </w:rPr>
            </w:pPr>
            <w:r w:rsidRPr="0076470A">
              <w:rPr>
                <w:rFonts w:ascii="Arial" w:eastAsia="Times New Roman" w:hAnsi="Arial" w:cs="Arial"/>
                <w:color w:val="000000"/>
                <w:sz w:val="18"/>
                <w:szCs w:val="18"/>
                <w:lang w:eastAsia="es-MX"/>
              </w:rPr>
              <w:t>0.00</w:t>
            </w:r>
          </w:p>
        </w:tc>
        <w:tc>
          <w:tcPr>
            <w:tcW w:w="851" w:type="dxa"/>
            <w:shd w:val="clear" w:color="auto" w:fill="FFFFFF"/>
            <w:vAlign w:val="center"/>
            <w:hideMark/>
          </w:tcPr>
          <w:p w14:paraId="32933F83" w14:textId="77777777" w:rsidR="002966BA" w:rsidRPr="0076470A" w:rsidRDefault="002966BA" w:rsidP="00BB0B3C">
            <w:pPr>
              <w:spacing w:after="0" w:line="240" w:lineRule="auto"/>
              <w:jc w:val="center"/>
              <w:rPr>
                <w:rFonts w:ascii="Arial" w:eastAsia="Times New Roman" w:hAnsi="Arial" w:cs="Arial"/>
                <w:color w:val="000000"/>
                <w:sz w:val="18"/>
                <w:szCs w:val="18"/>
                <w:lang w:eastAsia="es-MX"/>
              </w:rPr>
            </w:pPr>
            <w:r w:rsidRPr="0076470A">
              <w:rPr>
                <w:rFonts w:ascii="Arial" w:eastAsia="Times New Roman" w:hAnsi="Arial" w:cs="Arial"/>
                <w:color w:val="000000"/>
                <w:sz w:val="18"/>
                <w:szCs w:val="18"/>
                <w:lang w:eastAsia="es-MX"/>
              </w:rPr>
              <w:t>0.00</w:t>
            </w:r>
          </w:p>
        </w:tc>
        <w:tc>
          <w:tcPr>
            <w:tcW w:w="1276" w:type="dxa"/>
            <w:tcBorders>
              <w:right w:val="single" w:sz="4" w:space="0" w:color="auto"/>
            </w:tcBorders>
            <w:shd w:val="clear" w:color="auto" w:fill="FFFFFF"/>
            <w:vAlign w:val="center"/>
            <w:hideMark/>
          </w:tcPr>
          <w:p w14:paraId="55F86240" w14:textId="77777777" w:rsidR="002966BA" w:rsidRPr="0076470A" w:rsidRDefault="002966BA" w:rsidP="00BB0B3C">
            <w:pPr>
              <w:spacing w:after="0" w:line="240" w:lineRule="auto"/>
              <w:jc w:val="center"/>
              <w:rPr>
                <w:rFonts w:ascii="Arial" w:eastAsia="Times New Roman" w:hAnsi="Arial" w:cs="Arial"/>
                <w:color w:val="000000"/>
                <w:sz w:val="18"/>
                <w:szCs w:val="18"/>
                <w:lang w:eastAsia="es-MX"/>
              </w:rPr>
            </w:pPr>
            <w:r w:rsidRPr="0076470A">
              <w:rPr>
                <w:rFonts w:ascii="Arial" w:eastAsia="Times New Roman" w:hAnsi="Arial" w:cs="Arial"/>
                <w:color w:val="000000"/>
                <w:sz w:val="18"/>
                <w:szCs w:val="18"/>
                <w:lang w:eastAsia="es-MX"/>
              </w:rPr>
              <w:t>0.00</w:t>
            </w:r>
          </w:p>
        </w:tc>
      </w:tr>
      <w:tr w:rsidR="002966BA" w:rsidRPr="00712563" w14:paraId="24797CA2" w14:textId="77777777" w:rsidTr="00BB0B3C">
        <w:trPr>
          <w:trHeight w:val="315"/>
          <w:jc w:val="center"/>
        </w:trPr>
        <w:tc>
          <w:tcPr>
            <w:tcW w:w="3372" w:type="dxa"/>
            <w:tcBorders>
              <w:left w:val="single" w:sz="4" w:space="0" w:color="auto"/>
            </w:tcBorders>
            <w:shd w:val="clear" w:color="auto" w:fill="FFFFFF"/>
            <w:vAlign w:val="center"/>
            <w:hideMark/>
          </w:tcPr>
          <w:p w14:paraId="45A6FFAA" w14:textId="77777777" w:rsidR="002966BA" w:rsidRPr="0076470A" w:rsidRDefault="002966BA" w:rsidP="00BB0B3C">
            <w:pPr>
              <w:spacing w:after="0" w:line="240" w:lineRule="auto"/>
              <w:rPr>
                <w:rFonts w:ascii="Arial" w:eastAsia="Times New Roman" w:hAnsi="Arial" w:cs="Arial"/>
                <w:b/>
                <w:bCs/>
                <w:color w:val="000000"/>
                <w:sz w:val="18"/>
                <w:szCs w:val="18"/>
                <w:lang w:eastAsia="es-MX"/>
              </w:rPr>
            </w:pPr>
            <w:r w:rsidRPr="0076470A">
              <w:rPr>
                <w:rFonts w:ascii="Arial" w:eastAsia="Times New Roman" w:hAnsi="Arial" w:cs="Arial"/>
                <w:b/>
                <w:bCs/>
                <w:color w:val="000000"/>
                <w:sz w:val="18"/>
                <w:szCs w:val="18"/>
                <w:lang w:eastAsia="es-MX"/>
              </w:rPr>
              <w:t>II. Gasto Etiquetado (II=A+B+C+D+E+F)</w:t>
            </w:r>
          </w:p>
        </w:tc>
        <w:tc>
          <w:tcPr>
            <w:tcW w:w="1292" w:type="dxa"/>
            <w:shd w:val="clear" w:color="auto" w:fill="FFFFFF"/>
            <w:vAlign w:val="center"/>
            <w:hideMark/>
          </w:tcPr>
          <w:p w14:paraId="32AAFE17" w14:textId="77777777" w:rsidR="002966BA" w:rsidRPr="0076470A" w:rsidRDefault="002966BA" w:rsidP="00BB0B3C">
            <w:pPr>
              <w:spacing w:after="0" w:line="240" w:lineRule="auto"/>
              <w:jc w:val="center"/>
              <w:rPr>
                <w:rFonts w:ascii="Arial" w:eastAsia="Times New Roman" w:hAnsi="Arial" w:cs="Arial"/>
                <w:b/>
                <w:bCs/>
                <w:color w:val="000000"/>
                <w:sz w:val="18"/>
                <w:szCs w:val="18"/>
                <w:lang w:eastAsia="es-MX"/>
              </w:rPr>
            </w:pPr>
            <w:r w:rsidRPr="0076470A">
              <w:rPr>
                <w:rFonts w:ascii="Arial" w:eastAsia="Times New Roman" w:hAnsi="Arial" w:cs="Arial"/>
                <w:b/>
                <w:bCs/>
                <w:color w:val="000000"/>
                <w:sz w:val="18"/>
                <w:szCs w:val="18"/>
                <w:lang w:eastAsia="es-MX"/>
              </w:rPr>
              <w:t>0.00</w:t>
            </w:r>
          </w:p>
        </w:tc>
        <w:tc>
          <w:tcPr>
            <w:tcW w:w="1417" w:type="dxa"/>
            <w:shd w:val="clear" w:color="auto" w:fill="FFFFFF"/>
            <w:vAlign w:val="center"/>
            <w:hideMark/>
          </w:tcPr>
          <w:p w14:paraId="64E29052" w14:textId="77777777" w:rsidR="002966BA" w:rsidRPr="0076470A" w:rsidRDefault="002966BA" w:rsidP="00BB0B3C">
            <w:pPr>
              <w:spacing w:after="0" w:line="240" w:lineRule="auto"/>
              <w:jc w:val="center"/>
              <w:rPr>
                <w:rFonts w:ascii="Arial" w:eastAsia="Times New Roman" w:hAnsi="Arial" w:cs="Arial"/>
                <w:b/>
                <w:bCs/>
                <w:color w:val="000000"/>
                <w:sz w:val="18"/>
                <w:szCs w:val="18"/>
                <w:lang w:eastAsia="es-MX"/>
              </w:rPr>
            </w:pPr>
            <w:r w:rsidRPr="0076470A">
              <w:rPr>
                <w:rFonts w:ascii="Arial" w:eastAsia="Times New Roman" w:hAnsi="Arial" w:cs="Arial"/>
                <w:b/>
                <w:bCs/>
                <w:color w:val="000000"/>
                <w:sz w:val="18"/>
                <w:szCs w:val="18"/>
                <w:lang w:eastAsia="es-MX"/>
              </w:rPr>
              <w:t>0.00</w:t>
            </w:r>
          </w:p>
        </w:tc>
        <w:tc>
          <w:tcPr>
            <w:tcW w:w="1134" w:type="dxa"/>
            <w:shd w:val="clear" w:color="auto" w:fill="FFFFFF"/>
            <w:vAlign w:val="center"/>
            <w:hideMark/>
          </w:tcPr>
          <w:p w14:paraId="62C77D11" w14:textId="77777777" w:rsidR="002966BA" w:rsidRPr="0076470A" w:rsidRDefault="002966BA" w:rsidP="00BB0B3C">
            <w:pPr>
              <w:spacing w:after="0" w:line="240" w:lineRule="auto"/>
              <w:jc w:val="center"/>
              <w:rPr>
                <w:rFonts w:ascii="Arial" w:eastAsia="Times New Roman" w:hAnsi="Arial" w:cs="Arial"/>
                <w:b/>
                <w:bCs/>
                <w:color w:val="000000"/>
                <w:sz w:val="18"/>
                <w:szCs w:val="18"/>
                <w:lang w:eastAsia="es-MX"/>
              </w:rPr>
            </w:pPr>
            <w:r w:rsidRPr="0076470A">
              <w:rPr>
                <w:rFonts w:ascii="Arial" w:eastAsia="Times New Roman" w:hAnsi="Arial" w:cs="Arial"/>
                <w:b/>
                <w:bCs/>
                <w:color w:val="000000"/>
                <w:sz w:val="18"/>
                <w:szCs w:val="18"/>
                <w:lang w:eastAsia="es-MX"/>
              </w:rPr>
              <w:t>0.00</w:t>
            </w:r>
          </w:p>
        </w:tc>
        <w:tc>
          <w:tcPr>
            <w:tcW w:w="1134" w:type="dxa"/>
            <w:shd w:val="clear" w:color="auto" w:fill="FFFFFF"/>
            <w:vAlign w:val="center"/>
            <w:hideMark/>
          </w:tcPr>
          <w:p w14:paraId="1A15E8DE" w14:textId="77777777" w:rsidR="002966BA" w:rsidRPr="0076470A" w:rsidRDefault="002966BA" w:rsidP="00BB0B3C">
            <w:pPr>
              <w:spacing w:after="0" w:line="240" w:lineRule="auto"/>
              <w:jc w:val="center"/>
              <w:rPr>
                <w:rFonts w:ascii="Arial" w:eastAsia="Times New Roman" w:hAnsi="Arial" w:cs="Arial"/>
                <w:b/>
                <w:bCs/>
                <w:color w:val="000000"/>
                <w:sz w:val="18"/>
                <w:szCs w:val="18"/>
                <w:lang w:eastAsia="es-MX"/>
              </w:rPr>
            </w:pPr>
            <w:r w:rsidRPr="0076470A">
              <w:rPr>
                <w:rFonts w:ascii="Arial" w:eastAsia="Times New Roman" w:hAnsi="Arial" w:cs="Arial"/>
                <w:b/>
                <w:bCs/>
                <w:color w:val="000000"/>
                <w:sz w:val="18"/>
                <w:szCs w:val="18"/>
                <w:lang w:eastAsia="es-MX"/>
              </w:rPr>
              <w:t>0.00</w:t>
            </w:r>
          </w:p>
        </w:tc>
        <w:tc>
          <w:tcPr>
            <w:tcW w:w="851" w:type="dxa"/>
            <w:shd w:val="clear" w:color="auto" w:fill="FFFFFF"/>
            <w:vAlign w:val="center"/>
            <w:hideMark/>
          </w:tcPr>
          <w:p w14:paraId="55935182" w14:textId="77777777" w:rsidR="002966BA" w:rsidRPr="0076470A" w:rsidRDefault="002966BA" w:rsidP="00BB0B3C">
            <w:pPr>
              <w:spacing w:after="0" w:line="240" w:lineRule="auto"/>
              <w:jc w:val="center"/>
              <w:rPr>
                <w:rFonts w:ascii="Arial" w:eastAsia="Times New Roman" w:hAnsi="Arial" w:cs="Arial"/>
                <w:b/>
                <w:bCs/>
                <w:color w:val="000000"/>
                <w:sz w:val="18"/>
                <w:szCs w:val="18"/>
                <w:lang w:eastAsia="es-MX"/>
              </w:rPr>
            </w:pPr>
            <w:r w:rsidRPr="0076470A">
              <w:rPr>
                <w:rFonts w:ascii="Arial" w:eastAsia="Times New Roman" w:hAnsi="Arial" w:cs="Arial"/>
                <w:b/>
                <w:bCs/>
                <w:color w:val="000000"/>
                <w:sz w:val="18"/>
                <w:szCs w:val="18"/>
                <w:lang w:eastAsia="es-MX"/>
              </w:rPr>
              <w:t>0.00</w:t>
            </w:r>
          </w:p>
        </w:tc>
        <w:tc>
          <w:tcPr>
            <w:tcW w:w="1276" w:type="dxa"/>
            <w:tcBorders>
              <w:right w:val="single" w:sz="4" w:space="0" w:color="auto"/>
            </w:tcBorders>
            <w:shd w:val="clear" w:color="auto" w:fill="FFFFFF"/>
            <w:vAlign w:val="center"/>
            <w:hideMark/>
          </w:tcPr>
          <w:p w14:paraId="0FAABF4C" w14:textId="77777777" w:rsidR="002966BA" w:rsidRPr="0076470A" w:rsidRDefault="002966BA" w:rsidP="00BB0B3C">
            <w:pPr>
              <w:spacing w:after="0" w:line="240" w:lineRule="auto"/>
              <w:jc w:val="center"/>
              <w:rPr>
                <w:rFonts w:ascii="Arial" w:eastAsia="Times New Roman" w:hAnsi="Arial" w:cs="Arial"/>
                <w:b/>
                <w:bCs/>
                <w:color w:val="000000"/>
                <w:sz w:val="18"/>
                <w:szCs w:val="18"/>
                <w:lang w:eastAsia="es-MX"/>
              </w:rPr>
            </w:pPr>
            <w:r w:rsidRPr="0076470A">
              <w:rPr>
                <w:rFonts w:ascii="Arial" w:eastAsia="Times New Roman" w:hAnsi="Arial" w:cs="Arial"/>
                <w:b/>
                <w:bCs/>
                <w:color w:val="000000"/>
                <w:sz w:val="18"/>
                <w:szCs w:val="18"/>
                <w:lang w:eastAsia="es-MX"/>
              </w:rPr>
              <w:t>0.00</w:t>
            </w:r>
          </w:p>
        </w:tc>
      </w:tr>
      <w:tr w:rsidR="002966BA" w:rsidRPr="00712563" w14:paraId="356FA163" w14:textId="77777777" w:rsidTr="00BB0B3C">
        <w:trPr>
          <w:trHeight w:val="315"/>
          <w:jc w:val="center"/>
        </w:trPr>
        <w:tc>
          <w:tcPr>
            <w:tcW w:w="3372" w:type="dxa"/>
            <w:tcBorders>
              <w:left w:val="single" w:sz="4" w:space="0" w:color="auto"/>
            </w:tcBorders>
            <w:shd w:val="clear" w:color="auto" w:fill="FFFFFF"/>
            <w:vAlign w:val="center"/>
            <w:hideMark/>
          </w:tcPr>
          <w:p w14:paraId="63AF2B44" w14:textId="77777777" w:rsidR="002966BA" w:rsidRPr="0076470A" w:rsidRDefault="002966BA" w:rsidP="00BB0B3C">
            <w:pPr>
              <w:spacing w:after="0" w:line="240" w:lineRule="auto"/>
              <w:rPr>
                <w:rFonts w:ascii="Arial" w:eastAsia="Times New Roman" w:hAnsi="Arial" w:cs="Arial"/>
                <w:color w:val="000000"/>
                <w:sz w:val="18"/>
                <w:szCs w:val="18"/>
                <w:lang w:eastAsia="es-MX"/>
              </w:rPr>
            </w:pPr>
            <w:r w:rsidRPr="0076470A">
              <w:rPr>
                <w:rFonts w:ascii="Arial" w:eastAsia="Times New Roman" w:hAnsi="Arial" w:cs="Arial"/>
                <w:color w:val="000000"/>
                <w:sz w:val="18"/>
                <w:szCs w:val="18"/>
                <w:lang w:eastAsia="es-MX"/>
              </w:rPr>
              <w:t>A. Personal Administrativo y de Servicio Público</w:t>
            </w:r>
          </w:p>
        </w:tc>
        <w:tc>
          <w:tcPr>
            <w:tcW w:w="1292" w:type="dxa"/>
            <w:shd w:val="clear" w:color="auto" w:fill="FFFFFF"/>
            <w:vAlign w:val="center"/>
            <w:hideMark/>
          </w:tcPr>
          <w:p w14:paraId="521BB66E" w14:textId="77777777" w:rsidR="002966BA" w:rsidRPr="0076470A" w:rsidRDefault="002966BA" w:rsidP="00BB0B3C">
            <w:pPr>
              <w:spacing w:after="0" w:line="240" w:lineRule="auto"/>
              <w:jc w:val="center"/>
              <w:rPr>
                <w:rFonts w:ascii="Arial" w:eastAsia="Times New Roman" w:hAnsi="Arial" w:cs="Arial"/>
                <w:color w:val="000000"/>
                <w:sz w:val="18"/>
                <w:szCs w:val="18"/>
                <w:lang w:eastAsia="es-MX"/>
              </w:rPr>
            </w:pPr>
            <w:r w:rsidRPr="0076470A">
              <w:rPr>
                <w:rFonts w:ascii="Arial" w:eastAsia="Times New Roman" w:hAnsi="Arial" w:cs="Arial"/>
                <w:color w:val="000000"/>
                <w:sz w:val="18"/>
                <w:szCs w:val="18"/>
                <w:lang w:eastAsia="es-MX"/>
              </w:rPr>
              <w:t>0.00</w:t>
            </w:r>
          </w:p>
        </w:tc>
        <w:tc>
          <w:tcPr>
            <w:tcW w:w="1417" w:type="dxa"/>
            <w:shd w:val="clear" w:color="auto" w:fill="FFFFFF"/>
            <w:vAlign w:val="center"/>
            <w:hideMark/>
          </w:tcPr>
          <w:p w14:paraId="0C3274ED" w14:textId="77777777" w:rsidR="002966BA" w:rsidRPr="0076470A" w:rsidRDefault="002966BA" w:rsidP="00BB0B3C">
            <w:pPr>
              <w:spacing w:after="0" w:line="240" w:lineRule="auto"/>
              <w:jc w:val="center"/>
              <w:rPr>
                <w:rFonts w:ascii="Arial" w:eastAsia="Times New Roman" w:hAnsi="Arial" w:cs="Arial"/>
                <w:color w:val="000000"/>
                <w:sz w:val="18"/>
                <w:szCs w:val="18"/>
                <w:lang w:eastAsia="es-MX"/>
              </w:rPr>
            </w:pPr>
            <w:r w:rsidRPr="0076470A">
              <w:rPr>
                <w:rFonts w:ascii="Arial" w:eastAsia="Times New Roman" w:hAnsi="Arial" w:cs="Arial"/>
                <w:color w:val="000000"/>
                <w:sz w:val="18"/>
                <w:szCs w:val="18"/>
                <w:lang w:eastAsia="es-MX"/>
              </w:rPr>
              <w:t>0.00</w:t>
            </w:r>
          </w:p>
        </w:tc>
        <w:tc>
          <w:tcPr>
            <w:tcW w:w="1134" w:type="dxa"/>
            <w:shd w:val="clear" w:color="auto" w:fill="FFFFFF"/>
            <w:vAlign w:val="center"/>
            <w:hideMark/>
          </w:tcPr>
          <w:p w14:paraId="06BC6F35" w14:textId="77777777" w:rsidR="002966BA" w:rsidRPr="0076470A" w:rsidRDefault="002966BA" w:rsidP="00BB0B3C">
            <w:pPr>
              <w:spacing w:after="0" w:line="240" w:lineRule="auto"/>
              <w:jc w:val="center"/>
              <w:rPr>
                <w:rFonts w:ascii="Arial" w:eastAsia="Times New Roman" w:hAnsi="Arial" w:cs="Arial"/>
                <w:color w:val="000000"/>
                <w:sz w:val="18"/>
                <w:szCs w:val="18"/>
                <w:lang w:eastAsia="es-MX"/>
              </w:rPr>
            </w:pPr>
            <w:r w:rsidRPr="0076470A">
              <w:rPr>
                <w:rFonts w:ascii="Arial" w:eastAsia="Times New Roman" w:hAnsi="Arial" w:cs="Arial"/>
                <w:color w:val="000000"/>
                <w:sz w:val="18"/>
                <w:szCs w:val="18"/>
                <w:lang w:eastAsia="es-MX"/>
              </w:rPr>
              <w:t>0.00</w:t>
            </w:r>
          </w:p>
        </w:tc>
        <w:tc>
          <w:tcPr>
            <w:tcW w:w="1134" w:type="dxa"/>
            <w:shd w:val="clear" w:color="auto" w:fill="FFFFFF"/>
            <w:vAlign w:val="center"/>
            <w:hideMark/>
          </w:tcPr>
          <w:p w14:paraId="06030632" w14:textId="77777777" w:rsidR="002966BA" w:rsidRPr="0076470A" w:rsidRDefault="002966BA" w:rsidP="00BB0B3C">
            <w:pPr>
              <w:spacing w:after="0" w:line="240" w:lineRule="auto"/>
              <w:jc w:val="center"/>
              <w:rPr>
                <w:rFonts w:ascii="Arial" w:eastAsia="Times New Roman" w:hAnsi="Arial" w:cs="Arial"/>
                <w:color w:val="000000"/>
                <w:sz w:val="18"/>
                <w:szCs w:val="18"/>
                <w:lang w:eastAsia="es-MX"/>
              </w:rPr>
            </w:pPr>
            <w:r w:rsidRPr="0076470A">
              <w:rPr>
                <w:rFonts w:ascii="Arial" w:eastAsia="Times New Roman" w:hAnsi="Arial" w:cs="Arial"/>
                <w:color w:val="000000"/>
                <w:sz w:val="18"/>
                <w:szCs w:val="18"/>
                <w:lang w:eastAsia="es-MX"/>
              </w:rPr>
              <w:t>0.00</w:t>
            </w:r>
          </w:p>
        </w:tc>
        <w:tc>
          <w:tcPr>
            <w:tcW w:w="851" w:type="dxa"/>
            <w:shd w:val="clear" w:color="auto" w:fill="FFFFFF"/>
            <w:vAlign w:val="center"/>
            <w:hideMark/>
          </w:tcPr>
          <w:p w14:paraId="3D1159A5" w14:textId="77777777" w:rsidR="002966BA" w:rsidRPr="0076470A" w:rsidRDefault="002966BA" w:rsidP="00BB0B3C">
            <w:pPr>
              <w:spacing w:after="0" w:line="240" w:lineRule="auto"/>
              <w:jc w:val="center"/>
              <w:rPr>
                <w:rFonts w:ascii="Arial" w:eastAsia="Times New Roman" w:hAnsi="Arial" w:cs="Arial"/>
                <w:color w:val="000000"/>
                <w:sz w:val="18"/>
                <w:szCs w:val="18"/>
                <w:lang w:eastAsia="es-MX"/>
              </w:rPr>
            </w:pPr>
            <w:r w:rsidRPr="0076470A">
              <w:rPr>
                <w:rFonts w:ascii="Arial" w:eastAsia="Times New Roman" w:hAnsi="Arial" w:cs="Arial"/>
                <w:color w:val="000000"/>
                <w:sz w:val="18"/>
                <w:szCs w:val="18"/>
                <w:lang w:eastAsia="es-MX"/>
              </w:rPr>
              <w:t>0.00</w:t>
            </w:r>
          </w:p>
        </w:tc>
        <w:tc>
          <w:tcPr>
            <w:tcW w:w="1276" w:type="dxa"/>
            <w:tcBorders>
              <w:right w:val="single" w:sz="4" w:space="0" w:color="auto"/>
            </w:tcBorders>
            <w:shd w:val="clear" w:color="auto" w:fill="FFFFFF"/>
            <w:vAlign w:val="center"/>
            <w:hideMark/>
          </w:tcPr>
          <w:p w14:paraId="5DA8F298" w14:textId="77777777" w:rsidR="002966BA" w:rsidRPr="0076470A" w:rsidRDefault="002966BA" w:rsidP="00BB0B3C">
            <w:pPr>
              <w:spacing w:after="0" w:line="240" w:lineRule="auto"/>
              <w:jc w:val="center"/>
              <w:rPr>
                <w:rFonts w:ascii="Arial" w:eastAsia="Times New Roman" w:hAnsi="Arial" w:cs="Arial"/>
                <w:color w:val="000000"/>
                <w:sz w:val="18"/>
                <w:szCs w:val="18"/>
                <w:lang w:eastAsia="es-MX"/>
              </w:rPr>
            </w:pPr>
            <w:r w:rsidRPr="0076470A">
              <w:rPr>
                <w:rFonts w:ascii="Arial" w:eastAsia="Times New Roman" w:hAnsi="Arial" w:cs="Arial"/>
                <w:color w:val="000000"/>
                <w:sz w:val="18"/>
                <w:szCs w:val="18"/>
                <w:lang w:eastAsia="es-MX"/>
              </w:rPr>
              <w:t>0.00</w:t>
            </w:r>
          </w:p>
        </w:tc>
      </w:tr>
      <w:tr w:rsidR="002966BA" w:rsidRPr="00712563" w14:paraId="2BE060C3" w14:textId="77777777" w:rsidTr="00BB0B3C">
        <w:trPr>
          <w:trHeight w:val="315"/>
          <w:jc w:val="center"/>
        </w:trPr>
        <w:tc>
          <w:tcPr>
            <w:tcW w:w="3372" w:type="dxa"/>
            <w:tcBorders>
              <w:left w:val="single" w:sz="4" w:space="0" w:color="auto"/>
            </w:tcBorders>
            <w:shd w:val="clear" w:color="auto" w:fill="FFFFFF"/>
            <w:vAlign w:val="center"/>
            <w:hideMark/>
          </w:tcPr>
          <w:p w14:paraId="168F2996" w14:textId="77777777" w:rsidR="002966BA" w:rsidRPr="0076470A" w:rsidRDefault="002966BA" w:rsidP="00BB0B3C">
            <w:pPr>
              <w:spacing w:after="0" w:line="240" w:lineRule="auto"/>
              <w:rPr>
                <w:rFonts w:ascii="Arial" w:eastAsia="Times New Roman" w:hAnsi="Arial" w:cs="Arial"/>
                <w:color w:val="000000"/>
                <w:sz w:val="18"/>
                <w:szCs w:val="18"/>
                <w:lang w:eastAsia="es-MX"/>
              </w:rPr>
            </w:pPr>
            <w:r w:rsidRPr="0076470A">
              <w:rPr>
                <w:rFonts w:ascii="Arial" w:eastAsia="Times New Roman" w:hAnsi="Arial" w:cs="Arial"/>
                <w:color w:val="000000"/>
                <w:sz w:val="18"/>
                <w:szCs w:val="18"/>
                <w:lang w:eastAsia="es-MX"/>
              </w:rPr>
              <w:t>B. Magisterio</w:t>
            </w:r>
          </w:p>
        </w:tc>
        <w:tc>
          <w:tcPr>
            <w:tcW w:w="1292" w:type="dxa"/>
            <w:shd w:val="clear" w:color="auto" w:fill="FFFFFF"/>
            <w:vAlign w:val="center"/>
            <w:hideMark/>
          </w:tcPr>
          <w:p w14:paraId="0D3B1212" w14:textId="77777777" w:rsidR="002966BA" w:rsidRPr="0076470A" w:rsidRDefault="002966BA" w:rsidP="00BB0B3C">
            <w:pPr>
              <w:spacing w:after="0" w:line="240" w:lineRule="auto"/>
              <w:jc w:val="center"/>
              <w:rPr>
                <w:rFonts w:ascii="Arial" w:eastAsia="Times New Roman" w:hAnsi="Arial" w:cs="Arial"/>
                <w:color w:val="000000"/>
                <w:sz w:val="18"/>
                <w:szCs w:val="18"/>
                <w:lang w:eastAsia="es-MX"/>
              </w:rPr>
            </w:pPr>
            <w:r w:rsidRPr="0076470A">
              <w:rPr>
                <w:rFonts w:ascii="Arial" w:eastAsia="Times New Roman" w:hAnsi="Arial" w:cs="Arial"/>
                <w:color w:val="000000"/>
                <w:sz w:val="18"/>
                <w:szCs w:val="18"/>
                <w:lang w:eastAsia="es-MX"/>
              </w:rPr>
              <w:t>0.00</w:t>
            </w:r>
          </w:p>
        </w:tc>
        <w:tc>
          <w:tcPr>
            <w:tcW w:w="1417" w:type="dxa"/>
            <w:shd w:val="clear" w:color="auto" w:fill="FFFFFF"/>
            <w:vAlign w:val="center"/>
            <w:hideMark/>
          </w:tcPr>
          <w:p w14:paraId="2E310752" w14:textId="77777777" w:rsidR="002966BA" w:rsidRPr="0076470A" w:rsidRDefault="002966BA" w:rsidP="00BB0B3C">
            <w:pPr>
              <w:spacing w:after="0" w:line="240" w:lineRule="auto"/>
              <w:jc w:val="center"/>
              <w:rPr>
                <w:rFonts w:ascii="Arial" w:eastAsia="Times New Roman" w:hAnsi="Arial" w:cs="Arial"/>
                <w:color w:val="000000"/>
                <w:sz w:val="18"/>
                <w:szCs w:val="18"/>
                <w:lang w:eastAsia="es-MX"/>
              </w:rPr>
            </w:pPr>
            <w:r w:rsidRPr="0076470A">
              <w:rPr>
                <w:rFonts w:ascii="Arial" w:eastAsia="Times New Roman" w:hAnsi="Arial" w:cs="Arial"/>
                <w:color w:val="000000"/>
                <w:sz w:val="18"/>
                <w:szCs w:val="18"/>
                <w:lang w:eastAsia="es-MX"/>
              </w:rPr>
              <w:t>0.00</w:t>
            </w:r>
          </w:p>
        </w:tc>
        <w:tc>
          <w:tcPr>
            <w:tcW w:w="1134" w:type="dxa"/>
            <w:shd w:val="clear" w:color="auto" w:fill="FFFFFF"/>
            <w:vAlign w:val="center"/>
            <w:hideMark/>
          </w:tcPr>
          <w:p w14:paraId="29F292E8" w14:textId="77777777" w:rsidR="002966BA" w:rsidRPr="0076470A" w:rsidRDefault="002966BA" w:rsidP="00BB0B3C">
            <w:pPr>
              <w:spacing w:after="0" w:line="240" w:lineRule="auto"/>
              <w:jc w:val="center"/>
              <w:rPr>
                <w:rFonts w:ascii="Arial" w:eastAsia="Times New Roman" w:hAnsi="Arial" w:cs="Arial"/>
                <w:color w:val="000000"/>
                <w:sz w:val="18"/>
                <w:szCs w:val="18"/>
                <w:lang w:eastAsia="es-MX"/>
              </w:rPr>
            </w:pPr>
            <w:r w:rsidRPr="0076470A">
              <w:rPr>
                <w:rFonts w:ascii="Arial" w:eastAsia="Times New Roman" w:hAnsi="Arial" w:cs="Arial"/>
                <w:color w:val="000000"/>
                <w:sz w:val="18"/>
                <w:szCs w:val="18"/>
                <w:lang w:eastAsia="es-MX"/>
              </w:rPr>
              <w:t>0.00</w:t>
            </w:r>
          </w:p>
        </w:tc>
        <w:tc>
          <w:tcPr>
            <w:tcW w:w="1134" w:type="dxa"/>
            <w:shd w:val="clear" w:color="auto" w:fill="FFFFFF"/>
            <w:vAlign w:val="center"/>
            <w:hideMark/>
          </w:tcPr>
          <w:p w14:paraId="59FA9802" w14:textId="77777777" w:rsidR="002966BA" w:rsidRPr="0076470A" w:rsidRDefault="002966BA" w:rsidP="00BB0B3C">
            <w:pPr>
              <w:spacing w:after="0" w:line="240" w:lineRule="auto"/>
              <w:jc w:val="center"/>
              <w:rPr>
                <w:rFonts w:ascii="Arial" w:eastAsia="Times New Roman" w:hAnsi="Arial" w:cs="Arial"/>
                <w:color w:val="000000"/>
                <w:sz w:val="18"/>
                <w:szCs w:val="18"/>
                <w:lang w:eastAsia="es-MX"/>
              </w:rPr>
            </w:pPr>
            <w:r w:rsidRPr="0076470A">
              <w:rPr>
                <w:rFonts w:ascii="Arial" w:eastAsia="Times New Roman" w:hAnsi="Arial" w:cs="Arial"/>
                <w:color w:val="000000"/>
                <w:sz w:val="18"/>
                <w:szCs w:val="18"/>
                <w:lang w:eastAsia="es-MX"/>
              </w:rPr>
              <w:t>0.00</w:t>
            </w:r>
          </w:p>
        </w:tc>
        <w:tc>
          <w:tcPr>
            <w:tcW w:w="851" w:type="dxa"/>
            <w:shd w:val="clear" w:color="auto" w:fill="FFFFFF"/>
            <w:vAlign w:val="center"/>
            <w:hideMark/>
          </w:tcPr>
          <w:p w14:paraId="7DA67ABC" w14:textId="77777777" w:rsidR="002966BA" w:rsidRPr="0076470A" w:rsidRDefault="002966BA" w:rsidP="00BB0B3C">
            <w:pPr>
              <w:spacing w:after="0" w:line="240" w:lineRule="auto"/>
              <w:jc w:val="center"/>
              <w:rPr>
                <w:rFonts w:ascii="Arial" w:eastAsia="Times New Roman" w:hAnsi="Arial" w:cs="Arial"/>
                <w:color w:val="000000"/>
                <w:sz w:val="18"/>
                <w:szCs w:val="18"/>
                <w:lang w:eastAsia="es-MX"/>
              </w:rPr>
            </w:pPr>
            <w:r w:rsidRPr="0076470A">
              <w:rPr>
                <w:rFonts w:ascii="Arial" w:eastAsia="Times New Roman" w:hAnsi="Arial" w:cs="Arial"/>
                <w:color w:val="000000"/>
                <w:sz w:val="18"/>
                <w:szCs w:val="18"/>
                <w:lang w:eastAsia="es-MX"/>
              </w:rPr>
              <w:t>0.00</w:t>
            </w:r>
          </w:p>
        </w:tc>
        <w:tc>
          <w:tcPr>
            <w:tcW w:w="1276" w:type="dxa"/>
            <w:tcBorders>
              <w:right w:val="single" w:sz="4" w:space="0" w:color="auto"/>
            </w:tcBorders>
            <w:shd w:val="clear" w:color="auto" w:fill="FFFFFF"/>
            <w:vAlign w:val="center"/>
            <w:hideMark/>
          </w:tcPr>
          <w:p w14:paraId="76BF81B8" w14:textId="77777777" w:rsidR="002966BA" w:rsidRPr="0076470A" w:rsidRDefault="002966BA" w:rsidP="00BB0B3C">
            <w:pPr>
              <w:spacing w:after="0" w:line="240" w:lineRule="auto"/>
              <w:jc w:val="center"/>
              <w:rPr>
                <w:rFonts w:ascii="Arial" w:eastAsia="Times New Roman" w:hAnsi="Arial" w:cs="Arial"/>
                <w:color w:val="000000"/>
                <w:sz w:val="18"/>
                <w:szCs w:val="18"/>
                <w:lang w:eastAsia="es-MX"/>
              </w:rPr>
            </w:pPr>
            <w:r w:rsidRPr="0076470A">
              <w:rPr>
                <w:rFonts w:ascii="Arial" w:eastAsia="Times New Roman" w:hAnsi="Arial" w:cs="Arial"/>
                <w:color w:val="000000"/>
                <w:sz w:val="18"/>
                <w:szCs w:val="18"/>
                <w:lang w:eastAsia="es-MX"/>
              </w:rPr>
              <w:t>0.00</w:t>
            </w:r>
          </w:p>
        </w:tc>
      </w:tr>
      <w:tr w:rsidR="002966BA" w:rsidRPr="00712563" w14:paraId="3490C182" w14:textId="77777777" w:rsidTr="00BB0B3C">
        <w:trPr>
          <w:trHeight w:val="315"/>
          <w:jc w:val="center"/>
        </w:trPr>
        <w:tc>
          <w:tcPr>
            <w:tcW w:w="3372" w:type="dxa"/>
            <w:tcBorders>
              <w:left w:val="single" w:sz="4" w:space="0" w:color="auto"/>
            </w:tcBorders>
            <w:shd w:val="clear" w:color="auto" w:fill="FFFFFF"/>
            <w:vAlign w:val="center"/>
            <w:hideMark/>
          </w:tcPr>
          <w:p w14:paraId="59ECE87D" w14:textId="77777777" w:rsidR="002966BA" w:rsidRPr="0076470A" w:rsidRDefault="002966BA" w:rsidP="00BB0B3C">
            <w:pPr>
              <w:spacing w:after="0" w:line="240" w:lineRule="auto"/>
              <w:rPr>
                <w:rFonts w:ascii="Arial" w:eastAsia="Times New Roman" w:hAnsi="Arial" w:cs="Arial"/>
                <w:color w:val="000000"/>
                <w:sz w:val="18"/>
                <w:szCs w:val="18"/>
                <w:lang w:eastAsia="es-MX"/>
              </w:rPr>
            </w:pPr>
            <w:r w:rsidRPr="0076470A">
              <w:rPr>
                <w:rFonts w:ascii="Arial" w:eastAsia="Times New Roman" w:hAnsi="Arial" w:cs="Arial"/>
                <w:color w:val="000000"/>
                <w:sz w:val="18"/>
                <w:szCs w:val="18"/>
                <w:lang w:eastAsia="es-MX"/>
              </w:rPr>
              <w:t>C. Servicios de Salud (C=c1+c2)</w:t>
            </w:r>
          </w:p>
        </w:tc>
        <w:tc>
          <w:tcPr>
            <w:tcW w:w="1292" w:type="dxa"/>
            <w:shd w:val="clear" w:color="auto" w:fill="FFFFFF"/>
            <w:vAlign w:val="center"/>
            <w:hideMark/>
          </w:tcPr>
          <w:p w14:paraId="709FE078" w14:textId="77777777" w:rsidR="002966BA" w:rsidRPr="0076470A" w:rsidRDefault="002966BA" w:rsidP="00BB0B3C">
            <w:pPr>
              <w:spacing w:after="0" w:line="240" w:lineRule="auto"/>
              <w:jc w:val="center"/>
              <w:rPr>
                <w:rFonts w:ascii="Arial" w:eastAsia="Times New Roman" w:hAnsi="Arial" w:cs="Arial"/>
                <w:color w:val="000000"/>
                <w:sz w:val="18"/>
                <w:szCs w:val="18"/>
                <w:lang w:eastAsia="es-MX"/>
              </w:rPr>
            </w:pPr>
            <w:r w:rsidRPr="0076470A">
              <w:rPr>
                <w:rFonts w:ascii="Arial" w:eastAsia="Times New Roman" w:hAnsi="Arial" w:cs="Arial"/>
                <w:color w:val="000000"/>
                <w:sz w:val="18"/>
                <w:szCs w:val="18"/>
                <w:lang w:eastAsia="es-MX"/>
              </w:rPr>
              <w:t>0.00</w:t>
            </w:r>
          </w:p>
        </w:tc>
        <w:tc>
          <w:tcPr>
            <w:tcW w:w="1417" w:type="dxa"/>
            <w:shd w:val="clear" w:color="auto" w:fill="FFFFFF"/>
            <w:vAlign w:val="center"/>
            <w:hideMark/>
          </w:tcPr>
          <w:p w14:paraId="40734C5C" w14:textId="77777777" w:rsidR="002966BA" w:rsidRPr="0076470A" w:rsidRDefault="002966BA" w:rsidP="00BB0B3C">
            <w:pPr>
              <w:spacing w:after="0" w:line="240" w:lineRule="auto"/>
              <w:jc w:val="center"/>
              <w:rPr>
                <w:rFonts w:ascii="Arial" w:eastAsia="Times New Roman" w:hAnsi="Arial" w:cs="Arial"/>
                <w:color w:val="000000"/>
                <w:sz w:val="18"/>
                <w:szCs w:val="18"/>
                <w:lang w:eastAsia="es-MX"/>
              </w:rPr>
            </w:pPr>
            <w:r w:rsidRPr="0076470A">
              <w:rPr>
                <w:rFonts w:ascii="Arial" w:eastAsia="Times New Roman" w:hAnsi="Arial" w:cs="Arial"/>
                <w:color w:val="000000"/>
                <w:sz w:val="18"/>
                <w:szCs w:val="18"/>
                <w:lang w:eastAsia="es-MX"/>
              </w:rPr>
              <w:t>0.00</w:t>
            </w:r>
          </w:p>
        </w:tc>
        <w:tc>
          <w:tcPr>
            <w:tcW w:w="1134" w:type="dxa"/>
            <w:shd w:val="clear" w:color="auto" w:fill="FFFFFF"/>
            <w:vAlign w:val="center"/>
            <w:hideMark/>
          </w:tcPr>
          <w:p w14:paraId="22454D80" w14:textId="77777777" w:rsidR="002966BA" w:rsidRPr="0076470A" w:rsidRDefault="002966BA" w:rsidP="00BB0B3C">
            <w:pPr>
              <w:spacing w:after="0" w:line="240" w:lineRule="auto"/>
              <w:jc w:val="center"/>
              <w:rPr>
                <w:rFonts w:ascii="Arial" w:eastAsia="Times New Roman" w:hAnsi="Arial" w:cs="Arial"/>
                <w:color w:val="000000"/>
                <w:sz w:val="18"/>
                <w:szCs w:val="18"/>
                <w:lang w:eastAsia="es-MX"/>
              </w:rPr>
            </w:pPr>
            <w:r w:rsidRPr="0076470A">
              <w:rPr>
                <w:rFonts w:ascii="Arial" w:eastAsia="Times New Roman" w:hAnsi="Arial" w:cs="Arial"/>
                <w:color w:val="000000"/>
                <w:sz w:val="18"/>
                <w:szCs w:val="18"/>
                <w:lang w:eastAsia="es-MX"/>
              </w:rPr>
              <w:t>0.00</w:t>
            </w:r>
          </w:p>
        </w:tc>
        <w:tc>
          <w:tcPr>
            <w:tcW w:w="1134" w:type="dxa"/>
            <w:shd w:val="clear" w:color="auto" w:fill="FFFFFF"/>
            <w:vAlign w:val="center"/>
            <w:hideMark/>
          </w:tcPr>
          <w:p w14:paraId="57BAE670" w14:textId="77777777" w:rsidR="002966BA" w:rsidRPr="0076470A" w:rsidRDefault="002966BA" w:rsidP="00BB0B3C">
            <w:pPr>
              <w:spacing w:after="0" w:line="240" w:lineRule="auto"/>
              <w:jc w:val="center"/>
              <w:rPr>
                <w:rFonts w:ascii="Arial" w:eastAsia="Times New Roman" w:hAnsi="Arial" w:cs="Arial"/>
                <w:color w:val="000000"/>
                <w:sz w:val="18"/>
                <w:szCs w:val="18"/>
                <w:lang w:eastAsia="es-MX"/>
              </w:rPr>
            </w:pPr>
            <w:r w:rsidRPr="0076470A">
              <w:rPr>
                <w:rFonts w:ascii="Arial" w:eastAsia="Times New Roman" w:hAnsi="Arial" w:cs="Arial"/>
                <w:color w:val="000000"/>
                <w:sz w:val="18"/>
                <w:szCs w:val="18"/>
                <w:lang w:eastAsia="es-MX"/>
              </w:rPr>
              <w:t>0.00</w:t>
            </w:r>
          </w:p>
        </w:tc>
        <w:tc>
          <w:tcPr>
            <w:tcW w:w="851" w:type="dxa"/>
            <w:shd w:val="clear" w:color="auto" w:fill="FFFFFF"/>
            <w:vAlign w:val="center"/>
            <w:hideMark/>
          </w:tcPr>
          <w:p w14:paraId="382746B5" w14:textId="77777777" w:rsidR="002966BA" w:rsidRPr="0076470A" w:rsidRDefault="002966BA" w:rsidP="00BB0B3C">
            <w:pPr>
              <w:spacing w:after="0" w:line="240" w:lineRule="auto"/>
              <w:jc w:val="center"/>
              <w:rPr>
                <w:rFonts w:ascii="Arial" w:eastAsia="Times New Roman" w:hAnsi="Arial" w:cs="Arial"/>
                <w:color w:val="000000"/>
                <w:sz w:val="18"/>
                <w:szCs w:val="18"/>
                <w:lang w:eastAsia="es-MX"/>
              </w:rPr>
            </w:pPr>
            <w:r w:rsidRPr="0076470A">
              <w:rPr>
                <w:rFonts w:ascii="Arial" w:eastAsia="Times New Roman" w:hAnsi="Arial" w:cs="Arial"/>
                <w:color w:val="000000"/>
                <w:sz w:val="18"/>
                <w:szCs w:val="18"/>
                <w:lang w:eastAsia="es-MX"/>
              </w:rPr>
              <w:t>0.00</w:t>
            </w:r>
          </w:p>
        </w:tc>
        <w:tc>
          <w:tcPr>
            <w:tcW w:w="1276" w:type="dxa"/>
            <w:tcBorders>
              <w:right w:val="single" w:sz="4" w:space="0" w:color="auto"/>
            </w:tcBorders>
            <w:shd w:val="clear" w:color="auto" w:fill="FFFFFF"/>
            <w:vAlign w:val="center"/>
            <w:hideMark/>
          </w:tcPr>
          <w:p w14:paraId="55D0566F" w14:textId="77777777" w:rsidR="002966BA" w:rsidRPr="0076470A" w:rsidRDefault="002966BA" w:rsidP="00BB0B3C">
            <w:pPr>
              <w:spacing w:after="0" w:line="240" w:lineRule="auto"/>
              <w:jc w:val="center"/>
              <w:rPr>
                <w:rFonts w:ascii="Arial" w:eastAsia="Times New Roman" w:hAnsi="Arial" w:cs="Arial"/>
                <w:color w:val="000000"/>
                <w:sz w:val="18"/>
                <w:szCs w:val="18"/>
                <w:lang w:eastAsia="es-MX"/>
              </w:rPr>
            </w:pPr>
            <w:r w:rsidRPr="0076470A">
              <w:rPr>
                <w:rFonts w:ascii="Arial" w:eastAsia="Times New Roman" w:hAnsi="Arial" w:cs="Arial"/>
                <w:color w:val="000000"/>
                <w:sz w:val="18"/>
                <w:szCs w:val="18"/>
                <w:lang w:eastAsia="es-MX"/>
              </w:rPr>
              <w:t>0.00</w:t>
            </w:r>
          </w:p>
        </w:tc>
      </w:tr>
      <w:tr w:rsidR="002966BA" w:rsidRPr="00712563" w14:paraId="3C4D4107" w14:textId="77777777" w:rsidTr="00BB0B3C">
        <w:trPr>
          <w:trHeight w:val="315"/>
          <w:jc w:val="center"/>
        </w:trPr>
        <w:tc>
          <w:tcPr>
            <w:tcW w:w="3372" w:type="dxa"/>
            <w:tcBorders>
              <w:left w:val="single" w:sz="4" w:space="0" w:color="auto"/>
            </w:tcBorders>
            <w:shd w:val="clear" w:color="auto" w:fill="FFFFFF"/>
            <w:vAlign w:val="center"/>
            <w:hideMark/>
          </w:tcPr>
          <w:p w14:paraId="305C6242" w14:textId="77777777" w:rsidR="002966BA" w:rsidRPr="0076470A" w:rsidRDefault="002966BA" w:rsidP="00BB0B3C">
            <w:pPr>
              <w:spacing w:after="0" w:line="240" w:lineRule="auto"/>
              <w:rPr>
                <w:rFonts w:ascii="Arial" w:eastAsia="Times New Roman" w:hAnsi="Arial" w:cs="Arial"/>
                <w:color w:val="000000"/>
                <w:sz w:val="18"/>
                <w:szCs w:val="18"/>
                <w:lang w:eastAsia="es-MX"/>
              </w:rPr>
            </w:pPr>
            <w:r w:rsidRPr="0076470A">
              <w:rPr>
                <w:rFonts w:ascii="Arial" w:eastAsia="Times New Roman" w:hAnsi="Arial" w:cs="Arial"/>
                <w:color w:val="000000"/>
                <w:sz w:val="18"/>
                <w:szCs w:val="18"/>
                <w:lang w:eastAsia="es-MX"/>
              </w:rPr>
              <w:t>c1) Personal Administrativo</w:t>
            </w:r>
          </w:p>
        </w:tc>
        <w:tc>
          <w:tcPr>
            <w:tcW w:w="1292" w:type="dxa"/>
            <w:shd w:val="clear" w:color="auto" w:fill="FFFFFF"/>
            <w:vAlign w:val="center"/>
            <w:hideMark/>
          </w:tcPr>
          <w:p w14:paraId="63324322" w14:textId="77777777" w:rsidR="002966BA" w:rsidRPr="0076470A" w:rsidRDefault="002966BA" w:rsidP="00BB0B3C">
            <w:pPr>
              <w:spacing w:after="0" w:line="240" w:lineRule="auto"/>
              <w:jc w:val="center"/>
              <w:rPr>
                <w:rFonts w:ascii="Arial" w:eastAsia="Times New Roman" w:hAnsi="Arial" w:cs="Arial"/>
                <w:color w:val="000000"/>
                <w:sz w:val="18"/>
                <w:szCs w:val="18"/>
                <w:lang w:eastAsia="es-MX"/>
              </w:rPr>
            </w:pPr>
            <w:r w:rsidRPr="0076470A">
              <w:rPr>
                <w:rFonts w:ascii="Arial" w:eastAsia="Times New Roman" w:hAnsi="Arial" w:cs="Arial"/>
                <w:color w:val="000000"/>
                <w:sz w:val="18"/>
                <w:szCs w:val="18"/>
                <w:lang w:eastAsia="es-MX"/>
              </w:rPr>
              <w:t>0.00</w:t>
            </w:r>
          </w:p>
        </w:tc>
        <w:tc>
          <w:tcPr>
            <w:tcW w:w="1417" w:type="dxa"/>
            <w:shd w:val="clear" w:color="auto" w:fill="FFFFFF"/>
            <w:vAlign w:val="center"/>
            <w:hideMark/>
          </w:tcPr>
          <w:p w14:paraId="1A46624B" w14:textId="77777777" w:rsidR="002966BA" w:rsidRPr="0076470A" w:rsidRDefault="002966BA" w:rsidP="00BB0B3C">
            <w:pPr>
              <w:spacing w:after="0" w:line="240" w:lineRule="auto"/>
              <w:jc w:val="center"/>
              <w:rPr>
                <w:rFonts w:ascii="Arial" w:eastAsia="Times New Roman" w:hAnsi="Arial" w:cs="Arial"/>
                <w:color w:val="000000"/>
                <w:sz w:val="18"/>
                <w:szCs w:val="18"/>
                <w:lang w:eastAsia="es-MX"/>
              </w:rPr>
            </w:pPr>
            <w:r w:rsidRPr="0076470A">
              <w:rPr>
                <w:rFonts w:ascii="Arial" w:eastAsia="Times New Roman" w:hAnsi="Arial" w:cs="Arial"/>
                <w:color w:val="000000"/>
                <w:sz w:val="18"/>
                <w:szCs w:val="18"/>
                <w:lang w:eastAsia="es-MX"/>
              </w:rPr>
              <w:t>0.00</w:t>
            </w:r>
          </w:p>
        </w:tc>
        <w:tc>
          <w:tcPr>
            <w:tcW w:w="1134" w:type="dxa"/>
            <w:shd w:val="clear" w:color="auto" w:fill="FFFFFF"/>
            <w:vAlign w:val="center"/>
            <w:hideMark/>
          </w:tcPr>
          <w:p w14:paraId="1935A327" w14:textId="77777777" w:rsidR="002966BA" w:rsidRPr="0076470A" w:rsidRDefault="002966BA" w:rsidP="00BB0B3C">
            <w:pPr>
              <w:spacing w:after="0" w:line="240" w:lineRule="auto"/>
              <w:jc w:val="center"/>
              <w:rPr>
                <w:rFonts w:ascii="Arial" w:eastAsia="Times New Roman" w:hAnsi="Arial" w:cs="Arial"/>
                <w:color w:val="000000"/>
                <w:sz w:val="18"/>
                <w:szCs w:val="18"/>
                <w:lang w:eastAsia="es-MX"/>
              </w:rPr>
            </w:pPr>
            <w:r w:rsidRPr="0076470A">
              <w:rPr>
                <w:rFonts w:ascii="Arial" w:eastAsia="Times New Roman" w:hAnsi="Arial" w:cs="Arial"/>
                <w:color w:val="000000"/>
                <w:sz w:val="18"/>
                <w:szCs w:val="18"/>
                <w:lang w:eastAsia="es-MX"/>
              </w:rPr>
              <w:t>0.00</w:t>
            </w:r>
          </w:p>
        </w:tc>
        <w:tc>
          <w:tcPr>
            <w:tcW w:w="1134" w:type="dxa"/>
            <w:shd w:val="clear" w:color="auto" w:fill="FFFFFF"/>
            <w:vAlign w:val="center"/>
            <w:hideMark/>
          </w:tcPr>
          <w:p w14:paraId="39C0C2B8" w14:textId="77777777" w:rsidR="002966BA" w:rsidRPr="0076470A" w:rsidRDefault="002966BA" w:rsidP="00BB0B3C">
            <w:pPr>
              <w:spacing w:after="0" w:line="240" w:lineRule="auto"/>
              <w:jc w:val="center"/>
              <w:rPr>
                <w:rFonts w:ascii="Arial" w:eastAsia="Times New Roman" w:hAnsi="Arial" w:cs="Arial"/>
                <w:color w:val="000000"/>
                <w:sz w:val="18"/>
                <w:szCs w:val="18"/>
                <w:lang w:eastAsia="es-MX"/>
              </w:rPr>
            </w:pPr>
            <w:r w:rsidRPr="0076470A">
              <w:rPr>
                <w:rFonts w:ascii="Arial" w:eastAsia="Times New Roman" w:hAnsi="Arial" w:cs="Arial"/>
                <w:color w:val="000000"/>
                <w:sz w:val="18"/>
                <w:szCs w:val="18"/>
                <w:lang w:eastAsia="es-MX"/>
              </w:rPr>
              <w:t>0.00</w:t>
            </w:r>
          </w:p>
        </w:tc>
        <w:tc>
          <w:tcPr>
            <w:tcW w:w="851" w:type="dxa"/>
            <w:shd w:val="clear" w:color="auto" w:fill="FFFFFF"/>
            <w:vAlign w:val="center"/>
            <w:hideMark/>
          </w:tcPr>
          <w:p w14:paraId="32FAE57C" w14:textId="77777777" w:rsidR="002966BA" w:rsidRPr="0076470A" w:rsidRDefault="002966BA" w:rsidP="00BB0B3C">
            <w:pPr>
              <w:spacing w:after="0" w:line="240" w:lineRule="auto"/>
              <w:jc w:val="center"/>
              <w:rPr>
                <w:rFonts w:ascii="Arial" w:eastAsia="Times New Roman" w:hAnsi="Arial" w:cs="Arial"/>
                <w:color w:val="000000"/>
                <w:sz w:val="18"/>
                <w:szCs w:val="18"/>
                <w:lang w:eastAsia="es-MX"/>
              </w:rPr>
            </w:pPr>
            <w:r w:rsidRPr="0076470A">
              <w:rPr>
                <w:rFonts w:ascii="Arial" w:eastAsia="Times New Roman" w:hAnsi="Arial" w:cs="Arial"/>
                <w:color w:val="000000"/>
                <w:sz w:val="18"/>
                <w:szCs w:val="18"/>
                <w:lang w:eastAsia="es-MX"/>
              </w:rPr>
              <w:t>0.00</w:t>
            </w:r>
          </w:p>
        </w:tc>
        <w:tc>
          <w:tcPr>
            <w:tcW w:w="1276" w:type="dxa"/>
            <w:tcBorders>
              <w:right w:val="single" w:sz="4" w:space="0" w:color="auto"/>
            </w:tcBorders>
            <w:shd w:val="clear" w:color="auto" w:fill="FFFFFF"/>
            <w:vAlign w:val="center"/>
            <w:hideMark/>
          </w:tcPr>
          <w:p w14:paraId="5E429B50" w14:textId="77777777" w:rsidR="002966BA" w:rsidRPr="0076470A" w:rsidRDefault="002966BA" w:rsidP="00BB0B3C">
            <w:pPr>
              <w:spacing w:after="0" w:line="240" w:lineRule="auto"/>
              <w:jc w:val="center"/>
              <w:rPr>
                <w:rFonts w:ascii="Arial" w:eastAsia="Times New Roman" w:hAnsi="Arial" w:cs="Arial"/>
                <w:color w:val="000000"/>
                <w:sz w:val="18"/>
                <w:szCs w:val="18"/>
                <w:lang w:eastAsia="es-MX"/>
              </w:rPr>
            </w:pPr>
            <w:r w:rsidRPr="0076470A">
              <w:rPr>
                <w:rFonts w:ascii="Arial" w:eastAsia="Times New Roman" w:hAnsi="Arial" w:cs="Arial"/>
                <w:color w:val="000000"/>
                <w:sz w:val="18"/>
                <w:szCs w:val="18"/>
                <w:lang w:eastAsia="es-MX"/>
              </w:rPr>
              <w:t>0.00</w:t>
            </w:r>
          </w:p>
        </w:tc>
      </w:tr>
      <w:tr w:rsidR="002966BA" w:rsidRPr="00712563" w14:paraId="549CB86C" w14:textId="77777777" w:rsidTr="00BB0B3C">
        <w:trPr>
          <w:trHeight w:val="315"/>
          <w:jc w:val="center"/>
        </w:trPr>
        <w:tc>
          <w:tcPr>
            <w:tcW w:w="3372" w:type="dxa"/>
            <w:tcBorders>
              <w:left w:val="single" w:sz="4" w:space="0" w:color="auto"/>
            </w:tcBorders>
            <w:shd w:val="clear" w:color="auto" w:fill="FFFFFF"/>
            <w:vAlign w:val="center"/>
            <w:hideMark/>
          </w:tcPr>
          <w:p w14:paraId="7AC471C5" w14:textId="77777777" w:rsidR="002966BA" w:rsidRPr="0076470A" w:rsidRDefault="002966BA" w:rsidP="00BB0B3C">
            <w:pPr>
              <w:spacing w:after="0" w:line="240" w:lineRule="auto"/>
              <w:rPr>
                <w:rFonts w:ascii="Arial" w:eastAsia="Times New Roman" w:hAnsi="Arial" w:cs="Arial"/>
                <w:color w:val="000000"/>
                <w:sz w:val="18"/>
                <w:szCs w:val="18"/>
                <w:lang w:eastAsia="es-MX"/>
              </w:rPr>
            </w:pPr>
            <w:r w:rsidRPr="0076470A">
              <w:rPr>
                <w:rFonts w:ascii="Arial" w:eastAsia="Times New Roman" w:hAnsi="Arial" w:cs="Arial"/>
                <w:color w:val="000000"/>
                <w:sz w:val="18"/>
                <w:szCs w:val="18"/>
                <w:lang w:eastAsia="es-MX"/>
              </w:rPr>
              <w:t>c2) Personal Médico, Paramédico y afín</w:t>
            </w:r>
          </w:p>
        </w:tc>
        <w:tc>
          <w:tcPr>
            <w:tcW w:w="1292" w:type="dxa"/>
            <w:shd w:val="clear" w:color="auto" w:fill="FFFFFF"/>
            <w:vAlign w:val="center"/>
            <w:hideMark/>
          </w:tcPr>
          <w:p w14:paraId="5D4D96AA" w14:textId="77777777" w:rsidR="002966BA" w:rsidRPr="0076470A" w:rsidRDefault="002966BA" w:rsidP="00BB0B3C">
            <w:pPr>
              <w:spacing w:after="0" w:line="240" w:lineRule="auto"/>
              <w:jc w:val="center"/>
              <w:rPr>
                <w:rFonts w:ascii="Arial" w:eastAsia="Times New Roman" w:hAnsi="Arial" w:cs="Arial"/>
                <w:color w:val="000000"/>
                <w:sz w:val="18"/>
                <w:szCs w:val="18"/>
                <w:lang w:eastAsia="es-MX"/>
              </w:rPr>
            </w:pPr>
            <w:r w:rsidRPr="0076470A">
              <w:rPr>
                <w:rFonts w:ascii="Arial" w:eastAsia="Times New Roman" w:hAnsi="Arial" w:cs="Arial"/>
                <w:color w:val="000000"/>
                <w:sz w:val="18"/>
                <w:szCs w:val="18"/>
                <w:lang w:eastAsia="es-MX"/>
              </w:rPr>
              <w:t>0.00</w:t>
            </w:r>
          </w:p>
        </w:tc>
        <w:tc>
          <w:tcPr>
            <w:tcW w:w="1417" w:type="dxa"/>
            <w:shd w:val="clear" w:color="auto" w:fill="FFFFFF"/>
            <w:vAlign w:val="center"/>
            <w:hideMark/>
          </w:tcPr>
          <w:p w14:paraId="0499DA98" w14:textId="77777777" w:rsidR="002966BA" w:rsidRPr="0076470A" w:rsidRDefault="002966BA" w:rsidP="00BB0B3C">
            <w:pPr>
              <w:spacing w:after="0" w:line="240" w:lineRule="auto"/>
              <w:jc w:val="center"/>
              <w:rPr>
                <w:rFonts w:ascii="Arial" w:eastAsia="Times New Roman" w:hAnsi="Arial" w:cs="Arial"/>
                <w:color w:val="000000"/>
                <w:sz w:val="18"/>
                <w:szCs w:val="18"/>
                <w:lang w:eastAsia="es-MX"/>
              </w:rPr>
            </w:pPr>
            <w:r w:rsidRPr="0076470A">
              <w:rPr>
                <w:rFonts w:ascii="Arial" w:eastAsia="Times New Roman" w:hAnsi="Arial" w:cs="Arial"/>
                <w:color w:val="000000"/>
                <w:sz w:val="18"/>
                <w:szCs w:val="18"/>
                <w:lang w:eastAsia="es-MX"/>
              </w:rPr>
              <w:t>0.00</w:t>
            </w:r>
          </w:p>
        </w:tc>
        <w:tc>
          <w:tcPr>
            <w:tcW w:w="1134" w:type="dxa"/>
            <w:shd w:val="clear" w:color="auto" w:fill="FFFFFF"/>
            <w:vAlign w:val="center"/>
            <w:hideMark/>
          </w:tcPr>
          <w:p w14:paraId="1D639CBD" w14:textId="77777777" w:rsidR="002966BA" w:rsidRPr="0076470A" w:rsidRDefault="002966BA" w:rsidP="00BB0B3C">
            <w:pPr>
              <w:spacing w:after="0" w:line="240" w:lineRule="auto"/>
              <w:jc w:val="center"/>
              <w:rPr>
                <w:rFonts w:ascii="Arial" w:eastAsia="Times New Roman" w:hAnsi="Arial" w:cs="Arial"/>
                <w:color w:val="000000"/>
                <w:sz w:val="18"/>
                <w:szCs w:val="18"/>
                <w:lang w:eastAsia="es-MX"/>
              </w:rPr>
            </w:pPr>
            <w:r w:rsidRPr="0076470A">
              <w:rPr>
                <w:rFonts w:ascii="Arial" w:eastAsia="Times New Roman" w:hAnsi="Arial" w:cs="Arial"/>
                <w:color w:val="000000"/>
                <w:sz w:val="18"/>
                <w:szCs w:val="18"/>
                <w:lang w:eastAsia="es-MX"/>
              </w:rPr>
              <w:t>0.00</w:t>
            </w:r>
          </w:p>
        </w:tc>
        <w:tc>
          <w:tcPr>
            <w:tcW w:w="1134" w:type="dxa"/>
            <w:shd w:val="clear" w:color="auto" w:fill="FFFFFF"/>
            <w:vAlign w:val="center"/>
            <w:hideMark/>
          </w:tcPr>
          <w:p w14:paraId="1180B5E3" w14:textId="77777777" w:rsidR="002966BA" w:rsidRPr="0076470A" w:rsidRDefault="002966BA" w:rsidP="00BB0B3C">
            <w:pPr>
              <w:spacing w:after="0" w:line="240" w:lineRule="auto"/>
              <w:jc w:val="center"/>
              <w:rPr>
                <w:rFonts w:ascii="Arial" w:eastAsia="Times New Roman" w:hAnsi="Arial" w:cs="Arial"/>
                <w:color w:val="000000"/>
                <w:sz w:val="18"/>
                <w:szCs w:val="18"/>
                <w:lang w:eastAsia="es-MX"/>
              </w:rPr>
            </w:pPr>
            <w:r w:rsidRPr="0076470A">
              <w:rPr>
                <w:rFonts w:ascii="Arial" w:eastAsia="Times New Roman" w:hAnsi="Arial" w:cs="Arial"/>
                <w:color w:val="000000"/>
                <w:sz w:val="18"/>
                <w:szCs w:val="18"/>
                <w:lang w:eastAsia="es-MX"/>
              </w:rPr>
              <w:t>0.00</w:t>
            </w:r>
          </w:p>
        </w:tc>
        <w:tc>
          <w:tcPr>
            <w:tcW w:w="851" w:type="dxa"/>
            <w:shd w:val="clear" w:color="auto" w:fill="FFFFFF"/>
            <w:vAlign w:val="center"/>
            <w:hideMark/>
          </w:tcPr>
          <w:p w14:paraId="11CE73EC" w14:textId="77777777" w:rsidR="002966BA" w:rsidRPr="0076470A" w:rsidRDefault="002966BA" w:rsidP="00BB0B3C">
            <w:pPr>
              <w:spacing w:after="0" w:line="240" w:lineRule="auto"/>
              <w:jc w:val="center"/>
              <w:rPr>
                <w:rFonts w:ascii="Arial" w:eastAsia="Times New Roman" w:hAnsi="Arial" w:cs="Arial"/>
                <w:color w:val="000000"/>
                <w:sz w:val="18"/>
                <w:szCs w:val="18"/>
                <w:lang w:eastAsia="es-MX"/>
              </w:rPr>
            </w:pPr>
            <w:r w:rsidRPr="0076470A">
              <w:rPr>
                <w:rFonts w:ascii="Arial" w:eastAsia="Times New Roman" w:hAnsi="Arial" w:cs="Arial"/>
                <w:color w:val="000000"/>
                <w:sz w:val="18"/>
                <w:szCs w:val="18"/>
                <w:lang w:eastAsia="es-MX"/>
              </w:rPr>
              <w:t>0.00</w:t>
            </w:r>
          </w:p>
        </w:tc>
        <w:tc>
          <w:tcPr>
            <w:tcW w:w="1276" w:type="dxa"/>
            <w:tcBorders>
              <w:right w:val="single" w:sz="4" w:space="0" w:color="auto"/>
            </w:tcBorders>
            <w:shd w:val="clear" w:color="auto" w:fill="FFFFFF"/>
            <w:vAlign w:val="center"/>
            <w:hideMark/>
          </w:tcPr>
          <w:p w14:paraId="3841EFE3" w14:textId="77777777" w:rsidR="002966BA" w:rsidRPr="0076470A" w:rsidRDefault="002966BA" w:rsidP="00BB0B3C">
            <w:pPr>
              <w:spacing w:after="0" w:line="240" w:lineRule="auto"/>
              <w:jc w:val="center"/>
              <w:rPr>
                <w:rFonts w:ascii="Arial" w:eastAsia="Times New Roman" w:hAnsi="Arial" w:cs="Arial"/>
                <w:color w:val="000000"/>
                <w:sz w:val="18"/>
                <w:szCs w:val="18"/>
                <w:lang w:eastAsia="es-MX"/>
              </w:rPr>
            </w:pPr>
            <w:r w:rsidRPr="0076470A">
              <w:rPr>
                <w:rFonts w:ascii="Arial" w:eastAsia="Times New Roman" w:hAnsi="Arial" w:cs="Arial"/>
                <w:color w:val="000000"/>
                <w:sz w:val="18"/>
                <w:szCs w:val="18"/>
                <w:lang w:eastAsia="es-MX"/>
              </w:rPr>
              <w:t>0.00</w:t>
            </w:r>
          </w:p>
        </w:tc>
      </w:tr>
      <w:tr w:rsidR="002966BA" w:rsidRPr="00712563" w14:paraId="0165BD6C" w14:textId="77777777" w:rsidTr="00BB0B3C">
        <w:trPr>
          <w:trHeight w:val="315"/>
          <w:jc w:val="center"/>
        </w:trPr>
        <w:tc>
          <w:tcPr>
            <w:tcW w:w="3372" w:type="dxa"/>
            <w:tcBorders>
              <w:left w:val="single" w:sz="4" w:space="0" w:color="auto"/>
            </w:tcBorders>
            <w:shd w:val="clear" w:color="auto" w:fill="FFFFFF"/>
            <w:vAlign w:val="center"/>
            <w:hideMark/>
          </w:tcPr>
          <w:p w14:paraId="1B5BE2B9" w14:textId="77777777" w:rsidR="002966BA" w:rsidRPr="0076470A" w:rsidRDefault="002966BA" w:rsidP="00BB0B3C">
            <w:pPr>
              <w:spacing w:after="0" w:line="240" w:lineRule="auto"/>
              <w:rPr>
                <w:rFonts w:ascii="Arial" w:eastAsia="Times New Roman" w:hAnsi="Arial" w:cs="Arial"/>
                <w:color w:val="000000"/>
                <w:sz w:val="18"/>
                <w:szCs w:val="18"/>
                <w:lang w:eastAsia="es-MX"/>
              </w:rPr>
            </w:pPr>
            <w:r w:rsidRPr="0076470A">
              <w:rPr>
                <w:rFonts w:ascii="Arial" w:eastAsia="Times New Roman" w:hAnsi="Arial" w:cs="Arial"/>
                <w:color w:val="000000"/>
                <w:sz w:val="18"/>
                <w:szCs w:val="18"/>
                <w:lang w:eastAsia="es-MX"/>
              </w:rPr>
              <w:t>D. Seguridad Pública</w:t>
            </w:r>
          </w:p>
        </w:tc>
        <w:tc>
          <w:tcPr>
            <w:tcW w:w="1292" w:type="dxa"/>
            <w:shd w:val="clear" w:color="auto" w:fill="FFFFFF"/>
            <w:vAlign w:val="center"/>
            <w:hideMark/>
          </w:tcPr>
          <w:p w14:paraId="2F15A4BB" w14:textId="77777777" w:rsidR="002966BA" w:rsidRPr="0076470A" w:rsidRDefault="002966BA" w:rsidP="00BB0B3C">
            <w:pPr>
              <w:spacing w:after="0" w:line="240" w:lineRule="auto"/>
              <w:jc w:val="center"/>
              <w:rPr>
                <w:rFonts w:ascii="Arial" w:eastAsia="Times New Roman" w:hAnsi="Arial" w:cs="Arial"/>
                <w:color w:val="000000"/>
                <w:sz w:val="18"/>
                <w:szCs w:val="18"/>
                <w:lang w:eastAsia="es-MX"/>
              </w:rPr>
            </w:pPr>
            <w:r w:rsidRPr="0076470A">
              <w:rPr>
                <w:rFonts w:ascii="Arial" w:eastAsia="Times New Roman" w:hAnsi="Arial" w:cs="Arial"/>
                <w:color w:val="000000"/>
                <w:sz w:val="18"/>
                <w:szCs w:val="18"/>
                <w:lang w:eastAsia="es-MX"/>
              </w:rPr>
              <w:t>0.00</w:t>
            </w:r>
          </w:p>
        </w:tc>
        <w:tc>
          <w:tcPr>
            <w:tcW w:w="1417" w:type="dxa"/>
            <w:shd w:val="clear" w:color="auto" w:fill="FFFFFF"/>
            <w:vAlign w:val="center"/>
            <w:hideMark/>
          </w:tcPr>
          <w:p w14:paraId="6C5D6562" w14:textId="77777777" w:rsidR="002966BA" w:rsidRPr="0076470A" w:rsidRDefault="002966BA" w:rsidP="00BB0B3C">
            <w:pPr>
              <w:spacing w:after="0" w:line="240" w:lineRule="auto"/>
              <w:jc w:val="center"/>
              <w:rPr>
                <w:rFonts w:ascii="Arial" w:eastAsia="Times New Roman" w:hAnsi="Arial" w:cs="Arial"/>
                <w:color w:val="000000"/>
                <w:sz w:val="18"/>
                <w:szCs w:val="18"/>
                <w:lang w:eastAsia="es-MX"/>
              </w:rPr>
            </w:pPr>
            <w:r w:rsidRPr="0076470A">
              <w:rPr>
                <w:rFonts w:ascii="Arial" w:eastAsia="Times New Roman" w:hAnsi="Arial" w:cs="Arial"/>
                <w:color w:val="000000"/>
                <w:sz w:val="18"/>
                <w:szCs w:val="18"/>
                <w:lang w:eastAsia="es-MX"/>
              </w:rPr>
              <w:t>0.00</w:t>
            </w:r>
          </w:p>
        </w:tc>
        <w:tc>
          <w:tcPr>
            <w:tcW w:w="1134" w:type="dxa"/>
            <w:shd w:val="clear" w:color="auto" w:fill="FFFFFF"/>
            <w:vAlign w:val="center"/>
            <w:hideMark/>
          </w:tcPr>
          <w:p w14:paraId="56075D6E" w14:textId="77777777" w:rsidR="002966BA" w:rsidRPr="0076470A" w:rsidRDefault="002966BA" w:rsidP="00BB0B3C">
            <w:pPr>
              <w:spacing w:after="0" w:line="240" w:lineRule="auto"/>
              <w:jc w:val="center"/>
              <w:rPr>
                <w:rFonts w:ascii="Arial" w:eastAsia="Times New Roman" w:hAnsi="Arial" w:cs="Arial"/>
                <w:color w:val="000000"/>
                <w:sz w:val="18"/>
                <w:szCs w:val="18"/>
                <w:lang w:eastAsia="es-MX"/>
              </w:rPr>
            </w:pPr>
            <w:r w:rsidRPr="0076470A">
              <w:rPr>
                <w:rFonts w:ascii="Arial" w:eastAsia="Times New Roman" w:hAnsi="Arial" w:cs="Arial"/>
                <w:color w:val="000000"/>
                <w:sz w:val="18"/>
                <w:szCs w:val="18"/>
                <w:lang w:eastAsia="es-MX"/>
              </w:rPr>
              <w:t>0.00</w:t>
            </w:r>
          </w:p>
        </w:tc>
        <w:tc>
          <w:tcPr>
            <w:tcW w:w="1134" w:type="dxa"/>
            <w:shd w:val="clear" w:color="auto" w:fill="FFFFFF"/>
            <w:vAlign w:val="center"/>
            <w:hideMark/>
          </w:tcPr>
          <w:p w14:paraId="73983679" w14:textId="77777777" w:rsidR="002966BA" w:rsidRPr="0076470A" w:rsidRDefault="002966BA" w:rsidP="00BB0B3C">
            <w:pPr>
              <w:spacing w:after="0" w:line="240" w:lineRule="auto"/>
              <w:jc w:val="center"/>
              <w:rPr>
                <w:rFonts w:ascii="Arial" w:eastAsia="Times New Roman" w:hAnsi="Arial" w:cs="Arial"/>
                <w:color w:val="000000"/>
                <w:sz w:val="18"/>
                <w:szCs w:val="18"/>
                <w:lang w:eastAsia="es-MX"/>
              </w:rPr>
            </w:pPr>
            <w:r w:rsidRPr="0076470A">
              <w:rPr>
                <w:rFonts w:ascii="Arial" w:eastAsia="Times New Roman" w:hAnsi="Arial" w:cs="Arial"/>
                <w:color w:val="000000"/>
                <w:sz w:val="18"/>
                <w:szCs w:val="18"/>
                <w:lang w:eastAsia="es-MX"/>
              </w:rPr>
              <w:t>0.00</w:t>
            </w:r>
          </w:p>
        </w:tc>
        <w:tc>
          <w:tcPr>
            <w:tcW w:w="851" w:type="dxa"/>
            <w:shd w:val="clear" w:color="auto" w:fill="FFFFFF"/>
            <w:vAlign w:val="center"/>
            <w:hideMark/>
          </w:tcPr>
          <w:p w14:paraId="316EC747" w14:textId="77777777" w:rsidR="002966BA" w:rsidRPr="0076470A" w:rsidRDefault="002966BA" w:rsidP="00BB0B3C">
            <w:pPr>
              <w:spacing w:after="0" w:line="240" w:lineRule="auto"/>
              <w:jc w:val="center"/>
              <w:rPr>
                <w:rFonts w:ascii="Arial" w:eastAsia="Times New Roman" w:hAnsi="Arial" w:cs="Arial"/>
                <w:color w:val="000000"/>
                <w:sz w:val="18"/>
                <w:szCs w:val="18"/>
                <w:lang w:eastAsia="es-MX"/>
              </w:rPr>
            </w:pPr>
            <w:r w:rsidRPr="0076470A">
              <w:rPr>
                <w:rFonts w:ascii="Arial" w:eastAsia="Times New Roman" w:hAnsi="Arial" w:cs="Arial"/>
                <w:color w:val="000000"/>
                <w:sz w:val="18"/>
                <w:szCs w:val="18"/>
                <w:lang w:eastAsia="es-MX"/>
              </w:rPr>
              <w:t>0.00</w:t>
            </w:r>
          </w:p>
        </w:tc>
        <w:tc>
          <w:tcPr>
            <w:tcW w:w="1276" w:type="dxa"/>
            <w:tcBorders>
              <w:right w:val="single" w:sz="4" w:space="0" w:color="auto"/>
            </w:tcBorders>
            <w:shd w:val="clear" w:color="auto" w:fill="FFFFFF"/>
            <w:vAlign w:val="center"/>
            <w:hideMark/>
          </w:tcPr>
          <w:p w14:paraId="01DFCA6F" w14:textId="77777777" w:rsidR="002966BA" w:rsidRPr="0076470A" w:rsidRDefault="002966BA" w:rsidP="00BB0B3C">
            <w:pPr>
              <w:spacing w:after="0" w:line="240" w:lineRule="auto"/>
              <w:jc w:val="center"/>
              <w:rPr>
                <w:rFonts w:ascii="Arial" w:eastAsia="Times New Roman" w:hAnsi="Arial" w:cs="Arial"/>
                <w:color w:val="000000"/>
                <w:sz w:val="18"/>
                <w:szCs w:val="18"/>
                <w:lang w:eastAsia="es-MX"/>
              </w:rPr>
            </w:pPr>
            <w:r w:rsidRPr="0076470A">
              <w:rPr>
                <w:rFonts w:ascii="Arial" w:eastAsia="Times New Roman" w:hAnsi="Arial" w:cs="Arial"/>
                <w:color w:val="000000"/>
                <w:sz w:val="18"/>
                <w:szCs w:val="18"/>
                <w:lang w:eastAsia="es-MX"/>
              </w:rPr>
              <w:t>0.00</w:t>
            </w:r>
          </w:p>
        </w:tc>
      </w:tr>
      <w:tr w:rsidR="002966BA" w:rsidRPr="00712563" w14:paraId="11424C85" w14:textId="77777777" w:rsidTr="00BB0B3C">
        <w:trPr>
          <w:trHeight w:val="330"/>
          <w:jc w:val="center"/>
        </w:trPr>
        <w:tc>
          <w:tcPr>
            <w:tcW w:w="3372" w:type="dxa"/>
            <w:tcBorders>
              <w:left w:val="single" w:sz="4" w:space="0" w:color="auto"/>
            </w:tcBorders>
            <w:shd w:val="clear" w:color="auto" w:fill="FFFFFF"/>
            <w:noWrap/>
            <w:vAlign w:val="center"/>
            <w:hideMark/>
          </w:tcPr>
          <w:p w14:paraId="37209B73" w14:textId="77777777" w:rsidR="002966BA" w:rsidRPr="0076470A" w:rsidRDefault="002966BA" w:rsidP="00BB0B3C">
            <w:pPr>
              <w:spacing w:after="0" w:line="240" w:lineRule="auto"/>
              <w:rPr>
                <w:rFonts w:ascii="Arial" w:eastAsia="Times New Roman" w:hAnsi="Arial" w:cs="Arial"/>
                <w:color w:val="000000"/>
                <w:sz w:val="18"/>
                <w:szCs w:val="18"/>
                <w:lang w:eastAsia="es-MX"/>
              </w:rPr>
            </w:pPr>
            <w:r w:rsidRPr="0076470A">
              <w:rPr>
                <w:rFonts w:ascii="Arial" w:eastAsia="Times New Roman" w:hAnsi="Arial" w:cs="Arial"/>
                <w:color w:val="000000"/>
                <w:sz w:val="18"/>
                <w:szCs w:val="18"/>
                <w:lang w:eastAsia="es-MX"/>
              </w:rPr>
              <w:t>E. Gastos asociados a la implementación de nuevas leyes federales o reformas a las mismas (E = e1 + e2)</w:t>
            </w:r>
          </w:p>
        </w:tc>
        <w:tc>
          <w:tcPr>
            <w:tcW w:w="1292" w:type="dxa"/>
            <w:shd w:val="clear" w:color="auto" w:fill="FFFFFF"/>
            <w:vAlign w:val="center"/>
            <w:hideMark/>
          </w:tcPr>
          <w:p w14:paraId="78F852A0" w14:textId="77777777" w:rsidR="002966BA" w:rsidRPr="0076470A" w:rsidRDefault="002966BA" w:rsidP="00BB0B3C">
            <w:pPr>
              <w:spacing w:after="0" w:line="240" w:lineRule="auto"/>
              <w:jc w:val="center"/>
              <w:rPr>
                <w:rFonts w:ascii="Arial" w:eastAsia="Times New Roman" w:hAnsi="Arial" w:cs="Arial"/>
                <w:color w:val="000000"/>
                <w:sz w:val="18"/>
                <w:szCs w:val="18"/>
                <w:lang w:eastAsia="es-MX"/>
              </w:rPr>
            </w:pPr>
            <w:r w:rsidRPr="0076470A">
              <w:rPr>
                <w:rFonts w:ascii="Arial" w:eastAsia="Times New Roman" w:hAnsi="Arial" w:cs="Arial"/>
                <w:color w:val="000000"/>
                <w:sz w:val="18"/>
                <w:szCs w:val="18"/>
                <w:lang w:eastAsia="es-MX"/>
              </w:rPr>
              <w:t>0.00</w:t>
            </w:r>
          </w:p>
        </w:tc>
        <w:tc>
          <w:tcPr>
            <w:tcW w:w="1417" w:type="dxa"/>
            <w:shd w:val="clear" w:color="auto" w:fill="FFFFFF"/>
            <w:vAlign w:val="center"/>
            <w:hideMark/>
          </w:tcPr>
          <w:p w14:paraId="6986B8A3" w14:textId="77777777" w:rsidR="002966BA" w:rsidRPr="0076470A" w:rsidRDefault="002966BA" w:rsidP="00BB0B3C">
            <w:pPr>
              <w:spacing w:after="0" w:line="240" w:lineRule="auto"/>
              <w:jc w:val="center"/>
              <w:rPr>
                <w:rFonts w:ascii="Arial" w:eastAsia="Times New Roman" w:hAnsi="Arial" w:cs="Arial"/>
                <w:color w:val="000000"/>
                <w:sz w:val="18"/>
                <w:szCs w:val="18"/>
                <w:lang w:eastAsia="es-MX"/>
              </w:rPr>
            </w:pPr>
            <w:r w:rsidRPr="0076470A">
              <w:rPr>
                <w:rFonts w:ascii="Arial" w:eastAsia="Times New Roman" w:hAnsi="Arial" w:cs="Arial"/>
                <w:color w:val="000000"/>
                <w:sz w:val="18"/>
                <w:szCs w:val="18"/>
                <w:lang w:eastAsia="es-MX"/>
              </w:rPr>
              <w:t>0.00</w:t>
            </w:r>
          </w:p>
        </w:tc>
        <w:tc>
          <w:tcPr>
            <w:tcW w:w="1134" w:type="dxa"/>
            <w:shd w:val="clear" w:color="auto" w:fill="FFFFFF"/>
            <w:vAlign w:val="center"/>
            <w:hideMark/>
          </w:tcPr>
          <w:p w14:paraId="7066306F" w14:textId="77777777" w:rsidR="002966BA" w:rsidRPr="0076470A" w:rsidRDefault="002966BA" w:rsidP="00BB0B3C">
            <w:pPr>
              <w:spacing w:after="0" w:line="240" w:lineRule="auto"/>
              <w:jc w:val="center"/>
              <w:rPr>
                <w:rFonts w:ascii="Arial" w:eastAsia="Times New Roman" w:hAnsi="Arial" w:cs="Arial"/>
                <w:color w:val="000000"/>
                <w:sz w:val="18"/>
                <w:szCs w:val="18"/>
                <w:lang w:eastAsia="es-MX"/>
              </w:rPr>
            </w:pPr>
            <w:r w:rsidRPr="0076470A">
              <w:rPr>
                <w:rFonts w:ascii="Arial" w:eastAsia="Times New Roman" w:hAnsi="Arial" w:cs="Arial"/>
                <w:color w:val="000000"/>
                <w:sz w:val="18"/>
                <w:szCs w:val="18"/>
                <w:lang w:eastAsia="es-MX"/>
              </w:rPr>
              <w:t>0.00</w:t>
            </w:r>
          </w:p>
        </w:tc>
        <w:tc>
          <w:tcPr>
            <w:tcW w:w="1134" w:type="dxa"/>
            <w:shd w:val="clear" w:color="auto" w:fill="FFFFFF"/>
            <w:vAlign w:val="center"/>
            <w:hideMark/>
          </w:tcPr>
          <w:p w14:paraId="1B5D0FC2" w14:textId="77777777" w:rsidR="002966BA" w:rsidRPr="0076470A" w:rsidRDefault="002966BA" w:rsidP="00BB0B3C">
            <w:pPr>
              <w:spacing w:after="0" w:line="240" w:lineRule="auto"/>
              <w:jc w:val="center"/>
              <w:rPr>
                <w:rFonts w:ascii="Arial" w:eastAsia="Times New Roman" w:hAnsi="Arial" w:cs="Arial"/>
                <w:color w:val="000000"/>
                <w:sz w:val="18"/>
                <w:szCs w:val="18"/>
                <w:lang w:eastAsia="es-MX"/>
              </w:rPr>
            </w:pPr>
            <w:r w:rsidRPr="0076470A">
              <w:rPr>
                <w:rFonts w:ascii="Arial" w:eastAsia="Times New Roman" w:hAnsi="Arial" w:cs="Arial"/>
                <w:color w:val="000000"/>
                <w:sz w:val="18"/>
                <w:szCs w:val="18"/>
                <w:lang w:eastAsia="es-MX"/>
              </w:rPr>
              <w:t>0.00</w:t>
            </w:r>
          </w:p>
        </w:tc>
        <w:tc>
          <w:tcPr>
            <w:tcW w:w="851" w:type="dxa"/>
            <w:shd w:val="clear" w:color="auto" w:fill="FFFFFF"/>
            <w:vAlign w:val="center"/>
            <w:hideMark/>
          </w:tcPr>
          <w:p w14:paraId="5C323BA6" w14:textId="77777777" w:rsidR="002966BA" w:rsidRPr="0076470A" w:rsidRDefault="002966BA" w:rsidP="00BB0B3C">
            <w:pPr>
              <w:spacing w:after="0" w:line="240" w:lineRule="auto"/>
              <w:jc w:val="center"/>
              <w:rPr>
                <w:rFonts w:ascii="Arial" w:eastAsia="Times New Roman" w:hAnsi="Arial" w:cs="Arial"/>
                <w:color w:val="000000"/>
                <w:sz w:val="18"/>
                <w:szCs w:val="18"/>
                <w:lang w:eastAsia="es-MX"/>
              </w:rPr>
            </w:pPr>
            <w:r w:rsidRPr="0076470A">
              <w:rPr>
                <w:rFonts w:ascii="Arial" w:eastAsia="Times New Roman" w:hAnsi="Arial" w:cs="Arial"/>
                <w:color w:val="000000"/>
                <w:sz w:val="18"/>
                <w:szCs w:val="18"/>
                <w:lang w:eastAsia="es-MX"/>
              </w:rPr>
              <w:t>0.00</w:t>
            </w:r>
          </w:p>
        </w:tc>
        <w:tc>
          <w:tcPr>
            <w:tcW w:w="1276" w:type="dxa"/>
            <w:tcBorders>
              <w:right w:val="single" w:sz="4" w:space="0" w:color="auto"/>
            </w:tcBorders>
            <w:shd w:val="clear" w:color="auto" w:fill="FFFFFF"/>
            <w:vAlign w:val="center"/>
            <w:hideMark/>
          </w:tcPr>
          <w:p w14:paraId="0E2735A9" w14:textId="77777777" w:rsidR="002966BA" w:rsidRPr="0076470A" w:rsidRDefault="002966BA" w:rsidP="00BB0B3C">
            <w:pPr>
              <w:spacing w:after="0" w:line="240" w:lineRule="auto"/>
              <w:jc w:val="center"/>
              <w:rPr>
                <w:rFonts w:ascii="Arial" w:eastAsia="Times New Roman" w:hAnsi="Arial" w:cs="Arial"/>
                <w:color w:val="000000"/>
                <w:sz w:val="18"/>
                <w:szCs w:val="18"/>
                <w:lang w:eastAsia="es-MX"/>
              </w:rPr>
            </w:pPr>
            <w:r w:rsidRPr="0076470A">
              <w:rPr>
                <w:rFonts w:ascii="Arial" w:eastAsia="Times New Roman" w:hAnsi="Arial" w:cs="Arial"/>
                <w:color w:val="000000"/>
                <w:sz w:val="18"/>
                <w:szCs w:val="18"/>
                <w:lang w:eastAsia="es-MX"/>
              </w:rPr>
              <w:t>0.00</w:t>
            </w:r>
          </w:p>
        </w:tc>
      </w:tr>
      <w:tr w:rsidR="002966BA" w:rsidRPr="00712563" w14:paraId="18995691" w14:textId="77777777" w:rsidTr="00BB0B3C">
        <w:trPr>
          <w:trHeight w:val="315"/>
          <w:jc w:val="center"/>
        </w:trPr>
        <w:tc>
          <w:tcPr>
            <w:tcW w:w="3372" w:type="dxa"/>
            <w:tcBorders>
              <w:left w:val="single" w:sz="4" w:space="0" w:color="auto"/>
            </w:tcBorders>
            <w:shd w:val="clear" w:color="auto" w:fill="FFFFFF"/>
            <w:vAlign w:val="center"/>
            <w:hideMark/>
          </w:tcPr>
          <w:p w14:paraId="377E3FAB" w14:textId="77777777" w:rsidR="002966BA" w:rsidRPr="0076470A" w:rsidRDefault="002966BA" w:rsidP="00BB0B3C">
            <w:pPr>
              <w:spacing w:after="0" w:line="240" w:lineRule="auto"/>
              <w:rPr>
                <w:rFonts w:ascii="Arial" w:eastAsia="Times New Roman" w:hAnsi="Arial" w:cs="Arial"/>
                <w:color w:val="000000"/>
                <w:sz w:val="18"/>
                <w:szCs w:val="18"/>
                <w:lang w:eastAsia="es-MX"/>
              </w:rPr>
            </w:pPr>
            <w:r w:rsidRPr="0076470A">
              <w:rPr>
                <w:rFonts w:ascii="Arial" w:eastAsia="Times New Roman" w:hAnsi="Arial" w:cs="Arial"/>
                <w:color w:val="000000"/>
                <w:sz w:val="18"/>
                <w:szCs w:val="18"/>
                <w:lang w:eastAsia="es-MX"/>
              </w:rPr>
              <w:t>e1) Nombre del Programa o Ley 1</w:t>
            </w:r>
          </w:p>
        </w:tc>
        <w:tc>
          <w:tcPr>
            <w:tcW w:w="1292" w:type="dxa"/>
            <w:shd w:val="clear" w:color="auto" w:fill="FFFFFF"/>
            <w:vAlign w:val="center"/>
            <w:hideMark/>
          </w:tcPr>
          <w:p w14:paraId="015D4330" w14:textId="77777777" w:rsidR="002966BA" w:rsidRPr="0076470A" w:rsidRDefault="002966BA" w:rsidP="00BB0B3C">
            <w:pPr>
              <w:spacing w:after="0" w:line="240" w:lineRule="auto"/>
              <w:jc w:val="center"/>
              <w:rPr>
                <w:rFonts w:ascii="Arial" w:eastAsia="Times New Roman" w:hAnsi="Arial" w:cs="Arial"/>
                <w:color w:val="000000"/>
                <w:sz w:val="18"/>
                <w:szCs w:val="18"/>
                <w:lang w:eastAsia="es-MX"/>
              </w:rPr>
            </w:pPr>
            <w:r w:rsidRPr="0076470A">
              <w:rPr>
                <w:rFonts w:ascii="Arial" w:eastAsia="Times New Roman" w:hAnsi="Arial" w:cs="Arial"/>
                <w:color w:val="000000"/>
                <w:sz w:val="18"/>
                <w:szCs w:val="18"/>
                <w:lang w:eastAsia="es-MX"/>
              </w:rPr>
              <w:t>0.00</w:t>
            </w:r>
          </w:p>
        </w:tc>
        <w:tc>
          <w:tcPr>
            <w:tcW w:w="1417" w:type="dxa"/>
            <w:shd w:val="clear" w:color="auto" w:fill="FFFFFF"/>
            <w:vAlign w:val="center"/>
            <w:hideMark/>
          </w:tcPr>
          <w:p w14:paraId="71E74786" w14:textId="77777777" w:rsidR="002966BA" w:rsidRPr="0076470A" w:rsidRDefault="002966BA" w:rsidP="00BB0B3C">
            <w:pPr>
              <w:spacing w:after="0" w:line="240" w:lineRule="auto"/>
              <w:jc w:val="center"/>
              <w:rPr>
                <w:rFonts w:ascii="Arial" w:eastAsia="Times New Roman" w:hAnsi="Arial" w:cs="Arial"/>
                <w:color w:val="000000"/>
                <w:sz w:val="18"/>
                <w:szCs w:val="18"/>
                <w:lang w:eastAsia="es-MX"/>
              </w:rPr>
            </w:pPr>
            <w:r w:rsidRPr="0076470A">
              <w:rPr>
                <w:rFonts w:ascii="Arial" w:eastAsia="Times New Roman" w:hAnsi="Arial" w:cs="Arial"/>
                <w:color w:val="000000"/>
                <w:sz w:val="18"/>
                <w:szCs w:val="18"/>
                <w:lang w:eastAsia="es-MX"/>
              </w:rPr>
              <w:t>0.00</w:t>
            </w:r>
          </w:p>
        </w:tc>
        <w:tc>
          <w:tcPr>
            <w:tcW w:w="1134" w:type="dxa"/>
            <w:shd w:val="clear" w:color="auto" w:fill="FFFFFF"/>
            <w:vAlign w:val="center"/>
            <w:hideMark/>
          </w:tcPr>
          <w:p w14:paraId="50AFDDA2" w14:textId="77777777" w:rsidR="002966BA" w:rsidRPr="0076470A" w:rsidRDefault="002966BA" w:rsidP="00BB0B3C">
            <w:pPr>
              <w:spacing w:after="0" w:line="240" w:lineRule="auto"/>
              <w:jc w:val="center"/>
              <w:rPr>
                <w:rFonts w:ascii="Arial" w:eastAsia="Times New Roman" w:hAnsi="Arial" w:cs="Arial"/>
                <w:color w:val="000000"/>
                <w:sz w:val="18"/>
                <w:szCs w:val="18"/>
                <w:lang w:eastAsia="es-MX"/>
              </w:rPr>
            </w:pPr>
            <w:r w:rsidRPr="0076470A">
              <w:rPr>
                <w:rFonts w:ascii="Arial" w:eastAsia="Times New Roman" w:hAnsi="Arial" w:cs="Arial"/>
                <w:color w:val="000000"/>
                <w:sz w:val="18"/>
                <w:szCs w:val="18"/>
                <w:lang w:eastAsia="es-MX"/>
              </w:rPr>
              <w:t>0.00</w:t>
            </w:r>
          </w:p>
        </w:tc>
        <w:tc>
          <w:tcPr>
            <w:tcW w:w="1134" w:type="dxa"/>
            <w:shd w:val="clear" w:color="auto" w:fill="FFFFFF"/>
            <w:vAlign w:val="center"/>
            <w:hideMark/>
          </w:tcPr>
          <w:p w14:paraId="05D68245" w14:textId="77777777" w:rsidR="002966BA" w:rsidRPr="0076470A" w:rsidRDefault="002966BA" w:rsidP="00BB0B3C">
            <w:pPr>
              <w:spacing w:after="0" w:line="240" w:lineRule="auto"/>
              <w:jc w:val="center"/>
              <w:rPr>
                <w:rFonts w:ascii="Arial" w:eastAsia="Times New Roman" w:hAnsi="Arial" w:cs="Arial"/>
                <w:color w:val="000000"/>
                <w:sz w:val="18"/>
                <w:szCs w:val="18"/>
                <w:lang w:eastAsia="es-MX"/>
              </w:rPr>
            </w:pPr>
            <w:r w:rsidRPr="0076470A">
              <w:rPr>
                <w:rFonts w:ascii="Arial" w:eastAsia="Times New Roman" w:hAnsi="Arial" w:cs="Arial"/>
                <w:color w:val="000000"/>
                <w:sz w:val="18"/>
                <w:szCs w:val="18"/>
                <w:lang w:eastAsia="es-MX"/>
              </w:rPr>
              <w:t>0.00</w:t>
            </w:r>
          </w:p>
        </w:tc>
        <w:tc>
          <w:tcPr>
            <w:tcW w:w="851" w:type="dxa"/>
            <w:shd w:val="clear" w:color="auto" w:fill="FFFFFF"/>
            <w:vAlign w:val="center"/>
            <w:hideMark/>
          </w:tcPr>
          <w:p w14:paraId="1150528F" w14:textId="77777777" w:rsidR="002966BA" w:rsidRPr="0076470A" w:rsidRDefault="002966BA" w:rsidP="00BB0B3C">
            <w:pPr>
              <w:spacing w:after="0" w:line="240" w:lineRule="auto"/>
              <w:jc w:val="center"/>
              <w:rPr>
                <w:rFonts w:ascii="Arial" w:eastAsia="Times New Roman" w:hAnsi="Arial" w:cs="Arial"/>
                <w:color w:val="000000"/>
                <w:sz w:val="18"/>
                <w:szCs w:val="18"/>
                <w:lang w:eastAsia="es-MX"/>
              </w:rPr>
            </w:pPr>
            <w:r w:rsidRPr="0076470A">
              <w:rPr>
                <w:rFonts w:ascii="Arial" w:eastAsia="Times New Roman" w:hAnsi="Arial" w:cs="Arial"/>
                <w:color w:val="000000"/>
                <w:sz w:val="18"/>
                <w:szCs w:val="18"/>
                <w:lang w:eastAsia="es-MX"/>
              </w:rPr>
              <w:t>0.00</w:t>
            </w:r>
          </w:p>
        </w:tc>
        <w:tc>
          <w:tcPr>
            <w:tcW w:w="1276" w:type="dxa"/>
            <w:tcBorders>
              <w:right w:val="single" w:sz="4" w:space="0" w:color="auto"/>
            </w:tcBorders>
            <w:shd w:val="clear" w:color="auto" w:fill="FFFFFF"/>
            <w:vAlign w:val="center"/>
            <w:hideMark/>
          </w:tcPr>
          <w:p w14:paraId="517BE1FC" w14:textId="77777777" w:rsidR="002966BA" w:rsidRPr="0076470A" w:rsidRDefault="002966BA" w:rsidP="00BB0B3C">
            <w:pPr>
              <w:spacing w:after="0" w:line="240" w:lineRule="auto"/>
              <w:jc w:val="center"/>
              <w:rPr>
                <w:rFonts w:ascii="Arial" w:eastAsia="Times New Roman" w:hAnsi="Arial" w:cs="Arial"/>
                <w:color w:val="000000"/>
                <w:sz w:val="18"/>
                <w:szCs w:val="18"/>
                <w:lang w:eastAsia="es-MX"/>
              </w:rPr>
            </w:pPr>
            <w:r w:rsidRPr="0076470A">
              <w:rPr>
                <w:rFonts w:ascii="Arial" w:eastAsia="Times New Roman" w:hAnsi="Arial" w:cs="Arial"/>
                <w:color w:val="000000"/>
                <w:sz w:val="18"/>
                <w:szCs w:val="18"/>
                <w:lang w:eastAsia="es-MX"/>
              </w:rPr>
              <w:t>0.00</w:t>
            </w:r>
          </w:p>
        </w:tc>
      </w:tr>
      <w:tr w:rsidR="002966BA" w:rsidRPr="00712563" w14:paraId="59A95CFF" w14:textId="77777777" w:rsidTr="00BB0B3C">
        <w:trPr>
          <w:trHeight w:val="315"/>
          <w:jc w:val="center"/>
        </w:trPr>
        <w:tc>
          <w:tcPr>
            <w:tcW w:w="3372" w:type="dxa"/>
            <w:tcBorders>
              <w:left w:val="single" w:sz="4" w:space="0" w:color="auto"/>
            </w:tcBorders>
            <w:shd w:val="clear" w:color="auto" w:fill="FFFFFF"/>
            <w:vAlign w:val="center"/>
            <w:hideMark/>
          </w:tcPr>
          <w:p w14:paraId="4D9AC03B" w14:textId="77777777" w:rsidR="002966BA" w:rsidRPr="0076470A" w:rsidRDefault="002966BA" w:rsidP="00BB0B3C">
            <w:pPr>
              <w:spacing w:after="0" w:line="240" w:lineRule="auto"/>
              <w:rPr>
                <w:rFonts w:ascii="Arial" w:eastAsia="Times New Roman" w:hAnsi="Arial" w:cs="Arial"/>
                <w:color w:val="000000"/>
                <w:sz w:val="18"/>
                <w:szCs w:val="18"/>
                <w:lang w:eastAsia="es-MX"/>
              </w:rPr>
            </w:pPr>
            <w:r w:rsidRPr="0076470A">
              <w:rPr>
                <w:rFonts w:ascii="Arial" w:eastAsia="Times New Roman" w:hAnsi="Arial" w:cs="Arial"/>
                <w:color w:val="000000"/>
                <w:sz w:val="18"/>
                <w:szCs w:val="18"/>
                <w:lang w:eastAsia="es-MX"/>
              </w:rPr>
              <w:t>e2) Nombre del Programa o Ley 2</w:t>
            </w:r>
          </w:p>
        </w:tc>
        <w:tc>
          <w:tcPr>
            <w:tcW w:w="1292" w:type="dxa"/>
            <w:shd w:val="clear" w:color="auto" w:fill="FFFFFF"/>
            <w:vAlign w:val="center"/>
            <w:hideMark/>
          </w:tcPr>
          <w:p w14:paraId="44CD832E" w14:textId="77777777" w:rsidR="002966BA" w:rsidRPr="0076470A" w:rsidRDefault="002966BA" w:rsidP="00BB0B3C">
            <w:pPr>
              <w:spacing w:after="0" w:line="240" w:lineRule="auto"/>
              <w:jc w:val="center"/>
              <w:rPr>
                <w:rFonts w:ascii="Arial" w:eastAsia="Times New Roman" w:hAnsi="Arial" w:cs="Arial"/>
                <w:color w:val="000000"/>
                <w:sz w:val="18"/>
                <w:szCs w:val="18"/>
                <w:lang w:eastAsia="es-MX"/>
              </w:rPr>
            </w:pPr>
            <w:r w:rsidRPr="0076470A">
              <w:rPr>
                <w:rFonts w:ascii="Arial" w:eastAsia="Times New Roman" w:hAnsi="Arial" w:cs="Arial"/>
                <w:color w:val="000000"/>
                <w:sz w:val="18"/>
                <w:szCs w:val="18"/>
                <w:lang w:eastAsia="es-MX"/>
              </w:rPr>
              <w:t>0.00</w:t>
            </w:r>
          </w:p>
        </w:tc>
        <w:tc>
          <w:tcPr>
            <w:tcW w:w="1417" w:type="dxa"/>
            <w:shd w:val="clear" w:color="auto" w:fill="FFFFFF"/>
            <w:vAlign w:val="center"/>
            <w:hideMark/>
          </w:tcPr>
          <w:p w14:paraId="1B2E5D32" w14:textId="77777777" w:rsidR="002966BA" w:rsidRPr="0076470A" w:rsidRDefault="002966BA" w:rsidP="00BB0B3C">
            <w:pPr>
              <w:spacing w:after="0" w:line="240" w:lineRule="auto"/>
              <w:jc w:val="center"/>
              <w:rPr>
                <w:rFonts w:ascii="Arial" w:eastAsia="Times New Roman" w:hAnsi="Arial" w:cs="Arial"/>
                <w:color w:val="000000"/>
                <w:sz w:val="18"/>
                <w:szCs w:val="18"/>
                <w:lang w:eastAsia="es-MX"/>
              </w:rPr>
            </w:pPr>
            <w:r w:rsidRPr="0076470A">
              <w:rPr>
                <w:rFonts w:ascii="Arial" w:eastAsia="Times New Roman" w:hAnsi="Arial" w:cs="Arial"/>
                <w:color w:val="000000"/>
                <w:sz w:val="18"/>
                <w:szCs w:val="18"/>
                <w:lang w:eastAsia="es-MX"/>
              </w:rPr>
              <w:t>0.00</w:t>
            </w:r>
          </w:p>
        </w:tc>
        <w:tc>
          <w:tcPr>
            <w:tcW w:w="1134" w:type="dxa"/>
            <w:shd w:val="clear" w:color="auto" w:fill="FFFFFF"/>
            <w:vAlign w:val="center"/>
            <w:hideMark/>
          </w:tcPr>
          <w:p w14:paraId="5CBA06B4" w14:textId="77777777" w:rsidR="002966BA" w:rsidRPr="0076470A" w:rsidRDefault="002966BA" w:rsidP="00BB0B3C">
            <w:pPr>
              <w:spacing w:after="0" w:line="240" w:lineRule="auto"/>
              <w:jc w:val="center"/>
              <w:rPr>
                <w:rFonts w:ascii="Arial" w:eastAsia="Times New Roman" w:hAnsi="Arial" w:cs="Arial"/>
                <w:color w:val="000000"/>
                <w:sz w:val="18"/>
                <w:szCs w:val="18"/>
                <w:lang w:eastAsia="es-MX"/>
              </w:rPr>
            </w:pPr>
            <w:r w:rsidRPr="0076470A">
              <w:rPr>
                <w:rFonts w:ascii="Arial" w:eastAsia="Times New Roman" w:hAnsi="Arial" w:cs="Arial"/>
                <w:color w:val="000000"/>
                <w:sz w:val="18"/>
                <w:szCs w:val="18"/>
                <w:lang w:eastAsia="es-MX"/>
              </w:rPr>
              <w:t>0.00</w:t>
            </w:r>
          </w:p>
        </w:tc>
        <w:tc>
          <w:tcPr>
            <w:tcW w:w="1134" w:type="dxa"/>
            <w:shd w:val="clear" w:color="auto" w:fill="FFFFFF"/>
            <w:vAlign w:val="center"/>
            <w:hideMark/>
          </w:tcPr>
          <w:p w14:paraId="67A0026D" w14:textId="77777777" w:rsidR="002966BA" w:rsidRPr="0076470A" w:rsidRDefault="002966BA" w:rsidP="00BB0B3C">
            <w:pPr>
              <w:spacing w:after="0" w:line="240" w:lineRule="auto"/>
              <w:jc w:val="center"/>
              <w:rPr>
                <w:rFonts w:ascii="Arial" w:eastAsia="Times New Roman" w:hAnsi="Arial" w:cs="Arial"/>
                <w:color w:val="000000"/>
                <w:sz w:val="18"/>
                <w:szCs w:val="18"/>
                <w:lang w:eastAsia="es-MX"/>
              </w:rPr>
            </w:pPr>
            <w:r w:rsidRPr="0076470A">
              <w:rPr>
                <w:rFonts w:ascii="Arial" w:eastAsia="Times New Roman" w:hAnsi="Arial" w:cs="Arial"/>
                <w:color w:val="000000"/>
                <w:sz w:val="18"/>
                <w:szCs w:val="18"/>
                <w:lang w:eastAsia="es-MX"/>
              </w:rPr>
              <w:t>0.00</w:t>
            </w:r>
          </w:p>
        </w:tc>
        <w:tc>
          <w:tcPr>
            <w:tcW w:w="851" w:type="dxa"/>
            <w:shd w:val="clear" w:color="auto" w:fill="FFFFFF"/>
            <w:vAlign w:val="center"/>
            <w:hideMark/>
          </w:tcPr>
          <w:p w14:paraId="008A040A" w14:textId="77777777" w:rsidR="002966BA" w:rsidRPr="0076470A" w:rsidRDefault="002966BA" w:rsidP="00BB0B3C">
            <w:pPr>
              <w:spacing w:after="0" w:line="240" w:lineRule="auto"/>
              <w:jc w:val="center"/>
              <w:rPr>
                <w:rFonts w:ascii="Arial" w:eastAsia="Times New Roman" w:hAnsi="Arial" w:cs="Arial"/>
                <w:color w:val="000000"/>
                <w:sz w:val="18"/>
                <w:szCs w:val="18"/>
                <w:lang w:eastAsia="es-MX"/>
              </w:rPr>
            </w:pPr>
            <w:r w:rsidRPr="0076470A">
              <w:rPr>
                <w:rFonts w:ascii="Arial" w:eastAsia="Times New Roman" w:hAnsi="Arial" w:cs="Arial"/>
                <w:color w:val="000000"/>
                <w:sz w:val="18"/>
                <w:szCs w:val="18"/>
                <w:lang w:eastAsia="es-MX"/>
              </w:rPr>
              <w:t>0.00</w:t>
            </w:r>
          </w:p>
        </w:tc>
        <w:tc>
          <w:tcPr>
            <w:tcW w:w="1276" w:type="dxa"/>
            <w:tcBorders>
              <w:right w:val="single" w:sz="4" w:space="0" w:color="auto"/>
            </w:tcBorders>
            <w:shd w:val="clear" w:color="auto" w:fill="FFFFFF"/>
            <w:vAlign w:val="center"/>
            <w:hideMark/>
          </w:tcPr>
          <w:p w14:paraId="49C9B173" w14:textId="77777777" w:rsidR="002966BA" w:rsidRPr="0076470A" w:rsidRDefault="002966BA" w:rsidP="00BB0B3C">
            <w:pPr>
              <w:spacing w:after="0" w:line="240" w:lineRule="auto"/>
              <w:jc w:val="center"/>
              <w:rPr>
                <w:rFonts w:ascii="Arial" w:eastAsia="Times New Roman" w:hAnsi="Arial" w:cs="Arial"/>
                <w:color w:val="000000"/>
                <w:sz w:val="18"/>
                <w:szCs w:val="18"/>
                <w:lang w:eastAsia="es-MX"/>
              </w:rPr>
            </w:pPr>
            <w:r w:rsidRPr="0076470A">
              <w:rPr>
                <w:rFonts w:ascii="Arial" w:eastAsia="Times New Roman" w:hAnsi="Arial" w:cs="Arial"/>
                <w:color w:val="000000"/>
                <w:sz w:val="18"/>
                <w:szCs w:val="18"/>
                <w:lang w:eastAsia="es-MX"/>
              </w:rPr>
              <w:t>0.00</w:t>
            </w:r>
          </w:p>
        </w:tc>
      </w:tr>
      <w:tr w:rsidR="002966BA" w:rsidRPr="00712563" w14:paraId="60DC2030" w14:textId="77777777" w:rsidTr="00BB0B3C">
        <w:trPr>
          <w:trHeight w:val="315"/>
          <w:jc w:val="center"/>
        </w:trPr>
        <w:tc>
          <w:tcPr>
            <w:tcW w:w="3372" w:type="dxa"/>
            <w:tcBorders>
              <w:left w:val="single" w:sz="4" w:space="0" w:color="auto"/>
            </w:tcBorders>
            <w:shd w:val="clear" w:color="auto" w:fill="FFFFFF"/>
            <w:vAlign w:val="center"/>
            <w:hideMark/>
          </w:tcPr>
          <w:p w14:paraId="51618E3C" w14:textId="77777777" w:rsidR="002966BA" w:rsidRPr="0076470A" w:rsidRDefault="002966BA" w:rsidP="00BB0B3C">
            <w:pPr>
              <w:spacing w:after="0" w:line="240" w:lineRule="auto"/>
              <w:rPr>
                <w:rFonts w:ascii="Arial" w:eastAsia="Times New Roman" w:hAnsi="Arial" w:cs="Arial"/>
                <w:color w:val="000000"/>
                <w:sz w:val="18"/>
                <w:szCs w:val="18"/>
                <w:lang w:eastAsia="es-MX"/>
              </w:rPr>
            </w:pPr>
            <w:r w:rsidRPr="0076470A">
              <w:rPr>
                <w:rFonts w:ascii="Arial" w:eastAsia="Times New Roman" w:hAnsi="Arial" w:cs="Arial"/>
                <w:color w:val="000000"/>
                <w:sz w:val="18"/>
                <w:szCs w:val="18"/>
                <w:lang w:eastAsia="es-MX"/>
              </w:rPr>
              <w:t>F. Sentencias laborales definitivas</w:t>
            </w:r>
          </w:p>
        </w:tc>
        <w:tc>
          <w:tcPr>
            <w:tcW w:w="1292" w:type="dxa"/>
            <w:shd w:val="clear" w:color="auto" w:fill="FFFFFF"/>
            <w:vAlign w:val="center"/>
            <w:hideMark/>
          </w:tcPr>
          <w:p w14:paraId="269A6758" w14:textId="77777777" w:rsidR="002966BA" w:rsidRPr="0076470A" w:rsidRDefault="002966BA" w:rsidP="00BB0B3C">
            <w:pPr>
              <w:spacing w:after="0" w:line="240" w:lineRule="auto"/>
              <w:jc w:val="center"/>
              <w:rPr>
                <w:rFonts w:ascii="Arial" w:eastAsia="Times New Roman" w:hAnsi="Arial" w:cs="Arial"/>
                <w:color w:val="000000"/>
                <w:sz w:val="18"/>
                <w:szCs w:val="18"/>
                <w:lang w:eastAsia="es-MX"/>
              </w:rPr>
            </w:pPr>
            <w:r w:rsidRPr="0076470A">
              <w:rPr>
                <w:rFonts w:ascii="Arial" w:eastAsia="Times New Roman" w:hAnsi="Arial" w:cs="Arial"/>
                <w:color w:val="000000"/>
                <w:sz w:val="18"/>
                <w:szCs w:val="18"/>
                <w:lang w:eastAsia="es-MX"/>
              </w:rPr>
              <w:t>0.00</w:t>
            </w:r>
          </w:p>
        </w:tc>
        <w:tc>
          <w:tcPr>
            <w:tcW w:w="1417" w:type="dxa"/>
            <w:shd w:val="clear" w:color="auto" w:fill="FFFFFF"/>
            <w:vAlign w:val="center"/>
            <w:hideMark/>
          </w:tcPr>
          <w:p w14:paraId="0C7B62C1" w14:textId="77777777" w:rsidR="002966BA" w:rsidRPr="0076470A" w:rsidRDefault="002966BA" w:rsidP="00BB0B3C">
            <w:pPr>
              <w:spacing w:after="0" w:line="240" w:lineRule="auto"/>
              <w:jc w:val="center"/>
              <w:rPr>
                <w:rFonts w:ascii="Arial" w:eastAsia="Times New Roman" w:hAnsi="Arial" w:cs="Arial"/>
                <w:color w:val="000000"/>
                <w:sz w:val="18"/>
                <w:szCs w:val="18"/>
                <w:lang w:eastAsia="es-MX"/>
              </w:rPr>
            </w:pPr>
            <w:r w:rsidRPr="0076470A">
              <w:rPr>
                <w:rFonts w:ascii="Arial" w:eastAsia="Times New Roman" w:hAnsi="Arial" w:cs="Arial"/>
                <w:color w:val="000000"/>
                <w:sz w:val="18"/>
                <w:szCs w:val="18"/>
                <w:lang w:eastAsia="es-MX"/>
              </w:rPr>
              <w:t>0.00</w:t>
            </w:r>
          </w:p>
        </w:tc>
        <w:tc>
          <w:tcPr>
            <w:tcW w:w="1134" w:type="dxa"/>
            <w:shd w:val="clear" w:color="auto" w:fill="FFFFFF"/>
            <w:vAlign w:val="center"/>
            <w:hideMark/>
          </w:tcPr>
          <w:p w14:paraId="74883A09" w14:textId="77777777" w:rsidR="002966BA" w:rsidRPr="0076470A" w:rsidRDefault="002966BA" w:rsidP="00BB0B3C">
            <w:pPr>
              <w:spacing w:after="0" w:line="240" w:lineRule="auto"/>
              <w:jc w:val="center"/>
              <w:rPr>
                <w:rFonts w:ascii="Arial" w:eastAsia="Times New Roman" w:hAnsi="Arial" w:cs="Arial"/>
                <w:color w:val="000000"/>
                <w:sz w:val="18"/>
                <w:szCs w:val="18"/>
                <w:lang w:eastAsia="es-MX"/>
              </w:rPr>
            </w:pPr>
            <w:r w:rsidRPr="0076470A">
              <w:rPr>
                <w:rFonts w:ascii="Arial" w:eastAsia="Times New Roman" w:hAnsi="Arial" w:cs="Arial"/>
                <w:color w:val="000000"/>
                <w:sz w:val="18"/>
                <w:szCs w:val="18"/>
                <w:lang w:eastAsia="es-MX"/>
              </w:rPr>
              <w:t>0.00</w:t>
            </w:r>
          </w:p>
        </w:tc>
        <w:tc>
          <w:tcPr>
            <w:tcW w:w="1134" w:type="dxa"/>
            <w:shd w:val="clear" w:color="auto" w:fill="FFFFFF"/>
            <w:vAlign w:val="center"/>
            <w:hideMark/>
          </w:tcPr>
          <w:p w14:paraId="292766C1" w14:textId="77777777" w:rsidR="002966BA" w:rsidRPr="0076470A" w:rsidRDefault="002966BA" w:rsidP="00BB0B3C">
            <w:pPr>
              <w:spacing w:after="0" w:line="240" w:lineRule="auto"/>
              <w:jc w:val="center"/>
              <w:rPr>
                <w:rFonts w:ascii="Arial" w:eastAsia="Times New Roman" w:hAnsi="Arial" w:cs="Arial"/>
                <w:color w:val="000000"/>
                <w:sz w:val="18"/>
                <w:szCs w:val="18"/>
                <w:lang w:eastAsia="es-MX"/>
              </w:rPr>
            </w:pPr>
            <w:r w:rsidRPr="0076470A">
              <w:rPr>
                <w:rFonts w:ascii="Arial" w:eastAsia="Times New Roman" w:hAnsi="Arial" w:cs="Arial"/>
                <w:color w:val="000000"/>
                <w:sz w:val="18"/>
                <w:szCs w:val="18"/>
                <w:lang w:eastAsia="es-MX"/>
              </w:rPr>
              <w:t>0.00</w:t>
            </w:r>
          </w:p>
        </w:tc>
        <w:tc>
          <w:tcPr>
            <w:tcW w:w="851" w:type="dxa"/>
            <w:shd w:val="clear" w:color="auto" w:fill="FFFFFF"/>
            <w:vAlign w:val="center"/>
            <w:hideMark/>
          </w:tcPr>
          <w:p w14:paraId="679DBAC6" w14:textId="77777777" w:rsidR="002966BA" w:rsidRPr="0076470A" w:rsidRDefault="002966BA" w:rsidP="00BB0B3C">
            <w:pPr>
              <w:spacing w:after="0" w:line="240" w:lineRule="auto"/>
              <w:jc w:val="center"/>
              <w:rPr>
                <w:rFonts w:ascii="Arial" w:eastAsia="Times New Roman" w:hAnsi="Arial" w:cs="Arial"/>
                <w:color w:val="000000"/>
                <w:sz w:val="18"/>
                <w:szCs w:val="18"/>
                <w:lang w:eastAsia="es-MX"/>
              </w:rPr>
            </w:pPr>
            <w:r w:rsidRPr="0076470A">
              <w:rPr>
                <w:rFonts w:ascii="Arial" w:eastAsia="Times New Roman" w:hAnsi="Arial" w:cs="Arial"/>
                <w:color w:val="000000"/>
                <w:sz w:val="18"/>
                <w:szCs w:val="18"/>
                <w:lang w:eastAsia="es-MX"/>
              </w:rPr>
              <w:t>0.00</w:t>
            </w:r>
          </w:p>
        </w:tc>
        <w:tc>
          <w:tcPr>
            <w:tcW w:w="1276" w:type="dxa"/>
            <w:tcBorders>
              <w:right w:val="single" w:sz="4" w:space="0" w:color="auto"/>
            </w:tcBorders>
            <w:shd w:val="clear" w:color="auto" w:fill="FFFFFF"/>
            <w:vAlign w:val="center"/>
            <w:hideMark/>
          </w:tcPr>
          <w:p w14:paraId="291334C5" w14:textId="77777777" w:rsidR="002966BA" w:rsidRPr="0076470A" w:rsidRDefault="002966BA" w:rsidP="00BB0B3C">
            <w:pPr>
              <w:spacing w:after="0" w:line="240" w:lineRule="auto"/>
              <w:jc w:val="center"/>
              <w:rPr>
                <w:rFonts w:ascii="Arial" w:eastAsia="Times New Roman" w:hAnsi="Arial" w:cs="Arial"/>
                <w:color w:val="000000"/>
                <w:sz w:val="18"/>
                <w:szCs w:val="18"/>
                <w:lang w:eastAsia="es-MX"/>
              </w:rPr>
            </w:pPr>
            <w:r w:rsidRPr="0076470A">
              <w:rPr>
                <w:rFonts w:ascii="Arial" w:eastAsia="Times New Roman" w:hAnsi="Arial" w:cs="Arial"/>
                <w:color w:val="000000"/>
                <w:sz w:val="18"/>
                <w:szCs w:val="18"/>
                <w:lang w:eastAsia="es-MX"/>
              </w:rPr>
              <w:t>0.00</w:t>
            </w:r>
          </w:p>
        </w:tc>
      </w:tr>
      <w:tr w:rsidR="002966BA" w:rsidRPr="00712563" w14:paraId="467146C2" w14:textId="77777777" w:rsidTr="00BB0B3C">
        <w:trPr>
          <w:trHeight w:val="315"/>
          <w:jc w:val="center"/>
        </w:trPr>
        <w:tc>
          <w:tcPr>
            <w:tcW w:w="3372" w:type="dxa"/>
            <w:tcBorders>
              <w:left w:val="single" w:sz="4" w:space="0" w:color="auto"/>
              <w:bottom w:val="single" w:sz="4" w:space="0" w:color="auto"/>
            </w:tcBorders>
            <w:shd w:val="clear" w:color="auto" w:fill="FFFFFF"/>
            <w:vAlign w:val="center"/>
            <w:hideMark/>
          </w:tcPr>
          <w:p w14:paraId="77CBBB3C" w14:textId="77777777" w:rsidR="002966BA" w:rsidRPr="0076470A" w:rsidRDefault="002966BA" w:rsidP="00BB0B3C">
            <w:pPr>
              <w:spacing w:after="0" w:line="240" w:lineRule="auto"/>
              <w:rPr>
                <w:rFonts w:ascii="Arial" w:eastAsia="Times New Roman" w:hAnsi="Arial" w:cs="Arial"/>
                <w:b/>
                <w:bCs/>
                <w:color w:val="000000"/>
                <w:sz w:val="18"/>
                <w:szCs w:val="18"/>
                <w:lang w:eastAsia="es-MX"/>
              </w:rPr>
            </w:pPr>
            <w:r w:rsidRPr="0076470A">
              <w:rPr>
                <w:rFonts w:ascii="Arial" w:eastAsia="Times New Roman" w:hAnsi="Arial" w:cs="Arial"/>
                <w:b/>
                <w:bCs/>
                <w:color w:val="000000"/>
                <w:sz w:val="18"/>
                <w:szCs w:val="18"/>
                <w:lang w:eastAsia="es-MX"/>
              </w:rPr>
              <w:lastRenderedPageBreak/>
              <w:t>III. Total del Gasto en Servicios Personales (III = I + II)</w:t>
            </w:r>
          </w:p>
        </w:tc>
        <w:tc>
          <w:tcPr>
            <w:tcW w:w="1292" w:type="dxa"/>
            <w:tcBorders>
              <w:bottom w:val="single" w:sz="4" w:space="0" w:color="auto"/>
            </w:tcBorders>
            <w:shd w:val="clear" w:color="auto" w:fill="FFFFFF"/>
            <w:vAlign w:val="center"/>
            <w:hideMark/>
          </w:tcPr>
          <w:p w14:paraId="5DDAD8EB" w14:textId="77777777" w:rsidR="002966BA" w:rsidRPr="0076470A" w:rsidRDefault="002966BA" w:rsidP="00BB0B3C">
            <w:pPr>
              <w:spacing w:after="0" w:line="240" w:lineRule="auto"/>
              <w:jc w:val="center"/>
              <w:rPr>
                <w:rFonts w:ascii="Arial" w:eastAsia="Times New Roman" w:hAnsi="Arial" w:cs="Arial"/>
                <w:b/>
                <w:bCs/>
                <w:color w:val="000000"/>
                <w:sz w:val="18"/>
                <w:szCs w:val="18"/>
                <w:lang w:eastAsia="es-MX"/>
              </w:rPr>
            </w:pPr>
            <w:r w:rsidRPr="0076470A">
              <w:rPr>
                <w:rFonts w:ascii="Arial" w:eastAsia="Times New Roman" w:hAnsi="Arial" w:cs="Arial"/>
                <w:b/>
                <w:bCs/>
                <w:color w:val="000000"/>
                <w:sz w:val="18"/>
                <w:szCs w:val="18"/>
                <w:lang w:eastAsia="es-MX"/>
              </w:rPr>
              <w:t xml:space="preserve">       55,481,452.00 </w:t>
            </w:r>
          </w:p>
        </w:tc>
        <w:tc>
          <w:tcPr>
            <w:tcW w:w="1417" w:type="dxa"/>
            <w:tcBorders>
              <w:bottom w:val="single" w:sz="4" w:space="0" w:color="auto"/>
            </w:tcBorders>
            <w:shd w:val="clear" w:color="auto" w:fill="FFFFFF"/>
            <w:vAlign w:val="center"/>
            <w:hideMark/>
          </w:tcPr>
          <w:p w14:paraId="2FC08D68" w14:textId="77777777" w:rsidR="002966BA" w:rsidRPr="0076470A" w:rsidRDefault="002966BA" w:rsidP="00BB0B3C">
            <w:pPr>
              <w:spacing w:after="0" w:line="240" w:lineRule="auto"/>
              <w:jc w:val="center"/>
              <w:rPr>
                <w:rFonts w:ascii="Arial" w:eastAsia="Times New Roman" w:hAnsi="Arial" w:cs="Arial"/>
                <w:b/>
                <w:bCs/>
                <w:color w:val="000000"/>
                <w:sz w:val="18"/>
                <w:szCs w:val="18"/>
                <w:lang w:eastAsia="es-MX"/>
              </w:rPr>
            </w:pPr>
            <w:r w:rsidRPr="0076470A">
              <w:rPr>
                <w:rFonts w:ascii="Arial" w:eastAsia="Times New Roman" w:hAnsi="Arial" w:cs="Arial"/>
                <w:b/>
                <w:bCs/>
                <w:color w:val="000000"/>
                <w:sz w:val="18"/>
                <w:szCs w:val="18"/>
                <w:lang w:eastAsia="es-MX"/>
              </w:rPr>
              <w:t>0.00</w:t>
            </w:r>
          </w:p>
        </w:tc>
        <w:tc>
          <w:tcPr>
            <w:tcW w:w="1134" w:type="dxa"/>
            <w:tcBorders>
              <w:bottom w:val="single" w:sz="4" w:space="0" w:color="auto"/>
            </w:tcBorders>
            <w:shd w:val="clear" w:color="auto" w:fill="FFFFFF"/>
            <w:vAlign w:val="center"/>
            <w:hideMark/>
          </w:tcPr>
          <w:p w14:paraId="08FDA70D" w14:textId="77777777" w:rsidR="002966BA" w:rsidRPr="0076470A" w:rsidRDefault="002966BA" w:rsidP="00BB0B3C">
            <w:pPr>
              <w:spacing w:after="0" w:line="240" w:lineRule="auto"/>
              <w:jc w:val="center"/>
              <w:rPr>
                <w:rFonts w:ascii="Arial" w:eastAsia="Times New Roman" w:hAnsi="Arial" w:cs="Arial"/>
                <w:b/>
                <w:bCs/>
                <w:color w:val="000000"/>
                <w:sz w:val="18"/>
                <w:szCs w:val="18"/>
                <w:lang w:eastAsia="es-MX"/>
              </w:rPr>
            </w:pPr>
            <w:r w:rsidRPr="0076470A">
              <w:rPr>
                <w:rFonts w:ascii="Arial" w:eastAsia="Times New Roman" w:hAnsi="Arial" w:cs="Arial"/>
                <w:b/>
                <w:bCs/>
                <w:color w:val="000000"/>
                <w:sz w:val="18"/>
                <w:szCs w:val="18"/>
                <w:lang w:eastAsia="es-MX"/>
              </w:rPr>
              <w:t>0.00</w:t>
            </w:r>
          </w:p>
        </w:tc>
        <w:tc>
          <w:tcPr>
            <w:tcW w:w="1134" w:type="dxa"/>
            <w:tcBorders>
              <w:bottom w:val="single" w:sz="4" w:space="0" w:color="auto"/>
            </w:tcBorders>
            <w:shd w:val="clear" w:color="auto" w:fill="FFFFFF"/>
            <w:vAlign w:val="center"/>
            <w:hideMark/>
          </w:tcPr>
          <w:p w14:paraId="05FE5027" w14:textId="77777777" w:rsidR="002966BA" w:rsidRPr="0076470A" w:rsidRDefault="002966BA" w:rsidP="00BB0B3C">
            <w:pPr>
              <w:spacing w:after="0" w:line="240" w:lineRule="auto"/>
              <w:jc w:val="center"/>
              <w:rPr>
                <w:rFonts w:ascii="Arial" w:eastAsia="Times New Roman" w:hAnsi="Arial" w:cs="Arial"/>
                <w:b/>
                <w:bCs/>
                <w:color w:val="000000"/>
                <w:sz w:val="18"/>
                <w:szCs w:val="18"/>
                <w:lang w:eastAsia="es-MX"/>
              </w:rPr>
            </w:pPr>
            <w:r w:rsidRPr="0076470A">
              <w:rPr>
                <w:rFonts w:ascii="Arial" w:eastAsia="Times New Roman" w:hAnsi="Arial" w:cs="Arial"/>
                <w:b/>
                <w:bCs/>
                <w:color w:val="000000"/>
                <w:sz w:val="18"/>
                <w:szCs w:val="18"/>
                <w:lang w:eastAsia="es-MX"/>
              </w:rPr>
              <w:t>0.00</w:t>
            </w:r>
          </w:p>
        </w:tc>
        <w:tc>
          <w:tcPr>
            <w:tcW w:w="851" w:type="dxa"/>
            <w:tcBorders>
              <w:bottom w:val="single" w:sz="4" w:space="0" w:color="auto"/>
            </w:tcBorders>
            <w:shd w:val="clear" w:color="auto" w:fill="FFFFFF"/>
            <w:vAlign w:val="center"/>
            <w:hideMark/>
          </w:tcPr>
          <w:p w14:paraId="0855A503" w14:textId="77777777" w:rsidR="002966BA" w:rsidRPr="0076470A" w:rsidRDefault="002966BA" w:rsidP="00BB0B3C">
            <w:pPr>
              <w:spacing w:after="0" w:line="240" w:lineRule="auto"/>
              <w:jc w:val="center"/>
              <w:rPr>
                <w:rFonts w:ascii="Arial" w:eastAsia="Times New Roman" w:hAnsi="Arial" w:cs="Arial"/>
                <w:b/>
                <w:bCs/>
                <w:color w:val="000000"/>
                <w:sz w:val="18"/>
                <w:szCs w:val="18"/>
                <w:lang w:eastAsia="es-MX"/>
              </w:rPr>
            </w:pPr>
            <w:r w:rsidRPr="0076470A">
              <w:rPr>
                <w:rFonts w:ascii="Arial" w:eastAsia="Times New Roman" w:hAnsi="Arial" w:cs="Arial"/>
                <w:b/>
                <w:bCs/>
                <w:color w:val="000000"/>
                <w:sz w:val="18"/>
                <w:szCs w:val="18"/>
                <w:lang w:eastAsia="es-MX"/>
              </w:rPr>
              <w:t>0.00</w:t>
            </w:r>
          </w:p>
        </w:tc>
        <w:tc>
          <w:tcPr>
            <w:tcW w:w="1276" w:type="dxa"/>
            <w:tcBorders>
              <w:bottom w:val="single" w:sz="4" w:space="0" w:color="auto"/>
              <w:right w:val="single" w:sz="4" w:space="0" w:color="auto"/>
            </w:tcBorders>
            <w:shd w:val="clear" w:color="auto" w:fill="FFFFFF"/>
            <w:vAlign w:val="center"/>
            <w:hideMark/>
          </w:tcPr>
          <w:p w14:paraId="58A82A72" w14:textId="77777777" w:rsidR="002966BA" w:rsidRPr="0076470A" w:rsidRDefault="002966BA" w:rsidP="00BB0B3C">
            <w:pPr>
              <w:spacing w:after="0" w:line="240" w:lineRule="auto"/>
              <w:jc w:val="center"/>
              <w:rPr>
                <w:rFonts w:ascii="Arial" w:eastAsia="Times New Roman" w:hAnsi="Arial" w:cs="Arial"/>
                <w:b/>
                <w:bCs/>
                <w:color w:val="000000"/>
                <w:sz w:val="18"/>
                <w:szCs w:val="18"/>
                <w:lang w:eastAsia="es-MX"/>
              </w:rPr>
            </w:pPr>
            <w:r w:rsidRPr="0076470A">
              <w:rPr>
                <w:rFonts w:ascii="Arial" w:eastAsia="Times New Roman" w:hAnsi="Arial" w:cs="Arial"/>
                <w:b/>
                <w:bCs/>
                <w:color w:val="000000"/>
                <w:sz w:val="18"/>
                <w:szCs w:val="18"/>
                <w:lang w:eastAsia="es-MX"/>
              </w:rPr>
              <w:t>0.00</w:t>
            </w:r>
          </w:p>
        </w:tc>
      </w:tr>
    </w:tbl>
    <w:p w14:paraId="02B4572C" w14:textId="77777777" w:rsidR="002966BA" w:rsidRPr="00712563" w:rsidRDefault="002966BA" w:rsidP="002966BA">
      <w:pPr>
        <w:spacing w:before="240" w:line="360" w:lineRule="auto"/>
        <w:ind w:left="426"/>
        <w:jc w:val="both"/>
        <w:rPr>
          <w:rFonts w:ascii="Arial" w:hAnsi="Arial" w:cs="Arial"/>
          <w:b/>
          <w:szCs w:val="20"/>
        </w:rPr>
      </w:pPr>
      <w:r w:rsidRPr="00712563">
        <w:rPr>
          <w:rFonts w:ascii="Arial" w:hAnsi="Arial" w:cs="Arial"/>
          <w:b/>
          <w:szCs w:val="20"/>
        </w:rPr>
        <w:t>Distribución del Gasto por Partida Genérica.</w:t>
      </w:r>
    </w:p>
    <w:tbl>
      <w:tblPr>
        <w:tblW w:w="5091" w:type="pct"/>
        <w:tblCellMar>
          <w:left w:w="70" w:type="dxa"/>
          <w:right w:w="70" w:type="dxa"/>
        </w:tblCellMar>
        <w:tblLook w:val="04A0" w:firstRow="1" w:lastRow="0" w:firstColumn="1" w:lastColumn="0" w:noHBand="0" w:noVBand="1"/>
      </w:tblPr>
      <w:tblGrid>
        <w:gridCol w:w="2474"/>
        <w:gridCol w:w="1131"/>
        <w:gridCol w:w="4063"/>
        <w:gridCol w:w="1453"/>
        <w:gridCol w:w="146"/>
      </w:tblGrid>
      <w:tr w:rsidR="002966BA" w14:paraId="2261F04E" w14:textId="77777777" w:rsidTr="00BB0B3C">
        <w:trPr>
          <w:gridAfter w:val="1"/>
          <w:trHeight w:val="509"/>
          <w:tblHeader/>
        </w:trPr>
        <w:tc>
          <w:tcPr>
            <w:tcW w:w="1336" w:type="pct"/>
            <w:vMerge w:val="restart"/>
            <w:tcBorders>
              <w:top w:val="single" w:sz="8" w:space="0" w:color="000000"/>
              <w:left w:val="single" w:sz="8" w:space="0" w:color="000000"/>
              <w:bottom w:val="single" w:sz="4" w:space="0" w:color="auto"/>
              <w:right w:val="single" w:sz="8" w:space="0" w:color="000000"/>
            </w:tcBorders>
            <w:shd w:val="clear" w:color="auto" w:fill="DAEEF3"/>
            <w:vAlign w:val="center"/>
            <w:hideMark/>
          </w:tcPr>
          <w:p w14:paraId="5B80EC87" w14:textId="77777777" w:rsidR="002966BA" w:rsidRDefault="002966BA" w:rsidP="00BB0B3C">
            <w:pPr>
              <w:spacing w:after="0" w:line="240" w:lineRule="auto"/>
              <w:jc w:val="center"/>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CLASIFICACIÓN</w:t>
            </w:r>
          </w:p>
        </w:tc>
        <w:tc>
          <w:tcPr>
            <w:tcW w:w="610" w:type="pct"/>
            <w:vMerge w:val="restart"/>
            <w:tcBorders>
              <w:top w:val="single" w:sz="8" w:space="0" w:color="000000"/>
              <w:left w:val="single" w:sz="8" w:space="0" w:color="000000"/>
              <w:bottom w:val="single" w:sz="4" w:space="0" w:color="auto"/>
              <w:right w:val="single" w:sz="8" w:space="0" w:color="000000"/>
            </w:tcBorders>
            <w:shd w:val="clear" w:color="auto" w:fill="DAEEF3"/>
            <w:vAlign w:val="center"/>
            <w:hideMark/>
          </w:tcPr>
          <w:p w14:paraId="7BFEE410" w14:textId="77777777" w:rsidR="002966BA" w:rsidRDefault="002966BA" w:rsidP="00BB0B3C">
            <w:pPr>
              <w:spacing w:after="0" w:line="240" w:lineRule="auto"/>
              <w:jc w:val="center"/>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PARTIDA GENÉRICA</w:t>
            </w:r>
          </w:p>
        </w:tc>
        <w:tc>
          <w:tcPr>
            <w:tcW w:w="2193" w:type="pct"/>
            <w:vMerge w:val="restart"/>
            <w:tcBorders>
              <w:top w:val="single" w:sz="8" w:space="0" w:color="000000"/>
              <w:left w:val="single" w:sz="8" w:space="0" w:color="000000"/>
              <w:bottom w:val="single" w:sz="4" w:space="0" w:color="auto"/>
              <w:right w:val="single" w:sz="8" w:space="0" w:color="000000"/>
            </w:tcBorders>
            <w:shd w:val="clear" w:color="auto" w:fill="DAEEF3"/>
            <w:vAlign w:val="center"/>
            <w:hideMark/>
          </w:tcPr>
          <w:p w14:paraId="7C8035AA" w14:textId="77777777" w:rsidR="002966BA" w:rsidRDefault="002966BA" w:rsidP="00BB0B3C">
            <w:pPr>
              <w:spacing w:after="0" w:line="240" w:lineRule="auto"/>
              <w:jc w:val="center"/>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CONCEPTO</w:t>
            </w:r>
          </w:p>
        </w:tc>
        <w:tc>
          <w:tcPr>
            <w:tcW w:w="784" w:type="pct"/>
            <w:vMerge w:val="restart"/>
            <w:tcBorders>
              <w:top w:val="single" w:sz="8" w:space="0" w:color="000000"/>
              <w:left w:val="single" w:sz="8" w:space="0" w:color="000000"/>
              <w:bottom w:val="single" w:sz="4" w:space="0" w:color="auto"/>
              <w:right w:val="single" w:sz="8" w:space="0" w:color="000000"/>
            </w:tcBorders>
            <w:shd w:val="clear" w:color="auto" w:fill="DAEEF3"/>
            <w:vAlign w:val="center"/>
            <w:hideMark/>
          </w:tcPr>
          <w:p w14:paraId="5D97C4B3" w14:textId="77777777" w:rsidR="002966BA" w:rsidRDefault="002966BA" w:rsidP="00BB0B3C">
            <w:pPr>
              <w:spacing w:after="0" w:line="240" w:lineRule="auto"/>
              <w:jc w:val="center"/>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IMPORTE</w:t>
            </w:r>
          </w:p>
        </w:tc>
      </w:tr>
      <w:tr w:rsidR="002966BA" w14:paraId="30ABD187" w14:textId="77777777" w:rsidTr="00BB0B3C">
        <w:trPr>
          <w:trHeight w:val="99"/>
        </w:trPr>
        <w:tc>
          <w:tcPr>
            <w:tcW w:w="0" w:type="auto"/>
            <w:vMerge/>
            <w:tcBorders>
              <w:top w:val="single" w:sz="4" w:space="0" w:color="auto"/>
              <w:left w:val="single" w:sz="8" w:space="0" w:color="000000"/>
              <w:bottom w:val="single" w:sz="4" w:space="0" w:color="auto"/>
              <w:right w:val="single" w:sz="8" w:space="0" w:color="000000"/>
            </w:tcBorders>
            <w:shd w:val="clear" w:color="auto" w:fill="DAEEF3"/>
            <w:vAlign w:val="center"/>
            <w:hideMark/>
          </w:tcPr>
          <w:p w14:paraId="224C9BAE" w14:textId="77777777" w:rsidR="002966BA" w:rsidRDefault="002966BA" w:rsidP="00BB0B3C">
            <w:pPr>
              <w:spacing w:after="0" w:line="240" w:lineRule="auto"/>
              <w:rPr>
                <w:rFonts w:ascii="Arial" w:eastAsia="Times New Roman" w:hAnsi="Arial" w:cs="Arial"/>
                <w:b/>
                <w:bCs/>
                <w:color w:val="000000"/>
                <w:sz w:val="18"/>
                <w:szCs w:val="18"/>
                <w:lang w:eastAsia="es-MX"/>
              </w:rPr>
            </w:pPr>
          </w:p>
        </w:tc>
        <w:tc>
          <w:tcPr>
            <w:tcW w:w="0" w:type="auto"/>
            <w:vMerge/>
            <w:tcBorders>
              <w:top w:val="single" w:sz="4" w:space="0" w:color="auto"/>
              <w:left w:val="single" w:sz="8" w:space="0" w:color="000000"/>
              <w:bottom w:val="single" w:sz="4" w:space="0" w:color="auto"/>
              <w:right w:val="single" w:sz="8" w:space="0" w:color="000000"/>
            </w:tcBorders>
            <w:shd w:val="clear" w:color="auto" w:fill="DAEEF3"/>
            <w:vAlign w:val="center"/>
            <w:hideMark/>
          </w:tcPr>
          <w:p w14:paraId="6FFD36A7" w14:textId="77777777" w:rsidR="002966BA" w:rsidRDefault="002966BA" w:rsidP="00BB0B3C">
            <w:pPr>
              <w:spacing w:after="0" w:line="240" w:lineRule="auto"/>
              <w:rPr>
                <w:rFonts w:ascii="Arial" w:eastAsia="Times New Roman" w:hAnsi="Arial" w:cs="Arial"/>
                <w:b/>
                <w:bCs/>
                <w:color w:val="000000"/>
                <w:sz w:val="18"/>
                <w:szCs w:val="18"/>
                <w:lang w:eastAsia="es-MX"/>
              </w:rPr>
            </w:pPr>
          </w:p>
        </w:tc>
        <w:tc>
          <w:tcPr>
            <w:tcW w:w="0" w:type="auto"/>
            <w:vMerge/>
            <w:tcBorders>
              <w:top w:val="single" w:sz="4" w:space="0" w:color="auto"/>
              <w:left w:val="single" w:sz="8" w:space="0" w:color="000000"/>
              <w:bottom w:val="single" w:sz="4" w:space="0" w:color="auto"/>
              <w:right w:val="single" w:sz="8" w:space="0" w:color="000000"/>
            </w:tcBorders>
            <w:shd w:val="clear" w:color="auto" w:fill="DAEEF3"/>
            <w:vAlign w:val="center"/>
            <w:hideMark/>
          </w:tcPr>
          <w:p w14:paraId="602699B4" w14:textId="77777777" w:rsidR="002966BA" w:rsidRDefault="002966BA" w:rsidP="00BB0B3C">
            <w:pPr>
              <w:spacing w:after="0" w:line="240" w:lineRule="auto"/>
              <w:rPr>
                <w:rFonts w:ascii="Arial" w:eastAsia="Times New Roman" w:hAnsi="Arial" w:cs="Arial"/>
                <w:b/>
                <w:bCs/>
                <w:color w:val="000000"/>
                <w:sz w:val="18"/>
                <w:szCs w:val="18"/>
                <w:lang w:eastAsia="es-MX"/>
              </w:rPr>
            </w:pPr>
          </w:p>
        </w:tc>
        <w:tc>
          <w:tcPr>
            <w:tcW w:w="0" w:type="auto"/>
            <w:vMerge/>
            <w:tcBorders>
              <w:top w:val="single" w:sz="4" w:space="0" w:color="auto"/>
              <w:left w:val="single" w:sz="8" w:space="0" w:color="000000"/>
              <w:bottom w:val="single" w:sz="4" w:space="0" w:color="auto"/>
              <w:right w:val="single" w:sz="8" w:space="0" w:color="000000"/>
            </w:tcBorders>
            <w:shd w:val="clear" w:color="auto" w:fill="DAEEF3"/>
            <w:vAlign w:val="center"/>
            <w:hideMark/>
          </w:tcPr>
          <w:p w14:paraId="43E3841A" w14:textId="77777777" w:rsidR="002966BA" w:rsidRDefault="002966BA" w:rsidP="00BB0B3C">
            <w:pPr>
              <w:spacing w:after="0" w:line="240" w:lineRule="auto"/>
              <w:rPr>
                <w:rFonts w:ascii="Arial" w:eastAsia="Times New Roman" w:hAnsi="Arial" w:cs="Arial"/>
                <w:b/>
                <w:bCs/>
                <w:color w:val="000000"/>
                <w:sz w:val="18"/>
                <w:szCs w:val="18"/>
                <w:lang w:eastAsia="es-MX"/>
              </w:rPr>
            </w:pPr>
          </w:p>
        </w:tc>
        <w:tc>
          <w:tcPr>
            <w:tcW w:w="0" w:type="auto"/>
            <w:vAlign w:val="center"/>
            <w:hideMark/>
          </w:tcPr>
          <w:p w14:paraId="0A4FC100" w14:textId="77777777" w:rsidR="002966BA" w:rsidRDefault="002966BA" w:rsidP="00BB0B3C">
            <w:pPr>
              <w:spacing w:line="240" w:lineRule="auto"/>
              <w:rPr>
                <w:rFonts w:ascii="Arial" w:eastAsia="Times New Roman" w:hAnsi="Arial" w:cs="Arial"/>
                <w:b/>
                <w:bCs/>
                <w:color w:val="000000"/>
                <w:sz w:val="18"/>
                <w:szCs w:val="18"/>
                <w:lang w:eastAsia="es-MX"/>
              </w:rPr>
            </w:pPr>
          </w:p>
        </w:tc>
      </w:tr>
      <w:tr w:rsidR="002966BA" w14:paraId="48820652" w14:textId="77777777" w:rsidTr="00BB0B3C">
        <w:trPr>
          <w:trHeight w:val="360"/>
        </w:trPr>
        <w:tc>
          <w:tcPr>
            <w:tcW w:w="1336" w:type="pct"/>
            <w:vMerge w:val="restart"/>
            <w:tcBorders>
              <w:top w:val="single" w:sz="4" w:space="0" w:color="auto"/>
              <w:left w:val="single" w:sz="4" w:space="0" w:color="auto"/>
            </w:tcBorders>
            <w:vAlign w:val="center"/>
            <w:hideMark/>
          </w:tcPr>
          <w:p w14:paraId="4A91E82E" w14:textId="77777777" w:rsidR="002966BA" w:rsidRPr="00712563" w:rsidRDefault="002966BA" w:rsidP="00BB0B3C">
            <w:pPr>
              <w:spacing w:after="0" w:line="240" w:lineRule="auto"/>
              <w:jc w:val="center"/>
              <w:rPr>
                <w:rFonts w:ascii="Arial" w:eastAsia="Times New Roman" w:hAnsi="Arial" w:cs="Arial"/>
                <w:color w:val="000000"/>
                <w:sz w:val="18"/>
                <w:szCs w:val="18"/>
                <w:lang w:eastAsia="es-MX"/>
              </w:rPr>
            </w:pPr>
            <w:r w:rsidRPr="00712563">
              <w:rPr>
                <w:rFonts w:ascii="Arial" w:eastAsia="Times New Roman" w:hAnsi="Arial" w:cs="Arial"/>
                <w:color w:val="000000"/>
                <w:sz w:val="18"/>
                <w:szCs w:val="18"/>
                <w:lang w:eastAsia="es-MX"/>
              </w:rPr>
              <w:t>ORDINARIAS</w:t>
            </w:r>
          </w:p>
        </w:tc>
        <w:tc>
          <w:tcPr>
            <w:tcW w:w="610" w:type="pct"/>
            <w:tcBorders>
              <w:top w:val="single" w:sz="4" w:space="0" w:color="auto"/>
            </w:tcBorders>
            <w:shd w:val="clear" w:color="auto" w:fill="FFFFFF"/>
            <w:vAlign w:val="center"/>
            <w:hideMark/>
          </w:tcPr>
          <w:p w14:paraId="5A851922" w14:textId="77777777" w:rsidR="002966BA" w:rsidRPr="00712563" w:rsidRDefault="002966BA" w:rsidP="00BB0B3C">
            <w:pPr>
              <w:spacing w:after="0" w:line="240" w:lineRule="auto"/>
              <w:jc w:val="center"/>
              <w:rPr>
                <w:rFonts w:ascii="Arial" w:eastAsia="Times New Roman" w:hAnsi="Arial" w:cs="Arial"/>
                <w:color w:val="000000"/>
                <w:sz w:val="18"/>
                <w:szCs w:val="18"/>
                <w:lang w:eastAsia="es-MX"/>
              </w:rPr>
            </w:pPr>
            <w:r w:rsidRPr="00712563">
              <w:rPr>
                <w:rFonts w:ascii="Arial" w:eastAsia="Times New Roman" w:hAnsi="Arial" w:cs="Arial"/>
                <w:color w:val="000000"/>
                <w:sz w:val="18"/>
                <w:szCs w:val="18"/>
                <w:lang w:eastAsia="es-MX"/>
              </w:rPr>
              <w:t>1110</w:t>
            </w:r>
          </w:p>
        </w:tc>
        <w:tc>
          <w:tcPr>
            <w:tcW w:w="2193" w:type="pct"/>
            <w:tcBorders>
              <w:top w:val="single" w:sz="4" w:space="0" w:color="auto"/>
            </w:tcBorders>
            <w:shd w:val="clear" w:color="auto" w:fill="FFFFFF"/>
            <w:vAlign w:val="center"/>
            <w:hideMark/>
          </w:tcPr>
          <w:p w14:paraId="3F2200D2" w14:textId="77777777" w:rsidR="002966BA" w:rsidRPr="00712563" w:rsidRDefault="002966BA" w:rsidP="00BB0B3C">
            <w:pPr>
              <w:spacing w:after="0" w:line="240" w:lineRule="auto"/>
              <w:jc w:val="both"/>
              <w:rPr>
                <w:rFonts w:ascii="Arial" w:eastAsia="Times New Roman" w:hAnsi="Arial" w:cs="Arial"/>
                <w:color w:val="000000"/>
                <w:sz w:val="18"/>
                <w:szCs w:val="18"/>
                <w:lang w:eastAsia="es-MX"/>
              </w:rPr>
            </w:pPr>
            <w:r w:rsidRPr="00712563">
              <w:rPr>
                <w:rFonts w:ascii="Arial" w:eastAsia="Times New Roman" w:hAnsi="Arial" w:cs="Arial"/>
                <w:color w:val="000000"/>
                <w:sz w:val="18"/>
                <w:szCs w:val="18"/>
                <w:lang w:eastAsia="es-MX"/>
              </w:rPr>
              <w:t>DIETAS</w:t>
            </w:r>
          </w:p>
        </w:tc>
        <w:tc>
          <w:tcPr>
            <w:tcW w:w="784" w:type="pct"/>
            <w:tcBorders>
              <w:top w:val="single" w:sz="4" w:space="0" w:color="auto"/>
              <w:right w:val="single" w:sz="4" w:space="0" w:color="auto"/>
            </w:tcBorders>
            <w:shd w:val="clear" w:color="auto" w:fill="FFFFFF"/>
            <w:vAlign w:val="center"/>
            <w:hideMark/>
          </w:tcPr>
          <w:p w14:paraId="16865F78" w14:textId="77777777" w:rsidR="002966BA" w:rsidRPr="00712563" w:rsidRDefault="002966BA" w:rsidP="00BB0B3C">
            <w:pPr>
              <w:spacing w:after="0" w:line="240" w:lineRule="auto"/>
              <w:jc w:val="right"/>
              <w:rPr>
                <w:rFonts w:ascii="Arial" w:eastAsia="Times New Roman" w:hAnsi="Arial" w:cs="Arial"/>
                <w:color w:val="000000"/>
                <w:sz w:val="18"/>
                <w:szCs w:val="18"/>
                <w:lang w:eastAsia="es-MX"/>
              </w:rPr>
            </w:pPr>
            <w:r w:rsidRPr="00712563">
              <w:rPr>
                <w:rFonts w:ascii="Arial" w:eastAsia="Times New Roman" w:hAnsi="Arial" w:cs="Arial"/>
                <w:color w:val="000000"/>
                <w:sz w:val="18"/>
                <w:szCs w:val="18"/>
                <w:lang w:eastAsia="es-MX"/>
              </w:rPr>
              <w:t>0.00</w:t>
            </w:r>
          </w:p>
        </w:tc>
        <w:tc>
          <w:tcPr>
            <w:tcW w:w="0" w:type="auto"/>
            <w:tcBorders>
              <w:left w:val="single" w:sz="4" w:space="0" w:color="auto"/>
            </w:tcBorders>
            <w:vAlign w:val="center"/>
            <w:hideMark/>
          </w:tcPr>
          <w:p w14:paraId="3C0936A4" w14:textId="77777777" w:rsidR="002966BA" w:rsidRDefault="002966BA" w:rsidP="00BB0B3C">
            <w:pPr>
              <w:spacing w:after="0" w:line="240" w:lineRule="auto"/>
              <w:rPr>
                <w:rFonts w:cs="Calibri"/>
                <w:sz w:val="20"/>
                <w:szCs w:val="20"/>
                <w:lang w:eastAsia="es-MX"/>
              </w:rPr>
            </w:pPr>
          </w:p>
        </w:tc>
      </w:tr>
      <w:tr w:rsidR="002966BA" w14:paraId="6AE10B30" w14:textId="77777777" w:rsidTr="00BB0B3C">
        <w:trPr>
          <w:trHeight w:val="360"/>
        </w:trPr>
        <w:tc>
          <w:tcPr>
            <w:tcW w:w="0" w:type="auto"/>
            <w:vMerge/>
            <w:tcBorders>
              <w:top w:val="nil"/>
              <w:left w:val="single" w:sz="4" w:space="0" w:color="auto"/>
            </w:tcBorders>
            <w:vAlign w:val="center"/>
            <w:hideMark/>
          </w:tcPr>
          <w:p w14:paraId="3F396256" w14:textId="77777777" w:rsidR="002966BA" w:rsidRPr="00712563" w:rsidRDefault="002966BA" w:rsidP="00BB0B3C">
            <w:pPr>
              <w:spacing w:after="0" w:line="240" w:lineRule="auto"/>
              <w:rPr>
                <w:rFonts w:ascii="Arial" w:eastAsia="Times New Roman" w:hAnsi="Arial" w:cs="Arial"/>
                <w:color w:val="000000"/>
                <w:sz w:val="18"/>
                <w:szCs w:val="18"/>
                <w:lang w:eastAsia="es-MX"/>
              </w:rPr>
            </w:pPr>
          </w:p>
        </w:tc>
        <w:tc>
          <w:tcPr>
            <w:tcW w:w="610" w:type="pct"/>
            <w:tcBorders>
              <w:top w:val="nil"/>
            </w:tcBorders>
            <w:shd w:val="clear" w:color="auto" w:fill="FFFFFF"/>
            <w:vAlign w:val="center"/>
            <w:hideMark/>
          </w:tcPr>
          <w:p w14:paraId="177E6253" w14:textId="77777777" w:rsidR="002966BA" w:rsidRPr="00712563" w:rsidRDefault="002966BA" w:rsidP="00BB0B3C">
            <w:pPr>
              <w:spacing w:after="0" w:line="240" w:lineRule="auto"/>
              <w:jc w:val="center"/>
              <w:rPr>
                <w:rFonts w:ascii="Arial" w:eastAsia="Times New Roman" w:hAnsi="Arial" w:cs="Arial"/>
                <w:color w:val="000000"/>
                <w:sz w:val="18"/>
                <w:szCs w:val="18"/>
                <w:lang w:eastAsia="es-MX"/>
              </w:rPr>
            </w:pPr>
            <w:r w:rsidRPr="00712563">
              <w:rPr>
                <w:rFonts w:ascii="Arial" w:eastAsia="Times New Roman" w:hAnsi="Arial" w:cs="Arial"/>
                <w:color w:val="000000"/>
                <w:sz w:val="18"/>
                <w:szCs w:val="18"/>
                <w:lang w:eastAsia="es-MX"/>
              </w:rPr>
              <w:t>1130</w:t>
            </w:r>
          </w:p>
        </w:tc>
        <w:tc>
          <w:tcPr>
            <w:tcW w:w="2193" w:type="pct"/>
            <w:tcBorders>
              <w:top w:val="nil"/>
            </w:tcBorders>
            <w:shd w:val="clear" w:color="auto" w:fill="FFFFFF"/>
            <w:vAlign w:val="center"/>
            <w:hideMark/>
          </w:tcPr>
          <w:p w14:paraId="668EBEE6" w14:textId="77777777" w:rsidR="002966BA" w:rsidRPr="00712563" w:rsidRDefault="002966BA" w:rsidP="00BB0B3C">
            <w:pPr>
              <w:spacing w:after="0" w:line="240" w:lineRule="auto"/>
              <w:jc w:val="both"/>
              <w:rPr>
                <w:rFonts w:ascii="Arial" w:eastAsia="Times New Roman" w:hAnsi="Arial" w:cs="Arial"/>
                <w:color w:val="000000"/>
                <w:sz w:val="18"/>
                <w:szCs w:val="18"/>
                <w:lang w:eastAsia="es-MX"/>
              </w:rPr>
            </w:pPr>
            <w:r w:rsidRPr="00712563">
              <w:rPr>
                <w:rFonts w:ascii="Arial" w:eastAsia="Times New Roman" w:hAnsi="Arial" w:cs="Arial"/>
                <w:color w:val="000000"/>
                <w:sz w:val="18"/>
                <w:szCs w:val="18"/>
                <w:lang w:eastAsia="es-MX"/>
              </w:rPr>
              <w:t>SUELDO BASE AL PERSONAL PERMANENTE</w:t>
            </w:r>
          </w:p>
        </w:tc>
        <w:tc>
          <w:tcPr>
            <w:tcW w:w="784" w:type="pct"/>
            <w:tcBorders>
              <w:top w:val="nil"/>
              <w:right w:val="single" w:sz="4" w:space="0" w:color="auto"/>
            </w:tcBorders>
            <w:shd w:val="clear" w:color="auto" w:fill="FFFFFF"/>
            <w:vAlign w:val="center"/>
            <w:hideMark/>
          </w:tcPr>
          <w:p w14:paraId="0D3E78F7" w14:textId="77777777" w:rsidR="002966BA" w:rsidRPr="00712563" w:rsidRDefault="002966BA" w:rsidP="00BB0B3C">
            <w:pPr>
              <w:spacing w:after="0" w:line="240" w:lineRule="auto"/>
              <w:jc w:val="right"/>
              <w:rPr>
                <w:rFonts w:ascii="Arial" w:eastAsia="Times New Roman" w:hAnsi="Arial" w:cs="Arial"/>
                <w:color w:val="000000"/>
                <w:sz w:val="18"/>
                <w:szCs w:val="18"/>
                <w:lang w:eastAsia="es-MX"/>
              </w:rPr>
            </w:pPr>
            <w:r w:rsidRPr="00712563">
              <w:rPr>
                <w:rFonts w:ascii="Arial" w:eastAsia="Times New Roman" w:hAnsi="Arial" w:cs="Arial"/>
                <w:color w:val="000000"/>
                <w:sz w:val="18"/>
                <w:szCs w:val="18"/>
                <w:lang w:eastAsia="es-MX"/>
              </w:rPr>
              <w:t>15,082,683.00</w:t>
            </w:r>
          </w:p>
        </w:tc>
        <w:tc>
          <w:tcPr>
            <w:tcW w:w="0" w:type="auto"/>
            <w:tcBorders>
              <w:left w:val="single" w:sz="4" w:space="0" w:color="auto"/>
            </w:tcBorders>
            <w:vAlign w:val="center"/>
            <w:hideMark/>
          </w:tcPr>
          <w:p w14:paraId="30B3556D" w14:textId="77777777" w:rsidR="002966BA" w:rsidRDefault="002966BA" w:rsidP="00BB0B3C">
            <w:pPr>
              <w:spacing w:after="0" w:line="240" w:lineRule="auto"/>
              <w:rPr>
                <w:rFonts w:cs="Calibri"/>
                <w:sz w:val="20"/>
                <w:szCs w:val="20"/>
                <w:lang w:eastAsia="es-MX"/>
              </w:rPr>
            </w:pPr>
          </w:p>
        </w:tc>
      </w:tr>
      <w:tr w:rsidR="002966BA" w14:paraId="1BAC1860" w14:textId="77777777" w:rsidTr="00BB0B3C">
        <w:trPr>
          <w:trHeight w:val="360"/>
        </w:trPr>
        <w:tc>
          <w:tcPr>
            <w:tcW w:w="0" w:type="auto"/>
            <w:vMerge/>
            <w:tcBorders>
              <w:top w:val="nil"/>
              <w:left w:val="single" w:sz="4" w:space="0" w:color="auto"/>
            </w:tcBorders>
            <w:vAlign w:val="center"/>
            <w:hideMark/>
          </w:tcPr>
          <w:p w14:paraId="56773369" w14:textId="77777777" w:rsidR="002966BA" w:rsidRPr="00712563" w:rsidRDefault="002966BA" w:rsidP="00BB0B3C">
            <w:pPr>
              <w:spacing w:after="0" w:line="240" w:lineRule="auto"/>
              <w:rPr>
                <w:rFonts w:ascii="Arial" w:eastAsia="Times New Roman" w:hAnsi="Arial" w:cs="Arial"/>
                <w:color w:val="000000"/>
                <w:sz w:val="18"/>
                <w:szCs w:val="18"/>
                <w:lang w:eastAsia="es-MX"/>
              </w:rPr>
            </w:pPr>
          </w:p>
        </w:tc>
        <w:tc>
          <w:tcPr>
            <w:tcW w:w="610" w:type="pct"/>
            <w:tcBorders>
              <w:top w:val="nil"/>
            </w:tcBorders>
            <w:shd w:val="clear" w:color="auto" w:fill="FFFFFF"/>
            <w:vAlign w:val="center"/>
            <w:hideMark/>
          </w:tcPr>
          <w:p w14:paraId="35FC3077" w14:textId="77777777" w:rsidR="002966BA" w:rsidRPr="00712563" w:rsidRDefault="002966BA" w:rsidP="00BB0B3C">
            <w:pPr>
              <w:spacing w:after="0" w:line="240" w:lineRule="auto"/>
              <w:jc w:val="center"/>
              <w:rPr>
                <w:rFonts w:ascii="Arial" w:eastAsia="Times New Roman" w:hAnsi="Arial" w:cs="Arial"/>
                <w:color w:val="000000"/>
                <w:sz w:val="18"/>
                <w:szCs w:val="18"/>
                <w:lang w:eastAsia="es-MX"/>
              </w:rPr>
            </w:pPr>
            <w:r w:rsidRPr="00712563">
              <w:rPr>
                <w:rFonts w:ascii="Arial" w:eastAsia="Times New Roman" w:hAnsi="Arial" w:cs="Arial"/>
                <w:color w:val="000000"/>
                <w:sz w:val="18"/>
                <w:szCs w:val="18"/>
                <w:lang w:eastAsia="es-MX"/>
              </w:rPr>
              <w:t>1210</w:t>
            </w:r>
          </w:p>
        </w:tc>
        <w:tc>
          <w:tcPr>
            <w:tcW w:w="2193" w:type="pct"/>
            <w:tcBorders>
              <w:top w:val="nil"/>
            </w:tcBorders>
            <w:shd w:val="clear" w:color="auto" w:fill="FFFFFF"/>
            <w:vAlign w:val="center"/>
            <w:hideMark/>
          </w:tcPr>
          <w:p w14:paraId="26DC1F99" w14:textId="77777777" w:rsidR="002966BA" w:rsidRPr="00712563" w:rsidRDefault="002966BA" w:rsidP="00BB0B3C">
            <w:pPr>
              <w:spacing w:after="0" w:line="240" w:lineRule="auto"/>
              <w:jc w:val="both"/>
              <w:rPr>
                <w:rFonts w:ascii="Arial" w:eastAsia="Times New Roman" w:hAnsi="Arial" w:cs="Arial"/>
                <w:color w:val="000000"/>
                <w:sz w:val="18"/>
                <w:szCs w:val="18"/>
                <w:lang w:eastAsia="es-MX"/>
              </w:rPr>
            </w:pPr>
            <w:r w:rsidRPr="00712563">
              <w:rPr>
                <w:rFonts w:ascii="Arial" w:eastAsia="Times New Roman" w:hAnsi="Arial" w:cs="Arial"/>
                <w:color w:val="000000"/>
                <w:sz w:val="18"/>
                <w:szCs w:val="18"/>
                <w:lang w:eastAsia="es-MX"/>
              </w:rPr>
              <w:t>HONORARIOS ASIMILABLES A SALARIOS</w:t>
            </w:r>
          </w:p>
        </w:tc>
        <w:tc>
          <w:tcPr>
            <w:tcW w:w="784" w:type="pct"/>
            <w:tcBorders>
              <w:top w:val="nil"/>
              <w:right w:val="single" w:sz="4" w:space="0" w:color="auto"/>
            </w:tcBorders>
            <w:shd w:val="clear" w:color="auto" w:fill="FFFFFF"/>
            <w:vAlign w:val="center"/>
            <w:hideMark/>
          </w:tcPr>
          <w:p w14:paraId="65B4E64E" w14:textId="77777777" w:rsidR="002966BA" w:rsidRPr="00712563" w:rsidRDefault="002966BA" w:rsidP="00BB0B3C">
            <w:pPr>
              <w:spacing w:after="0" w:line="240" w:lineRule="auto"/>
              <w:jc w:val="right"/>
              <w:rPr>
                <w:rFonts w:ascii="Arial" w:eastAsia="Times New Roman" w:hAnsi="Arial" w:cs="Arial"/>
                <w:color w:val="000000"/>
                <w:sz w:val="18"/>
                <w:szCs w:val="18"/>
                <w:lang w:eastAsia="es-MX"/>
              </w:rPr>
            </w:pPr>
            <w:r w:rsidRPr="00712563">
              <w:rPr>
                <w:rFonts w:ascii="Arial" w:eastAsia="Times New Roman" w:hAnsi="Arial" w:cs="Arial"/>
                <w:color w:val="000000"/>
                <w:sz w:val="18"/>
                <w:szCs w:val="18"/>
                <w:lang w:eastAsia="es-MX"/>
              </w:rPr>
              <w:t>1,100,616.00</w:t>
            </w:r>
          </w:p>
        </w:tc>
        <w:tc>
          <w:tcPr>
            <w:tcW w:w="0" w:type="auto"/>
            <w:tcBorders>
              <w:left w:val="single" w:sz="4" w:space="0" w:color="auto"/>
            </w:tcBorders>
            <w:vAlign w:val="center"/>
            <w:hideMark/>
          </w:tcPr>
          <w:p w14:paraId="67F4213D" w14:textId="77777777" w:rsidR="002966BA" w:rsidRDefault="002966BA" w:rsidP="00BB0B3C">
            <w:pPr>
              <w:spacing w:after="0" w:line="240" w:lineRule="auto"/>
              <w:rPr>
                <w:rFonts w:cs="Calibri"/>
                <w:sz w:val="20"/>
                <w:szCs w:val="20"/>
                <w:lang w:eastAsia="es-MX"/>
              </w:rPr>
            </w:pPr>
          </w:p>
        </w:tc>
      </w:tr>
      <w:tr w:rsidR="002966BA" w14:paraId="7A54C7F0" w14:textId="77777777" w:rsidTr="00BB0B3C">
        <w:trPr>
          <w:trHeight w:val="360"/>
        </w:trPr>
        <w:tc>
          <w:tcPr>
            <w:tcW w:w="0" w:type="auto"/>
            <w:vMerge/>
            <w:tcBorders>
              <w:top w:val="nil"/>
              <w:left w:val="single" w:sz="4" w:space="0" w:color="auto"/>
            </w:tcBorders>
            <w:vAlign w:val="center"/>
            <w:hideMark/>
          </w:tcPr>
          <w:p w14:paraId="342FCDFA" w14:textId="77777777" w:rsidR="002966BA" w:rsidRPr="00712563" w:rsidRDefault="002966BA" w:rsidP="00BB0B3C">
            <w:pPr>
              <w:spacing w:after="0" w:line="240" w:lineRule="auto"/>
              <w:rPr>
                <w:rFonts w:ascii="Arial" w:eastAsia="Times New Roman" w:hAnsi="Arial" w:cs="Arial"/>
                <w:color w:val="000000"/>
                <w:sz w:val="18"/>
                <w:szCs w:val="18"/>
                <w:lang w:eastAsia="es-MX"/>
              </w:rPr>
            </w:pPr>
          </w:p>
        </w:tc>
        <w:tc>
          <w:tcPr>
            <w:tcW w:w="610" w:type="pct"/>
            <w:tcBorders>
              <w:top w:val="nil"/>
            </w:tcBorders>
            <w:shd w:val="clear" w:color="auto" w:fill="FFFFFF"/>
            <w:vAlign w:val="center"/>
            <w:hideMark/>
          </w:tcPr>
          <w:p w14:paraId="28FDC504" w14:textId="77777777" w:rsidR="002966BA" w:rsidRPr="00712563" w:rsidRDefault="002966BA" w:rsidP="00BB0B3C">
            <w:pPr>
              <w:spacing w:after="0" w:line="240" w:lineRule="auto"/>
              <w:jc w:val="center"/>
              <w:rPr>
                <w:rFonts w:ascii="Arial" w:eastAsia="Times New Roman" w:hAnsi="Arial" w:cs="Arial"/>
                <w:color w:val="000000"/>
                <w:sz w:val="18"/>
                <w:szCs w:val="18"/>
                <w:lang w:eastAsia="es-MX"/>
              </w:rPr>
            </w:pPr>
            <w:r w:rsidRPr="00712563">
              <w:rPr>
                <w:rFonts w:ascii="Arial" w:eastAsia="Times New Roman" w:hAnsi="Arial" w:cs="Arial"/>
                <w:color w:val="000000"/>
                <w:sz w:val="18"/>
                <w:szCs w:val="18"/>
                <w:lang w:eastAsia="es-MX"/>
              </w:rPr>
              <w:t>1310</w:t>
            </w:r>
          </w:p>
        </w:tc>
        <w:tc>
          <w:tcPr>
            <w:tcW w:w="2193" w:type="pct"/>
            <w:tcBorders>
              <w:top w:val="nil"/>
            </w:tcBorders>
            <w:shd w:val="clear" w:color="auto" w:fill="FFFFFF"/>
            <w:vAlign w:val="center"/>
            <w:hideMark/>
          </w:tcPr>
          <w:p w14:paraId="2A7BF216" w14:textId="77777777" w:rsidR="002966BA" w:rsidRPr="00712563" w:rsidRDefault="002966BA" w:rsidP="00BB0B3C">
            <w:pPr>
              <w:spacing w:after="0" w:line="240" w:lineRule="auto"/>
              <w:jc w:val="both"/>
              <w:rPr>
                <w:rFonts w:ascii="Arial" w:eastAsia="Times New Roman" w:hAnsi="Arial" w:cs="Arial"/>
                <w:color w:val="000000"/>
                <w:sz w:val="18"/>
                <w:szCs w:val="18"/>
                <w:lang w:eastAsia="es-MX"/>
              </w:rPr>
            </w:pPr>
            <w:r w:rsidRPr="00712563">
              <w:rPr>
                <w:rFonts w:ascii="Arial" w:eastAsia="Times New Roman" w:hAnsi="Arial" w:cs="Arial"/>
                <w:color w:val="000000"/>
                <w:sz w:val="18"/>
                <w:szCs w:val="18"/>
                <w:lang w:eastAsia="es-MX"/>
              </w:rPr>
              <w:t>PRIMAS POR AÑOS DE SERVICIO EFECTIVAMENTE PRESTADOS</w:t>
            </w:r>
          </w:p>
        </w:tc>
        <w:tc>
          <w:tcPr>
            <w:tcW w:w="784" w:type="pct"/>
            <w:tcBorders>
              <w:top w:val="nil"/>
              <w:right w:val="single" w:sz="4" w:space="0" w:color="auto"/>
            </w:tcBorders>
            <w:shd w:val="clear" w:color="auto" w:fill="FFFFFF"/>
            <w:vAlign w:val="center"/>
            <w:hideMark/>
          </w:tcPr>
          <w:p w14:paraId="70030257" w14:textId="77777777" w:rsidR="002966BA" w:rsidRPr="00712563" w:rsidRDefault="002966BA" w:rsidP="00BB0B3C">
            <w:pPr>
              <w:spacing w:after="0" w:line="240" w:lineRule="auto"/>
              <w:jc w:val="right"/>
              <w:rPr>
                <w:rFonts w:ascii="Arial" w:eastAsia="Times New Roman" w:hAnsi="Arial" w:cs="Arial"/>
                <w:color w:val="000000"/>
                <w:sz w:val="18"/>
                <w:szCs w:val="18"/>
                <w:lang w:eastAsia="es-MX"/>
              </w:rPr>
            </w:pPr>
            <w:r w:rsidRPr="00712563">
              <w:rPr>
                <w:rFonts w:ascii="Arial" w:eastAsia="Times New Roman" w:hAnsi="Arial" w:cs="Arial"/>
                <w:color w:val="000000"/>
                <w:sz w:val="18"/>
                <w:szCs w:val="18"/>
                <w:lang w:eastAsia="es-MX"/>
              </w:rPr>
              <w:t>624,360.00</w:t>
            </w:r>
          </w:p>
        </w:tc>
        <w:tc>
          <w:tcPr>
            <w:tcW w:w="0" w:type="auto"/>
            <w:tcBorders>
              <w:left w:val="single" w:sz="4" w:space="0" w:color="auto"/>
            </w:tcBorders>
            <w:vAlign w:val="center"/>
            <w:hideMark/>
          </w:tcPr>
          <w:p w14:paraId="3E7DC754" w14:textId="77777777" w:rsidR="002966BA" w:rsidRDefault="002966BA" w:rsidP="00BB0B3C">
            <w:pPr>
              <w:spacing w:after="0" w:line="240" w:lineRule="auto"/>
              <w:rPr>
                <w:rFonts w:cs="Calibri"/>
                <w:sz w:val="20"/>
                <w:szCs w:val="20"/>
                <w:lang w:eastAsia="es-MX"/>
              </w:rPr>
            </w:pPr>
          </w:p>
        </w:tc>
      </w:tr>
      <w:tr w:rsidR="002966BA" w14:paraId="237A0CD2" w14:textId="77777777" w:rsidTr="00BB0B3C">
        <w:trPr>
          <w:trHeight w:val="360"/>
        </w:trPr>
        <w:tc>
          <w:tcPr>
            <w:tcW w:w="0" w:type="auto"/>
            <w:vMerge/>
            <w:tcBorders>
              <w:top w:val="nil"/>
              <w:left w:val="single" w:sz="4" w:space="0" w:color="auto"/>
            </w:tcBorders>
            <w:vAlign w:val="center"/>
            <w:hideMark/>
          </w:tcPr>
          <w:p w14:paraId="21874E02" w14:textId="77777777" w:rsidR="002966BA" w:rsidRPr="00712563" w:rsidRDefault="002966BA" w:rsidP="00BB0B3C">
            <w:pPr>
              <w:spacing w:after="0" w:line="240" w:lineRule="auto"/>
              <w:rPr>
                <w:rFonts w:ascii="Arial" w:eastAsia="Times New Roman" w:hAnsi="Arial" w:cs="Arial"/>
                <w:color w:val="000000"/>
                <w:sz w:val="18"/>
                <w:szCs w:val="18"/>
                <w:lang w:eastAsia="es-MX"/>
              </w:rPr>
            </w:pPr>
          </w:p>
        </w:tc>
        <w:tc>
          <w:tcPr>
            <w:tcW w:w="610" w:type="pct"/>
            <w:tcBorders>
              <w:top w:val="nil"/>
            </w:tcBorders>
            <w:shd w:val="clear" w:color="auto" w:fill="FFFFFF"/>
            <w:vAlign w:val="center"/>
            <w:hideMark/>
          </w:tcPr>
          <w:p w14:paraId="5EC8541A" w14:textId="77777777" w:rsidR="002966BA" w:rsidRPr="00712563" w:rsidRDefault="002966BA" w:rsidP="00BB0B3C">
            <w:pPr>
              <w:spacing w:after="0" w:line="240" w:lineRule="auto"/>
              <w:jc w:val="center"/>
              <w:rPr>
                <w:rFonts w:ascii="Arial" w:eastAsia="Times New Roman" w:hAnsi="Arial" w:cs="Arial"/>
                <w:color w:val="000000"/>
                <w:sz w:val="18"/>
                <w:szCs w:val="18"/>
                <w:lang w:eastAsia="es-MX"/>
              </w:rPr>
            </w:pPr>
            <w:r w:rsidRPr="00712563">
              <w:rPr>
                <w:rFonts w:ascii="Arial" w:eastAsia="Times New Roman" w:hAnsi="Arial" w:cs="Arial"/>
                <w:color w:val="000000"/>
                <w:sz w:val="18"/>
                <w:szCs w:val="18"/>
                <w:lang w:eastAsia="es-MX"/>
              </w:rPr>
              <w:t>1340</w:t>
            </w:r>
          </w:p>
        </w:tc>
        <w:tc>
          <w:tcPr>
            <w:tcW w:w="2193" w:type="pct"/>
            <w:tcBorders>
              <w:top w:val="nil"/>
            </w:tcBorders>
            <w:shd w:val="clear" w:color="auto" w:fill="FFFFFF"/>
            <w:vAlign w:val="center"/>
            <w:hideMark/>
          </w:tcPr>
          <w:p w14:paraId="464F5E2F" w14:textId="77777777" w:rsidR="002966BA" w:rsidRPr="00712563" w:rsidRDefault="002966BA" w:rsidP="00BB0B3C">
            <w:pPr>
              <w:spacing w:after="0" w:line="240" w:lineRule="auto"/>
              <w:jc w:val="both"/>
              <w:rPr>
                <w:rFonts w:ascii="Arial" w:eastAsia="Times New Roman" w:hAnsi="Arial" w:cs="Arial"/>
                <w:color w:val="000000"/>
                <w:sz w:val="18"/>
                <w:szCs w:val="18"/>
                <w:lang w:eastAsia="es-MX"/>
              </w:rPr>
            </w:pPr>
            <w:r w:rsidRPr="00712563">
              <w:rPr>
                <w:rFonts w:ascii="Arial" w:eastAsia="Times New Roman" w:hAnsi="Arial" w:cs="Arial"/>
                <w:color w:val="000000"/>
                <w:sz w:val="18"/>
                <w:szCs w:val="18"/>
                <w:lang w:eastAsia="es-MX"/>
              </w:rPr>
              <w:t>COMPENSACIONES</w:t>
            </w:r>
          </w:p>
        </w:tc>
        <w:tc>
          <w:tcPr>
            <w:tcW w:w="784" w:type="pct"/>
            <w:tcBorders>
              <w:top w:val="nil"/>
              <w:right w:val="single" w:sz="4" w:space="0" w:color="auto"/>
            </w:tcBorders>
            <w:shd w:val="clear" w:color="auto" w:fill="FFFFFF"/>
            <w:vAlign w:val="center"/>
            <w:hideMark/>
          </w:tcPr>
          <w:p w14:paraId="6DDD0AC3" w14:textId="77777777" w:rsidR="002966BA" w:rsidRPr="00712563" w:rsidRDefault="002966BA" w:rsidP="00BB0B3C">
            <w:pPr>
              <w:spacing w:after="0" w:line="240" w:lineRule="auto"/>
              <w:jc w:val="right"/>
              <w:rPr>
                <w:rFonts w:ascii="Arial" w:eastAsia="Times New Roman" w:hAnsi="Arial" w:cs="Arial"/>
                <w:color w:val="000000"/>
                <w:sz w:val="18"/>
                <w:szCs w:val="18"/>
                <w:lang w:eastAsia="es-MX"/>
              </w:rPr>
            </w:pPr>
            <w:r w:rsidRPr="00712563">
              <w:rPr>
                <w:rFonts w:ascii="Arial" w:eastAsia="Times New Roman" w:hAnsi="Arial" w:cs="Arial"/>
                <w:color w:val="000000"/>
                <w:sz w:val="18"/>
                <w:szCs w:val="18"/>
                <w:lang w:eastAsia="es-MX"/>
              </w:rPr>
              <w:t>16,248,456.00</w:t>
            </w:r>
          </w:p>
        </w:tc>
        <w:tc>
          <w:tcPr>
            <w:tcW w:w="0" w:type="auto"/>
            <w:tcBorders>
              <w:left w:val="single" w:sz="4" w:space="0" w:color="auto"/>
            </w:tcBorders>
            <w:vAlign w:val="center"/>
            <w:hideMark/>
          </w:tcPr>
          <w:p w14:paraId="53F2C4F0" w14:textId="77777777" w:rsidR="002966BA" w:rsidRDefault="002966BA" w:rsidP="00BB0B3C">
            <w:pPr>
              <w:spacing w:after="0" w:line="240" w:lineRule="auto"/>
              <w:rPr>
                <w:rFonts w:cs="Calibri"/>
                <w:sz w:val="20"/>
                <w:szCs w:val="20"/>
                <w:lang w:eastAsia="es-MX"/>
              </w:rPr>
            </w:pPr>
          </w:p>
        </w:tc>
      </w:tr>
      <w:tr w:rsidR="002966BA" w14:paraId="77E445FD" w14:textId="77777777" w:rsidTr="00BB0B3C">
        <w:trPr>
          <w:trHeight w:val="360"/>
        </w:trPr>
        <w:tc>
          <w:tcPr>
            <w:tcW w:w="0" w:type="auto"/>
            <w:vMerge/>
            <w:tcBorders>
              <w:top w:val="nil"/>
              <w:left w:val="single" w:sz="4" w:space="0" w:color="auto"/>
              <w:bottom w:val="single" w:sz="6" w:space="0" w:color="2E74B5" w:themeColor="accent5" w:themeShade="BF"/>
            </w:tcBorders>
            <w:vAlign w:val="center"/>
            <w:hideMark/>
          </w:tcPr>
          <w:p w14:paraId="1C4AA1C4" w14:textId="77777777" w:rsidR="002966BA" w:rsidRPr="00712563" w:rsidRDefault="002966BA" w:rsidP="00BB0B3C">
            <w:pPr>
              <w:spacing w:after="0" w:line="240" w:lineRule="auto"/>
              <w:rPr>
                <w:rFonts w:ascii="Arial" w:eastAsia="Times New Roman" w:hAnsi="Arial" w:cs="Arial"/>
                <w:color w:val="000000"/>
                <w:sz w:val="18"/>
                <w:szCs w:val="18"/>
                <w:lang w:eastAsia="es-MX"/>
              </w:rPr>
            </w:pPr>
          </w:p>
        </w:tc>
        <w:tc>
          <w:tcPr>
            <w:tcW w:w="610" w:type="pct"/>
            <w:tcBorders>
              <w:top w:val="nil"/>
            </w:tcBorders>
            <w:shd w:val="clear" w:color="auto" w:fill="FFFFFF"/>
            <w:vAlign w:val="center"/>
            <w:hideMark/>
          </w:tcPr>
          <w:p w14:paraId="762CAEFF" w14:textId="77777777" w:rsidR="002966BA" w:rsidRPr="00712563" w:rsidRDefault="002966BA" w:rsidP="00BB0B3C">
            <w:pPr>
              <w:spacing w:after="0" w:line="240" w:lineRule="auto"/>
              <w:jc w:val="center"/>
              <w:rPr>
                <w:rFonts w:ascii="Arial" w:eastAsia="Times New Roman" w:hAnsi="Arial" w:cs="Arial"/>
                <w:color w:val="000000"/>
                <w:sz w:val="18"/>
                <w:szCs w:val="18"/>
                <w:lang w:eastAsia="es-MX"/>
              </w:rPr>
            </w:pPr>
            <w:r w:rsidRPr="00712563">
              <w:rPr>
                <w:rFonts w:ascii="Arial" w:eastAsia="Times New Roman" w:hAnsi="Arial" w:cs="Arial"/>
                <w:color w:val="000000"/>
                <w:sz w:val="18"/>
                <w:szCs w:val="18"/>
                <w:lang w:eastAsia="es-MX"/>
              </w:rPr>
              <w:t>1541</w:t>
            </w:r>
          </w:p>
        </w:tc>
        <w:tc>
          <w:tcPr>
            <w:tcW w:w="2193" w:type="pct"/>
            <w:tcBorders>
              <w:top w:val="nil"/>
            </w:tcBorders>
            <w:shd w:val="clear" w:color="auto" w:fill="FFFFFF"/>
            <w:vAlign w:val="center"/>
            <w:hideMark/>
          </w:tcPr>
          <w:p w14:paraId="2B4261D3" w14:textId="77777777" w:rsidR="002966BA" w:rsidRPr="00712563" w:rsidRDefault="002966BA" w:rsidP="00BB0B3C">
            <w:pPr>
              <w:spacing w:after="0" w:line="240" w:lineRule="auto"/>
              <w:jc w:val="both"/>
              <w:rPr>
                <w:rFonts w:ascii="Arial" w:eastAsia="Times New Roman" w:hAnsi="Arial" w:cs="Arial"/>
                <w:color w:val="000000"/>
                <w:sz w:val="18"/>
                <w:szCs w:val="18"/>
                <w:lang w:eastAsia="es-MX"/>
              </w:rPr>
            </w:pPr>
            <w:r w:rsidRPr="00712563">
              <w:rPr>
                <w:rFonts w:ascii="Arial" w:eastAsia="Times New Roman" w:hAnsi="Arial" w:cs="Arial"/>
                <w:color w:val="000000"/>
                <w:sz w:val="18"/>
                <w:szCs w:val="18"/>
                <w:lang w:eastAsia="es-MX"/>
              </w:rPr>
              <w:t>PRESTACIONES CONTRACTUALES</w:t>
            </w:r>
          </w:p>
        </w:tc>
        <w:tc>
          <w:tcPr>
            <w:tcW w:w="784" w:type="pct"/>
            <w:tcBorders>
              <w:top w:val="nil"/>
              <w:right w:val="single" w:sz="4" w:space="0" w:color="auto"/>
            </w:tcBorders>
            <w:shd w:val="clear" w:color="auto" w:fill="FFFFFF"/>
            <w:vAlign w:val="center"/>
            <w:hideMark/>
          </w:tcPr>
          <w:p w14:paraId="2CAFB8CA" w14:textId="77777777" w:rsidR="002966BA" w:rsidRPr="00712563" w:rsidRDefault="002966BA" w:rsidP="00BB0B3C">
            <w:pPr>
              <w:spacing w:after="0" w:line="240" w:lineRule="auto"/>
              <w:jc w:val="right"/>
              <w:rPr>
                <w:rFonts w:ascii="Arial" w:eastAsia="Times New Roman" w:hAnsi="Arial" w:cs="Arial"/>
                <w:color w:val="000000"/>
                <w:sz w:val="18"/>
                <w:szCs w:val="18"/>
                <w:lang w:eastAsia="es-MX"/>
              </w:rPr>
            </w:pPr>
            <w:r w:rsidRPr="00712563">
              <w:rPr>
                <w:rFonts w:ascii="Arial" w:eastAsia="Times New Roman" w:hAnsi="Arial" w:cs="Arial"/>
                <w:color w:val="000000"/>
                <w:sz w:val="18"/>
                <w:szCs w:val="18"/>
                <w:lang w:eastAsia="es-MX"/>
              </w:rPr>
              <w:t>4,884,624.00</w:t>
            </w:r>
          </w:p>
        </w:tc>
        <w:tc>
          <w:tcPr>
            <w:tcW w:w="0" w:type="auto"/>
            <w:tcBorders>
              <w:left w:val="single" w:sz="4" w:space="0" w:color="auto"/>
            </w:tcBorders>
            <w:vAlign w:val="center"/>
            <w:hideMark/>
          </w:tcPr>
          <w:p w14:paraId="6C50EEC1" w14:textId="77777777" w:rsidR="002966BA" w:rsidRDefault="002966BA" w:rsidP="00BB0B3C">
            <w:pPr>
              <w:spacing w:after="0" w:line="240" w:lineRule="auto"/>
              <w:rPr>
                <w:rFonts w:cs="Calibri"/>
                <w:sz w:val="20"/>
                <w:szCs w:val="20"/>
                <w:lang w:eastAsia="es-MX"/>
              </w:rPr>
            </w:pPr>
          </w:p>
        </w:tc>
      </w:tr>
      <w:tr w:rsidR="002966BA" w14:paraId="237DB1EB" w14:textId="77777777" w:rsidTr="00BB0B3C">
        <w:trPr>
          <w:trHeight w:val="360"/>
        </w:trPr>
        <w:tc>
          <w:tcPr>
            <w:tcW w:w="1336" w:type="pct"/>
            <w:vMerge w:val="restart"/>
            <w:tcBorders>
              <w:top w:val="single" w:sz="6" w:space="0" w:color="2E74B5" w:themeColor="accent5" w:themeShade="BF"/>
              <w:left w:val="single" w:sz="4" w:space="0" w:color="auto"/>
            </w:tcBorders>
            <w:shd w:val="clear" w:color="auto" w:fill="FFFFFF"/>
            <w:vAlign w:val="center"/>
            <w:hideMark/>
          </w:tcPr>
          <w:p w14:paraId="0B5E0010" w14:textId="77777777" w:rsidR="002966BA" w:rsidRPr="00712563" w:rsidRDefault="002966BA" w:rsidP="00BB0B3C">
            <w:pPr>
              <w:spacing w:after="0" w:line="240" w:lineRule="auto"/>
              <w:jc w:val="center"/>
              <w:rPr>
                <w:rFonts w:ascii="Arial" w:eastAsia="Times New Roman" w:hAnsi="Arial" w:cs="Arial"/>
                <w:color w:val="000000"/>
                <w:sz w:val="18"/>
                <w:szCs w:val="18"/>
                <w:lang w:eastAsia="es-MX"/>
              </w:rPr>
            </w:pPr>
            <w:r w:rsidRPr="00712563">
              <w:rPr>
                <w:rFonts w:ascii="Arial" w:eastAsia="Times New Roman" w:hAnsi="Arial" w:cs="Arial"/>
                <w:color w:val="000000"/>
                <w:sz w:val="18"/>
                <w:szCs w:val="18"/>
                <w:lang w:eastAsia="es-MX"/>
              </w:rPr>
              <w:t>EXTRAORDINARIAS</w:t>
            </w:r>
          </w:p>
        </w:tc>
        <w:tc>
          <w:tcPr>
            <w:tcW w:w="610" w:type="pct"/>
            <w:shd w:val="clear" w:color="auto" w:fill="FFFFFF"/>
            <w:vAlign w:val="center"/>
            <w:hideMark/>
          </w:tcPr>
          <w:p w14:paraId="303510BF" w14:textId="77777777" w:rsidR="002966BA" w:rsidRPr="00712563" w:rsidRDefault="002966BA" w:rsidP="00BB0B3C">
            <w:pPr>
              <w:spacing w:after="0" w:line="240" w:lineRule="auto"/>
              <w:jc w:val="center"/>
              <w:rPr>
                <w:rFonts w:ascii="Arial" w:eastAsia="Times New Roman" w:hAnsi="Arial" w:cs="Arial"/>
                <w:color w:val="000000"/>
                <w:sz w:val="18"/>
                <w:szCs w:val="18"/>
                <w:lang w:eastAsia="es-MX"/>
              </w:rPr>
            </w:pPr>
            <w:r w:rsidRPr="00712563">
              <w:rPr>
                <w:rFonts w:ascii="Arial" w:eastAsia="Times New Roman" w:hAnsi="Arial" w:cs="Arial"/>
                <w:color w:val="000000"/>
                <w:sz w:val="18"/>
                <w:szCs w:val="18"/>
                <w:lang w:eastAsia="es-MX"/>
              </w:rPr>
              <w:t>1230</w:t>
            </w:r>
          </w:p>
        </w:tc>
        <w:tc>
          <w:tcPr>
            <w:tcW w:w="2193" w:type="pct"/>
            <w:shd w:val="clear" w:color="auto" w:fill="FFFFFF"/>
            <w:vAlign w:val="center"/>
            <w:hideMark/>
          </w:tcPr>
          <w:p w14:paraId="7ED04C4B" w14:textId="77777777" w:rsidR="002966BA" w:rsidRPr="00712563" w:rsidRDefault="002966BA" w:rsidP="00BB0B3C">
            <w:pPr>
              <w:spacing w:after="0" w:line="240" w:lineRule="auto"/>
              <w:jc w:val="both"/>
              <w:rPr>
                <w:rFonts w:ascii="Arial" w:eastAsia="Times New Roman" w:hAnsi="Arial" w:cs="Arial"/>
                <w:color w:val="000000"/>
                <w:sz w:val="18"/>
                <w:szCs w:val="18"/>
                <w:lang w:eastAsia="es-MX"/>
              </w:rPr>
            </w:pPr>
            <w:r w:rsidRPr="00712563">
              <w:rPr>
                <w:rFonts w:ascii="Arial" w:eastAsia="Times New Roman" w:hAnsi="Arial" w:cs="Arial"/>
                <w:color w:val="000000"/>
                <w:sz w:val="18"/>
                <w:szCs w:val="18"/>
                <w:lang w:eastAsia="es-MX"/>
              </w:rPr>
              <w:t>RETRIBUCIONES POR SERVICIOS DE CARACTER SOCIAL</w:t>
            </w:r>
          </w:p>
        </w:tc>
        <w:tc>
          <w:tcPr>
            <w:tcW w:w="784" w:type="pct"/>
            <w:tcBorders>
              <w:right w:val="single" w:sz="4" w:space="0" w:color="auto"/>
            </w:tcBorders>
            <w:shd w:val="clear" w:color="auto" w:fill="FFFFFF"/>
            <w:vAlign w:val="center"/>
            <w:hideMark/>
          </w:tcPr>
          <w:p w14:paraId="180BE271" w14:textId="77777777" w:rsidR="002966BA" w:rsidRPr="00712563" w:rsidRDefault="002966BA" w:rsidP="00BB0B3C">
            <w:pPr>
              <w:spacing w:after="0" w:line="240" w:lineRule="auto"/>
              <w:jc w:val="right"/>
              <w:rPr>
                <w:rFonts w:ascii="Arial" w:eastAsia="Times New Roman" w:hAnsi="Arial" w:cs="Arial"/>
                <w:color w:val="000000"/>
                <w:sz w:val="18"/>
                <w:szCs w:val="18"/>
                <w:lang w:eastAsia="es-MX"/>
              </w:rPr>
            </w:pPr>
            <w:r w:rsidRPr="00712563">
              <w:rPr>
                <w:rFonts w:ascii="Arial" w:eastAsia="Times New Roman" w:hAnsi="Arial" w:cs="Arial"/>
                <w:color w:val="000000"/>
                <w:sz w:val="18"/>
                <w:szCs w:val="18"/>
                <w:lang w:eastAsia="es-MX"/>
              </w:rPr>
              <w:t>0.00</w:t>
            </w:r>
          </w:p>
        </w:tc>
        <w:tc>
          <w:tcPr>
            <w:tcW w:w="0" w:type="auto"/>
            <w:tcBorders>
              <w:left w:val="single" w:sz="4" w:space="0" w:color="auto"/>
            </w:tcBorders>
            <w:vAlign w:val="center"/>
            <w:hideMark/>
          </w:tcPr>
          <w:p w14:paraId="1AFAD302" w14:textId="77777777" w:rsidR="002966BA" w:rsidRDefault="002966BA" w:rsidP="00BB0B3C">
            <w:pPr>
              <w:spacing w:after="0" w:line="240" w:lineRule="auto"/>
              <w:rPr>
                <w:rFonts w:cs="Calibri"/>
                <w:sz w:val="20"/>
                <w:szCs w:val="20"/>
                <w:lang w:eastAsia="es-MX"/>
              </w:rPr>
            </w:pPr>
          </w:p>
        </w:tc>
      </w:tr>
      <w:tr w:rsidR="002966BA" w14:paraId="498DF269" w14:textId="77777777" w:rsidTr="00BB0B3C">
        <w:trPr>
          <w:trHeight w:val="360"/>
        </w:trPr>
        <w:tc>
          <w:tcPr>
            <w:tcW w:w="0" w:type="auto"/>
            <w:vMerge/>
            <w:tcBorders>
              <w:top w:val="nil"/>
              <w:left w:val="single" w:sz="4" w:space="0" w:color="auto"/>
            </w:tcBorders>
            <w:vAlign w:val="center"/>
            <w:hideMark/>
          </w:tcPr>
          <w:p w14:paraId="281F5512" w14:textId="77777777" w:rsidR="002966BA" w:rsidRPr="00712563" w:rsidRDefault="002966BA" w:rsidP="00BB0B3C">
            <w:pPr>
              <w:spacing w:after="0" w:line="240" w:lineRule="auto"/>
              <w:rPr>
                <w:rFonts w:ascii="Arial" w:eastAsia="Times New Roman" w:hAnsi="Arial" w:cs="Arial"/>
                <w:color w:val="000000"/>
                <w:sz w:val="18"/>
                <w:szCs w:val="18"/>
                <w:lang w:eastAsia="es-MX"/>
              </w:rPr>
            </w:pPr>
          </w:p>
        </w:tc>
        <w:tc>
          <w:tcPr>
            <w:tcW w:w="610" w:type="pct"/>
            <w:tcBorders>
              <w:top w:val="nil"/>
            </w:tcBorders>
            <w:shd w:val="clear" w:color="auto" w:fill="FFFFFF"/>
            <w:vAlign w:val="center"/>
            <w:hideMark/>
          </w:tcPr>
          <w:p w14:paraId="550F5F11" w14:textId="77777777" w:rsidR="002966BA" w:rsidRPr="00712563" w:rsidRDefault="002966BA" w:rsidP="00BB0B3C">
            <w:pPr>
              <w:spacing w:after="0" w:line="240" w:lineRule="auto"/>
              <w:jc w:val="center"/>
              <w:rPr>
                <w:rFonts w:ascii="Arial" w:eastAsia="Times New Roman" w:hAnsi="Arial" w:cs="Arial"/>
                <w:color w:val="000000"/>
                <w:sz w:val="18"/>
                <w:szCs w:val="18"/>
                <w:lang w:eastAsia="es-MX"/>
              </w:rPr>
            </w:pPr>
            <w:r w:rsidRPr="00712563">
              <w:rPr>
                <w:rFonts w:ascii="Arial" w:eastAsia="Times New Roman" w:hAnsi="Arial" w:cs="Arial"/>
                <w:color w:val="000000"/>
                <w:sz w:val="18"/>
                <w:szCs w:val="18"/>
                <w:lang w:eastAsia="es-MX"/>
              </w:rPr>
              <w:t>1310</w:t>
            </w:r>
          </w:p>
        </w:tc>
        <w:tc>
          <w:tcPr>
            <w:tcW w:w="2193" w:type="pct"/>
            <w:tcBorders>
              <w:top w:val="nil"/>
            </w:tcBorders>
            <w:shd w:val="clear" w:color="auto" w:fill="FFFFFF"/>
            <w:vAlign w:val="center"/>
            <w:hideMark/>
          </w:tcPr>
          <w:p w14:paraId="49BEEC9C" w14:textId="77777777" w:rsidR="002966BA" w:rsidRPr="00712563" w:rsidRDefault="002966BA" w:rsidP="00BB0B3C">
            <w:pPr>
              <w:spacing w:after="0" w:line="240" w:lineRule="auto"/>
              <w:jc w:val="both"/>
              <w:rPr>
                <w:rFonts w:ascii="Arial" w:eastAsia="Times New Roman" w:hAnsi="Arial" w:cs="Arial"/>
                <w:color w:val="000000"/>
                <w:sz w:val="18"/>
                <w:szCs w:val="18"/>
                <w:lang w:eastAsia="es-MX"/>
              </w:rPr>
            </w:pPr>
            <w:r w:rsidRPr="00712563">
              <w:rPr>
                <w:rFonts w:ascii="Arial" w:eastAsia="Times New Roman" w:hAnsi="Arial" w:cs="Arial"/>
                <w:color w:val="000000"/>
                <w:sz w:val="18"/>
                <w:szCs w:val="18"/>
                <w:lang w:eastAsia="es-MX"/>
              </w:rPr>
              <w:t>PRIMAS POR AÑOS DE SERVICIOS EFECTIVOS PRESTADOS</w:t>
            </w:r>
          </w:p>
        </w:tc>
        <w:tc>
          <w:tcPr>
            <w:tcW w:w="784" w:type="pct"/>
            <w:tcBorders>
              <w:top w:val="nil"/>
              <w:right w:val="single" w:sz="4" w:space="0" w:color="auto"/>
            </w:tcBorders>
            <w:shd w:val="clear" w:color="auto" w:fill="FFFFFF"/>
            <w:vAlign w:val="center"/>
            <w:hideMark/>
          </w:tcPr>
          <w:p w14:paraId="3C8809EB" w14:textId="77777777" w:rsidR="002966BA" w:rsidRPr="00712563" w:rsidRDefault="002966BA" w:rsidP="00BB0B3C">
            <w:pPr>
              <w:spacing w:after="0" w:line="240" w:lineRule="auto"/>
              <w:jc w:val="right"/>
              <w:rPr>
                <w:rFonts w:ascii="Arial" w:eastAsia="Times New Roman" w:hAnsi="Arial" w:cs="Arial"/>
                <w:color w:val="000000"/>
                <w:sz w:val="18"/>
                <w:szCs w:val="18"/>
                <w:lang w:eastAsia="es-MX"/>
              </w:rPr>
            </w:pPr>
            <w:r w:rsidRPr="00712563">
              <w:rPr>
                <w:rFonts w:ascii="Arial" w:eastAsia="Times New Roman" w:hAnsi="Arial" w:cs="Arial"/>
                <w:color w:val="000000"/>
                <w:sz w:val="18"/>
                <w:szCs w:val="18"/>
                <w:lang w:eastAsia="es-MX"/>
              </w:rPr>
              <w:t>0.00</w:t>
            </w:r>
          </w:p>
        </w:tc>
        <w:tc>
          <w:tcPr>
            <w:tcW w:w="0" w:type="auto"/>
            <w:tcBorders>
              <w:left w:val="single" w:sz="4" w:space="0" w:color="auto"/>
            </w:tcBorders>
            <w:vAlign w:val="center"/>
            <w:hideMark/>
          </w:tcPr>
          <w:p w14:paraId="49F14FC4" w14:textId="77777777" w:rsidR="002966BA" w:rsidRDefault="002966BA" w:rsidP="00BB0B3C">
            <w:pPr>
              <w:spacing w:after="0" w:line="240" w:lineRule="auto"/>
              <w:rPr>
                <w:rFonts w:cs="Calibri"/>
                <w:sz w:val="20"/>
                <w:szCs w:val="20"/>
                <w:lang w:eastAsia="es-MX"/>
              </w:rPr>
            </w:pPr>
          </w:p>
        </w:tc>
      </w:tr>
      <w:tr w:rsidR="002966BA" w14:paraId="6E12D272" w14:textId="77777777" w:rsidTr="00BB0B3C">
        <w:trPr>
          <w:trHeight w:val="630"/>
        </w:trPr>
        <w:tc>
          <w:tcPr>
            <w:tcW w:w="0" w:type="auto"/>
            <w:vMerge/>
            <w:tcBorders>
              <w:top w:val="nil"/>
              <w:left w:val="single" w:sz="4" w:space="0" w:color="auto"/>
            </w:tcBorders>
            <w:vAlign w:val="center"/>
            <w:hideMark/>
          </w:tcPr>
          <w:p w14:paraId="659988AC" w14:textId="77777777" w:rsidR="002966BA" w:rsidRPr="00712563" w:rsidRDefault="002966BA" w:rsidP="00BB0B3C">
            <w:pPr>
              <w:spacing w:after="0" w:line="240" w:lineRule="auto"/>
              <w:rPr>
                <w:rFonts w:ascii="Arial" w:eastAsia="Times New Roman" w:hAnsi="Arial" w:cs="Arial"/>
                <w:color w:val="000000"/>
                <w:sz w:val="18"/>
                <w:szCs w:val="18"/>
                <w:lang w:eastAsia="es-MX"/>
              </w:rPr>
            </w:pPr>
          </w:p>
        </w:tc>
        <w:tc>
          <w:tcPr>
            <w:tcW w:w="610" w:type="pct"/>
            <w:tcBorders>
              <w:top w:val="nil"/>
            </w:tcBorders>
            <w:shd w:val="clear" w:color="auto" w:fill="FFFFFF"/>
            <w:vAlign w:val="center"/>
            <w:hideMark/>
          </w:tcPr>
          <w:p w14:paraId="4E1D2937" w14:textId="77777777" w:rsidR="002966BA" w:rsidRPr="00712563" w:rsidRDefault="002966BA" w:rsidP="00BB0B3C">
            <w:pPr>
              <w:spacing w:after="0" w:line="240" w:lineRule="auto"/>
              <w:jc w:val="center"/>
              <w:rPr>
                <w:rFonts w:ascii="Arial" w:eastAsia="Times New Roman" w:hAnsi="Arial" w:cs="Arial"/>
                <w:color w:val="000000"/>
                <w:sz w:val="18"/>
                <w:szCs w:val="18"/>
                <w:lang w:eastAsia="es-MX"/>
              </w:rPr>
            </w:pPr>
            <w:r w:rsidRPr="00712563">
              <w:rPr>
                <w:rFonts w:ascii="Arial" w:eastAsia="Times New Roman" w:hAnsi="Arial" w:cs="Arial"/>
                <w:color w:val="000000"/>
                <w:sz w:val="18"/>
                <w:szCs w:val="18"/>
                <w:lang w:eastAsia="es-MX"/>
              </w:rPr>
              <w:t>1320</w:t>
            </w:r>
          </w:p>
        </w:tc>
        <w:tc>
          <w:tcPr>
            <w:tcW w:w="2193" w:type="pct"/>
            <w:tcBorders>
              <w:top w:val="nil"/>
            </w:tcBorders>
            <w:shd w:val="clear" w:color="auto" w:fill="FFFFFF"/>
            <w:vAlign w:val="center"/>
            <w:hideMark/>
          </w:tcPr>
          <w:p w14:paraId="4FC3110D" w14:textId="77777777" w:rsidR="002966BA" w:rsidRPr="00712563" w:rsidRDefault="002966BA" w:rsidP="00BB0B3C">
            <w:pPr>
              <w:spacing w:after="0" w:line="240" w:lineRule="auto"/>
              <w:jc w:val="both"/>
              <w:rPr>
                <w:rFonts w:ascii="Arial" w:eastAsia="Times New Roman" w:hAnsi="Arial" w:cs="Arial"/>
                <w:color w:val="000000"/>
                <w:sz w:val="18"/>
                <w:szCs w:val="18"/>
                <w:lang w:eastAsia="es-MX"/>
              </w:rPr>
            </w:pPr>
            <w:r w:rsidRPr="00712563">
              <w:rPr>
                <w:rFonts w:ascii="Arial" w:eastAsia="Times New Roman" w:hAnsi="Arial" w:cs="Arial"/>
                <w:color w:val="000000"/>
                <w:sz w:val="18"/>
                <w:szCs w:val="18"/>
                <w:lang w:eastAsia="es-MX"/>
              </w:rPr>
              <w:t>PRIMAS DE VACACIONES, DOMINICAL Y GRATIFICACIÓN DE FIN DE AÑO</w:t>
            </w:r>
          </w:p>
        </w:tc>
        <w:tc>
          <w:tcPr>
            <w:tcW w:w="784" w:type="pct"/>
            <w:tcBorders>
              <w:top w:val="nil"/>
              <w:right w:val="single" w:sz="4" w:space="0" w:color="auto"/>
            </w:tcBorders>
            <w:shd w:val="clear" w:color="auto" w:fill="FFFFFF"/>
            <w:vAlign w:val="center"/>
            <w:hideMark/>
          </w:tcPr>
          <w:p w14:paraId="0971F30C" w14:textId="77777777" w:rsidR="002966BA" w:rsidRPr="00712563" w:rsidRDefault="002966BA" w:rsidP="00BB0B3C">
            <w:pPr>
              <w:spacing w:after="0" w:line="240" w:lineRule="auto"/>
              <w:jc w:val="right"/>
              <w:rPr>
                <w:rFonts w:ascii="Arial" w:eastAsia="Times New Roman" w:hAnsi="Arial" w:cs="Arial"/>
                <w:color w:val="000000"/>
                <w:sz w:val="18"/>
                <w:szCs w:val="18"/>
                <w:lang w:eastAsia="es-MX"/>
              </w:rPr>
            </w:pPr>
            <w:r w:rsidRPr="00712563">
              <w:rPr>
                <w:rFonts w:ascii="Arial" w:eastAsia="Times New Roman" w:hAnsi="Arial" w:cs="Arial"/>
                <w:color w:val="000000"/>
                <w:sz w:val="18"/>
                <w:szCs w:val="18"/>
                <w:lang w:eastAsia="es-MX"/>
              </w:rPr>
              <w:t>7,830,513.00</w:t>
            </w:r>
          </w:p>
        </w:tc>
        <w:tc>
          <w:tcPr>
            <w:tcW w:w="0" w:type="auto"/>
            <w:tcBorders>
              <w:left w:val="single" w:sz="4" w:space="0" w:color="auto"/>
            </w:tcBorders>
            <w:vAlign w:val="center"/>
            <w:hideMark/>
          </w:tcPr>
          <w:p w14:paraId="7385C63C" w14:textId="77777777" w:rsidR="002966BA" w:rsidRDefault="002966BA" w:rsidP="00BB0B3C">
            <w:pPr>
              <w:spacing w:after="0" w:line="240" w:lineRule="auto"/>
              <w:rPr>
                <w:rFonts w:cs="Calibri"/>
                <w:sz w:val="20"/>
                <w:szCs w:val="20"/>
                <w:lang w:eastAsia="es-MX"/>
              </w:rPr>
            </w:pPr>
          </w:p>
        </w:tc>
      </w:tr>
      <w:tr w:rsidR="002966BA" w14:paraId="68C25089" w14:textId="77777777" w:rsidTr="00BB0B3C">
        <w:trPr>
          <w:trHeight w:val="360"/>
        </w:trPr>
        <w:tc>
          <w:tcPr>
            <w:tcW w:w="0" w:type="auto"/>
            <w:vMerge/>
            <w:tcBorders>
              <w:top w:val="nil"/>
              <w:left w:val="single" w:sz="4" w:space="0" w:color="auto"/>
            </w:tcBorders>
            <w:vAlign w:val="center"/>
            <w:hideMark/>
          </w:tcPr>
          <w:p w14:paraId="632059EC" w14:textId="77777777" w:rsidR="002966BA" w:rsidRPr="00712563" w:rsidRDefault="002966BA" w:rsidP="00BB0B3C">
            <w:pPr>
              <w:spacing w:after="0" w:line="240" w:lineRule="auto"/>
              <w:rPr>
                <w:rFonts w:ascii="Arial" w:eastAsia="Times New Roman" w:hAnsi="Arial" w:cs="Arial"/>
                <w:color w:val="000000"/>
                <w:sz w:val="18"/>
                <w:szCs w:val="18"/>
                <w:lang w:eastAsia="es-MX"/>
              </w:rPr>
            </w:pPr>
          </w:p>
        </w:tc>
        <w:tc>
          <w:tcPr>
            <w:tcW w:w="610" w:type="pct"/>
            <w:tcBorders>
              <w:top w:val="nil"/>
            </w:tcBorders>
            <w:shd w:val="clear" w:color="auto" w:fill="FFFFFF"/>
            <w:vAlign w:val="center"/>
            <w:hideMark/>
          </w:tcPr>
          <w:p w14:paraId="6B268BF9" w14:textId="77777777" w:rsidR="002966BA" w:rsidRPr="00712563" w:rsidRDefault="002966BA" w:rsidP="00BB0B3C">
            <w:pPr>
              <w:spacing w:after="0" w:line="240" w:lineRule="auto"/>
              <w:jc w:val="center"/>
              <w:rPr>
                <w:rFonts w:ascii="Arial" w:eastAsia="Times New Roman" w:hAnsi="Arial" w:cs="Arial"/>
                <w:color w:val="000000"/>
                <w:sz w:val="18"/>
                <w:szCs w:val="18"/>
                <w:lang w:eastAsia="es-MX"/>
              </w:rPr>
            </w:pPr>
            <w:r w:rsidRPr="00712563">
              <w:rPr>
                <w:rFonts w:ascii="Arial" w:eastAsia="Times New Roman" w:hAnsi="Arial" w:cs="Arial"/>
                <w:color w:val="000000"/>
                <w:sz w:val="18"/>
                <w:szCs w:val="18"/>
                <w:lang w:eastAsia="es-MX"/>
              </w:rPr>
              <w:t>1520</w:t>
            </w:r>
          </w:p>
        </w:tc>
        <w:tc>
          <w:tcPr>
            <w:tcW w:w="2193" w:type="pct"/>
            <w:tcBorders>
              <w:top w:val="nil"/>
            </w:tcBorders>
            <w:shd w:val="clear" w:color="auto" w:fill="FFFFFF"/>
            <w:vAlign w:val="center"/>
            <w:hideMark/>
          </w:tcPr>
          <w:p w14:paraId="40D4B61C" w14:textId="77777777" w:rsidR="002966BA" w:rsidRPr="00712563" w:rsidRDefault="002966BA" w:rsidP="00BB0B3C">
            <w:pPr>
              <w:spacing w:after="0" w:line="240" w:lineRule="auto"/>
              <w:jc w:val="both"/>
              <w:rPr>
                <w:rFonts w:ascii="Arial" w:eastAsia="Times New Roman" w:hAnsi="Arial" w:cs="Arial"/>
                <w:color w:val="000000"/>
                <w:sz w:val="18"/>
                <w:szCs w:val="18"/>
                <w:lang w:eastAsia="es-MX"/>
              </w:rPr>
            </w:pPr>
            <w:r w:rsidRPr="00712563">
              <w:rPr>
                <w:rFonts w:ascii="Arial" w:eastAsia="Times New Roman" w:hAnsi="Arial" w:cs="Arial"/>
                <w:color w:val="000000"/>
                <w:sz w:val="18"/>
                <w:szCs w:val="18"/>
                <w:lang w:eastAsia="es-MX"/>
              </w:rPr>
              <w:t>INDEMNIZACIONES</w:t>
            </w:r>
          </w:p>
        </w:tc>
        <w:tc>
          <w:tcPr>
            <w:tcW w:w="784" w:type="pct"/>
            <w:tcBorders>
              <w:top w:val="nil"/>
              <w:right w:val="single" w:sz="4" w:space="0" w:color="auto"/>
            </w:tcBorders>
            <w:shd w:val="clear" w:color="auto" w:fill="FFFFFF"/>
            <w:vAlign w:val="center"/>
            <w:hideMark/>
          </w:tcPr>
          <w:p w14:paraId="3B5B2451" w14:textId="77777777" w:rsidR="002966BA" w:rsidRPr="00712563" w:rsidRDefault="002966BA" w:rsidP="00BB0B3C">
            <w:pPr>
              <w:spacing w:after="0" w:line="240" w:lineRule="auto"/>
              <w:jc w:val="right"/>
              <w:rPr>
                <w:rFonts w:ascii="Arial" w:eastAsia="Times New Roman" w:hAnsi="Arial" w:cs="Arial"/>
                <w:color w:val="000000"/>
                <w:sz w:val="18"/>
                <w:szCs w:val="18"/>
                <w:lang w:eastAsia="es-MX"/>
              </w:rPr>
            </w:pPr>
            <w:r w:rsidRPr="00712563">
              <w:rPr>
                <w:rFonts w:ascii="Arial" w:eastAsia="Times New Roman" w:hAnsi="Arial" w:cs="Arial"/>
                <w:color w:val="000000"/>
                <w:sz w:val="18"/>
                <w:szCs w:val="18"/>
                <w:lang w:eastAsia="es-MX"/>
              </w:rPr>
              <w:t>0.00</w:t>
            </w:r>
          </w:p>
        </w:tc>
        <w:tc>
          <w:tcPr>
            <w:tcW w:w="0" w:type="auto"/>
            <w:tcBorders>
              <w:left w:val="single" w:sz="4" w:space="0" w:color="auto"/>
            </w:tcBorders>
            <w:vAlign w:val="center"/>
            <w:hideMark/>
          </w:tcPr>
          <w:p w14:paraId="328D1097" w14:textId="77777777" w:rsidR="002966BA" w:rsidRDefault="002966BA" w:rsidP="00BB0B3C">
            <w:pPr>
              <w:spacing w:after="0" w:line="240" w:lineRule="auto"/>
              <w:rPr>
                <w:rFonts w:cs="Calibri"/>
                <w:sz w:val="20"/>
                <w:szCs w:val="20"/>
                <w:lang w:eastAsia="es-MX"/>
              </w:rPr>
            </w:pPr>
          </w:p>
        </w:tc>
      </w:tr>
      <w:tr w:rsidR="002966BA" w14:paraId="525EC8F2" w14:textId="77777777" w:rsidTr="00BB0B3C">
        <w:trPr>
          <w:trHeight w:val="360"/>
        </w:trPr>
        <w:tc>
          <w:tcPr>
            <w:tcW w:w="0" w:type="auto"/>
            <w:vMerge/>
            <w:tcBorders>
              <w:top w:val="nil"/>
              <w:left w:val="single" w:sz="4" w:space="0" w:color="auto"/>
            </w:tcBorders>
            <w:vAlign w:val="center"/>
            <w:hideMark/>
          </w:tcPr>
          <w:p w14:paraId="01989641" w14:textId="77777777" w:rsidR="002966BA" w:rsidRPr="00712563" w:rsidRDefault="002966BA" w:rsidP="00BB0B3C">
            <w:pPr>
              <w:spacing w:after="0" w:line="240" w:lineRule="auto"/>
              <w:rPr>
                <w:rFonts w:ascii="Arial" w:eastAsia="Times New Roman" w:hAnsi="Arial" w:cs="Arial"/>
                <w:color w:val="000000"/>
                <w:sz w:val="18"/>
                <w:szCs w:val="18"/>
                <w:lang w:eastAsia="es-MX"/>
              </w:rPr>
            </w:pPr>
          </w:p>
        </w:tc>
        <w:tc>
          <w:tcPr>
            <w:tcW w:w="610" w:type="pct"/>
            <w:tcBorders>
              <w:top w:val="nil"/>
            </w:tcBorders>
            <w:shd w:val="clear" w:color="auto" w:fill="FFFFFF"/>
            <w:vAlign w:val="center"/>
            <w:hideMark/>
          </w:tcPr>
          <w:p w14:paraId="55C8E01A" w14:textId="77777777" w:rsidR="002966BA" w:rsidRPr="00712563" w:rsidRDefault="002966BA" w:rsidP="00BB0B3C">
            <w:pPr>
              <w:spacing w:after="0" w:line="240" w:lineRule="auto"/>
              <w:jc w:val="center"/>
              <w:rPr>
                <w:rFonts w:ascii="Arial" w:eastAsia="Times New Roman" w:hAnsi="Arial" w:cs="Arial"/>
                <w:color w:val="000000"/>
                <w:sz w:val="18"/>
                <w:szCs w:val="18"/>
                <w:lang w:eastAsia="es-MX"/>
              </w:rPr>
            </w:pPr>
            <w:r w:rsidRPr="00712563">
              <w:rPr>
                <w:rFonts w:ascii="Arial" w:eastAsia="Times New Roman" w:hAnsi="Arial" w:cs="Arial"/>
                <w:color w:val="000000"/>
                <w:sz w:val="18"/>
                <w:szCs w:val="18"/>
                <w:lang w:eastAsia="es-MX"/>
              </w:rPr>
              <w:t>1530</w:t>
            </w:r>
          </w:p>
        </w:tc>
        <w:tc>
          <w:tcPr>
            <w:tcW w:w="2193" w:type="pct"/>
            <w:tcBorders>
              <w:top w:val="nil"/>
            </w:tcBorders>
            <w:shd w:val="clear" w:color="auto" w:fill="FFFFFF"/>
            <w:vAlign w:val="center"/>
            <w:hideMark/>
          </w:tcPr>
          <w:p w14:paraId="164A30E6" w14:textId="77777777" w:rsidR="002966BA" w:rsidRPr="00712563" w:rsidRDefault="002966BA" w:rsidP="00BB0B3C">
            <w:pPr>
              <w:spacing w:after="0" w:line="240" w:lineRule="auto"/>
              <w:jc w:val="both"/>
              <w:rPr>
                <w:rFonts w:ascii="Arial" w:eastAsia="Times New Roman" w:hAnsi="Arial" w:cs="Arial"/>
                <w:color w:val="000000"/>
                <w:sz w:val="18"/>
                <w:szCs w:val="18"/>
                <w:lang w:eastAsia="es-MX"/>
              </w:rPr>
            </w:pPr>
            <w:r w:rsidRPr="00712563">
              <w:rPr>
                <w:rFonts w:ascii="Arial" w:eastAsia="Times New Roman" w:hAnsi="Arial" w:cs="Arial"/>
                <w:color w:val="000000"/>
                <w:sz w:val="18"/>
                <w:szCs w:val="18"/>
                <w:lang w:eastAsia="es-MX"/>
              </w:rPr>
              <w:t>PRESTACIONES Y HABERES DE RETIRO</w:t>
            </w:r>
          </w:p>
        </w:tc>
        <w:tc>
          <w:tcPr>
            <w:tcW w:w="784" w:type="pct"/>
            <w:tcBorders>
              <w:top w:val="nil"/>
              <w:right w:val="single" w:sz="4" w:space="0" w:color="auto"/>
            </w:tcBorders>
            <w:shd w:val="clear" w:color="auto" w:fill="FFFFFF"/>
            <w:vAlign w:val="center"/>
            <w:hideMark/>
          </w:tcPr>
          <w:p w14:paraId="37429244" w14:textId="77777777" w:rsidR="002966BA" w:rsidRPr="00712563" w:rsidRDefault="002966BA" w:rsidP="00BB0B3C">
            <w:pPr>
              <w:spacing w:after="0" w:line="240" w:lineRule="auto"/>
              <w:jc w:val="right"/>
              <w:rPr>
                <w:rFonts w:ascii="Arial" w:eastAsia="Times New Roman" w:hAnsi="Arial" w:cs="Arial"/>
                <w:color w:val="000000"/>
                <w:sz w:val="18"/>
                <w:szCs w:val="18"/>
                <w:lang w:eastAsia="es-MX"/>
              </w:rPr>
            </w:pPr>
            <w:r w:rsidRPr="00712563">
              <w:rPr>
                <w:rFonts w:ascii="Arial" w:eastAsia="Times New Roman" w:hAnsi="Arial" w:cs="Arial"/>
                <w:color w:val="000000"/>
                <w:sz w:val="18"/>
                <w:szCs w:val="18"/>
                <w:lang w:eastAsia="es-MX"/>
              </w:rPr>
              <w:t>0.00</w:t>
            </w:r>
          </w:p>
        </w:tc>
        <w:tc>
          <w:tcPr>
            <w:tcW w:w="0" w:type="auto"/>
            <w:tcBorders>
              <w:left w:val="single" w:sz="4" w:space="0" w:color="auto"/>
            </w:tcBorders>
            <w:vAlign w:val="center"/>
            <w:hideMark/>
          </w:tcPr>
          <w:p w14:paraId="0FF202B6" w14:textId="77777777" w:rsidR="002966BA" w:rsidRDefault="002966BA" w:rsidP="00BB0B3C">
            <w:pPr>
              <w:spacing w:after="0" w:line="240" w:lineRule="auto"/>
              <w:rPr>
                <w:rFonts w:cs="Calibri"/>
                <w:sz w:val="20"/>
                <w:szCs w:val="20"/>
                <w:lang w:eastAsia="es-MX"/>
              </w:rPr>
            </w:pPr>
          </w:p>
        </w:tc>
      </w:tr>
      <w:tr w:rsidR="002966BA" w14:paraId="1D0FFE1D" w14:textId="77777777" w:rsidTr="00BB0B3C">
        <w:trPr>
          <w:trHeight w:val="360"/>
        </w:trPr>
        <w:tc>
          <w:tcPr>
            <w:tcW w:w="0" w:type="auto"/>
            <w:vMerge/>
            <w:tcBorders>
              <w:top w:val="nil"/>
              <w:left w:val="single" w:sz="4" w:space="0" w:color="auto"/>
            </w:tcBorders>
            <w:vAlign w:val="center"/>
            <w:hideMark/>
          </w:tcPr>
          <w:p w14:paraId="194FDB09" w14:textId="77777777" w:rsidR="002966BA" w:rsidRPr="00712563" w:rsidRDefault="002966BA" w:rsidP="00BB0B3C">
            <w:pPr>
              <w:spacing w:after="0" w:line="240" w:lineRule="auto"/>
              <w:rPr>
                <w:rFonts w:ascii="Arial" w:eastAsia="Times New Roman" w:hAnsi="Arial" w:cs="Arial"/>
                <w:color w:val="000000"/>
                <w:sz w:val="18"/>
                <w:szCs w:val="18"/>
                <w:lang w:eastAsia="es-MX"/>
              </w:rPr>
            </w:pPr>
          </w:p>
        </w:tc>
        <w:tc>
          <w:tcPr>
            <w:tcW w:w="610" w:type="pct"/>
            <w:tcBorders>
              <w:top w:val="nil"/>
            </w:tcBorders>
            <w:shd w:val="clear" w:color="auto" w:fill="FFFFFF"/>
            <w:vAlign w:val="center"/>
            <w:hideMark/>
          </w:tcPr>
          <w:p w14:paraId="2792AA0F" w14:textId="77777777" w:rsidR="002966BA" w:rsidRPr="00712563" w:rsidRDefault="002966BA" w:rsidP="00BB0B3C">
            <w:pPr>
              <w:spacing w:after="0" w:line="240" w:lineRule="auto"/>
              <w:jc w:val="center"/>
              <w:rPr>
                <w:rFonts w:ascii="Arial" w:eastAsia="Times New Roman" w:hAnsi="Arial" w:cs="Arial"/>
                <w:color w:val="000000"/>
                <w:sz w:val="18"/>
                <w:szCs w:val="18"/>
                <w:lang w:eastAsia="es-MX"/>
              </w:rPr>
            </w:pPr>
            <w:r w:rsidRPr="00712563">
              <w:rPr>
                <w:rFonts w:ascii="Arial" w:eastAsia="Times New Roman" w:hAnsi="Arial" w:cs="Arial"/>
                <w:color w:val="000000"/>
                <w:sz w:val="18"/>
                <w:szCs w:val="18"/>
                <w:lang w:eastAsia="es-MX"/>
              </w:rPr>
              <w:t>1540</w:t>
            </w:r>
          </w:p>
        </w:tc>
        <w:tc>
          <w:tcPr>
            <w:tcW w:w="2193" w:type="pct"/>
            <w:tcBorders>
              <w:top w:val="nil"/>
            </w:tcBorders>
            <w:shd w:val="clear" w:color="auto" w:fill="FFFFFF"/>
            <w:vAlign w:val="center"/>
            <w:hideMark/>
          </w:tcPr>
          <w:p w14:paraId="4092C75C" w14:textId="77777777" w:rsidR="002966BA" w:rsidRPr="00712563" w:rsidRDefault="002966BA" w:rsidP="00BB0B3C">
            <w:pPr>
              <w:spacing w:after="0" w:line="240" w:lineRule="auto"/>
              <w:jc w:val="both"/>
              <w:rPr>
                <w:rFonts w:ascii="Arial" w:eastAsia="Times New Roman" w:hAnsi="Arial" w:cs="Arial"/>
                <w:color w:val="000000"/>
                <w:sz w:val="18"/>
                <w:szCs w:val="18"/>
                <w:lang w:eastAsia="es-MX"/>
              </w:rPr>
            </w:pPr>
            <w:r w:rsidRPr="00712563">
              <w:rPr>
                <w:rFonts w:ascii="Arial" w:eastAsia="Times New Roman" w:hAnsi="Arial" w:cs="Arial"/>
                <w:color w:val="000000"/>
                <w:sz w:val="18"/>
                <w:szCs w:val="18"/>
                <w:lang w:eastAsia="es-MX"/>
              </w:rPr>
              <w:t>PRESTACIONES CONTRACTUALES</w:t>
            </w:r>
          </w:p>
        </w:tc>
        <w:tc>
          <w:tcPr>
            <w:tcW w:w="784" w:type="pct"/>
            <w:tcBorders>
              <w:top w:val="nil"/>
              <w:right w:val="single" w:sz="4" w:space="0" w:color="auto"/>
            </w:tcBorders>
            <w:shd w:val="clear" w:color="auto" w:fill="FFFFFF"/>
            <w:vAlign w:val="center"/>
            <w:hideMark/>
          </w:tcPr>
          <w:p w14:paraId="59F6D9F4" w14:textId="77777777" w:rsidR="002966BA" w:rsidRPr="00712563" w:rsidRDefault="002966BA" w:rsidP="00BB0B3C">
            <w:pPr>
              <w:spacing w:after="0" w:line="240" w:lineRule="auto"/>
              <w:jc w:val="right"/>
              <w:rPr>
                <w:rFonts w:ascii="Arial" w:eastAsia="Times New Roman" w:hAnsi="Arial" w:cs="Arial"/>
                <w:color w:val="000000"/>
                <w:sz w:val="18"/>
                <w:szCs w:val="18"/>
                <w:lang w:eastAsia="es-MX"/>
              </w:rPr>
            </w:pPr>
            <w:r w:rsidRPr="00712563">
              <w:rPr>
                <w:rFonts w:ascii="Arial" w:eastAsia="Times New Roman" w:hAnsi="Arial" w:cs="Arial"/>
                <w:color w:val="000000"/>
                <w:sz w:val="18"/>
                <w:szCs w:val="18"/>
                <w:lang w:eastAsia="es-MX"/>
              </w:rPr>
              <w:t>1,166,100.00</w:t>
            </w:r>
          </w:p>
        </w:tc>
        <w:tc>
          <w:tcPr>
            <w:tcW w:w="0" w:type="auto"/>
            <w:tcBorders>
              <w:left w:val="single" w:sz="4" w:space="0" w:color="auto"/>
            </w:tcBorders>
            <w:vAlign w:val="center"/>
            <w:hideMark/>
          </w:tcPr>
          <w:p w14:paraId="6E14550E" w14:textId="77777777" w:rsidR="002966BA" w:rsidRDefault="002966BA" w:rsidP="00BB0B3C">
            <w:pPr>
              <w:spacing w:after="0" w:line="240" w:lineRule="auto"/>
              <w:rPr>
                <w:rFonts w:cs="Calibri"/>
                <w:sz w:val="20"/>
                <w:szCs w:val="20"/>
                <w:lang w:eastAsia="es-MX"/>
              </w:rPr>
            </w:pPr>
          </w:p>
        </w:tc>
      </w:tr>
      <w:tr w:rsidR="002966BA" w14:paraId="141F673E" w14:textId="77777777" w:rsidTr="00BB0B3C">
        <w:trPr>
          <w:trHeight w:val="360"/>
        </w:trPr>
        <w:tc>
          <w:tcPr>
            <w:tcW w:w="0" w:type="auto"/>
            <w:vMerge/>
            <w:tcBorders>
              <w:top w:val="nil"/>
              <w:left w:val="single" w:sz="4" w:space="0" w:color="auto"/>
            </w:tcBorders>
            <w:vAlign w:val="center"/>
            <w:hideMark/>
          </w:tcPr>
          <w:p w14:paraId="0994541D" w14:textId="77777777" w:rsidR="002966BA" w:rsidRPr="00712563" w:rsidRDefault="002966BA" w:rsidP="00BB0B3C">
            <w:pPr>
              <w:spacing w:after="0" w:line="240" w:lineRule="auto"/>
              <w:rPr>
                <w:rFonts w:ascii="Arial" w:eastAsia="Times New Roman" w:hAnsi="Arial" w:cs="Arial"/>
                <w:color w:val="000000"/>
                <w:sz w:val="18"/>
                <w:szCs w:val="18"/>
                <w:lang w:eastAsia="es-MX"/>
              </w:rPr>
            </w:pPr>
          </w:p>
        </w:tc>
        <w:tc>
          <w:tcPr>
            <w:tcW w:w="610" w:type="pct"/>
            <w:tcBorders>
              <w:top w:val="nil"/>
            </w:tcBorders>
            <w:shd w:val="clear" w:color="auto" w:fill="FFFFFF"/>
            <w:vAlign w:val="center"/>
            <w:hideMark/>
          </w:tcPr>
          <w:p w14:paraId="1A6B8B25" w14:textId="77777777" w:rsidR="002966BA" w:rsidRPr="00712563" w:rsidRDefault="002966BA" w:rsidP="00BB0B3C">
            <w:pPr>
              <w:spacing w:after="0" w:line="240" w:lineRule="auto"/>
              <w:jc w:val="center"/>
              <w:rPr>
                <w:rFonts w:ascii="Arial" w:eastAsia="Times New Roman" w:hAnsi="Arial" w:cs="Arial"/>
                <w:color w:val="000000"/>
                <w:sz w:val="18"/>
                <w:szCs w:val="18"/>
                <w:lang w:eastAsia="es-MX"/>
              </w:rPr>
            </w:pPr>
            <w:r w:rsidRPr="00712563">
              <w:rPr>
                <w:rFonts w:ascii="Arial" w:eastAsia="Times New Roman" w:hAnsi="Arial" w:cs="Arial"/>
                <w:color w:val="000000"/>
                <w:sz w:val="18"/>
                <w:szCs w:val="18"/>
                <w:lang w:eastAsia="es-MX"/>
              </w:rPr>
              <w:t>1550</w:t>
            </w:r>
          </w:p>
        </w:tc>
        <w:tc>
          <w:tcPr>
            <w:tcW w:w="2193" w:type="pct"/>
            <w:tcBorders>
              <w:top w:val="nil"/>
            </w:tcBorders>
            <w:shd w:val="clear" w:color="auto" w:fill="FFFFFF"/>
            <w:vAlign w:val="center"/>
            <w:hideMark/>
          </w:tcPr>
          <w:p w14:paraId="2AC5BD2B" w14:textId="77777777" w:rsidR="002966BA" w:rsidRPr="00712563" w:rsidRDefault="002966BA" w:rsidP="00BB0B3C">
            <w:pPr>
              <w:spacing w:after="0" w:line="240" w:lineRule="auto"/>
              <w:jc w:val="both"/>
              <w:rPr>
                <w:rFonts w:ascii="Arial" w:eastAsia="Times New Roman" w:hAnsi="Arial" w:cs="Arial"/>
                <w:color w:val="000000"/>
                <w:sz w:val="18"/>
                <w:szCs w:val="18"/>
                <w:lang w:eastAsia="es-MX"/>
              </w:rPr>
            </w:pPr>
            <w:r w:rsidRPr="00712563">
              <w:rPr>
                <w:rFonts w:ascii="Arial" w:eastAsia="Times New Roman" w:hAnsi="Arial" w:cs="Arial"/>
                <w:color w:val="000000"/>
                <w:sz w:val="18"/>
                <w:szCs w:val="18"/>
                <w:lang w:eastAsia="es-MX"/>
              </w:rPr>
              <w:t>APOYOS A LA CAPACITACIÓN DE SERVIDORES PÚBLICOS</w:t>
            </w:r>
          </w:p>
        </w:tc>
        <w:tc>
          <w:tcPr>
            <w:tcW w:w="784" w:type="pct"/>
            <w:tcBorders>
              <w:top w:val="nil"/>
              <w:right w:val="single" w:sz="4" w:space="0" w:color="auto"/>
            </w:tcBorders>
            <w:shd w:val="clear" w:color="auto" w:fill="FFFFFF"/>
            <w:vAlign w:val="center"/>
            <w:hideMark/>
          </w:tcPr>
          <w:p w14:paraId="7EF6F355" w14:textId="77777777" w:rsidR="002966BA" w:rsidRPr="00712563" w:rsidRDefault="002966BA" w:rsidP="00BB0B3C">
            <w:pPr>
              <w:spacing w:after="0" w:line="240" w:lineRule="auto"/>
              <w:jc w:val="right"/>
              <w:rPr>
                <w:rFonts w:ascii="Arial" w:eastAsia="Times New Roman" w:hAnsi="Arial" w:cs="Arial"/>
                <w:color w:val="000000"/>
                <w:sz w:val="18"/>
                <w:szCs w:val="18"/>
                <w:lang w:eastAsia="es-MX"/>
              </w:rPr>
            </w:pPr>
            <w:r w:rsidRPr="00712563">
              <w:rPr>
                <w:rFonts w:ascii="Arial" w:eastAsia="Times New Roman" w:hAnsi="Arial" w:cs="Arial"/>
                <w:color w:val="000000"/>
                <w:sz w:val="18"/>
                <w:szCs w:val="18"/>
                <w:lang w:eastAsia="es-MX"/>
              </w:rPr>
              <w:t>0.00</w:t>
            </w:r>
          </w:p>
        </w:tc>
        <w:tc>
          <w:tcPr>
            <w:tcW w:w="0" w:type="auto"/>
            <w:tcBorders>
              <w:left w:val="single" w:sz="4" w:space="0" w:color="auto"/>
            </w:tcBorders>
            <w:vAlign w:val="center"/>
            <w:hideMark/>
          </w:tcPr>
          <w:p w14:paraId="62E2067A" w14:textId="77777777" w:rsidR="002966BA" w:rsidRDefault="002966BA" w:rsidP="00BB0B3C">
            <w:pPr>
              <w:spacing w:after="0" w:line="240" w:lineRule="auto"/>
              <w:rPr>
                <w:rFonts w:cs="Calibri"/>
                <w:sz w:val="20"/>
                <w:szCs w:val="20"/>
                <w:lang w:eastAsia="es-MX"/>
              </w:rPr>
            </w:pPr>
          </w:p>
        </w:tc>
      </w:tr>
      <w:tr w:rsidR="002966BA" w14:paraId="7A475BD2" w14:textId="77777777" w:rsidTr="00BB0B3C">
        <w:trPr>
          <w:trHeight w:val="360"/>
        </w:trPr>
        <w:tc>
          <w:tcPr>
            <w:tcW w:w="0" w:type="auto"/>
            <w:vMerge/>
            <w:tcBorders>
              <w:top w:val="nil"/>
              <w:left w:val="single" w:sz="4" w:space="0" w:color="auto"/>
            </w:tcBorders>
            <w:vAlign w:val="center"/>
            <w:hideMark/>
          </w:tcPr>
          <w:p w14:paraId="13C85EBD" w14:textId="77777777" w:rsidR="002966BA" w:rsidRPr="00712563" w:rsidRDefault="002966BA" w:rsidP="00BB0B3C">
            <w:pPr>
              <w:spacing w:after="0" w:line="240" w:lineRule="auto"/>
              <w:rPr>
                <w:rFonts w:ascii="Arial" w:eastAsia="Times New Roman" w:hAnsi="Arial" w:cs="Arial"/>
                <w:color w:val="000000"/>
                <w:sz w:val="18"/>
                <w:szCs w:val="18"/>
                <w:lang w:eastAsia="es-MX"/>
              </w:rPr>
            </w:pPr>
          </w:p>
        </w:tc>
        <w:tc>
          <w:tcPr>
            <w:tcW w:w="610" w:type="pct"/>
            <w:tcBorders>
              <w:top w:val="nil"/>
            </w:tcBorders>
            <w:shd w:val="clear" w:color="auto" w:fill="FFFFFF"/>
            <w:vAlign w:val="center"/>
            <w:hideMark/>
          </w:tcPr>
          <w:p w14:paraId="08E72865" w14:textId="77777777" w:rsidR="002966BA" w:rsidRPr="00712563" w:rsidRDefault="002966BA" w:rsidP="00BB0B3C">
            <w:pPr>
              <w:spacing w:after="0" w:line="240" w:lineRule="auto"/>
              <w:jc w:val="center"/>
              <w:rPr>
                <w:rFonts w:ascii="Arial" w:eastAsia="Times New Roman" w:hAnsi="Arial" w:cs="Arial"/>
                <w:color w:val="000000"/>
                <w:sz w:val="18"/>
                <w:szCs w:val="18"/>
                <w:lang w:eastAsia="es-MX"/>
              </w:rPr>
            </w:pPr>
            <w:r w:rsidRPr="00712563">
              <w:rPr>
                <w:rFonts w:ascii="Arial" w:eastAsia="Times New Roman" w:hAnsi="Arial" w:cs="Arial"/>
                <w:color w:val="000000"/>
                <w:sz w:val="18"/>
                <w:szCs w:val="18"/>
                <w:lang w:eastAsia="es-MX"/>
              </w:rPr>
              <w:t>1590</w:t>
            </w:r>
          </w:p>
        </w:tc>
        <w:tc>
          <w:tcPr>
            <w:tcW w:w="2193" w:type="pct"/>
            <w:tcBorders>
              <w:top w:val="nil"/>
            </w:tcBorders>
            <w:shd w:val="clear" w:color="auto" w:fill="FFFFFF"/>
            <w:vAlign w:val="center"/>
            <w:hideMark/>
          </w:tcPr>
          <w:p w14:paraId="270552DB" w14:textId="77777777" w:rsidR="002966BA" w:rsidRPr="00712563" w:rsidRDefault="002966BA" w:rsidP="00BB0B3C">
            <w:pPr>
              <w:spacing w:after="0" w:line="240" w:lineRule="auto"/>
              <w:jc w:val="both"/>
              <w:rPr>
                <w:rFonts w:ascii="Arial" w:eastAsia="Times New Roman" w:hAnsi="Arial" w:cs="Arial"/>
                <w:color w:val="000000"/>
                <w:sz w:val="18"/>
                <w:szCs w:val="18"/>
                <w:lang w:eastAsia="es-MX"/>
              </w:rPr>
            </w:pPr>
            <w:r w:rsidRPr="00712563">
              <w:rPr>
                <w:rFonts w:ascii="Arial" w:eastAsia="Times New Roman" w:hAnsi="Arial" w:cs="Arial"/>
                <w:color w:val="000000"/>
                <w:sz w:val="18"/>
                <w:szCs w:val="18"/>
                <w:lang w:eastAsia="es-MX"/>
              </w:rPr>
              <w:t>OTRAS PRESTACIONES SOCIALES Y ECONÓMICAS</w:t>
            </w:r>
          </w:p>
        </w:tc>
        <w:tc>
          <w:tcPr>
            <w:tcW w:w="784" w:type="pct"/>
            <w:tcBorders>
              <w:top w:val="nil"/>
              <w:right w:val="single" w:sz="4" w:space="0" w:color="auto"/>
            </w:tcBorders>
            <w:shd w:val="clear" w:color="auto" w:fill="FFFFFF"/>
            <w:vAlign w:val="center"/>
            <w:hideMark/>
          </w:tcPr>
          <w:p w14:paraId="12485CD3" w14:textId="77777777" w:rsidR="002966BA" w:rsidRPr="00712563" w:rsidRDefault="002966BA" w:rsidP="00BB0B3C">
            <w:pPr>
              <w:spacing w:after="0" w:line="240" w:lineRule="auto"/>
              <w:jc w:val="right"/>
              <w:rPr>
                <w:rFonts w:ascii="Arial" w:eastAsia="Times New Roman" w:hAnsi="Arial" w:cs="Arial"/>
                <w:color w:val="000000"/>
                <w:sz w:val="18"/>
                <w:szCs w:val="18"/>
                <w:lang w:eastAsia="es-MX"/>
              </w:rPr>
            </w:pPr>
            <w:r w:rsidRPr="00712563">
              <w:rPr>
                <w:rFonts w:ascii="Arial" w:eastAsia="Times New Roman" w:hAnsi="Arial" w:cs="Arial"/>
                <w:color w:val="000000"/>
                <w:sz w:val="18"/>
                <w:szCs w:val="18"/>
                <w:lang w:eastAsia="es-MX"/>
              </w:rPr>
              <w:t>900,922.00</w:t>
            </w:r>
          </w:p>
        </w:tc>
        <w:tc>
          <w:tcPr>
            <w:tcW w:w="0" w:type="auto"/>
            <w:tcBorders>
              <w:left w:val="single" w:sz="4" w:space="0" w:color="auto"/>
            </w:tcBorders>
            <w:vAlign w:val="center"/>
            <w:hideMark/>
          </w:tcPr>
          <w:p w14:paraId="7D1DC624" w14:textId="77777777" w:rsidR="002966BA" w:rsidRDefault="002966BA" w:rsidP="00BB0B3C">
            <w:pPr>
              <w:spacing w:after="0" w:line="240" w:lineRule="auto"/>
              <w:rPr>
                <w:rFonts w:cs="Calibri"/>
                <w:sz w:val="20"/>
                <w:szCs w:val="20"/>
                <w:lang w:eastAsia="es-MX"/>
              </w:rPr>
            </w:pPr>
          </w:p>
        </w:tc>
      </w:tr>
      <w:tr w:rsidR="002966BA" w14:paraId="53215629" w14:textId="77777777" w:rsidTr="00BB0B3C">
        <w:trPr>
          <w:trHeight w:val="360"/>
        </w:trPr>
        <w:tc>
          <w:tcPr>
            <w:tcW w:w="0" w:type="auto"/>
            <w:vMerge/>
            <w:tcBorders>
              <w:top w:val="nil"/>
              <w:left w:val="single" w:sz="4" w:space="0" w:color="auto"/>
              <w:bottom w:val="single" w:sz="6" w:space="0" w:color="2E74B5" w:themeColor="accent5" w:themeShade="BF"/>
            </w:tcBorders>
            <w:vAlign w:val="center"/>
            <w:hideMark/>
          </w:tcPr>
          <w:p w14:paraId="1E9A742A" w14:textId="77777777" w:rsidR="002966BA" w:rsidRPr="00712563" w:rsidRDefault="002966BA" w:rsidP="00BB0B3C">
            <w:pPr>
              <w:spacing w:after="0" w:line="240" w:lineRule="auto"/>
              <w:rPr>
                <w:rFonts w:ascii="Arial" w:eastAsia="Times New Roman" w:hAnsi="Arial" w:cs="Arial"/>
                <w:color w:val="000000"/>
                <w:sz w:val="18"/>
                <w:szCs w:val="18"/>
                <w:lang w:eastAsia="es-MX"/>
              </w:rPr>
            </w:pPr>
          </w:p>
        </w:tc>
        <w:tc>
          <w:tcPr>
            <w:tcW w:w="610" w:type="pct"/>
            <w:tcBorders>
              <w:top w:val="nil"/>
            </w:tcBorders>
            <w:shd w:val="clear" w:color="auto" w:fill="FFFFFF"/>
            <w:vAlign w:val="center"/>
            <w:hideMark/>
          </w:tcPr>
          <w:p w14:paraId="26671FE3" w14:textId="77777777" w:rsidR="002966BA" w:rsidRPr="00712563" w:rsidRDefault="002966BA" w:rsidP="00BB0B3C">
            <w:pPr>
              <w:spacing w:after="0" w:line="240" w:lineRule="auto"/>
              <w:jc w:val="center"/>
              <w:rPr>
                <w:rFonts w:ascii="Arial" w:eastAsia="Times New Roman" w:hAnsi="Arial" w:cs="Arial"/>
                <w:color w:val="000000"/>
                <w:sz w:val="18"/>
                <w:szCs w:val="18"/>
                <w:lang w:eastAsia="es-MX"/>
              </w:rPr>
            </w:pPr>
            <w:r w:rsidRPr="00712563">
              <w:rPr>
                <w:rFonts w:ascii="Arial" w:eastAsia="Times New Roman" w:hAnsi="Arial" w:cs="Arial"/>
                <w:color w:val="000000"/>
                <w:sz w:val="18"/>
                <w:szCs w:val="18"/>
                <w:lang w:eastAsia="es-MX"/>
              </w:rPr>
              <w:t>1710</w:t>
            </w:r>
          </w:p>
        </w:tc>
        <w:tc>
          <w:tcPr>
            <w:tcW w:w="2193" w:type="pct"/>
            <w:tcBorders>
              <w:top w:val="nil"/>
            </w:tcBorders>
            <w:shd w:val="clear" w:color="auto" w:fill="FFFFFF"/>
            <w:vAlign w:val="center"/>
            <w:hideMark/>
          </w:tcPr>
          <w:p w14:paraId="5D3F1CE2" w14:textId="77777777" w:rsidR="002966BA" w:rsidRPr="00712563" w:rsidRDefault="002966BA" w:rsidP="00BB0B3C">
            <w:pPr>
              <w:spacing w:after="0" w:line="240" w:lineRule="auto"/>
              <w:jc w:val="both"/>
              <w:rPr>
                <w:rFonts w:ascii="Arial" w:eastAsia="Times New Roman" w:hAnsi="Arial" w:cs="Arial"/>
                <w:color w:val="000000"/>
                <w:sz w:val="18"/>
                <w:szCs w:val="18"/>
                <w:lang w:eastAsia="es-MX"/>
              </w:rPr>
            </w:pPr>
            <w:r w:rsidRPr="00712563">
              <w:rPr>
                <w:rFonts w:ascii="Arial" w:eastAsia="Times New Roman" w:hAnsi="Arial" w:cs="Arial"/>
                <w:color w:val="000000"/>
                <w:sz w:val="18"/>
                <w:szCs w:val="18"/>
                <w:lang w:eastAsia="es-MX"/>
              </w:rPr>
              <w:t>ESTÍMULOS MENSUALES</w:t>
            </w:r>
          </w:p>
        </w:tc>
        <w:tc>
          <w:tcPr>
            <w:tcW w:w="784" w:type="pct"/>
            <w:tcBorders>
              <w:top w:val="nil"/>
              <w:right w:val="single" w:sz="4" w:space="0" w:color="auto"/>
            </w:tcBorders>
            <w:shd w:val="clear" w:color="auto" w:fill="FFFFFF"/>
            <w:vAlign w:val="center"/>
            <w:hideMark/>
          </w:tcPr>
          <w:p w14:paraId="5943E6A3" w14:textId="77777777" w:rsidR="002966BA" w:rsidRPr="00712563" w:rsidRDefault="002966BA" w:rsidP="00BB0B3C">
            <w:pPr>
              <w:spacing w:after="0" w:line="240" w:lineRule="auto"/>
              <w:jc w:val="right"/>
              <w:rPr>
                <w:rFonts w:ascii="Arial" w:eastAsia="Times New Roman" w:hAnsi="Arial" w:cs="Arial"/>
                <w:color w:val="000000"/>
                <w:sz w:val="18"/>
                <w:szCs w:val="18"/>
                <w:lang w:eastAsia="es-MX"/>
              </w:rPr>
            </w:pPr>
            <w:r w:rsidRPr="00712563">
              <w:rPr>
                <w:rFonts w:ascii="Arial" w:eastAsia="Times New Roman" w:hAnsi="Arial" w:cs="Arial"/>
                <w:color w:val="000000"/>
                <w:sz w:val="18"/>
                <w:szCs w:val="18"/>
                <w:lang w:eastAsia="es-MX"/>
              </w:rPr>
              <w:t>2,130,570.00</w:t>
            </w:r>
          </w:p>
        </w:tc>
        <w:tc>
          <w:tcPr>
            <w:tcW w:w="0" w:type="auto"/>
            <w:tcBorders>
              <w:left w:val="single" w:sz="4" w:space="0" w:color="auto"/>
            </w:tcBorders>
            <w:vAlign w:val="center"/>
            <w:hideMark/>
          </w:tcPr>
          <w:p w14:paraId="1CF3E192" w14:textId="77777777" w:rsidR="002966BA" w:rsidRDefault="002966BA" w:rsidP="00BB0B3C">
            <w:pPr>
              <w:spacing w:after="0" w:line="240" w:lineRule="auto"/>
              <w:rPr>
                <w:rFonts w:cs="Calibri"/>
                <w:sz w:val="20"/>
                <w:szCs w:val="20"/>
                <w:lang w:eastAsia="es-MX"/>
              </w:rPr>
            </w:pPr>
          </w:p>
        </w:tc>
      </w:tr>
      <w:tr w:rsidR="002966BA" w14:paraId="34E9C7B7" w14:textId="77777777" w:rsidTr="00BB0B3C">
        <w:trPr>
          <w:trHeight w:val="360"/>
        </w:trPr>
        <w:tc>
          <w:tcPr>
            <w:tcW w:w="1336" w:type="pct"/>
            <w:vMerge w:val="restart"/>
            <w:tcBorders>
              <w:top w:val="single" w:sz="6" w:space="0" w:color="2E74B5" w:themeColor="accent5" w:themeShade="BF"/>
              <w:left w:val="single" w:sz="4" w:space="0" w:color="auto"/>
            </w:tcBorders>
            <w:shd w:val="clear" w:color="auto" w:fill="FFFFFF"/>
            <w:vAlign w:val="center"/>
            <w:hideMark/>
          </w:tcPr>
          <w:p w14:paraId="40F33E9B" w14:textId="77777777" w:rsidR="002966BA" w:rsidRPr="00712563" w:rsidRDefault="002966BA" w:rsidP="00BB0B3C">
            <w:pPr>
              <w:spacing w:after="0" w:line="240" w:lineRule="auto"/>
              <w:jc w:val="center"/>
              <w:rPr>
                <w:rFonts w:ascii="Arial" w:eastAsia="Times New Roman" w:hAnsi="Arial" w:cs="Arial"/>
                <w:color w:val="000000"/>
                <w:sz w:val="18"/>
                <w:szCs w:val="18"/>
                <w:lang w:eastAsia="es-MX"/>
              </w:rPr>
            </w:pPr>
            <w:r w:rsidRPr="00712563">
              <w:rPr>
                <w:rFonts w:ascii="Arial" w:eastAsia="Times New Roman" w:hAnsi="Arial" w:cs="Arial"/>
                <w:color w:val="000000"/>
                <w:sz w:val="18"/>
                <w:szCs w:val="18"/>
                <w:lang w:eastAsia="es-MX"/>
              </w:rPr>
              <w:t>SEGURIDAD SOCIAL</w:t>
            </w:r>
          </w:p>
        </w:tc>
        <w:tc>
          <w:tcPr>
            <w:tcW w:w="610" w:type="pct"/>
            <w:shd w:val="clear" w:color="auto" w:fill="FFFFFF"/>
            <w:vAlign w:val="center"/>
            <w:hideMark/>
          </w:tcPr>
          <w:p w14:paraId="4EB5A6BC" w14:textId="77777777" w:rsidR="002966BA" w:rsidRPr="00712563" w:rsidRDefault="002966BA" w:rsidP="00BB0B3C">
            <w:pPr>
              <w:spacing w:after="0" w:line="240" w:lineRule="auto"/>
              <w:jc w:val="center"/>
              <w:rPr>
                <w:rFonts w:ascii="Arial" w:eastAsia="Times New Roman" w:hAnsi="Arial" w:cs="Arial"/>
                <w:color w:val="000000"/>
                <w:sz w:val="18"/>
                <w:szCs w:val="18"/>
                <w:lang w:eastAsia="es-MX"/>
              </w:rPr>
            </w:pPr>
            <w:r w:rsidRPr="00712563">
              <w:rPr>
                <w:rFonts w:ascii="Arial" w:eastAsia="Times New Roman" w:hAnsi="Arial" w:cs="Arial"/>
                <w:color w:val="000000"/>
                <w:sz w:val="18"/>
                <w:szCs w:val="18"/>
                <w:lang w:eastAsia="es-MX"/>
              </w:rPr>
              <w:t>1410</w:t>
            </w:r>
          </w:p>
        </w:tc>
        <w:tc>
          <w:tcPr>
            <w:tcW w:w="2193" w:type="pct"/>
            <w:shd w:val="clear" w:color="auto" w:fill="FFFFFF"/>
            <w:vAlign w:val="center"/>
            <w:hideMark/>
          </w:tcPr>
          <w:p w14:paraId="29CA5FC0" w14:textId="77777777" w:rsidR="002966BA" w:rsidRPr="00712563" w:rsidRDefault="002966BA" w:rsidP="00BB0B3C">
            <w:pPr>
              <w:spacing w:after="0" w:line="240" w:lineRule="auto"/>
              <w:jc w:val="both"/>
              <w:rPr>
                <w:rFonts w:ascii="Arial" w:eastAsia="Times New Roman" w:hAnsi="Arial" w:cs="Arial"/>
                <w:color w:val="000000"/>
                <w:sz w:val="18"/>
                <w:szCs w:val="18"/>
                <w:lang w:eastAsia="es-MX"/>
              </w:rPr>
            </w:pPr>
            <w:r w:rsidRPr="00712563">
              <w:rPr>
                <w:rFonts w:ascii="Arial" w:eastAsia="Times New Roman" w:hAnsi="Arial" w:cs="Arial"/>
                <w:color w:val="000000"/>
                <w:sz w:val="18"/>
                <w:szCs w:val="18"/>
                <w:lang w:eastAsia="es-MX"/>
              </w:rPr>
              <w:t>APORTACIONES DE SEGURIDAD SOCIAL</w:t>
            </w:r>
          </w:p>
        </w:tc>
        <w:tc>
          <w:tcPr>
            <w:tcW w:w="784" w:type="pct"/>
            <w:tcBorders>
              <w:right w:val="single" w:sz="4" w:space="0" w:color="auto"/>
            </w:tcBorders>
            <w:shd w:val="clear" w:color="auto" w:fill="FFFFFF"/>
            <w:vAlign w:val="center"/>
            <w:hideMark/>
          </w:tcPr>
          <w:p w14:paraId="53C82057" w14:textId="77777777" w:rsidR="002966BA" w:rsidRPr="00712563" w:rsidRDefault="002966BA" w:rsidP="00BB0B3C">
            <w:pPr>
              <w:spacing w:after="0" w:line="240" w:lineRule="auto"/>
              <w:jc w:val="right"/>
              <w:rPr>
                <w:rFonts w:ascii="Arial" w:eastAsia="Times New Roman" w:hAnsi="Arial" w:cs="Arial"/>
                <w:color w:val="000000"/>
                <w:sz w:val="18"/>
                <w:szCs w:val="18"/>
                <w:lang w:eastAsia="es-MX"/>
              </w:rPr>
            </w:pPr>
            <w:r w:rsidRPr="00712563">
              <w:rPr>
                <w:rFonts w:ascii="Arial" w:eastAsia="Times New Roman" w:hAnsi="Arial" w:cs="Arial"/>
                <w:color w:val="000000"/>
                <w:sz w:val="18"/>
                <w:szCs w:val="18"/>
                <w:lang w:eastAsia="es-MX"/>
              </w:rPr>
              <w:t>2,612,681.00</w:t>
            </w:r>
          </w:p>
        </w:tc>
        <w:tc>
          <w:tcPr>
            <w:tcW w:w="0" w:type="auto"/>
            <w:tcBorders>
              <w:left w:val="single" w:sz="4" w:space="0" w:color="auto"/>
            </w:tcBorders>
            <w:vAlign w:val="center"/>
            <w:hideMark/>
          </w:tcPr>
          <w:p w14:paraId="3F8D9068" w14:textId="77777777" w:rsidR="002966BA" w:rsidRDefault="002966BA" w:rsidP="00BB0B3C">
            <w:pPr>
              <w:spacing w:after="0" w:line="240" w:lineRule="auto"/>
              <w:rPr>
                <w:rFonts w:cs="Calibri"/>
                <w:sz w:val="20"/>
                <w:szCs w:val="20"/>
                <w:lang w:eastAsia="es-MX"/>
              </w:rPr>
            </w:pPr>
          </w:p>
        </w:tc>
      </w:tr>
      <w:tr w:rsidR="002966BA" w14:paraId="70B3FF74" w14:textId="77777777" w:rsidTr="00BB0B3C">
        <w:trPr>
          <w:trHeight w:val="360"/>
        </w:trPr>
        <w:tc>
          <w:tcPr>
            <w:tcW w:w="0" w:type="auto"/>
            <w:vMerge/>
            <w:tcBorders>
              <w:top w:val="nil"/>
              <w:left w:val="single" w:sz="4" w:space="0" w:color="auto"/>
            </w:tcBorders>
            <w:vAlign w:val="center"/>
            <w:hideMark/>
          </w:tcPr>
          <w:p w14:paraId="079F7A78" w14:textId="77777777" w:rsidR="002966BA" w:rsidRPr="00712563" w:rsidRDefault="002966BA" w:rsidP="00BB0B3C">
            <w:pPr>
              <w:spacing w:after="0" w:line="240" w:lineRule="auto"/>
              <w:rPr>
                <w:rFonts w:ascii="Arial" w:eastAsia="Times New Roman" w:hAnsi="Arial" w:cs="Arial"/>
                <w:color w:val="000000"/>
                <w:sz w:val="18"/>
                <w:szCs w:val="18"/>
                <w:lang w:eastAsia="es-MX"/>
              </w:rPr>
            </w:pPr>
          </w:p>
        </w:tc>
        <w:tc>
          <w:tcPr>
            <w:tcW w:w="610" w:type="pct"/>
            <w:tcBorders>
              <w:top w:val="nil"/>
            </w:tcBorders>
            <w:shd w:val="clear" w:color="auto" w:fill="FFFFFF"/>
            <w:vAlign w:val="center"/>
            <w:hideMark/>
          </w:tcPr>
          <w:p w14:paraId="0C2A0FE9" w14:textId="77777777" w:rsidR="002966BA" w:rsidRPr="00712563" w:rsidRDefault="002966BA" w:rsidP="00BB0B3C">
            <w:pPr>
              <w:spacing w:after="0" w:line="240" w:lineRule="auto"/>
              <w:jc w:val="center"/>
              <w:rPr>
                <w:rFonts w:ascii="Arial" w:eastAsia="Times New Roman" w:hAnsi="Arial" w:cs="Arial"/>
                <w:color w:val="000000"/>
                <w:sz w:val="18"/>
                <w:szCs w:val="18"/>
                <w:lang w:eastAsia="es-MX"/>
              </w:rPr>
            </w:pPr>
            <w:r w:rsidRPr="00712563">
              <w:rPr>
                <w:rFonts w:ascii="Arial" w:eastAsia="Times New Roman" w:hAnsi="Arial" w:cs="Arial"/>
                <w:color w:val="000000"/>
                <w:sz w:val="18"/>
                <w:szCs w:val="18"/>
                <w:lang w:eastAsia="es-MX"/>
              </w:rPr>
              <w:t>1420</w:t>
            </w:r>
          </w:p>
        </w:tc>
        <w:tc>
          <w:tcPr>
            <w:tcW w:w="2193" w:type="pct"/>
            <w:tcBorders>
              <w:top w:val="nil"/>
            </w:tcBorders>
            <w:shd w:val="clear" w:color="auto" w:fill="FFFFFF"/>
            <w:vAlign w:val="center"/>
            <w:hideMark/>
          </w:tcPr>
          <w:p w14:paraId="44B1079B" w14:textId="77777777" w:rsidR="002966BA" w:rsidRPr="00712563" w:rsidRDefault="002966BA" w:rsidP="00BB0B3C">
            <w:pPr>
              <w:spacing w:after="0" w:line="240" w:lineRule="auto"/>
              <w:jc w:val="both"/>
              <w:rPr>
                <w:rFonts w:ascii="Arial" w:eastAsia="Times New Roman" w:hAnsi="Arial" w:cs="Arial"/>
                <w:color w:val="000000"/>
                <w:sz w:val="18"/>
                <w:szCs w:val="18"/>
                <w:lang w:eastAsia="es-MX"/>
              </w:rPr>
            </w:pPr>
            <w:r w:rsidRPr="00712563">
              <w:rPr>
                <w:rFonts w:ascii="Arial" w:eastAsia="Times New Roman" w:hAnsi="Arial" w:cs="Arial"/>
                <w:color w:val="000000"/>
                <w:sz w:val="18"/>
                <w:szCs w:val="18"/>
                <w:lang w:eastAsia="es-MX"/>
              </w:rPr>
              <w:t>APORTACIONES A FONDOS DE VIVIENDA</w:t>
            </w:r>
          </w:p>
        </w:tc>
        <w:tc>
          <w:tcPr>
            <w:tcW w:w="784" w:type="pct"/>
            <w:tcBorders>
              <w:top w:val="nil"/>
              <w:right w:val="single" w:sz="4" w:space="0" w:color="auto"/>
            </w:tcBorders>
            <w:shd w:val="clear" w:color="auto" w:fill="FFFFFF"/>
            <w:vAlign w:val="center"/>
            <w:hideMark/>
          </w:tcPr>
          <w:p w14:paraId="567D945B" w14:textId="77777777" w:rsidR="002966BA" w:rsidRPr="00712563" w:rsidRDefault="002966BA" w:rsidP="00BB0B3C">
            <w:pPr>
              <w:spacing w:after="0" w:line="240" w:lineRule="auto"/>
              <w:jc w:val="right"/>
              <w:rPr>
                <w:rFonts w:ascii="Arial" w:eastAsia="Times New Roman" w:hAnsi="Arial" w:cs="Arial"/>
                <w:color w:val="000000"/>
                <w:sz w:val="18"/>
                <w:szCs w:val="18"/>
                <w:lang w:eastAsia="es-MX"/>
              </w:rPr>
            </w:pPr>
            <w:r w:rsidRPr="00712563">
              <w:rPr>
                <w:rFonts w:ascii="Arial" w:eastAsia="Times New Roman" w:hAnsi="Arial" w:cs="Arial"/>
                <w:color w:val="000000"/>
                <w:sz w:val="18"/>
                <w:szCs w:val="18"/>
                <w:lang w:eastAsia="es-MX"/>
              </w:rPr>
              <w:t>1,611,851.00</w:t>
            </w:r>
          </w:p>
        </w:tc>
        <w:tc>
          <w:tcPr>
            <w:tcW w:w="0" w:type="auto"/>
            <w:tcBorders>
              <w:left w:val="single" w:sz="4" w:space="0" w:color="auto"/>
            </w:tcBorders>
            <w:vAlign w:val="center"/>
            <w:hideMark/>
          </w:tcPr>
          <w:p w14:paraId="2AB1591A" w14:textId="77777777" w:rsidR="002966BA" w:rsidRDefault="002966BA" w:rsidP="00BB0B3C">
            <w:pPr>
              <w:spacing w:after="0" w:line="240" w:lineRule="auto"/>
              <w:rPr>
                <w:rFonts w:cs="Calibri"/>
                <w:sz w:val="20"/>
                <w:szCs w:val="20"/>
                <w:lang w:eastAsia="es-MX"/>
              </w:rPr>
            </w:pPr>
          </w:p>
        </w:tc>
      </w:tr>
      <w:tr w:rsidR="002966BA" w14:paraId="0B48A870" w14:textId="77777777" w:rsidTr="00BB0B3C">
        <w:trPr>
          <w:trHeight w:val="360"/>
        </w:trPr>
        <w:tc>
          <w:tcPr>
            <w:tcW w:w="0" w:type="auto"/>
            <w:vMerge/>
            <w:tcBorders>
              <w:top w:val="nil"/>
              <w:left w:val="single" w:sz="4" w:space="0" w:color="auto"/>
            </w:tcBorders>
            <w:vAlign w:val="center"/>
            <w:hideMark/>
          </w:tcPr>
          <w:p w14:paraId="445BEA25" w14:textId="77777777" w:rsidR="002966BA" w:rsidRPr="00712563" w:rsidRDefault="002966BA" w:rsidP="00BB0B3C">
            <w:pPr>
              <w:spacing w:after="0" w:line="240" w:lineRule="auto"/>
              <w:rPr>
                <w:rFonts w:ascii="Arial" w:eastAsia="Times New Roman" w:hAnsi="Arial" w:cs="Arial"/>
                <w:color w:val="000000"/>
                <w:sz w:val="18"/>
                <w:szCs w:val="18"/>
                <w:lang w:eastAsia="es-MX"/>
              </w:rPr>
            </w:pPr>
          </w:p>
        </w:tc>
        <w:tc>
          <w:tcPr>
            <w:tcW w:w="610" w:type="pct"/>
            <w:tcBorders>
              <w:top w:val="nil"/>
            </w:tcBorders>
            <w:shd w:val="clear" w:color="auto" w:fill="FFFFFF"/>
            <w:vAlign w:val="center"/>
            <w:hideMark/>
          </w:tcPr>
          <w:p w14:paraId="15326197" w14:textId="77777777" w:rsidR="002966BA" w:rsidRPr="00712563" w:rsidRDefault="002966BA" w:rsidP="00BB0B3C">
            <w:pPr>
              <w:spacing w:after="0" w:line="240" w:lineRule="auto"/>
              <w:jc w:val="center"/>
              <w:rPr>
                <w:rFonts w:ascii="Arial" w:eastAsia="Times New Roman" w:hAnsi="Arial" w:cs="Arial"/>
                <w:color w:val="000000"/>
                <w:sz w:val="18"/>
                <w:szCs w:val="18"/>
                <w:lang w:eastAsia="es-MX"/>
              </w:rPr>
            </w:pPr>
            <w:r w:rsidRPr="00712563">
              <w:rPr>
                <w:rFonts w:ascii="Arial" w:eastAsia="Times New Roman" w:hAnsi="Arial" w:cs="Arial"/>
                <w:color w:val="000000"/>
                <w:sz w:val="18"/>
                <w:szCs w:val="18"/>
                <w:lang w:eastAsia="es-MX"/>
              </w:rPr>
              <w:t>1430</w:t>
            </w:r>
          </w:p>
        </w:tc>
        <w:tc>
          <w:tcPr>
            <w:tcW w:w="2193" w:type="pct"/>
            <w:tcBorders>
              <w:top w:val="nil"/>
            </w:tcBorders>
            <w:shd w:val="clear" w:color="auto" w:fill="FFFFFF"/>
            <w:vAlign w:val="center"/>
            <w:hideMark/>
          </w:tcPr>
          <w:p w14:paraId="48D690A8" w14:textId="77777777" w:rsidR="002966BA" w:rsidRPr="00712563" w:rsidRDefault="002966BA" w:rsidP="00BB0B3C">
            <w:pPr>
              <w:spacing w:after="0" w:line="240" w:lineRule="auto"/>
              <w:jc w:val="both"/>
              <w:rPr>
                <w:rFonts w:ascii="Arial" w:eastAsia="Times New Roman" w:hAnsi="Arial" w:cs="Arial"/>
                <w:color w:val="000000"/>
                <w:sz w:val="18"/>
                <w:szCs w:val="18"/>
                <w:lang w:eastAsia="es-MX"/>
              </w:rPr>
            </w:pPr>
            <w:r w:rsidRPr="00712563">
              <w:rPr>
                <w:rFonts w:ascii="Arial" w:eastAsia="Times New Roman" w:hAnsi="Arial" w:cs="Arial"/>
                <w:color w:val="000000"/>
                <w:sz w:val="18"/>
                <w:szCs w:val="18"/>
                <w:lang w:eastAsia="es-MX"/>
              </w:rPr>
              <w:t>APORTACIONES AL SISTEMA PARA EL RETIRO</w:t>
            </w:r>
          </w:p>
        </w:tc>
        <w:tc>
          <w:tcPr>
            <w:tcW w:w="784" w:type="pct"/>
            <w:tcBorders>
              <w:top w:val="nil"/>
              <w:right w:val="single" w:sz="4" w:space="0" w:color="auto"/>
            </w:tcBorders>
            <w:shd w:val="clear" w:color="auto" w:fill="FFFFFF"/>
            <w:vAlign w:val="center"/>
            <w:hideMark/>
          </w:tcPr>
          <w:p w14:paraId="6A785CB6" w14:textId="77777777" w:rsidR="002966BA" w:rsidRPr="00712563" w:rsidRDefault="002966BA" w:rsidP="00BB0B3C">
            <w:pPr>
              <w:spacing w:after="0" w:line="240" w:lineRule="auto"/>
              <w:jc w:val="right"/>
              <w:rPr>
                <w:rFonts w:ascii="Arial" w:eastAsia="Times New Roman" w:hAnsi="Arial" w:cs="Arial"/>
                <w:color w:val="000000"/>
                <w:sz w:val="18"/>
                <w:szCs w:val="18"/>
                <w:lang w:eastAsia="es-MX"/>
              </w:rPr>
            </w:pPr>
            <w:r w:rsidRPr="00712563">
              <w:rPr>
                <w:rFonts w:ascii="Arial" w:eastAsia="Times New Roman" w:hAnsi="Arial" w:cs="Arial"/>
                <w:color w:val="000000"/>
                <w:sz w:val="18"/>
                <w:szCs w:val="18"/>
                <w:lang w:eastAsia="es-MX"/>
              </w:rPr>
              <w:t>584,298.00</w:t>
            </w:r>
          </w:p>
        </w:tc>
        <w:tc>
          <w:tcPr>
            <w:tcW w:w="0" w:type="auto"/>
            <w:tcBorders>
              <w:left w:val="single" w:sz="4" w:space="0" w:color="auto"/>
            </w:tcBorders>
            <w:vAlign w:val="center"/>
            <w:hideMark/>
          </w:tcPr>
          <w:p w14:paraId="2689B099" w14:textId="77777777" w:rsidR="002966BA" w:rsidRDefault="002966BA" w:rsidP="00BB0B3C">
            <w:pPr>
              <w:spacing w:after="0" w:line="240" w:lineRule="auto"/>
              <w:rPr>
                <w:rFonts w:cs="Calibri"/>
                <w:sz w:val="20"/>
                <w:szCs w:val="20"/>
                <w:lang w:eastAsia="es-MX"/>
              </w:rPr>
            </w:pPr>
          </w:p>
        </w:tc>
      </w:tr>
      <w:tr w:rsidR="002966BA" w14:paraId="1126E31B" w14:textId="77777777" w:rsidTr="00BB0B3C">
        <w:trPr>
          <w:trHeight w:val="360"/>
        </w:trPr>
        <w:tc>
          <w:tcPr>
            <w:tcW w:w="0" w:type="auto"/>
            <w:vMerge/>
            <w:tcBorders>
              <w:top w:val="nil"/>
              <w:left w:val="single" w:sz="4" w:space="0" w:color="auto"/>
            </w:tcBorders>
            <w:vAlign w:val="center"/>
            <w:hideMark/>
          </w:tcPr>
          <w:p w14:paraId="7D7295C5" w14:textId="77777777" w:rsidR="002966BA" w:rsidRPr="00712563" w:rsidRDefault="002966BA" w:rsidP="00BB0B3C">
            <w:pPr>
              <w:spacing w:after="0" w:line="240" w:lineRule="auto"/>
              <w:rPr>
                <w:rFonts w:ascii="Arial" w:eastAsia="Times New Roman" w:hAnsi="Arial" w:cs="Arial"/>
                <w:color w:val="000000"/>
                <w:sz w:val="18"/>
                <w:szCs w:val="18"/>
                <w:lang w:eastAsia="es-MX"/>
              </w:rPr>
            </w:pPr>
          </w:p>
        </w:tc>
        <w:tc>
          <w:tcPr>
            <w:tcW w:w="610" w:type="pct"/>
            <w:tcBorders>
              <w:top w:val="nil"/>
            </w:tcBorders>
            <w:shd w:val="clear" w:color="auto" w:fill="FFFFFF"/>
            <w:vAlign w:val="center"/>
            <w:hideMark/>
          </w:tcPr>
          <w:p w14:paraId="2FE8928A" w14:textId="77777777" w:rsidR="002966BA" w:rsidRPr="00712563" w:rsidRDefault="002966BA" w:rsidP="00BB0B3C">
            <w:pPr>
              <w:spacing w:after="0" w:line="240" w:lineRule="auto"/>
              <w:jc w:val="center"/>
              <w:rPr>
                <w:rFonts w:ascii="Arial" w:eastAsia="Times New Roman" w:hAnsi="Arial" w:cs="Arial"/>
                <w:color w:val="000000"/>
                <w:sz w:val="18"/>
                <w:szCs w:val="18"/>
                <w:lang w:eastAsia="es-MX"/>
              </w:rPr>
            </w:pPr>
            <w:r w:rsidRPr="00712563">
              <w:rPr>
                <w:rFonts w:ascii="Arial" w:eastAsia="Times New Roman" w:hAnsi="Arial" w:cs="Arial"/>
                <w:color w:val="000000"/>
                <w:sz w:val="18"/>
                <w:szCs w:val="18"/>
                <w:lang w:eastAsia="es-MX"/>
              </w:rPr>
              <w:t>1440</w:t>
            </w:r>
          </w:p>
        </w:tc>
        <w:tc>
          <w:tcPr>
            <w:tcW w:w="2193" w:type="pct"/>
            <w:tcBorders>
              <w:top w:val="nil"/>
            </w:tcBorders>
            <w:shd w:val="clear" w:color="auto" w:fill="FFFFFF"/>
            <w:vAlign w:val="center"/>
            <w:hideMark/>
          </w:tcPr>
          <w:p w14:paraId="084A883C" w14:textId="77777777" w:rsidR="002966BA" w:rsidRPr="00712563" w:rsidRDefault="002966BA" w:rsidP="00BB0B3C">
            <w:pPr>
              <w:spacing w:after="0" w:line="240" w:lineRule="auto"/>
              <w:jc w:val="both"/>
              <w:rPr>
                <w:rFonts w:ascii="Arial" w:eastAsia="Times New Roman" w:hAnsi="Arial" w:cs="Arial"/>
                <w:color w:val="000000"/>
                <w:sz w:val="18"/>
                <w:szCs w:val="18"/>
                <w:lang w:eastAsia="es-MX"/>
              </w:rPr>
            </w:pPr>
            <w:r w:rsidRPr="00712563">
              <w:rPr>
                <w:rFonts w:ascii="Arial" w:eastAsia="Times New Roman" w:hAnsi="Arial" w:cs="Arial"/>
                <w:color w:val="000000"/>
                <w:sz w:val="18"/>
                <w:szCs w:val="18"/>
                <w:lang w:eastAsia="es-MX"/>
              </w:rPr>
              <w:t>APORTACIONES PARA SEGUROS</w:t>
            </w:r>
          </w:p>
        </w:tc>
        <w:tc>
          <w:tcPr>
            <w:tcW w:w="784" w:type="pct"/>
            <w:tcBorders>
              <w:top w:val="nil"/>
              <w:right w:val="single" w:sz="4" w:space="0" w:color="auto"/>
            </w:tcBorders>
            <w:shd w:val="clear" w:color="auto" w:fill="FFFFFF"/>
            <w:vAlign w:val="center"/>
            <w:hideMark/>
          </w:tcPr>
          <w:p w14:paraId="2E591FF1" w14:textId="77777777" w:rsidR="002966BA" w:rsidRPr="00712563" w:rsidRDefault="002966BA" w:rsidP="00BB0B3C">
            <w:pPr>
              <w:spacing w:after="0" w:line="240" w:lineRule="auto"/>
              <w:jc w:val="right"/>
              <w:rPr>
                <w:rFonts w:ascii="Arial" w:eastAsia="Times New Roman" w:hAnsi="Arial" w:cs="Arial"/>
                <w:color w:val="000000"/>
                <w:sz w:val="18"/>
                <w:szCs w:val="18"/>
                <w:lang w:eastAsia="es-MX"/>
              </w:rPr>
            </w:pPr>
            <w:r w:rsidRPr="00712563">
              <w:rPr>
                <w:rFonts w:ascii="Arial" w:eastAsia="Times New Roman" w:hAnsi="Arial" w:cs="Arial"/>
                <w:color w:val="000000"/>
                <w:sz w:val="18"/>
                <w:szCs w:val="18"/>
                <w:lang w:eastAsia="es-MX"/>
              </w:rPr>
              <w:t>0.00</w:t>
            </w:r>
          </w:p>
        </w:tc>
        <w:tc>
          <w:tcPr>
            <w:tcW w:w="0" w:type="auto"/>
            <w:tcBorders>
              <w:left w:val="single" w:sz="4" w:space="0" w:color="auto"/>
            </w:tcBorders>
            <w:vAlign w:val="center"/>
            <w:hideMark/>
          </w:tcPr>
          <w:p w14:paraId="2C2B3898" w14:textId="77777777" w:rsidR="002966BA" w:rsidRDefault="002966BA" w:rsidP="00BB0B3C">
            <w:pPr>
              <w:spacing w:after="0" w:line="240" w:lineRule="auto"/>
              <w:rPr>
                <w:rFonts w:cs="Calibri"/>
                <w:sz w:val="20"/>
                <w:szCs w:val="20"/>
                <w:lang w:eastAsia="es-MX"/>
              </w:rPr>
            </w:pPr>
          </w:p>
        </w:tc>
      </w:tr>
      <w:tr w:rsidR="002966BA" w14:paraId="6B4F0758" w14:textId="77777777" w:rsidTr="00BB0B3C">
        <w:trPr>
          <w:trHeight w:val="360"/>
        </w:trPr>
        <w:tc>
          <w:tcPr>
            <w:tcW w:w="0" w:type="auto"/>
            <w:vMerge/>
            <w:tcBorders>
              <w:top w:val="nil"/>
              <w:left w:val="single" w:sz="4" w:space="0" w:color="auto"/>
            </w:tcBorders>
            <w:vAlign w:val="center"/>
            <w:hideMark/>
          </w:tcPr>
          <w:p w14:paraId="1BE34C04" w14:textId="77777777" w:rsidR="002966BA" w:rsidRPr="00712563" w:rsidRDefault="002966BA" w:rsidP="00BB0B3C">
            <w:pPr>
              <w:spacing w:after="0" w:line="240" w:lineRule="auto"/>
              <w:rPr>
                <w:rFonts w:ascii="Arial" w:eastAsia="Times New Roman" w:hAnsi="Arial" w:cs="Arial"/>
                <w:color w:val="000000"/>
                <w:sz w:val="18"/>
                <w:szCs w:val="18"/>
                <w:lang w:eastAsia="es-MX"/>
              </w:rPr>
            </w:pPr>
          </w:p>
        </w:tc>
        <w:tc>
          <w:tcPr>
            <w:tcW w:w="610" w:type="pct"/>
            <w:tcBorders>
              <w:top w:val="nil"/>
            </w:tcBorders>
            <w:shd w:val="clear" w:color="auto" w:fill="FFFFFF"/>
            <w:vAlign w:val="center"/>
            <w:hideMark/>
          </w:tcPr>
          <w:p w14:paraId="79E7FAAF" w14:textId="77777777" w:rsidR="002966BA" w:rsidRPr="00712563" w:rsidRDefault="002966BA" w:rsidP="00BB0B3C">
            <w:pPr>
              <w:spacing w:after="0" w:line="240" w:lineRule="auto"/>
              <w:jc w:val="center"/>
              <w:rPr>
                <w:rFonts w:ascii="Arial" w:eastAsia="Times New Roman" w:hAnsi="Arial" w:cs="Arial"/>
                <w:color w:val="000000"/>
                <w:sz w:val="18"/>
                <w:szCs w:val="18"/>
                <w:lang w:eastAsia="es-MX"/>
              </w:rPr>
            </w:pPr>
            <w:r w:rsidRPr="00712563">
              <w:rPr>
                <w:rFonts w:ascii="Arial" w:eastAsia="Times New Roman" w:hAnsi="Arial" w:cs="Arial"/>
                <w:color w:val="000000"/>
                <w:sz w:val="18"/>
                <w:szCs w:val="18"/>
                <w:lang w:eastAsia="es-MX"/>
              </w:rPr>
              <w:t>1510</w:t>
            </w:r>
          </w:p>
        </w:tc>
        <w:tc>
          <w:tcPr>
            <w:tcW w:w="2193" w:type="pct"/>
            <w:tcBorders>
              <w:top w:val="nil"/>
            </w:tcBorders>
            <w:shd w:val="clear" w:color="auto" w:fill="FFFFFF"/>
            <w:vAlign w:val="center"/>
            <w:hideMark/>
          </w:tcPr>
          <w:p w14:paraId="5389057B" w14:textId="77777777" w:rsidR="002966BA" w:rsidRPr="00712563" w:rsidRDefault="002966BA" w:rsidP="00BB0B3C">
            <w:pPr>
              <w:spacing w:after="0" w:line="240" w:lineRule="auto"/>
              <w:jc w:val="both"/>
              <w:rPr>
                <w:rFonts w:ascii="Arial" w:eastAsia="Times New Roman" w:hAnsi="Arial" w:cs="Arial"/>
                <w:color w:val="000000"/>
                <w:sz w:val="18"/>
                <w:szCs w:val="18"/>
                <w:lang w:eastAsia="es-MX"/>
              </w:rPr>
            </w:pPr>
            <w:r w:rsidRPr="00712563">
              <w:rPr>
                <w:rFonts w:ascii="Arial" w:eastAsia="Times New Roman" w:hAnsi="Arial" w:cs="Arial"/>
                <w:color w:val="000000"/>
                <w:sz w:val="18"/>
                <w:szCs w:val="18"/>
                <w:lang w:eastAsia="es-MX"/>
              </w:rPr>
              <w:t>CUOTAS PARA EL FONDO DE AHORRO Y FONDO DE TRABAJO</w:t>
            </w:r>
          </w:p>
        </w:tc>
        <w:tc>
          <w:tcPr>
            <w:tcW w:w="784" w:type="pct"/>
            <w:tcBorders>
              <w:top w:val="nil"/>
              <w:right w:val="single" w:sz="4" w:space="0" w:color="auto"/>
            </w:tcBorders>
            <w:shd w:val="clear" w:color="auto" w:fill="FFFFFF"/>
            <w:vAlign w:val="center"/>
            <w:hideMark/>
          </w:tcPr>
          <w:p w14:paraId="4AA42DE7" w14:textId="77777777" w:rsidR="002966BA" w:rsidRPr="00712563" w:rsidRDefault="002966BA" w:rsidP="00BB0B3C">
            <w:pPr>
              <w:spacing w:after="0" w:line="240" w:lineRule="auto"/>
              <w:jc w:val="right"/>
              <w:rPr>
                <w:rFonts w:ascii="Arial" w:eastAsia="Times New Roman" w:hAnsi="Arial" w:cs="Arial"/>
                <w:color w:val="000000"/>
                <w:sz w:val="18"/>
                <w:szCs w:val="18"/>
                <w:lang w:eastAsia="es-MX"/>
              </w:rPr>
            </w:pPr>
            <w:r w:rsidRPr="00712563">
              <w:rPr>
                <w:rFonts w:ascii="Arial" w:eastAsia="Times New Roman" w:hAnsi="Arial" w:cs="Arial"/>
                <w:color w:val="000000"/>
                <w:sz w:val="18"/>
                <w:szCs w:val="18"/>
                <w:lang w:eastAsia="es-MX"/>
              </w:rPr>
              <w:t>703,778.00</w:t>
            </w:r>
          </w:p>
        </w:tc>
        <w:tc>
          <w:tcPr>
            <w:tcW w:w="0" w:type="auto"/>
            <w:tcBorders>
              <w:left w:val="single" w:sz="4" w:space="0" w:color="auto"/>
            </w:tcBorders>
            <w:vAlign w:val="center"/>
            <w:hideMark/>
          </w:tcPr>
          <w:p w14:paraId="1781D82D" w14:textId="77777777" w:rsidR="002966BA" w:rsidRDefault="002966BA" w:rsidP="00BB0B3C">
            <w:pPr>
              <w:spacing w:after="0" w:line="240" w:lineRule="auto"/>
              <w:rPr>
                <w:rFonts w:cs="Calibri"/>
                <w:sz w:val="20"/>
                <w:szCs w:val="20"/>
                <w:lang w:eastAsia="es-MX"/>
              </w:rPr>
            </w:pPr>
          </w:p>
        </w:tc>
      </w:tr>
      <w:tr w:rsidR="002966BA" w14:paraId="51120AB5" w14:textId="77777777" w:rsidTr="00BB0B3C">
        <w:trPr>
          <w:trHeight w:val="630"/>
        </w:trPr>
        <w:tc>
          <w:tcPr>
            <w:tcW w:w="1336" w:type="pct"/>
            <w:tcBorders>
              <w:top w:val="single" w:sz="6" w:space="0" w:color="2E74B5" w:themeColor="accent5" w:themeShade="BF"/>
              <w:left w:val="single" w:sz="4" w:space="0" w:color="auto"/>
              <w:bottom w:val="single" w:sz="4" w:space="0" w:color="auto"/>
            </w:tcBorders>
            <w:shd w:val="clear" w:color="auto" w:fill="FFFFFF"/>
            <w:vAlign w:val="center"/>
            <w:hideMark/>
          </w:tcPr>
          <w:p w14:paraId="51D9A25E" w14:textId="77777777" w:rsidR="002966BA" w:rsidRPr="00712563" w:rsidRDefault="002966BA" w:rsidP="00BB0B3C">
            <w:pPr>
              <w:spacing w:after="0" w:line="240" w:lineRule="auto"/>
              <w:jc w:val="center"/>
              <w:rPr>
                <w:rFonts w:ascii="Arial" w:eastAsia="Times New Roman" w:hAnsi="Arial" w:cs="Arial"/>
                <w:color w:val="000000"/>
                <w:sz w:val="18"/>
                <w:szCs w:val="18"/>
                <w:lang w:eastAsia="es-MX"/>
              </w:rPr>
            </w:pPr>
            <w:r w:rsidRPr="00712563">
              <w:rPr>
                <w:rFonts w:ascii="Arial" w:eastAsia="Times New Roman" w:hAnsi="Arial" w:cs="Arial"/>
                <w:color w:val="000000"/>
                <w:sz w:val="18"/>
                <w:szCs w:val="18"/>
                <w:lang w:eastAsia="es-MX"/>
              </w:rPr>
              <w:t>PREVISIONES</w:t>
            </w:r>
          </w:p>
        </w:tc>
        <w:tc>
          <w:tcPr>
            <w:tcW w:w="610" w:type="pct"/>
            <w:tcBorders>
              <w:bottom w:val="single" w:sz="4" w:space="0" w:color="auto"/>
            </w:tcBorders>
            <w:shd w:val="clear" w:color="auto" w:fill="FFFFFF"/>
            <w:vAlign w:val="center"/>
            <w:hideMark/>
          </w:tcPr>
          <w:p w14:paraId="2536E377" w14:textId="77777777" w:rsidR="002966BA" w:rsidRPr="00712563" w:rsidRDefault="002966BA" w:rsidP="00BB0B3C">
            <w:pPr>
              <w:spacing w:after="0" w:line="240" w:lineRule="auto"/>
              <w:jc w:val="center"/>
              <w:rPr>
                <w:rFonts w:ascii="Arial" w:eastAsia="Times New Roman" w:hAnsi="Arial" w:cs="Arial"/>
                <w:color w:val="000000"/>
                <w:sz w:val="18"/>
                <w:szCs w:val="18"/>
                <w:lang w:eastAsia="es-MX"/>
              </w:rPr>
            </w:pPr>
            <w:r w:rsidRPr="00712563">
              <w:rPr>
                <w:rFonts w:ascii="Arial" w:eastAsia="Times New Roman" w:hAnsi="Arial" w:cs="Arial"/>
                <w:color w:val="000000"/>
                <w:sz w:val="18"/>
                <w:szCs w:val="18"/>
                <w:lang w:eastAsia="es-MX"/>
              </w:rPr>
              <w:t>1610</w:t>
            </w:r>
          </w:p>
        </w:tc>
        <w:tc>
          <w:tcPr>
            <w:tcW w:w="2193" w:type="pct"/>
            <w:tcBorders>
              <w:bottom w:val="single" w:sz="4" w:space="0" w:color="auto"/>
            </w:tcBorders>
            <w:shd w:val="clear" w:color="auto" w:fill="FFFFFF"/>
            <w:vAlign w:val="center"/>
            <w:hideMark/>
          </w:tcPr>
          <w:p w14:paraId="45C1149C" w14:textId="77777777" w:rsidR="002966BA" w:rsidRPr="00712563" w:rsidRDefault="002966BA" w:rsidP="00BB0B3C">
            <w:pPr>
              <w:spacing w:after="0" w:line="240" w:lineRule="auto"/>
              <w:rPr>
                <w:rFonts w:ascii="Arial" w:eastAsia="Times New Roman" w:hAnsi="Arial" w:cs="Arial"/>
                <w:color w:val="000000"/>
                <w:sz w:val="18"/>
                <w:szCs w:val="18"/>
                <w:lang w:eastAsia="es-MX"/>
              </w:rPr>
            </w:pPr>
            <w:r w:rsidRPr="00712563">
              <w:rPr>
                <w:rFonts w:ascii="Arial" w:eastAsia="Times New Roman" w:hAnsi="Arial" w:cs="Arial"/>
                <w:color w:val="000000"/>
                <w:sz w:val="18"/>
                <w:szCs w:val="18"/>
                <w:lang w:eastAsia="es-MX"/>
              </w:rPr>
              <w:t>PRESTACIONES DE CARÁCTER LABORAL, ECONÓMICA Y DE SEGURIDAD SOCIAL</w:t>
            </w:r>
          </w:p>
        </w:tc>
        <w:tc>
          <w:tcPr>
            <w:tcW w:w="784" w:type="pct"/>
            <w:tcBorders>
              <w:bottom w:val="single" w:sz="4" w:space="0" w:color="auto"/>
              <w:right w:val="single" w:sz="4" w:space="0" w:color="auto"/>
            </w:tcBorders>
            <w:shd w:val="clear" w:color="auto" w:fill="FFFFFF"/>
            <w:vAlign w:val="center"/>
            <w:hideMark/>
          </w:tcPr>
          <w:p w14:paraId="1B409059" w14:textId="77777777" w:rsidR="002966BA" w:rsidRPr="00712563" w:rsidRDefault="002966BA" w:rsidP="00BB0B3C">
            <w:pPr>
              <w:spacing w:after="0" w:line="240" w:lineRule="auto"/>
              <w:jc w:val="right"/>
              <w:rPr>
                <w:rFonts w:ascii="Arial" w:eastAsia="Times New Roman" w:hAnsi="Arial" w:cs="Arial"/>
                <w:color w:val="000000"/>
                <w:sz w:val="18"/>
                <w:szCs w:val="18"/>
                <w:lang w:eastAsia="es-MX"/>
              </w:rPr>
            </w:pPr>
            <w:r w:rsidRPr="00712563">
              <w:rPr>
                <w:rFonts w:ascii="Arial" w:eastAsia="Times New Roman" w:hAnsi="Arial" w:cs="Arial"/>
                <w:color w:val="000000"/>
                <w:sz w:val="18"/>
                <w:szCs w:val="18"/>
                <w:lang w:eastAsia="es-MX"/>
              </w:rPr>
              <w:t>0.00</w:t>
            </w:r>
          </w:p>
        </w:tc>
        <w:tc>
          <w:tcPr>
            <w:tcW w:w="0" w:type="auto"/>
            <w:tcBorders>
              <w:left w:val="single" w:sz="4" w:space="0" w:color="auto"/>
            </w:tcBorders>
            <w:vAlign w:val="center"/>
            <w:hideMark/>
          </w:tcPr>
          <w:p w14:paraId="16EE5A7C" w14:textId="77777777" w:rsidR="002966BA" w:rsidRDefault="002966BA" w:rsidP="00BB0B3C">
            <w:pPr>
              <w:spacing w:after="0" w:line="240" w:lineRule="auto"/>
              <w:rPr>
                <w:rFonts w:cs="Calibri"/>
                <w:sz w:val="20"/>
                <w:szCs w:val="20"/>
                <w:lang w:eastAsia="es-MX"/>
              </w:rPr>
            </w:pPr>
          </w:p>
        </w:tc>
      </w:tr>
      <w:tr w:rsidR="002966BA" w14:paraId="474377CD" w14:textId="77777777" w:rsidTr="00BB0B3C">
        <w:trPr>
          <w:trHeight w:val="390"/>
        </w:trPr>
        <w:tc>
          <w:tcPr>
            <w:tcW w:w="4138"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C319C6B" w14:textId="77777777" w:rsidR="002966BA" w:rsidRPr="00712563" w:rsidRDefault="002966BA" w:rsidP="00BB0B3C">
            <w:pPr>
              <w:spacing w:after="0" w:line="240" w:lineRule="auto"/>
              <w:jc w:val="center"/>
              <w:rPr>
                <w:rFonts w:ascii="Arial" w:eastAsia="Times New Roman" w:hAnsi="Arial" w:cs="Arial"/>
                <w:b/>
                <w:bCs/>
                <w:color w:val="000000"/>
                <w:sz w:val="18"/>
                <w:szCs w:val="18"/>
                <w:lang w:eastAsia="es-MX"/>
              </w:rPr>
            </w:pPr>
            <w:r w:rsidRPr="00712563">
              <w:rPr>
                <w:rFonts w:ascii="Arial" w:eastAsia="Times New Roman" w:hAnsi="Arial" w:cs="Arial"/>
                <w:b/>
                <w:bCs/>
                <w:color w:val="000000"/>
                <w:sz w:val="18"/>
                <w:szCs w:val="18"/>
                <w:lang w:eastAsia="es-MX"/>
              </w:rPr>
              <w:t>TOTAL</w:t>
            </w:r>
          </w:p>
        </w:tc>
        <w:tc>
          <w:tcPr>
            <w:tcW w:w="78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4A8678" w14:textId="77777777" w:rsidR="002966BA" w:rsidRPr="00712563" w:rsidRDefault="002966BA" w:rsidP="00BB0B3C">
            <w:pPr>
              <w:spacing w:after="0" w:line="240" w:lineRule="auto"/>
              <w:jc w:val="right"/>
              <w:rPr>
                <w:rFonts w:ascii="Arial" w:eastAsia="Times New Roman" w:hAnsi="Arial" w:cs="Arial"/>
                <w:b/>
                <w:bCs/>
                <w:color w:val="000000"/>
                <w:sz w:val="18"/>
                <w:szCs w:val="18"/>
                <w:lang w:eastAsia="es-MX"/>
              </w:rPr>
            </w:pPr>
            <w:r w:rsidRPr="00712563">
              <w:rPr>
                <w:rFonts w:ascii="Arial" w:eastAsia="Times New Roman" w:hAnsi="Arial" w:cs="Arial"/>
                <w:b/>
                <w:bCs/>
                <w:color w:val="000000"/>
                <w:sz w:val="18"/>
                <w:szCs w:val="18"/>
                <w:lang w:eastAsia="es-MX"/>
              </w:rPr>
              <w:t xml:space="preserve">  55,481,452.00 </w:t>
            </w:r>
          </w:p>
        </w:tc>
        <w:tc>
          <w:tcPr>
            <w:tcW w:w="0" w:type="auto"/>
            <w:tcBorders>
              <w:left w:val="single" w:sz="4" w:space="0" w:color="auto"/>
            </w:tcBorders>
            <w:shd w:val="clear" w:color="auto" w:fill="auto"/>
            <w:vAlign w:val="center"/>
            <w:hideMark/>
          </w:tcPr>
          <w:p w14:paraId="04157C05" w14:textId="77777777" w:rsidR="002966BA" w:rsidRDefault="002966BA" w:rsidP="00BB0B3C">
            <w:pPr>
              <w:spacing w:after="0" w:line="240" w:lineRule="auto"/>
              <w:rPr>
                <w:rFonts w:cs="Calibri"/>
                <w:sz w:val="20"/>
                <w:szCs w:val="20"/>
                <w:lang w:eastAsia="es-MX"/>
              </w:rPr>
            </w:pPr>
          </w:p>
        </w:tc>
      </w:tr>
    </w:tbl>
    <w:p w14:paraId="0257BEDB" w14:textId="3FE24043" w:rsidR="002966BA" w:rsidRDefault="002966BA" w:rsidP="002966BA">
      <w:pPr>
        <w:spacing w:before="240"/>
        <w:ind w:left="426"/>
        <w:jc w:val="both"/>
        <w:rPr>
          <w:rFonts w:ascii="Arial" w:hAnsi="Arial" w:cs="Arial"/>
          <w:b/>
          <w:sz w:val="24"/>
        </w:rPr>
      </w:pPr>
      <w:r>
        <w:rPr>
          <w:noProof/>
        </w:rPr>
        <mc:AlternateContent>
          <mc:Choice Requires="wps">
            <w:drawing>
              <wp:anchor distT="0" distB="0" distL="114300" distR="114300" simplePos="0" relativeHeight="251663360" behindDoc="0" locked="0" layoutInCell="1" allowOverlap="1" wp14:anchorId="22B6403F" wp14:editId="6E975D46">
                <wp:simplePos x="0" y="0"/>
                <wp:positionH relativeFrom="column">
                  <wp:posOffset>-690880</wp:posOffset>
                </wp:positionH>
                <wp:positionV relativeFrom="paragraph">
                  <wp:posOffset>2503170</wp:posOffset>
                </wp:positionV>
                <wp:extent cx="7854950" cy="2628265"/>
                <wp:effectExtent l="0" t="0" r="0" b="0"/>
                <wp:wrapNone/>
                <wp:docPr id="198" name="Rectángulo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133171">
                          <a:off x="0" y="0"/>
                          <a:ext cx="7854950" cy="2628265"/>
                        </a:xfrm>
                        <a:prstGeom prst="rect">
                          <a:avLst/>
                        </a:prstGeom>
                        <a:noFill/>
                      </wps:spPr>
                      <wps:txbx>
                        <w:txbxContent>
                          <w:p w14:paraId="4AEFC8C8" w14:textId="77777777" w:rsidR="002966BA" w:rsidRDefault="002966BA" w:rsidP="002966BA">
                            <w:pPr>
                              <w:jc w:val="center"/>
                              <w:rPr>
                                <w:sz w:val="24"/>
                                <w:szCs w:val="24"/>
                              </w:rPr>
                            </w:pPr>
                            <w:r w:rsidRPr="003D2911">
                              <w:rPr>
                                <w:rFonts w:ascii="Calibri" w:eastAsia="Calibri" w:hAnsi="Calibri" w:cs="Calibri"/>
                                <w:b/>
                                <w:bCs/>
                                <w:i/>
                                <w:iCs/>
                                <w:color w:val="E7E6E6" w:themeColor="background2"/>
                                <w:spacing w:val="10"/>
                                <w:position w:val="2"/>
                                <w:sz w:val="200"/>
                                <w:szCs w:val="200"/>
                              </w:rPr>
                              <w:t>NO APLICA</w:t>
                            </w:r>
                          </w:p>
                        </w:txbxContent>
                      </wps:txbx>
                      <wps:bodyPr wrap="square" lIns="91440" tIns="45720" rIns="91440" bIns="45720">
                        <a:noAutofit/>
                      </wps:bodyPr>
                    </wps:wsp>
                  </a:graphicData>
                </a:graphic>
                <wp14:sizeRelH relativeFrom="page">
                  <wp14:pctWidth>0</wp14:pctWidth>
                </wp14:sizeRelH>
                <wp14:sizeRelV relativeFrom="page">
                  <wp14:pctHeight>0</wp14:pctHeight>
                </wp14:sizeRelV>
              </wp:anchor>
            </w:drawing>
          </mc:Choice>
          <mc:Fallback>
            <w:pict>
              <v:rect w14:anchorId="22B6403F" id="Rectángulo 198" o:spid="_x0000_s1026" style="position:absolute;left:0;text-align:left;margin-left:-54.4pt;margin-top:197.1pt;width:618.5pt;height:206.95pt;rotation:-2694435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" filled="f" stroked="f">
                <v:textbox>
                  <w:txbxContent>
                    <w:p w14:paraId="4AEFC8C8" w14:textId="77777777" w:rsidR="002966BA" w:rsidRDefault="002966BA" w:rsidP="002966BA">
                      <w:pPr>
                        <w:jc w:val="center"/>
                        <w:rPr>
                          <w:sz w:val="24"/>
                          <w:szCs w:val="24"/>
                        </w:rPr>
                      </w:pPr>
                      <w:r w:rsidRPr="003D2911">
                        <w:rPr>
                          <w:rFonts w:ascii="Calibri" w:eastAsia="Calibri" w:hAnsi="Calibri" w:cs="Calibri"/>
                          <w:b/>
                          <w:bCs/>
                          <w:i/>
                          <w:iCs/>
                          <w:color w:val="E7E6E6" w:themeColor="background2"/>
                          <w:spacing w:val="10"/>
                          <w:position w:val="2"/>
                          <w:sz w:val="200"/>
                          <w:szCs w:val="200"/>
                        </w:rPr>
                        <w:t>NO APLICA</w:t>
                      </w:r>
                    </w:p>
                  </w:txbxContent>
                </v:textbox>
              </v:rect>
            </w:pict>
          </mc:Fallback>
        </mc:AlternateContent>
      </w:r>
      <w:r>
        <w:rPr>
          <w:rFonts w:ascii="Arial" w:hAnsi="Arial" w:cs="Arial"/>
          <w:b/>
          <w:sz w:val="24"/>
        </w:rPr>
        <w:t>Informe sobre Estudios Actuariales.</w:t>
      </w:r>
    </w:p>
    <w:tbl>
      <w:tblPr>
        <w:tblW w:w="54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74"/>
        <w:gridCol w:w="1295"/>
        <w:gridCol w:w="640"/>
        <w:gridCol w:w="896"/>
        <w:gridCol w:w="914"/>
        <w:gridCol w:w="1278"/>
      </w:tblGrid>
      <w:tr w:rsidR="002966BA" w14:paraId="76B25E1B" w14:textId="77777777" w:rsidTr="00BB0B3C">
        <w:trPr>
          <w:trHeight w:val="867"/>
          <w:tblHeader/>
          <w:jc w:val="center"/>
        </w:trPr>
        <w:tc>
          <w:tcPr>
            <w:tcW w:w="5000" w:type="pct"/>
            <w:gridSpan w:val="6"/>
            <w:tcBorders>
              <w:top w:val="single" w:sz="4" w:space="0" w:color="auto"/>
              <w:left w:val="single" w:sz="4" w:space="0" w:color="auto"/>
              <w:right w:val="single" w:sz="4" w:space="0" w:color="auto"/>
            </w:tcBorders>
            <w:shd w:val="clear" w:color="auto" w:fill="DAEEF3"/>
            <w:noWrap/>
            <w:vAlign w:val="center"/>
            <w:hideMark/>
          </w:tcPr>
          <w:p w14:paraId="7B4180B1" w14:textId="77777777" w:rsidR="002966BA" w:rsidRPr="00712563" w:rsidRDefault="002966BA" w:rsidP="00BB0B3C">
            <w:pPr>
              <w:spacing w:after="0" w:line="240" w:lineRule="auto"/>
              <w:jc w:val="center"/>
              <w:rPr>
                <w:rFonts w:ascii="Arial" w:eastAsia="Times New Roman" w:hAnsi="Arial" w:cs="Arial"/>
                <w:b/>
                <w:bCs/>
                <w:color w:val="000000"/>
                <w:sz w:val="20"/>
                <w:szCs w:val="20"/>
                <w:lang w:eastAsia="es-MX"/>
              </w:rPr>
            </w:pPr>
            <w:r w:rsidRPr="00712563">
              <w:rPr>
                <w:rFonts w:ascii="Arial" w:eastAsia="Times New Roman" w:hAnsi="Arial" w:cs="Arial"/>
                <w:b/>
                <w:bCs/>
                <w:color w:val="000000"/>
                <w:sz w:val="20"/>
                <w:szCs w:val="20"/>
                <w:lang w:eastAsia="es-MX"/>
              </w:rPr>
              <w:t>COMISIÓN DE LOS DERECHOS HUMANOS DEL ESTADO DE QUINTANA ROO</w:t>
            </w:r>
          </w:p>
          <w:p w14:paraId="1AF2FBCB" w14:textId="77777777" w:rsidR="002966BA" w:rsidRPr="00712563" w:rsidRDefault="002966BA" w:rsidP="00BB0B3C">
            <w:pPr>
              <w:spacing w:after="0" w:line="240" w:lineRule="auto"/>
              <w:jc w:val="center"/>
              <w:rPr>
                <w:rFonts w:ascii="Arial" w:eastAsia="Times New Roman" w:hAnsi="Arial" w:cs="Arial"/>
                <w:b/>
                <w:bCs/>
                <w:color w:val="000000"/>
                <w:sz w:val="20"/>
                <w:szCs w:val="20"/>
                <w:lang w:eastAsia="es-MX"/>
              </w:rPr>
            </w:pPr>
            <w:r w:rsidRPr="00712563">
              <w:rPr>
                <w:rFonts w:ascii="Arial" w:eastAsia="Times New Roman" w:hAnsi="Arial" w:cs="Arial"/>
                <w:b/>
                <w:bCs/>
                <w:color w:val="000000"/>
                <w:sz w:val="20"/>
                <w:szCs w:val="20"/>
                <w:lang w:eastAsia="es-MX"/>
              </w:rPr>
              <w:t>Informe sobre Estudios Actuariales - LDF</w:t>
            </w:r>
          </w:p>
        </w:tc>
      </w:tr>
      <w:tr w:rsidR="002966BA" w14:paraId="1A948900" w14:textId="77777777" w:rsidTr="00BB0B3C">
        <w:trPr>
          <w:trHeight w:val="705"/>
          <w:tblHeader/>
          <w:jc w:val="center"/>
        </w:trPr>
        <w:tc>
          <w:tcPr>
            <w:tcW w:w="2488" w:type="pct"/>
            <w:tcBorders>
              <w:top w:val="single" w:sz="4" w:space="0" w:color="auto"/>
              <w:left w:val="single" w:sz="4" w:space="0" w:color="auto"/>
              <w:bottom w:val="single" w:sz="4" w:space="0" w:color="auto"/>
              <w:right w:val="single" w:sz="4" w:space="0" w:color="auto"/>
            </w:tcBorders>
            <w:shd w:val="clear" w:color="auto" w:fill="EBF6F9"/>
            <w:noWrap/>
            <w:vAlign w:val="center"/>
            <w:hideMark/>
          </w:tcPr>
          <w:p w14:paraId="33D116F6" w14:textId="77777777" w:rsidR="002966BA" w:rsidRDefault="002966BA" w:rsidP="00BB0B3C">
            <w:pPr>
              <w:spacing w:after="0" w:line="240" w:lineRule="auto"/>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 </w:t>
            </w:r>
          </w:p>
        </w:tc>
        <w:tc>
          <w:tcPr>
            <w:tcW w:w="648" w:type="pct"/>
            <w:tcBorders>
              <w:top w:val="single" w:sz="4" w:space="0" w:color="auto"/>
              <w:left w:val="single" w:sz="4" w:space="0" w:color="auto"/>
              <w:bottom w:val="single" w:sz="4" w:space="0" w:color="auto"/>
              <w:right w:val="single" w:sz="4" w:space="0" w:color="auto"/>
            </w:tcBorders>
            <w:shd w:val="clear" w:color="auto" w:fill="EBF6F9"/>
            <w:vAlign w:val="center"/>
            <w:hideMark/>
          </w:tcPr>
          <w:p w14:paraId="776ABD98" w14:textId="77777777" w:rsidR="002966BA" w:rsidRDefault="002966BA" w:rsidP="00BB0B3C">
            <w:pPr>
              <w:spacing w:after="0" w:line="240" w:lineRule="auto"/>
              <w:jc w:val="center"/>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Pensiones y jubilaciones</w:t>
            </w:r>
          </w:p>
        </w:tc>
        <w:tc>
          <w:tcPr>
            <w:tcW w:w="320" w:type="pct"/>
            <w:tcBorders>
              <w:top w:val="single" w:sz="4" w:space="0" w:color="auto"/>
              <w:left w:val="single" w:sz="4" w:space="0" w:color="auto"/>
              <w:bottom w:val="single" w:sz="4" w:space="0" w:color="auto"/>
              <w:right w:val="single" w:sz="4" w:space="0" w:color="auto"/>
            </w:tcBorders>
            <w:shd w:val="clear" w:color="auto" w:fill="EBF6F9"/>
            <w:vAlign w:val="center"/>
            <w:hideMark/>
          </w:tcPr>
          <w:p w14:paraId="54F87571" w14:textId="77777777" w:rsidR="002966BA" w:rsidRDefault="002966BA" w:rsidP="00BB0B3C">
            <w:pPr>
              <w:spacing w:after="0" w:line="240" w:lineRule="auto"/>
              <w:jc w:val="center"/>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Salud</w:t>
            </w:r>
          </w:p>
        </w:tc>
        <w:tc>
          <w:tcPr>
            <w:tcW w:w="448" w:type="pct"/>
            <w:tcBorders>
              <w:top w:val="single" w:sz="4" w:space="0" w:color="auto"/>
              <w:left w:val="single" w:sz="4" w:space="0" w:color="auto"/>
              <w:bottom w:val="single" w:sz="4" w:space="0" w:color="auto"/>
              <w:right w:val="single" w:sz="4" w:space="0" w:color="auto"/>
            </w:tcBorders>
            <w:shd w:val="clear" w:color="auto" w:fill="EBF6F9"/>
            <w:vAlign w:val="center"/>
            <w:hideMark/>
          </w:tcPr>
          <w:p w14:paraId="5ABE4864" w14:textId="77777777" w:rsidR="002966BA" w:rsidRDefault="002966BA" w:rsidP="00BB0B3C">
            <w:pPr>
              <w:spacing w:after="0" w:line="240" w:lineRule="auto"/>
              <w:jc w:val="center"/>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Riesgos de trabajo</w:t>
            </w:r>
          </w:p>
        </w:tc>
        <w:tc>
          <w:tcPr>
            <w:tcW w:w="457" w:type="pct"/>
            <w:tcBorders>
              <w:top w:val="single" w:sz="4" w:space="0" w:color="auto"/>
              <w:left w:val="single" w:sz="4" w:space="0" w:color="auto"/>
              <w:bottom w:val="single" w:sz="4" w:space="0" w:color="auto"/>
              <w:right w:val="single" w:sz="4" w:space="0" w:color="auto"/>
            </w:tcBorders>
            <w:shd w:val="clear" w:color="auto" w:fill="EBF6F9"/>
            <w:vAlign w:val="center"/>
            <w:hideMark/>
          </w:tcPr>
          <w:p w14:paraId="50EC0416" w14:textId="77777777" w:rsidR="002966BA" w:rsidRDefault="002966BA" w:rsidP="00BB0B3C">
            <w:pPr>
              <w:spacing w:after="0" w:line="240" w:lineRule="auto"/>
              <w:jc w:val="center"/>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Invalidez y vida</w:t>
            </w:r>
          </w:p>
        </w:tc>
        <w:tc>
          <w:tcPr>
            <w:tcW w:w="639" w:type="pct"/>
            <w:tcBorders>
              <w:top w:val="single" w:sz="4" w:space="0" w:color="auto"/>
              <w:left w:val="single" w:sz="4" w:space="0" w:color="auto"/>
              <w:bottom w:val="single" w:sz="4" w:space="0" w:color="auto"/>
              <w:right w:val="single" w:sz="4" w:space="0" w:color="auto"/>
            </w:tcBorders>
            <w:shd w:val="clear" w:color="auto" w:fill="EBF6F9"/>
            <w:vAlign w:val="center"/>
            <w:hideMark/>
          </w:tcPr>
          <w:p w14:paraId="09659F14" w14:textId="77777777" w:rsidR="002966BA" w:rsidRDefault="002966BA" w:rsidP="00BB0B3C">
            <w:pPr>
              <w:spacing w:after="0" w:line="240" w:lineRule="auto"/>
              <w:jc w:val="center"/>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Otras prestaciones sociales</w:t>
            </w:r>
          </w:p>
        </w:tc>
      </w:tr>
      <w:tr w:rsidR="002966BA" w14:paraId="00301162" w14:textId="77777777" w:rsidTr="00BB0B3C">
        <w:trPr>
          <w:trHeight w:val="315"/>
          <w:jc w:val="center"/>
        </w:trPr>
        <w:tc>
          <w:tcPr>
            <w:tcW w:w="2488" w:type="pct"/>
            <w:tcBorders>
              <w:top w:val="single" w:sz="4" w:space="0" w:color="auto"/>
              <w:left w:val="single" w:sz="4" w:space="0" w:color="auto"/>
              <w:bottom w:val="nil"/>
              <w:right w:val="nil"/>
            </w:tcBorders>
            <w:shd w:val="clear" w:color="auto" w:fill="FFFFFF"/>
            <w:noWrap/>
            <w:vAlign w:val="bottom"/>
            <w:hideMark/>
          </w:tcPr>
          <w:p w14:paraId="4F588A75" w14:textId="77777777" w:rsidR="002966BA" w:rsidRDefault="002966BA" w:rsidP="00BB0B3C">
            <w:pPr>
              <w:spacing w:after="0" w:line="240" w:lineRule="auto"/>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Tipo de Sistema</w:t>
            </w:r>
          </w:p>
        </w:tc>
        <w:tc>
          <w:tcPr>
            <w:tcW w:w="648" w:type="pct"/>
            <w:tcBorders>
              <w:top w:val="single" w:sz="4" w:space="0" w:color="auto"/>
              <w:left w:val="nil"/>
              <w:bottom w:val="nil"/>
              <w:right w:val="nil"/>
            </w:tcBorders>
            <w:shd w:val="clear" w:color="auto" w:fill="FFFFFF"/>
            <w:noWrap/>
            <w:vAlign w:val="bottom"/>
            <w:hideMark/>
          </w:tcPr>
          <w:p w14:paraId="12C492F5" w14:textId="77777777" w:rsidR="002966BA" w:rsidRDefault="002966BA" w:rsidP="00BB0B3C">
            <w:pPr>
              <w:spacing w:after="0" w:line="240" w:lineRule="auto"/>
              <w:jc w:val="center"/>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 </w:t>
            </w:r>
          </w:p>
        </w:tc>
        <w:tc>
          <w:tcPr>
            <w:tcW w:w="320" w:type="pct"/>
            <w:tcBorders>
              <w:top w:val="single" w:sz="4" w:space="0" w:color="auto"/>
              <w:left w:val="nil"/>
              <w:bottom w:val="nil"/>
              <w:right w:val="nil"/>
            </w:tcBorders>
            <w:shd w:val="clear" w:color="auto" w:fill="FFFFFF"/>
            <w:noWrap/>
            <w:vAlign w:val="bottom"/>
            <w:hideMark/>
          </w:tcPr>
          <w:p w14:paraId="1A467C6D" w14:textId="77777777" w:rsidR="002966BA" w:rsidRDefault="002966BA" w:rsidP="00BB0B3C">
            <w:pPr>
              <w:spacing w:after="0" w:line="240" w:lineRule="auto"/>
              <w:jc w:val="center"/>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 </w:t>
            </w:r>
          </w:p>
        </w:tc>
        <w:tc>
          <w:tcPr>
            <w:tcW w:w="448" w:type="pct"/>
            <w:tcBorders>
              <w:top w:val="single" w:sz="4" w:space="0" w:color="auto"/>
              <w:left w:val="nil"/>
              <w:bottom w:val="nil"/>
              <w:right w:val="nil"/>
            </w:tcBorders>
            <w:shd w:val="clear" w:color="auto" w:fill="FFFFFF"/>
            <w:noWrap/>
            <w:vAlign w:val="bottom"/>
            <w:hideMark/>
          </w:tcPr>
          <w:p w14:paraId="1D2016A6" w14:textId="77777777" w:rsidR="002966BA" w:rsidRDefault="002966BA" w:rsidP="00BB0B3C">
            <w:pPr>
              <w:spacing w:after="0" w:line="240" w:lineRule="auto"/>
              <w:jc w:val="center"/>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 </w:t>
            </w:r>
          </w:p>
        </w:tc>
        <w:tc>
          <w:tcPr>
            <w:tcW w:w="457" w:type="pct"/>
            <w:tcBorders>
              <w:top w:val="single" w:sz="4" w:space="0" w:color="auto"/>
              <w:left w:val="nil"/>
              <w:bottom w:val="nil"/>
              <w:right w:val="nil"/>
            </w:tcBorders>
            <w:shd w:val="clear" w:color="auto" w:fill="FFFFFF"/>
            <w:noWrap/>
            <w:vAlign w:val="bottom"/>
            <w:hideMark/>
          </w:tcPr>
          <w:p w14:paraId="7311A8DB" w14:textId="77777777" w:rsidR="002966BA" w:rsidRDefault="002966BA" w:rsidP="00BB0B3C">
            <w:pPr>
              <w:spacing w:after="0" w:line="240" w:lineRule="auto"/>
              <w:jc w:val="center"/>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 </w:t>
            </w:r>
          </w:p>
        </w:tc>
        <w:tc>
          <w:tcPr>
            <w:tcW w:w="639" w:type="pct"/>
            <w:tcBorders>
              <w:top w:val="single" w:sz="4" w:space="0" w:color="auto"/>
              <w:left w:val="nil"/>
              <w:bottom w:val="nil"/>
              <w:right w:val="single" w:sz="4" w:space="0" w:color="auto"/>
            </w:tcBorders>
            <w:shd w:val="clear" w:color="auto" w:fill="FFFFFF"/>
            <w:noWrap/>
            <w:vAlign w:val="bottom"/>
            <w:hideMark/>
          </w:tcPr>
          <w:p w14:paraId="0787CF80" w14:textId="77777777" w:rsidR="002966BA" w:rsidRDefault="002966BA" w:rsidP="00BB0B3C">
            <w:pPr>
              <w:spacing w:after="0" w:line="240" w:lineRule="auto"/>
              <w:jc w:val="center"/>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 </w:t>
            </w:r>
          </w:p>
        </w:tc>
      </w:tr>
      <w:tr w:rsidR="002966BA" w14:paraId="2111E632" w14:textId="77777777" w:rsidTr="00BB0B3C">
        <w:trPr>
          <w:trHeight w:val="357"/>
          <w:jc w:val="center"/>
        </w:trPr>
        <w:tc>
          <w:tcPr>
            <w:tcW w:w="2488" w:type="pct"/>
            <w:tcBorders>
              <w:top w:val="nil"/>
              <w:left w:val="single" w:sz="4" w:space="0" w:color="auto"/>
              <w:bottom w:val="nil"/>
              <w:right w:val="nil"/>
            </w:tcBorders>
            <w:shd w:val="clear" w:color="auto" w:fill="FFFFFF"/>
            <w:vAlign w:val="bottom"/>
            <w:hideMark/>
          </w:tcPr>
          <w:p w14:paraId="4F1792B3" w14:textId="77777777" w:rsidR="002966BA" w:rsidRDefault="002966BA" w:rsidP="00BB0B3C">
            <w:pPr>
              <w:spacing w:after="0" w:line="240" w:lineRule="auto"/>
              <w:rPr>
                <w:rFonts w:ascii="Calibri" w:eastAsia="Times New Roman" w:hAnsi="Calibri" w:cs="Calibri"/>
                <w:color w:val="000000"/>
                <w:sz w:val="18"/>
                <w:szCs w:val="18"/>
                <w:lang w:eastAsia="es-MX"/>
              </w:rPr>
            </w:pPr>
            <w:r>
              <w:rPr>
                <w:rFonts w:eastAsia="Times New Roman" w:cs="Calibri"/>
                <w:color w:val="000000"/>
                <w:sz w:val="18"/>
                <w:szCs w:val="18"/>
                <w:lang w:eastAsia="es-MX"/>
              </w:rPr>
              <w:t>Prestación laboral o Fondo general para trabajadores del estado o municipio</w:t>
            </w:r>
          </w:p>
        </w:tc>
        <w:tc>
          <w:tcPr>
            <w:tcW w:w="648" w:type="pct"/>
            <w:tcBorders>
              <w:top w:val="nil"/>
              <w:left w:val="nil"/>
              <w:bottom w:val="nil"/>
              <w:right w:val="nil"/>
            </w:tcBorders>
            <w:shd w:val="clear" w:color="auto" w:fill="FFFFFF"/>
            <w:noWrap/>
            <w:vAlign w:val="bottom"/>
            <w:hideMark/>
          </w:tcPr>
          <w:p w14:paraId="5663BC69" w14:textId="77777777" w:rsidR="002966BA" w:rsidRDefault="002966BA" w:rsidP="00BB0B3C">
            <w:pPr>
              <w:spacing w:after="0" w:line="240" w:lineRule="auto"/>
              <w:jc w:val="center"/>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 </w:t>
            </w:r>
          </w:p>
        </w:tc>
        <w:tc>
          <w:tcPr>
            <w:tcW w:w="320" w:type="pct"/>
            <w:tcBorders>
              <w:top w:val="nil"/>
              <w:left w:val="nil"/>
              <w:bottom w:val="nil"/>
              <w:right w:val="nil"/>
            </w:tcBorders>
            <w:shd w:val="clear" w:color="auto" w:fill="FFFFFF"/>
            <w:noWrap/>
            <w:vAlign w:val="bottom"/>
            <w:hideMark/>
          </w:tcPr>
          <w:p w14:paraId="4B3FF923" w14:textId="77777777" w:rsidR="002966BA" w:rsidRDefault="002966BA" w:rsidP="00BB0B3C">
            <w:pPr>
              <w:spacing w:after="0" w:line="240" w:lineRule="auto"/>
              <w:jc w:val="center"/>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 </w:t>
            </w:r>
          </w:p>
        </w:tc>
        <w:tc>
          <w:tcPr>
            <w:tcW w:w="448" w:type="pct"/>
            <w:tcBorders>
              <w:top w:val="nil"/>
              <w:left w:val="nil"/>
              <w:bottom w:val="nil"/>
              <w:right w:val="nil"/>
            </w:tcBorders>
            <w:shd w:val="clear" w:color="auto" w:fill="FFFFFF"/>
            <w:noWrap/>
            <w:vAlign w:val="bottom"/>
            <w:hideMark/>
          </w:tcPr>
          <w:p w14:paraId="70458A41" w14:textId="77777777" w:rsidR="002966BA" w:rsidRDefault="002966BA" w:rsidP="00BB0B3C">
            <w:pPr>
              <w:spacing w:after="0" w:line="240" w:lineRule="auto"/>
              <w:jc w:val="center"/>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 </w:t>
            </w:r>
          </w:p>
        </w:tc>
        <w:tc>
          <w:tcPr>
            <w:tcW w:w="457" w:type="pct"/>
            <w:tcBorders>
              <w:top w:val="nil"/>
              <w:left w:val="nil"/>
              <w:bottom w:val="nil"/>
              <w:right w:val="nil"/>
            </w:tcBorders>
            <w:shd w:val="clear" w:color="auto" w:fill="FFFFFF"/>
            <w:noWrap/>
            <w:vAlign w:val="bottom"/>
            <w:hideMark/>
          </w:tcPr>
          <w:p w14:paraId="36D5D7F3" w14:textId="77777777" w:rsidR="002966BA" w:rsidRDefault="002966BA" w:rsidP="00BB0B3C">
            <w:pPr>
              <w:spacing w:after="0" w:line="240" w:lineRule="auto"/>
              <w:jc w:val="center"/>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 </w:t>
            </w:r>
          </w:p>
        </w:tc>
        <w:tc>
          <w:tcPr>
            <w:tcW w:w="639" w:type="pct"/>
            <w:tcBorders>
              <w:top w:val="nil"/>
              <w:left w:val="nil"/>
              <w:bottom w:val="nil"/>
              <w:right w:val="single" w:sz="4" w:space="0" w:color="auto"/>
            </w:tcBorders>
            <w:shd w:val="clear" w:color="auto" w:fill="FFFFFF"/>
            <w:noWrap/>
            <w:vAlign w:val="bottom"/>
            <w:hideMark/>
          </w:tcPr>
          <w:p w14:paraId="44CA5454" w14:textId="77777777" w:rsidR="002966BA" w:rsidRDefault="002966BA" w:rsidP="00BB0B3C">
            <w:pPr>
              <w:spacing w:after="0" w:line="240" w:lineRule="auto"/>
              <w:jc w:val="center"/>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 </w:t>
            </w:r>
          </w:p>
        </w:tc>
      </w:tr>
      <w:tr w:rsidR="002966BA" w14:paraId="70BEA367" w14:textId="77777777" w:rsidTr="00BB0B3C">
        <w:trPr>
          <w:trHeight w:val="279"/>
          <w:jc w:val="center"/>
        </w:trPr>
        <w:tc>
          <w:tcPr>
            <w:tcW w:w="2488" w:type="pct"/>
            <w:tcBorders>
              <w:top w:val="nil"/>
              <w:left w:val="single" w:sz="4" w:space="0" w:color="auto"/>
              <w:bottom w:val="nil"/>
              <w:right w:val="nil"/>
            </w:tcBorders>
            <w:shd w:val="clear" w:color="auto" w:fill="FFFFFF"/>
            <w:noWrap/>
            <w:vAlign w:val="bottom"/>
            <w:hideMark/>
          </w:tcPr>
          <w:p w14:paraId="46B8D12C" w14:textId="77777777" w:rsidR="002966BA" w:rsidRDefault="002966BA" w:rsidP="00BB0B3C">
            <w:pPr>
              <w:spacing w:after="0" w:line="240" w:lineRule="auto"/>
              <w:rPr>
                <w:rFonts w:ascii="Calibri" w:eastAsia="Times New Roman" w:hAnsi="Calibri" w:cs="Calibri"/>
                <w:color w:val="000000"/>
                <w:sz w:val="18"/>
                <w:szCs w:val="18"/>
                <w:lang w:eastAsia="es-MX"/>
              </w:rPr>
            </w:pPr>
            <w:r>
              <w:rPr>
                <w:rFonts w:eastAsia="Times New Roman" w:cs="Calibri"/>
                <w:color w:val="000000"/>
                <w:sz w:val="18"/>
                <w:szCs w:val="18"/>
                <w:lang w:eastAsia="es-MX"/>
              </w:rPr>
              <w:t>Beneficio definido, Contribución definida o Mixto</w:t>
            </w:r>
          </w:p>
        </w:tc>
        <w:tc>
          <w:tcPr>
            <w:tcW w:w="648" w:type="pct"/>
            <w:tcBorders>
              <w:top w:val="nil"/>
              <w:left w:val="nil"/>
              <w:bottom w:val="nil"/>
              <w:right w:val="nil"/>
            </w:tcBorders>
            <w:shd w:val="clear" w:color="auto" w:fill="FFFFFF"/>
            <w:noWrap/>
            <w:vAlign w:val="bottom"/>
            <w:hideMark/>
          </w:tcPr>
          <w:p w14:paraId="3B3D69FD" w14:textId="77777777" w:rsidR="002966BA" w:rsidRDefault="002966BA" w:rsidP="00BB0B3C">
            <w:pPr>
              <w:spacing w:after="0" w:line="240" w:lineRule="auto"/>
              <w:jc w:val="center"/>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 </w:t>
            </w:r>
          </w:p>
        </w:tc>
        <w:tc>
          <w:tcPr>
            <w:tcW w:w="320" w:type="pct"/>
            <w:tcBorders>
              <w:top w:val="nil"/>
              <w:left w:val="nil"/>
              <w:bottom w:val="nil"/>
              <w:right w:val="nil"/>
            </w:tcBorders>
            <w:shd w:val="clear" w:color="auto" w:fill="FFFFFF"/>
            <w:noWrap/>
            <w:vAlign w:val="bottom"/>
            <w:hideMark/>
          </w:tcPr>
          <w:p w14:paraId="3E17E30E" w14:textId="77777777" w:rsidR="002966BA" w:rsidRDefault="002966BA" w:rsidP="00BB0B3C">
            <w:pPr>
              <w:spacing w:after="0" w:line="240" w:lineRule="auto"/>
              <w:jc w:val="center"/>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 </w:t>
            </w:r>
          </w:p>
        </w:tc>
        <w:tc>
          <w:tcPr>
            <w:tcW w:w="448" w:type="pct"/>
            <w:tcBorders>
              <w:top w:val="nil"/>
              <w:left w:val="nil"/>
              <w:bottom w:val="nil"/>
              <w:right w:val="nil"/>
            </w:tcBorders>
            <w:shd w:val="clear" w:color="auto" w:fill="FFFFFF"/>
            <w:noWrap/>
            <w:vAlign w:val="bottom"/>
            <w:hideMark/>
          </w:tcPr>
          <w:p w14:paraId="356E6940" w14:textId="77777777" w:rsidR="002966BA" w:rsidRDefault="002966BA" w:rsidP="00BB0B3C">
            <w:pPr>
              <w:spacing w:after="0" w:line="240" w:lineRule="auto"/>
              <w:jc w:val="center"/>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 </w:t>
            </w:r>
          </w:p>
        </w:tc>
        <w:tc>
          <w:tcPr>
            <w:tcW w:w="457" w:type="pct"/>
            <w:tcBorders>
              <w:top w:val="nil"/>
              <w:left w:val="nil"/>
              <w:bottom w:val="nil"/>
              <w:right w:val="nil"/>
            </w:tcBorders>
            <w:shd w:val="clear" w:color="auto" w:fill="FFFFFF"/>
            <w:noWrap/>
            <w:vAlign w:val="bottom"/>
            <w:hideMark/>
          </w:tcPr>
          <w:p w14:paraId="67C89BEE" w14:textId="77777777" w:rsidR="002966BA" w:rsidRDefault="002966BA" w:rsidP="00BB0B3C">
            <w:pPr>
              <w:spacing w:after="0" w:line="240" w:lineRule="auto"/>
              <w:jc w:val="center"/>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 </w:t>
            </w:r>
          </w:p>
        </w:tc>
        <w:tc>
          <w:tcPr>
            <w:tcW w:w="639" w:type="pct"/>
            <w:tcBorders>
              <w:top w:val="nil"/>
              <w:left w:val="nil"/>
              <w:bottom w:val="nil"/>
              <w:right w:val="single" w:sz="4" w:space="0" w:color="auto"/>
            </w:tcBorders>
            <w:shd w:val="clear" w:color="auto" w:fill="FFFFFF"/>
            <w:noWrap/>
            <w:vAlign w:val="bottom"/>
            <w:hideMark/>
          </w:tcPr>
          <w:p w14:paraId="1612F7F1" w14:textId="77777777" w:rsidR="002966BA" w:rsidRDefault="002966BA" w:rsidP="00BB0B3C">
            <w:pPr>
              <w:spacing w:after="0" w:line="240" w:lineRule="auto"/>
              <w:jc w:val="center"/>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 </w:t>
            </w:r>
          </w:p>
        </w:tc>
      </w:tr>
      <w:tr w:rsidR="002966BA" w14:paraId="152F18CE" w14:textId="77777777" w:rsidTr="00BB0B3C">
        <w:trPr>
          <w:trHeight w:val="242"/>
          <w:jc w:val="center"/>
        </w:trPr>
        <w:tc>
          <w:tcPr>
            <w:tcW w:w="2488" w:type="pct"/>
            <w:tcBorders>
              <w:top w:val="nil"/>
              <w:left w:val="single" w:sz="4" w:space="0" w:color="auto"/>
              <w:bottom w:val="nil"/>
              <w:right w:val="nil"/>
            </w:tcBorders>
            <w:shd w:val="clear" w:color="auto" w:fill="FFFFFF"/>
            <w:noWrap/>
            <w:vAlign w:val="bottom"/>
            <w:hideMark/>
          </w:tcPr>
          <w:p w14:paraId="5C8F91DD" w14:textId="77777777" w:rsidR="002966BA" w:rsidRDefault="002966BA" w:rsidP="00BB0B3C">
            <w:pPr>
              <w:spacing w:after="0" w:line="240" w:lineRule="auto"/>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Población afiliada</w:t>
            </w:r>
          </w:p>
        </w:tc>
        <w:tc>
          <w:tcPr>
            <w:tcW w:w="648" w:type="pct"/>
            <w:tcBorders>
              <w:top w:val="nil"/>
              <w:left w:val="nil"/>
              <w:bottom w:val="nil"/>
              <w:right w:val="nil"/>
            </w:tcBorders>
            <w:shd w:val="clear" w:color="auto" w:fill="FFFFFF"/>
            <w:noWrap/>
            <w:vAlign w:val="bottom"/>
            <w:hideMark/>
          </w:tcPr>
          <w:p w14:paraId="0ADBB769"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320" w:type="pct"/>
            <w:tcBorders>
              <w:top w:val="nil"/>
              <w:left w:val="nil"/>
              <w:bottom w:val="nil"/>
              <w:right w:val="nil"/>
            </w:tcBorders>
            <w:shd w:val="clear" w:color="auto" w:fill="FFFFFF"/>
            <w:noWrap/>
            <w:vAlign w:val="bottom"/>
            <w:hideMark/>
          </w:tcPr>
          <w:p w14:paraId="2A17EEBE"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448" w:type="pct"/>
            <w:tcBorders>
              <w:top w:val="nil"/>
              <w:left w:val="nil"/>
              <w:bottom w:val="nil"/>
              <w:right w:val="nil"/>
            </w:tcBorders>
            <w:shd w:val="clear" w:color="auto" w:fill="FFFFFF"/>
            <w:noWrap/>
            <w:vAlign w:val="bottom"/>
            <w:hideMark/>
          </w:tcPr>
          <w:p w14:paraId="732EC051"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457" w:type="pct"/>
            <w:tcBorders>
              <w:top w:val="nil"/>
              <w:left w:val="nil"/>
              <w:bottom w:val="nil"/>
              <w:right w:val="nil"/>
            </w:tcBorders>
            <w:shd w:val="clear" w:color="auto" w:fill="FFFFFF"/>
            <w:noWrap/>
            <w:vAlign w:val="bottom"/>
            <w:hideMark/>
          </w:tcPr>
          <w:p w14:paraId="6394E6B3"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639" w:type="pct"/>
            <w:tcBorders>
              <w:top w:val="nil"/>
              <w:left w:val="nil"/>
              <w:bottom w:val="nil"/>
              <w:right w:val="single" w:sz="4" w:space="0" w:color="auto"/>
            </w:tcBorders>
            <w:shd w:val="clear" w:color="auto" w:fill="FFFFFF"/>
            <w:noWrap/>
            <w:vAlign w:val="bottom"/>
            <w:hideMark/>
          </w:tcPr>
          <w:p w14:paraId="626343DB"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r>
      <w:tr w:rsidR="002966BA" w14:paraId="4CD7D1C8" w14:textId="77777777" w:rsidTr="00BB0B3C">
        <w:trPr>
          <w:trHeight w:val="203"/>
          <w:jc w:val="center"/>
        </w:trPr>
        <w:tc>
          <w:tcPr>
            <w:tcW w:w="2488" w:type="pct"/>
            <w:tcBorders>
              <w:top w:val="nil"/>
              <w:left w:val="single" w:sz="4" w:space="0" w:color="auto"/>
              <w:bottom w:val="nil"/>
              <w:right w:val="nil"/>
            </w:tcBorders>
            <w:shd w:val="clear" w:color="auto" w:fill="FFFFFF"/>
            <w:noWrap/>
            <w:vAlign w:val="bottom"/>
            <w:hideMark/>
          </w:tcPr>
          <w:p w14:paraId="4AD74E0F" w14:textId="77777777" w:rsidR="002966BA" w:rsidRDefault="002966BA" w:rsidP="00BB0B3C">
            <w:pPr>
              <w:spacing w:after="0" w:line="240" w:lineRule="auto"/>
              <w:rPr>
                <w:rFonts w:ascii="Calibri" w:eastAsia="Times New Roman" w:hAnsi="Calibri" w:cs="Calibri"/>
                <w:color w:val="000000"/>
                <w:sz w:val="18"/>
                <w:szCs w:val="18"/>
                <w:lang w:eastAsia="es-MX"/>
              </w:rPr>
            </w:pPr>
            <w:r>
              <w:rPr>
                <w:rFonts w:eastAsia="Times New Roman" w:cs="Calibri"/>
                <w:color w:val="000000"/>
                <w:sz w:val="18"/>
                <w:szCs w:val="18"/>
                <w:lang w:eastAsia="es-MX"/>
              </w:rPr>
              <w:t>Activos</w:t>
            </w:r>
          </w:p>
        </w:tc>
        <w:tc>
          <w:tcPr>
            <w:tcW w:w="648" w:type="pct"/>
            <w:tcBorders>
              <w:top w:val="nil"/>
              <w:left w:val="nil"/>
              <w:bottom w:val="nil"/>
              <w:right w:val="nil"/>
            </w:tcBorders>
            <w:shd w:val="clear" w:color="auto" w:fill="FFFFFF"/>
            <w:noWrap/>
            <w:vAlign w:val="bottom"/>
            <w:hideMark/>
          </w:tcPr>
          <w:p w14:paraId="40DA6A45"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320" w:type="pct"/>
            <w:tcBorders>
              <w:top w:val="nil"/>
              <w:left w:val="nil"/>
              <w:bottom w:val="nil"/>
              <w:right w:val="nil"/>
            </w:tcBorders>
            <w:shd w:val="clear" w:color="auto" w:fill="FFFFFF"/>
            <w:noWrap/>
            <w:vAlign w:val="bottom"/>
            <w:hideMark/>
          </w:tcPr>
          <w:p w14:paraId="162BA439"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448" w:type="pct"/>
            <w:tcBorders>
              <w:top w:val="nil"/>
              <w:left w:val="nil"/>
              <w:bottom w:val="nil"/>
              <w:right w:val="nil"/>
            </w:tcBorders>
            <w:shd w:val="clear" w:color="auto" w:fill="FFFFFF"/>
            <w:noWrap/>
            <w:vAlign w:val="bottom"/>
            <w:hideMark/>
          </w:tcPr>
          <w:p w14:paraId="2347D94E"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457" w:type="pct"/>
            <w:tcBorders>
              <w:top w:val="nil"/>
              <w:left w:val="nil"/>
              <w:bottom w:val="nil"/>
              <w:right w:val="nil"/>
            </w:tcBorders>
            <w:shd w:val="clear" w:color="auto" w:fill="FFFFFF"/>
            <w:noWrap/>
            <w:vAlign w:val="bottom"/>
            <w:hideMark/>
          </w:tcPr>
          <w:p w14:paraId="16683A77"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639" w:type="pct"/>
            <w:tcBorders>
              <w:top w:val="nil"/>
              <w:left w:val="nil"/>
              <w:bottom w:val="nil"/>
              <w:right w:val="single" w:sz="4" w:space="0" w:color="auto"/>
            </w:tcBorders>
            <w:shd w:val="clear" w:color="auto" w:fill="FFFFFF"/>
            <w:noWrap/>
            <w:vAlign w:val="bottom"/>
            <w:hideMark/>
          </w:tcPr>
          <w:p w14:paraId="37979264"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r>
      <w:tr w:rsidR="002966BA" w14:paraId="729124B2" w14:textId="77777777" w:rsidTr="00BB0B3C">
        <w:trPr>
          <w:trHeight w:val="264"/>
          <w:jc w:val="center"/>
        </w:trPr>
        <w:tc>
          <w:tcPr>
            <w:tcW w:w="2488" w:type="pct"/>
            <w:tcBorders>
              <w:top w:val="nil"/>
              <w:left w:val="single" w:sz="4" w:space="0" w:color="auto"/>
              <w:bottom w:val="nil"/>
              <w:right w:val="nil"/>
            </w:tcBorders>
            <w:shd w:val="clear" w:color="auto" w:fill="FFFFFF"/>
            <w:noWrap/>
            <w:vAlign w:val="bottom"/>
            <w:hideMark/>
          </w:tcPr>
          <w:p w14:paraId="0E97BC20" w14:textId="77777777" w:rsidR="002966BA" w:rsidRDefault="002966BA" w:rsidP="00BB0B3C">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Edad máxima</w:t>
            </w:r>
          </w:p>
        </w:tc>
        <w:tc>
          <w:tcPr>
            <w:tcW w:w="648" w:type="pct"/>
            <w:tcBorders>
              <w:top w:val="nil"/>
              <w:left w:val="nil"/>
              <w:bottom w:val="nil"/>
              <w:right w:val="nil"/>
            </w:tcBorders>
            <w:shd w:val="clear" w:color="auto" w:fill="FFFFFF"/>
            <w:noWrap/>
            <w:vAlign w:val="bottom"/>
            <w:hideMark/>
          </w:tcPr>
          <w:p w14:paraId="6E18E2A0"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320" w:type="pct"/>
            <w:tcBorders>
              <w:top w:val="nil"/>
              <w:left w:val="nil"/>
              <w:bottom w:val="nil"/>
              <w:right w:val="nil"/>
            </w:tcBorders>
            <w:shd w:val="clear" w:color="auto" w:fill="FFFFFF"/>
            <w:noWrap/>
            <w:vAlign w:val="bottom"/>
            <w:hideMark/>
          </w:tcPr>
          <w:p w14:paraId="4BBB0D82"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448" w:type="pct"/>
            <w:tcBorders>
              <w:top w:val="nil"/>
              <w:left w:val="nil"/>
              <w:bottom w:val="nil"/>
              <w:right w:val="nil"/>
            </w:tcBorders>
            <w:shd w:val="clear" w:color="auto" w:fill="FFFFFF"/>
            <w:noWrap/>
            <w:vAlign w:val="bottom"/>
            <w:hideMark/>
          </w:tcPr>
          <w:p w14:paraId="620217F4"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457" w:type="pct"/>
            <w:tcBorders>
              <w:top w:val="nil"/>
              <w:left w:val="nil"/>
              <w:bottom w:val="nil"/>
              <w:right w:val="nil"/>
            </w:tcBorders>
            <w:shd w:val="clear" w:color="auto" w:fill="FFFFFF"/>
            <w:noWrap/>
            <w:vAlign w:val="bottom"/>
            <w:hideMark/>
          </w:tcPr>
          <w:p w14:paraId="055DE2C8"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639" w:type="pct"/>
            <w:tcBorders>
              <w:top w:val="nil"/>
              <w:left w:val="nil"/>
              <w:bottom w:val="nil"/>
              <w:right w:val="single" w:sz="4" w:space="0" w:color="auto"/>
            </w:tcBorders>
            <w:shd w:val="clear" w:color="auto" w:fill="FFFFFF"/>
            <w:noWrap/>
            <w:vAlign w:val="bottom"/>
            <w:hideMark/>
          </w:tcPr>
          <w:p w14:paraId="7DD1BEC9"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r>
      <w:tr w:rsidR="002966BA" w14:paraId="02CD5A88" w14:textId="77777777" w:rsidTr="00BB0B3C">
        <w:trPr>
          <w:trHeight w:val="334"/>
          <w:jc w:val="center"/>
        </w:trPr>
        <w:tc>
          <w:tcPr>
            <w:tcW w:w="2488" w:type="pct"/>
            <w:tcBorders>
              <w:top w:val="nil"/>
              <w:left w:val="single" w:sz="4" w:space="0" w:color="auto"/>
              <w:bottom w:val="nil"/>
              <w:right w:val="nil"/>
            </w:tcBorders>
            <w:shd w:val="clear" w:color="auto" w:fill="FFFFFF"/>
            <w:noWrap/>
            <w:vAlign w:val="bottom"/>
            <w:hideMark/>
          </w:tcPr>
          <w:p w14:paraId="4539AE49" w14:textId="77777777" w:rsidR="002966BA" w:rsidRDefault="002966BA" w:rsidP="00BB0B3C">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Edad mínima</w:t>
            </w:r>
          </w:p>
        </w:tc>
        <w:tc>
          <w:tcPr>
            <w:tcW w:w="648" w:type="pct"/>
            <w:tcBorders>
              <w:top w:val="nil"/>
              <w:left w:val="nil"/>
              <w:bottom w:val="nil"/>
              <w:right w:val="nil"/>
            </w:tcBorders>
            <w:shd w:val="clear" w:color="auto" w:fill="FFFFFF"/>
            <w:noWrap/>
            <w:vAlign w:val="bottom"/>
          </w:tcPr>
          <w:p w14:paraId="50DFF678" w14:textId="77777777" w:rsidR="002966BA" w:rsidRDefault="002966BA" w:rsidP="00BB0B3C">
            <w:pPr>
              <w:spacing w:after="0" w:line="240" w:lineRule="auto"/>
              <w:jc w:val="center"/>
              <w:rPr>
                <w:rFonts w:ascii="Arial" w:eastAsia="Times New Roman" w:hAnsi="Arial" w:cs="Arial"/>
                <w:color w:val="000000"/>
                <w:sz w:val="18"/>
                <w:szCs w:val="18"/>
                <w:lang w:eastAsia="es-MX"/>
              </w:rPr>
            </w:pPr>
          </w:p>
        </w:tc>
        <w:tc>
          <w:tcPr>
            <w:tcW w:w="320" w:type="pct"/>
            <w:tcBorders>
              <w:top w:val="nil"/>
              <w:left w:val="nil"/>
              <w:bottom w:val="nil"/>
              <w:right w:val="nil"/>
            </w:tcBorders>
            <w:shd w:val="clear" w:color="auto" w:fill="FFFFFF"/>
            <w:noWrap/>
            <w:vAlign w:val="bottom"/>
          </w:tcPr>
          <w:p w14:paraId="3AFF2C2A" w14:textId="77777777" w:rsidR="002966BA" w:rsidRDefault="002966BA" w:rsidP="00BB0B3C">
            <w:pPr>
              <w:spacing w:after="0" w:line="240" w:lineRule="auto"/>
              <w:jc w:val="center"/>
              <w:rPr>
                <w:rFonts w:ascii="Arial" w:eastAsia="Times New Roman" w:hAnsi="Arial" w:cs="Arial"/>
                <w:color w:val="000000"/>
                <w:sz w:val="18"/>
                <w:szCs w:val="18"/>
                <w:lang w:eastAsia="es-MX"/>
              </w:rPr>
            </w:pPr>
          </w:p>
        </w:tc>
        <w:tc>
          <w:tcPr>
            <w:tcW w:w="448" w:type="pct"/>
            <w:tcBorders>
              <w:top w:val="nil"/>
              <w:left w:val="nil"/>
              <w:bottom w:val="nil"/>
              <w:right w:val="nil"/>
            </w:tcBorders>
            <w:shd w:val="clear" w:color="auto" w:fill="FFFFFF"/>
            <w:noWrap/>
            <w:vAlign w:val="bottom"/>
          </w:tcPr>
          <w:p w14:paraId="6A4E278A" w14:textId="77777777" w:rsidR="002966BA" w:rsidRDefault="002966BA" w:rsidP="00BB0B3C">
            <w:pPr>
              <w:spacing w:after="0" w:line="240" w:lineRule="auto"/>
              <w:jc w:val="center"/>
              <w:rPr>
                <w:rFonts w:ascii="Arial" w:eastAsia="Times New Roman" w:hAnsi="Arial" w:cs="Arial"/>
                <w:color w:val="000000"/>
                <w:sz w:val="18"/>
                <w:szCs w:val="18"/>
                <w:lang w:eastAsia="es-MX"/>
              </w:rPr>
            </w:pPr>
          </w:p>
        </w:tc>
        <w:tc>
          <w:tcPr>
            <w:tcW w:w="457" w:type="pct"/>
            <w:tcBorders>
              <w:top w:val="nil"/>
              <w:left w:val="nil"/>
              <w:bottom w:val="nil"/>
              <w:right w:val="nil"/>
            </w:tcBorders>
            <w:shd w:val="clear" w:color="auto" w:fill="FFFFFF"/>
            <w:noWrap/>
            <w:vAlign w:val="bottom"/>
          </w:tcPr>
          <w:p w14:paraId="534FC2A2" w14:textId="77777777" w:rsidR="002966BA" w:rsidRDefault="002966BA" w:rsidP="00BB0B3C">
            <w:pPr>
              <w:spacing w:after="0" w:line="240" w:lineRule="auto"/>
              <w:jc w:val="center"/>
              <w:rPr>
                <w:rFonts w:ascii="Arial" w:eastAsia="Times New Roman" w:hAnsi="Arial" w:cs="Arial"/>
                <w:color w:val="000000"/>
                <w:sz w:val="18"/>
                <w:szCs w:val="18"/>
                <w:lang w:eastAsia="es-MX"/>
              </w:rPr>
            </w:pPr>
          </w:p>
        </w:tc>
        <w:tc>
          <w:tcPr>
            <w:tcW w:w="639" w:type="pct"/>
            <w:tcBorders>
              <w:top w:val="nil"/>
              <w:left w:val="nil"/>
              <w:bottom w:val="nil"/>
              <w:right w:val="single" w:sz="4" w:space="0" w:color="auto"/>
            </w:tcBorders>
            <w:shd w:val="clear" w:color="auto" w:fill="FFFFFF"/>
            <w:noWrap/>
            <w:vAlign w:val="bottom"/>
          </w:tcPr>
          <w:p w14:paraId="35EA911A" w14:textId="77777777" w:rsidR="002966BA" w:rsidRDefault="002966BA" w:rsidP="00BB0B3C">
            <w:pPr>
              <w:spacing w:after="0" w:line="240" w:lineRule="auto"/>
              <w:jc w:val="center"/>
              <w:rPr>
                <w:rFonts w:ascii="Arial" w:eastAsia="Times New Roman" w:hAnsi="Arial" w:cs="Arial"/>
                <w:color w:val="000000"/>
                <w:sz w:val="18"/>
                <w:szCs w:val="18"/>
                <w:lang w:eastAsia="es-MX"/>
              </w:rPr>
            </w:pPr>
          </w:p>
        </w:tc>
      </w:tr>
      <w:tr w:rsidR="002966BA" w14:paraId="325D0FAA" w14:textId="77777777" w:rsidTr="00BB0B3C">
        <w:trPr>
          <w:trHeight w:val="334"/>
          <w:jc w:val="center"/>
        </w:trPr>
        <w:tc>
          <w:tcPr>
            <w:tcW w:w="2488" w:type="pct"/>
            <w:tcBorders>
              <w:top w:val="nil"/>
              <w:left w:val="single" w:sz="4" w:space="0" w:color="auto"/>
              <w:bottom w:val="nil"/>
              <w:right w:val="nil"/>
            </w:tcBorders>
            <w:shd w:val="clear" w:color="auto" w:fill="FFFFFF"/>
            <w:noWrap/>
            <w:vAlign w:val="bottom"/>
            <w:hideMark/>
          </w:tcPr>
          <w:p w14:paraId="1B16BCD8" w14:textId="77777777" w:rsidR="002966BA" w:rsidRDefault="002966BA" w:rsidP="00BB0B3C">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Edad promedio</w:t>
            </w:r>
          </w:p>
        </w:tc>
        <w:tc>
          <w:tcPr>
            <w:tcW w:w="648" w:type="pct"/>
            <w:tcBorders>
              <w:top w:val="nil"/>
              <w:left w:val="nil"/>
              <w:bottom w:val="nil"/>
              <w:right w:val="nil"/>
            </w:tcBorders>
            <w:shd w:val="clear" w:color="auto" w:fill="FFFFFF"/>
            <w:noWrap/>
            <w:vAlign w:val="bottom"/>
            <w:hideMark/>
          </w:tcPr>
          <w:p w14:paraId="52576F1B"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320" w:type="pct"/>
            <w:tcBorders>
              <w:top w:val="nil"/>
              <w:left w:val="nil"/>
              <w:bottom w:val="nil"/>
              <w:right w:val="nil"/>
            </w:tcBorders>
            <w:shd w:val="clear" w:color="auto" w:fill="FFFFFF"/>
            <w:noWrap/>
            <w:vAlign w:val="bottom"/>
            <w:hideMark/>
          </w:tcPr>
          <w:p w14:paraId="7F4E37F8"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448" w:type="pct"/>
            <w:tcBorders>
              <w:top w:val="nil"/>
              <w:left w:val="nil"/>
              <w:bottom w:val="nil"/>
              <w:right w:val="nil"/>
            </w:tcBorders>
            <w:shd w:val="clear" w:color="auto" w:fill="FFFFFF"/>
            <w:noWrap/>
            <w:vAlign w:val="bottom"/>
            <w:hideMark/>
          </w:tcPr>
          <w:p w14:paraId="76C62B23"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457" w:type="pct"/>
            <w:tcBorders>
              <w:top w:val="nil"/>
              <w:left w:val="nil"/>
              <w:bottom w:val="nil"/>
              <w:right w:val="nil"/>
            </w:tcBorders>
            <w:shd w:val="clear" w:color="auto" w:fill="FFFFFF"/>
            <w:noWrap/>
            <w:vAlign w:val="bottom"/>
            <w:hideMark/>
          </w:tcPr>
          <w:p w14:paraId="2B71DC45"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639" w:type="pct"/>
            <w:tcBorders>
              <w:top w:val="nil"/>
              <w:left w:val="nil"/>
              <w:bottom w:val="nil"/>
              <w:right w:val="single" w:sz="4" w:space="0" w:color="auto"/>
            </w:tcBorders>
            <w:shd w:val="clear" w:color="auto" w:fill="FFFFFF"/>
            <w:noWrap/>
            <w:vAlign w:val="bottom"/>
            <w:hideMark/>
          </w:tcPr>
          <w:p w14:paraId="4A1C14F6"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r>
      <w:tr w:rsidR="002966BA" w14:paraId="53C0040F" w14:textId="77777777" w:rsidTr="00BB0B3C">
        <w:trPr>
          <w:trHeight w:val="334"/>
          <w:jc w:val="center"/>
        </w:trPr>
        <w:tc>
          <w:tcPr>
            <w:tcW w:w="2488" w:type="pct"/>
            <w:tcBorders>
              <w:top w:val="nil"/>
              <w:left w:val="single" w:sz="4" w:space="0" w:color="auto"/>
              <w:bottom w:val="nil"/>
              <w:right w:val="nil"/>
            </w:tcBorders>
            <w:shd w:val="clear" w:color="auto" w:fill="FFFFFF"/>
            <w:noWrap/>
            <w:vAlign w:val="bottom"/>
            <w:hideMark/>
          </w:tcPr>
          <w:p w14:paraId="372EAE9F" w14:textId="77777777" w:rsidR="002966BA" w:rsidRDefault="002966BA" w:rsidP="00BB0B3C">
            <w:pPr>
              <w:spacing w:after="0" w:line="240" w:lineRule="auto"/>
              <w:rPr>
                <w:rFonts w:ascii="Calibri" w:eastAsia="Times New Roman" w:hAnsi="Calibri" w:cs="Calibri"/>
                <w:color w:val="000000"/>
                <w:sz w:val="18"/>
                <w:szCs w:val="18"/>
                <w:lang w:eastAsia="es-MX"/>
              </w:rPr>
            </w:pPr>
            <w:r>
              <w:rPr>
                <w:rFonts w:eastAsia="Times New Roman" w:cs="Calibri"/>
                <w:color w:val="000000"/>
                <w:sz w:val="18"/>
                <w:szCs w:val="18"/>
                <w:lang w:eastAsia="es-MX"/>
              </w:rPr>
              <w:t>Pensionados y Jubilados</w:t>
            </w:r>
          </w:p>
        </w:tc>
        <w:tc>
          <w:tcPr>
            <w:tcW w:w="648" w:type="pct"/>
            <w:tcBorders>
              <w:top w:val="nil"/>
              <w:left w:val="nil"/>
              <w:bottom w:val="nil"/>
              <w:right w:val="nil"/>
            </w:tcBorders>
            <w:shd w:val="clear" w:color="auto" w:fill="FFFFFF"/>
            <w:noWrap/>
            <w:vAlign w:val="bottom"/>
            <w:hideMark/>
          </w:tcPr>
          <w:p w14:paraId="14EDD6A4"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320" w:type="pct"/>
            <w:tcBorders>
              <w:top w:val="nil"/>
              <w:left w:val="nil"/>
              <w:bottom w:val="nil"/>
              <w:right w:val="nil"/>
            </w:tcBorders>
            <w:shd w:val="clear" w:color="auto" w:fill="FFFFFF"/>
            <w:noWrap/>
            <w:vAlign w:val="bottom"/>
            <w:hideMark/>
          </w:tcPr>
          <w:p w14:paraId="035012FF"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448" w:type="pct"/>
            <w:tcBorders>
              <w:top w:val="nil"/>
              <w:left w:val="nil"/>
              <w:bottom w:val="nil"/>
              <w:right w:val="nil"/>
            </w:tcBorders>
            <w:shd w:val="clear" w:color="auto" w:fill="FFFFFF"/>
            <w:noWrap/>
            <w:vAlign w:val="bottom"/>
            <w:hideMark/>
          </w:tcPr>
          <w:p w14:paraId="31F563B4"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457" w:type="pct"/>
            <w:tcBorders>
              <w:top w:val="nil"/>
              <w:left w:val="nil"/>
              <w:bottom w:val="nil"/>
              <w:right w:val="nil"/>
            </w:tcBorders>
            <w:shd w:val="clear" w:color="auto" w:fill="FFFFFF"/>
            <w:noWrap/>
            <w:vAlign w:val="bottom"/>
            <w:hideMark/>
          </w:tcPr>
          <w:p w14:paraId="2DFECA88"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639" w:type="pct"/>
            <w:tcBorders>
              <w:top w:val="nil"/>
              <w:left w:val="nil"/>
              <w:bottom w:val="nil"/>
              <w:right w:val="single" w:sz="4" w:space="0" w:color="auto"/>
            </w:tcBorders>
            <w:shd w:val="clear" w:color="auto" w:fill="FFFFFF"/>
            <w:noWrap/>
            <w:vAlign w:val="bottom"/>
            <w:hideMark/>
          </w:tcPr>
          <w:p w14:paraId="22ACA198"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r>
      <w:tr w:rsidR="002966BA" w14:paraId="3239ECD2" w14:textId="77777777" w:rsidTr="00BB0B3C">
        <w:trPr>
          <w:trHeight w:val="334"/>
          <w:jc w:val="center"/>
        </w:trPr>
        <w:tc>
          <w:tcPr>
            <w:tcW w:w="2488" w:type="pct"/>
            <w:tcBorders>
              <w:top w:val="nil"/>
              <w:left w:val="single" w:sz="4" w:space="0" w:color="auto"/>
              <w:bottom w:val="nil"/>
              <w:right w:val="nil"/>
            </w:tcBorders>
            <w:shd w:val="clear" w:color="auto" w:fill="FFFFFF"/>
            <w:noWrap/>
            <w:vAlign w:val="bottom"/>
            <w:hideMark/>
          </w:tcPr>
          <w:p w14:paraId="08688400" w14:textId="77777777" w:rsidR="002966BA" w:rsidRDefault="002966BA" w:rsidP="00BB0B3C">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Edad máxima</w:t>
            </w:r>
          </w:p>
        </w:tc>
        <w:tc>
          <w:tcPr>
            <w:tcW w:w="648" w:type="pct"/>
            <w:tcBorders>
              <w:top w:val="nil"/>
              <w:left w:val="nil"/>
              <w:bottom w:val="nil"/>
              <w:right w:val="nil"/>
            </w:tcBorders>
            <w:shd w:val="clear" w:color="auto" w:fill="FFFFFF"/>
            <w:noWrap/>
            <w:vAlign w:val="bottom"/>
            <w:hideMark/>
          </w:tcPr>
          <w:p w14:paraId="2C9CB198"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320" w:type="pct"/>
            <w:tcBorders>
              <w:top w:val="nil"/>
              <w:left w:val="nil"/>
              <w:bottom w:val="nil"/>
              <w:right w:val="nil"/>
            </w:tcBorders>
            <w:shd w:val="clear" w:color="auto" w:fill="FFFFFF"/>
            <w:noWrap/>
            <w:vAlign w:val="bottom"/>
            <w:hideMark/>
          </w:tcPr>
          <w:p w14:paraId="1255D389"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448" w:type="pct"/>
            <w:tcBorders>
              <w:top w:val="nil"/>
              <w:left w:val="nil"/>
              <w:bottom w:val="nil"/>
              <w:right w:val="nil"/>
            </w:tcBorders>
            <w:shd w:val="clear" w:color="auto" w:fill="FFFFFF"/>
            <w:noWrap/>
            <w:vAlign w:val="bottom"/>
            <w:hideMark/>
          </w:tcPr>
          <w:p w14:paraId="01A0F4E8"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457" w:type="pct"/>
            <w:tcBorders>
              <w:top w:val="nil"/>
              <w:left w:val="nil"/>
              <w:bottom w:val="nil"/>
              <w:right w:val="nil"/>
            </w:tcBorders>
            <w:shd w:val="clear" w:color="auto" w:fill="FFFFFF"/>
            <w:noWrap/>
            <w:vAlign w:val="bottom"/>
            <w:hideMark/>
          </w:tcPr>
          <w:p w14:paraId="16E01C5C"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639" w:type="pct"/>
            <w:tcBorders>
              <w:top w:val="nil"/>
              <w:left w:val="nil"/>
              <w:bottom w:val="nil"/>
              <w:right w:val="single" w:sz="4" w:space="0" w:color="auto"/>
            </w:tcBorders>
            <w:shd w:val="clear" w:color="auto" w:fill="FFFFFF"/>
            <w:noWrap/>
            <w:vAlign w:val="bottom"/>
            <w:hideMark/>
          </w:tcPr>
          <w:p w14:paraId="2EACB21E"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r>
      <w:tr w:rsidR="002966BA" w14:paraId="0992E8F6" w14:textId="77777777" w:rsidTr="00BB0B3C">
        <w:trPr>
          <w:trHeight w:val="334"/>
          <w:jc w:val="center"/>
        </w:trPr>
        <w:tc>
          <w:tcPr>
            <w:tcW w:w="2488" w:type="pct"/>
            <w:tcBorders>
              <w:top w:val="nil"/>
              <w:left w:val="single" w:sz="4" w:space="0" w:color="auto"/>
              <w:bottom w:val="nil"/>
              <w:right w:val="nil"/>
            </w:tcBorders>
            <w:shd w:val="clear" w:color="auto" w:fill="FFFFFF"/>
            <w:noWrap/>
            <w:vAlign w:val="bottom"/>
            <w:hideMark/>
          </w:tcPr>
          <w:p w14:paraId="733F1428" w14:textId="77777777" w:rsidR="002966BA" w:rsidRDefault="002966BA" w:rsidP="00BB0B3C">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Edad mínima</w:t>
            </w:r>
          </w:p>
        </w:tc>
        <w:tc>
          <w:tcPr>
            <w:tcW w:w="648" w:type="pct"/>
            <w:tcBorders>
              <w:top w:val="nil"/>
              <w:left w:val="nil"/>
              <w:bottom w:val="nil"/>
              <w:right w:val="nil"/>
            </w:tcBorders>
            <w:shd w:val="clear" w:color="auto" w:fill="FFFFFF"/>
            <w:noWrap/>
            <w:vAlign w:val="bottom"/>
            <w:hideMark/>
          </w:tcPr>
          <w:p w14:paraId="55F53F40"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320" w:type="pct"/>
            <w:tcBorders>
              <w:top w:val="nil"/>
              <w:left w:val="nil"/>
              <w:bottom w:val="nil"/>
              <w:right w:val="nil"/>
            </w:tcBorders>
            <w:shd w:val="clear" w:color="auto" w:fill="FFFFFF"/>
            <w:noWrap/>
            <w:vAlign w:val="bottom"/>
            <w:hideMark/>
          </w:tcPr>
          <w:p w14:paraId="3C884E18"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448" w:type="pct"/>
            <w:tcBorders>
              <w:top w:val="nil"/>
              <w:left w:val="nil"/>
              <w:bottom w:val="nil"/>
              <w:right w:val="nil"/>
            </w:tcBorders>
            <w:shd w:val="clear" w:color="auto" w:fill="FFFFFF"/>
            <w:noWrap/>
            <w:vAlign w:val="bottom"/>
            <w:hideMark/>
          </w:tcPr>
          <w:p w14:paraId="5428D25F"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457" w:type="pct"/>
            <w:tcBorders>
              <w:top w:val="nil"/>
              <w:left w:val="nil"/>
              <w:bottom w:val="nil"/>
              <w:right w:val="nil"/>
            </w:tcBorders>
            <w:shd w:val="clear" w:color="auto" w:fill="FFFFFF"/>
            <w:noWrap/>
            <w:vAlign w:val="bottom"/>
            <w:hideMark/>
          </w:tcPr>
          <w:p w14:paraId="3D1B76AE"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639" w:type="pct"/>
            <w:tcBorders>
              <w:top w:val="nil"/>
              <w:left w:val="nil"/>
              <w:bottom w:val="nil"/>
              <w:right w:val="single" w:sz="4" w:space="0" w:color="auto"/>
            </w:tcBorders>
            <w:shd w:val="clear" w:color="auto" w:fill="FFFFFF"/>
            <w:noWrap/>
            <w:vAlign w:val="bottom"/>
            <w:hideMark/>
          </w:tcPr>
          <w:p w14:paraId="61A4C7D4"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r>
      <w:tr w:rsidR="002966BA" w14:paraId="74F19608" w14:textId="77777777" w:rsidTr="00BB0B3C">
        <w:trPr>
          <w:trHeight w:val="334"/>
          <w:jc w:val="center"/>
        </w:trPr>
        <w:tc>
          <w:tcPr>
            <w:tcW w:w="2488" w:type="pct"/>
            <w:tcBorders>
              <w:top w:val="nil"/>
              <w:left w:val="single" w:sz="4" w:space="0" w:color="auto"/>
              <w:bottom w:val="nil"/>
              <w:right w:val="nil"/>
            </w:tcBorders>
            <w:shd w:val="clear" w:color="auto" w:fill="FFFFFF"/>
            <w:noWrap/>
            <w:vAlign w:val="bottom"/>
            <w:hideMark/>
          </w:tcPr>
          <w:p w14:paraId="63FFC9C8" w14:textId="77777777" w:rsidR="002966BA" w:rsidRDefault="002966BA" w:rsidP="00BB0B3C">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Edad promedio</w:t>
            </w:r>
          </w:p>
        </w:tc>
        <w:tc>
          <w:tcPr>
            <w:tcW w:w="648" w:type="pct"/>
            <w:tcBorders>
              <w:top w:val="nil"/>
              <w:left w:val="nil"/>
              <w:bottom w:val="nil"/>
              <w:right w:val="nil"/>
            </w:tcBorders>
            <w:shd w:val="clear" w:color="auto" w:fill="FFFFFF"/>
            <w:noWrap/>
            <w:vAlign w:val="bottom"/>
            <w:hideMark/>
          </w:tcPr>
          <w:p w14:paraId="66ECE222"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320" w:type="pct"/>
            <w:tcBorders>
              <w:top w:val="nil"/>
              <w:left w:val="nil"/>
              <w:bottom w:val="nil"/>
              <w:right w:val="nil"/>
            </w:tcBorders>
            <w:shd w:val="clear" w:color="auto" w:fill="FFFFFF"/>
            <w:noWrap/>
            <w:vAlign w:val="bottom"/>
            <w:hideMark/>
          </w:tcPr>
          <w:p w14:paraId="28AC2272"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448" w:type="pct"/>
            <w:tcBorders>
              <w:top w:val="nil"/>
              <w:left w:val="nil"/>
              <w:bottom w:val="nil"/>
              <w:right w:val="nil"/>
            </w:tcBorders>
            <w:noWrap/>
            <w:vAlign w:val="bottom"/>
            <w:hideMark/>
          </w:tcPr>
          <w:p w14:paraId="6EB23F0F"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457" w:type="pct"/>
            <w:tcBorders>
              <w:top w:val="nil"/>
              <w:left w:val="nil"/>
              <w:bottom w:val="nil"/>
              <w:right w:val="nil"/>
            </w:tcBorders>
            <w:shd w:val="clear" w:color="auto" w:fill="FFFFFF"/>
            <w:noWrap/>
            <w:vAlign w:val="bottom"/>
            <w:hideMark/>
          </w:tcPr>
          <w:p w14:paraId="472A25E0"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639" w:type="pct"/>
            <w:tcBorders>
              <w:top w:val="nil"/>
              <w:left w:val="nil"/>
              <w:bottom w:val="nil"/>
              <w:right w:val="single" w:sz="4" w:space="0" w:color="auto"/>
            </w:tcBorders>
            <w:shd w:val="clear" w:color="auto" w:fill="FFFFFF"/>
            <w:noWrap/>
            <w:vAlign w:val="bottom"/>
            <w:hideMark/>
          </w:tcPr>
          <w:p w14:paraId="36FBCCEE"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r>
      <w:tr w:rsidR="002966BA" w14:paraId="215DA689" w14:textId="77777777" w:rsidTr="00BB0B3C">
        <w:trPr>
          <w:trHeight w:val="334"/>
          <w:jc w:val="center"/>
        </w:trPr>
        <w:tc>
          <w:tcPr>
            <w:tcW w:w="2488" w:type="pct"/>
            <w:tcBorders>
              <w:top w:val="nil"/>
              <w:left w:val="single" w:sz="4" w:space="0" w:color="auto"/>
              <w:bottom w:val="nil"/>
              <w:right w:val="nil"/>
            </w:tcBorders>
            <w:shd w:val="clear" w:color="auto" w:fill="FFFFFF"/>
            <w:noWrap/>
            <w:vAlign w:val="bottom"/>
            <w:hideMark/>
          </w:tcPr>
          <w:p w14:paraId="7315AD5C" w14:textId="77777777" w:rsidR="002966BA" w:rsidRDefault="002966BA" w:rsidP="00BB0B3C">
            <w:pPr>
              <w:spacing w:after="0" w:line="240" w:lineRule="auto"/>
              <w:rPr>
                <w:rFonts w:ascii="Calibri" w:eastAsia="Times New Roman" w:hAnsi="Calibri" w:cs="Calibri"/>
                <w:color w:val="000000"/>
                <w:sz w:val="18"/>
                <w:szCs w:val="18"/>
                <w:lang w:eastAsia="es-MX"/>
              </w:rPr>
            </w:pPr>
            <w:r>
              <w:rPr>
                <w:rFonts w:eastAsia="Times New Roman" w:cs="Calibri"/>
                <w:color w:val="000000"/>
                <w:sz w:val="18"/>
                <w:szCs w:val="18"/>
                <w:lang w:eastAsia="es-MX"/>
              </w:rPr>
              <w:t>Beneficiarios</w:t>
            </w:r>
          </w:p>
        </w:tc>
        <w:tc>
          <w:tcPr>
            <w:tcW w:w="648" w:type="pct"/>
            <w:tcBorders>
              <w:top w:val="nil"/>
              <w:left w:val="nil"/>
              <w:bottom w:val="nil"/>
              <w:right w:val="nil"/>
            </w:tcBorders>
            <w:shd w:val="clear" w:color="auto" w:fill="FFFFFF"/>
            <w:noWrap/>
            <w:vAlign w:val="bottom"/>
            <w:hideMark/>
          </w:tcPr>
          <w:p w14:paraId="21A89763"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320" w:type="pct"/>
            <w:tcBorders>
              <w:top w:val="nil"/>
              <w:left w:val="nil"/>
              <w:bottom w:val="nil"/>
              <w:right w:val="nil"/>
            </w:tcBorders>
            <w:shd w:val="clear" w:color="auto" w:fill="FFFFFF"/>
            <w:noWrap/>
            <w:vAlign w:val="bottom"/>
            <w:hideMark/>
          </w:tcPr>
          <w:p w14:paraId="5BC47945"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448" w:type="pct"/>
            <w:tcBorders>
              <w:top w:val="nil"/>
              <w:left w:val="nil"/>
              <w:bottom w:val="nil"/>
              <w:right w:val="nil"/>
            </w:tcBorders>
            <w:shd w:val="clear" w:color="auto" w:fill="FFFFFF"/>
            <w:noWrap/>
            <w:vAlign w:val="bottom"/>
            <w:hideMark/>
          </w:tcPr>
          <w:p w14:paraId="1B6D30C6"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457" w:type="pct"/>
            <w:tcBorders>
              <w:top w:val="nil"/>
              <w:left w:val="nil"/>
              <w:bottom w:val="nil"/>
              <w:right w:val="nil"/>
            </w:tcBorders>
            <w:shd w:val="clear" w:color="auto" w:fill="FFFFFF"/>
            <w:noWrap/>
            <w:vAlign w:val="bottom"/>
            <w:hideMark/>
          </w:tcPr>
          <w:p w14:paraId="46F4D433"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639" w:type="pct"/>
            <w:tcBorders>
              <w:top w:val="nil"/>
              <w:left w:val="nil"/>
              <w:bottom w:val="nil"/>
              <w:right w:val="single" w:sz="4" w:space="0" w:color="auto"/>
            </w:tcBorders>
            <w:shd w:val="clear" w:color="auto" w:fill="FFFFFF"/>
            <w:noWrap/>
            <w:vAlign w:val="bottom"/>
            <w:hideMark/>
          </w:tcPr>
          <w:p w14:paraId="397D922D"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r>
      <w:tr w:rsidR="002966BA" w14:paraId="453878E2" w14:textId="77777777" w:rsidTr="00BB0B3C">
        <w:trPr>
          <w:trHeight w:val="334"/>
          <w:jc w:val="center"/>
        </w:trPr>
        <w:tc>
          <w:tcPr>
            <w:tcW w:w="2488" w:type="pct"/>
            <w:tcBorders>
              <w:top w:val="nil"/>
              <w:left w:val="single" w:sz="4" w:space="0" w:color="auto"/>
              <w:bottom w:val="nil"/>
              <w:right w:val="nil"/>
            </w:tcBorders>
            <w:shd w:val="clear" w:color="auto" w:fill="FFFFFF"/>
            <w:noWrap/>
            <w:vAlign w:val="bottom"/>
            <w:hideMark/>
          </w:tcPr>
          <w:p w14:paraId="20CA959C" w14:textId="77777777" w:rsidR="002966BA" w:rsidRDefault="002966BA" w:rsidP="00BB0B3C">
            <w:pPr>
              <w:spacing w:after="0" w:line="240" w:lineRule="auto"/>
              <w:rPr>
                <w:rFonts w:ascii="Calibri" w:eastAsia="Times New Roman" w:hAnsi="Calibri" w:cs="Calibri"/>
                <w:color w:val="000000"/>
                <w:sz w:val="18"/>
                <w:szCs w:val="18"/>
                <w:lang w:eastAsia="es-MX"/>
              </w:rPr>
            </w:pPr>
            <w:r>
              <w:rPr>
                <w:rFonts w:eastAsia="Times New Roman" w:cs="Calibri"/>
                <w:color w:val="000000"/>
                <w:sz w:val="18"/>
                <w:szCs w:val="18"/>
                <w:lang w:eastAsia="es-MX"/>
              </w:rPr>
              <w:t>Promedio de años de servicio (trabajadores activos)</w:t>
            </w:r>
          </w:p>
        </w:tc>
        <w:tc>
          <w:tcPr>
            <w:tcW w:w="648" w:type="pct"/>
            <w:tcBorders>
              <w:top w:val="nil"/>
              <w:left w:val="nil"/>
              <w:bottom w:val="nil"/>
              <w:right w:val="nil"/>
            </w:tcBorders>
            <w:shd w:val="clear" w:color="auto" w:fill="FFFFFF"/>
            <w:noWrap/>
            <w:vAlign w:val="bottom"/>
            <w:hideMark/>
          </w:tcPr>
          <w:p w14:paraId="16DA5239"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320" w:type="pct"/>
            <w:tcBorders>
              <w:top w:val="nil"/>
              <w:left w:val="nil"/>
              <w:bottom w:val="nil"/>
              <w:right w:val="nil"/>
            </w:tcBorders>
            <w:shd w:val="clear" w:color="auto" w:fill="FFFFFF"/>
            <w:noWrap/>
            <w:vAlign w:val="bottom"/>
            <w:hideMark/>
          </w:tcPr>
          <w:p w14:paraId="5091124C"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448" w:type="pct"/>
            <w:tcBorders>
              <w:top w:val="nil"/>
              <w:left w:val="nil"/>
              <w:bottom w:val="nil"/>
              <w:right w:val="nil"/>
            </w:tcBorders>
            <w:shd w:val="clear" w:color="auto" w:fill="FFFFFF"/>
            <w:noWrap/>
            <w:vAlign w:val="bottom"/>
            <w:hideMark/>
          </w:tcPr>
          <w:p w14:paraId="6877D349"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457" w:type="pct"/>
            <w:tcBorders>
              <w:top w:val="nil"/>
              <w:left w:val="nil"/>
              <w:bottom w:val="nil"/>
              <w:right w:val="nil"/>
            </w:tcBorders>
            <w:shd w:val="clear" w:color="auto" w:fill="FFFFFF"/>
            <w:noWrap/>
            <w:vAlign w:val="bottom"/>
            <w:hideMark/>
          </w:tcPr>
          <w:p w14:paraId="57F18404"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639" w:type="pct"/>
            <w:tcBorders>
              <w:top w:val="nil"/>
              <w:left w:val="nil"/>
              <w:bottom w:val="nil"/>
              <w:right w:val="single" w:sz="4" w:space="0" w:color="auto"/>
            </w:tcBorders>
            <w:shd w:val="clear" w:color="auto" w:fill="FFFFFF"/>
            <w:noWrap/>
            <w:vAlign w:val="bottom"/>
            <w:hideMark/>
          </w:tcPr>
          <w:p w14:paraId="676267E4"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r>
      <w:tr w:rsidR="002966BA" w14:paraId="2CA1EB38" w14:textId="77777777" w:rsidTr="00BB0B3C">
        <w:trPr>
          <w:trHeight w:val="334"/>
          <w:jc w:val="center"/>
        </w:trPr>
        <w:tc>
          <w:tcPr>
            <w:tcW w:w="2488" w:type="pct"/>
            <w:tcBorders>
              <w:top w:val="nil"/>
              <w:left w:val="single" w:sz="4" w:space="0" w:color="auto"/>
              <w:bottom w:val="nil"/>
              <w:right w:val="nil"/>
            </w:tcBorders>
            <w:shd w:val="clear" w:color="auto" w:fill="FFFFFF"/>
            <w:noWrap/>
            <w:vAlign w:val="bottom"/>
            <w:hideMark/>
          </w:tcPr>
          <w:p w14:paraId="228254E3" w14:textId="77777777" w:rsidR="002966BA" w:rsidRDefault="002966BA" w:rsidP="00BB0B3C">
            <w:pPr>
              <w:spacing w:after="0" w:line="240" w:lineRule="auto"/>
              <w:rPr>
                <w:rFonts w:ascii="Calibri" w:eastAsia="Times New Roman" w:hAnsi="Calibri" w:cs="Calibri"/>
                <w:color w:val="000000"/>
                <w:sz w:val="18"/>
                <w:szCs w:val="18"/>
                <w:lang w:eastAsia="es-MX"/>
              </w:rPr>
            </w:pPr>
            <w:r>
              <w:rPr>
                <w:rFonts w:eastAsia="Times New Roman" w:cs="Calibri"/>
                <w:color w:val="000000"/>
                <w:sz w:val="18"/>
                <w:szCs w:val="18"/>
                <w:lang w:eastAsia="es-MX"/>
              </w:rPr>
              <w:t>Aportación individual al plan de pensión como % del salario</w:t>
            </w:r>
          </w:p>
        </w:tc>
        <w:tc>
          <w:tcPr>
            <w:tcW w:w="648" w:type="pct"/>
            <w:tcBorders>
              <w:top w:val="nil"/>
              <w:left w:val="nil"/>
              <w:bottom w:val="nil"/>
              <w:right w:val="nil"/>
            </w:tcBorders>
            <w:shd w:val="clear" w:color="auto" w:fill="FFFFFF"/>
            <w:noWrap/>
            <w:vAlign w:val="bottom"/>
            <w:hideMark/>
          </w:tcPr>
          <w:p w14:paraId="7CFF59AF"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320" w:type="pct"/>
            <w:tcBorders>
              <w:top w:val="nil"/>
              <w:left w:val="nil"/>
              <w:bottom w:val="nil"/>
              <w:right w:val="nil"/>
            </w:tcBorders>
            <w:shd w:val="clear" w:color="auto" w:fill="FFFFFF"/>
            <w:noWrap/>
            <w:vAlign w:val="bottom"/>
            <w:hideMark/>
          </w:tcPr>
          <w:p w14:paraId="6B208AE1"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448" w:type="pct"/>
            <w:tcBorders>
              <w:top w:val="nil"/>
              <w:left w:val="nil"/>
              <w:bottom w:val="nil"/>
              <w:right w:val="nil"/>
            </w:tcBorders>
            <w:shd w:val="clear" w:color="auto" w:fill="FFFFFF"/>
            <w:noWrap/>
            <w:vAlign w:val="bottom"/>
            <w:hideMark/>
          </w:tcPr>
          <w:p w14:paraId="5A7CC0C3"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457" w:type="pct"/>
            <w:tcBorders>
              <w:top w:val="nil"/>
              <w:left w:val="nil"/>
              <w:bottom w:val="nil"/>
              <w:right w:val="nil"/>
            </w:tcBorders>
            <w:shd w:val="clear" w:color="auto" w:fill="FFFFFF"/>
            <w:noWrap/>
            <w:vAlign w:val="bottom"/>
            <w:hideMark/>
          </w:tcPr>
          <w:p w14:paraId="7EFBEFBF"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639" w:type="pct"/>
            <w:tcBorders>
              <w:top w:val="nil"/>
              <w:left w:val="nil"/>
              <w:bottom w:val="nil"/>
              <w:right w:val="single" w:sz="4" w:space="0" w:color="auto"/>
            </w:tcBorders>
            <w:shd w:val="clear" w:color="auto" w:fill="FFFFFF"/>
            <w:noWrap/>
            <w:vAlign w:val="bottom"/>
            <w:hideMark/>
          </w:tcPr>
          <w:p w14:paraId="22297CB5"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r>
      <w:tr w:rsidR="002966BA" w14:paraId="2FD7C261" w14:textId="77777777" w:rsidTr="00BB0B3C">
        <w:trPr>
          <w:trHeight w:val="334"/>
          <w:jc w:val="center"/>
        </w:trPr>
        <w:tc>
          <w:tcPr>
            <w:tcW w:w="2488" w:type="pct"/>
            <w:tcBorders>
              <w:top w:val="nil"/>
              <w:left w:val="single" w:sz="4" w:space="0" w:color="auto"/>
              <w:bottom w:val="nil"/>
              <w:right w:val="nil"/>
            </w:tcBorders>
            <w:shd w:val="clear" w:color="auto" w:fill="FFFFFF"/>
            <w:noWrap/>
            <w:vAlign w:val="bottom"/>
            <w:hideMark/>
          </w:tcPr>
          <w:p w14:paraId="5AC99769" w14:textId="77777777" w:rsidR="002966BA" w:rsidRDefault="002966BA" w:rsidP="00BB0B3C">
            <w:pPr>
              <w:spacing w:after="0" w:line="240" w:lineRule="auto"/>
              <w:rPr>
                <w:rFonts w:ascii="Calibri" w:eastAsia="Times New Roman" w:hAnsi="Calibri" w:cs="Calibri"/>
                <w:color w:val="000000"/>
                <w:sz w:val="18"/>
                <w:szCs w:val="18"/>
                <w:lang w:eastAsia="es-MX"/>
              </w:rPr>
            </w:pPr>
            <w:r>
              <w:rPr>
                <w:rFonts w:eastAsia="Times New Roman" w:cs="Calibri"/>
                <w:color w:val="000000"/>
                <w:sz w:val="18"/>
                <w:szCs w:val="18"/>
                <w:lang w:eastAsia="es-MX"/>
              </w:rPr>
              <w:t>Aportación del ente público al plan de pensión como % del salario</w:t>
            </w:r>
          </w:p>
        </w:tc>
        <w:tc>
          <w:tcPr>
            <w:tcW w:w="648" w:type="pct"/>
            <w:tcBorders>
              <w:top w:val="nil"/>
              <w:left w:val="nil"/>
              <w:bottom w:val="nil"/>
              <w:right w:val="nil"/>
            </w:tcBorders>
            <w:shd w:val="clear" w:color="auto" w:fill="FFFFFF"/>
            <w:noWrap/>
            <w:vAlign w:val="bottom"/>
            <w:hideMark/>
          </w:tcPr>
          <w:p w14:paraId="02C28FB5"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320" w:type="pct"/>
            <w:tcBorders>
              <w:top w:val="nil"/>
              <w:left w:val="nil"/>
              <w:bottom w:val="nil"/>
              <w:right w:val="nil"/>
            </w:tcBorders>
            <w:shd w:val="clear" w:color="auto" w:fill="FFFFFF"/>
            <w:noWrap/>
            <w:vAlign w:val="bottom"/>
            <w:hideMark/>
          </w:tcPr>
          <w:p w14:paraId="7D0FD031"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448" w:type="pct"/>
            <w:tcBorders>
              <w:top w:val="nil"/>
              <w:left w:val="nil"/>
              <w:bottom w:val="nil"/>
              <w:right w:val="nil"/>
            </w:tcBorders>
            <w:shd w:val="clear" w:color="auto" w:fill="FFFFFF"/>
            <w:noWrap/>
            <w:vAlign w:val="bottom"/>
            <w:hideMark/>
          </w:tcPr>
          <w:p w14:paraId="62B2E5E8"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457" w:type="pct"/>
            <w:tcBorders>
              <w:top w:val="nil"/>
              <w:left w:val="nil"/>
              <w:bottom w:val="nil"/>
              <w:right w:val="nil"/>
            </w:tcBorders>
            <w:shd w:val="clear" w:color="auto" w:fill="FFFFFF"/>
            <w:noWrap/>
            <w:vAlign w:val="bottom"/>
            <w:hideMark/>
          </w:tcPr>
          <w:p w14:paraId="042ADAAA"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639" w:type="pct"/>
            <w:tcBorders>
              <w:top w:val="nil"/>
              <w:left w:val="nil"/>
              <w:bottom w:val="nil"/>
              <w:right w:val="single" w:sz="4" w:space="0" w:color="auto"/>
            </w:tcBorders>
            <w:shd w:val="clear" w:color="auto" w:fill="FFFFFF"/>
            <w:noWrap/>
            <w:vAlign w:val="bottom"/>
            <w:hideMark/>
          </w:tcPr>
          <w:p w14:paraId="7B135604"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r>
      <w:tr w:rsidR="002966BA" w14:paraId="4866CE6E" w14:textId="77777777" w:rsidTr="00BB0B3C">
        <w:trPr>
          <w:trHeight w:val="334"/>
          <w:jc w:val="center"/>
        </w:trPr>
        <w:tc>
          <w:tcPr>
            <w:tcW w:w="2488" w:type="pct"/>
            <w:tcBorders>
              <w:top w:val="nil"/>
              <w:left w:val="single" w:sz="4" w:space="0" w:color="auto"/>
              <w:bottom w:val="nil"/>
              <w:right w:val="nil"/>
            </w:tcBorders>
            <w:shd w:val="clear" w:color="auto" w:fill="FFFFFF"/>
            <w:noWrap/>
            <w:vAlign w:val="bottom"/>
            <w:hideMark/>
          </w:tcPr>
          <w:p w14:paraId="0348BE83" w14:textId="77777777" w:rsidR="002966BA" w:rsidRDefault="002966BA" w:rsidP="00BB0B3C">
            <w:pPr>
              <w:spacing w:after="0" w:line="240" w:lineRule="auto"/>
              <w:rPr>
                <w:rFonts w:ascii="Calibri" w:eastAsia="Times New Roman" w:hAnsi="Calibri" w:cs="Calibri"/>
                <w:color w:val="000000"/>
                <w:sz w:val="18"/>
                <w:szCs w:val="18"/>
                <w:lang w:eastAsia="es-MX"/>
              </w:rPr>
            </w:pPr>
            <w:r>
              <w:rPr>
                <w:rFonts w:eastAsia="Times New Roman" w:cs="Calibri"/>
                <w:color w:val="000000"/>
                <w:sz w:val="18"/>
                <w:szCs w:val="18"/>
                <w:lang w:eastAsia="es-MX"/>
              </w:rPr>
              <w:t>Crecimiento esperado de los pensionados y jubilados (como %)</w:t>
            </w:r>
          </w:p>
        </w:tc>
        <w:tc>
          <w:tcPr>
            <w:tcW w:w="648" w:type="pct"/>
            <w:tcBorders>
              <w:top w:val="nil"/>
              <w:left w:val="nil"/>
              <w:bottom w:val="nil"/>
              <w:right w:val="nil"/>
            </w:tcBorders>
            <w:shd w:val="clear" w:color="auto" w:fill="FFFFFF"/>
            <w:noWrap/>
            <w:vAlign w:val="bottom"/>
            <w:hideMark/>
          </w:tcPr>
          <w:p w14:paraId="18C14EB5"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320" w:type="pct"/>
            <w:tcBorders>
              <w:top w:val="nil"/>
              <w:left w:val="nil"/>
              <w:bottom w:val="nil"/>
              <w:right w:val="nil"/>
            </w:tcBorders>
            <w:shd w:val="clear" w:color="auto" w:fill="FFFFFF"/>
            <w:noWrap/>
            <w:vAlign w:val="bottom"/>
            <w:hideMark/>
          </w:tcPr>
          <w:p w14:paraId="4AF52230"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448" w:type="pct"/>
            <w:tcBorders>
              <w:top w:val="nil"/>
              <w:left w:val="nil"/>
              <w:bottom w:val="nil"/>
              <w:right w:val="nil"/>
            </w:tcBorders>
            <w:shd w:val="clear" w:color="auto" w:fill="FFFFFF"/>
            <w:noWrap/>
            <w:vAlign w:val="bottom"/>
            <w:hideMark/>
          </w:tcPr>
          <w:p w14:paraId="392D7144"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457" w:type="pct"/>
            <w:tcBorders>
              <w:top w:val="nil"/>
              <w:left w:val="nil"/>
              <w:bottom w:val="nil"/>
              <w:right w:val="nil"/>
            </w:tcBorders>
            <w:shd w:val="clear" w:color="auto" w:fill="FFFFFF"/>
            <w:noWrap/>
            <w:vAlign w:val="bottom"/>
            <w:hideMark/>
          </w:tcPr>
          <w:p w14:paraId="1F5F11C6"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639" w:type="pct"/>
            <w:tcBorders>
              <w:top w:val="nil"/>
              <w:left w:val="nil"/>
              <w:bottom w:val="nil"/>
              <w:right w:val="single" w:sz="4" w:space="0" w:color="auto"/>
            </w:tcBorders>
            <w:shd w:val="clear" w:color="auto" w:fill="FFFFFF"/>
            <w:noWrap/>
            <w:vAlign w:val="bottom"/>
            <w:hideMark/>
          </w:tcPr>
          <w:p w14:paraId="1D39AB21"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r>
      <w:tr w:rsidR="002966BA" w14:paraId="4AA6BAD0" w14:textId="77777777" w:rsidTr="00BB0B3C">
        <w:trPr>
          <w:trHeight w:val="334"/>
          <w:jc w:val="center"/>
        </w:trPr>
        <w:tc>
          <w:tcPr>
            <w:tcW w:w="2488" w:type="pct"/>
            <w:tcBorders>
              <w:top w:val="nil"/>
              <w:left w:val="single" w:sz="4" w:space="0" w:color="auto"/>
              <w:bottom w:val="nil"/>
              <w:right w:val="nil"/>
            </w:tcBorders>
            <w:shd w:val="clear" w:color="auto" w:fill="FFFFFF"/>
            <w:noWrap/>
            <w:vAlign w:val="bottom"/>
            <w:hideMark/>
          </w:tcPr>
          <w:p w14:paraId="2B0A29B4" w14:textId="77777777" w:rsidR="002966BA" w:rsidRDefault="002966BA" w:rsidP="00BB0B3C">
            <w:pPr>
              <w:spacing w:after="0" w:line="240" w:lineRule="auto"/>
              <w:rPr>
                <w:rFonts w:ascii="Calibri" w:eastAsia="Times New Roman" w:hAnsi="Calibri" w:cs="Calibri"/>
                <w:color w:val="000000"/>
                <w:sz w:val="18"/>
                <w:szCs w:val="18"/>
                <w:lang w:eastAsia="es-MX"/>
              </w:rPr>
            </w:pPr>
            <w:r>
              <w:rPr>
                <w:rFonts w:eastAsia="Times New Roman" w:cs="Calibri"/>
                <w:color w:val="000000"/>
                <w:sz w:val="18"/>
                <w:szCs w:val="18"/>
                <w:lang w:eastAsia="es-MX"/>
              </w:rPr>
              <w:t>Crecimiento esperado de los activos (como %)</w:t>
            </w:r>
          </w:p>
        </w:tc>
        <w:tc>
          <w:tcPr>
            <w:tcW w:w="648" w:type="pct"/>
            <w:tcBorders>
              <w:top w:val="nil"/>
              <w:left w:val="nil"/>
              <w:bottom w:val="nil"/>
              <w:right w:val="nil"/>
            </w:tcBorders>
            <w:shd w:val="clear" w:color="auto" w:fill="FFFFFF"/>
            <w:noWrap/>
            <w:vAlign w:val="bottom"/>
            <w:hideMark/>
          </w:tcPr>
          <w:p w14:paraId="3FEEACC4"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320" w:type="pct"/>
            <w:tcBorders>
              <w:top w:val="nil"/>
              <w:left w:val="nil"/>
              <w:bottom w:val="nil"/>
              <w:right w:val="nil"/>
            </w:tcBorders>
            <w:shd w:val="clear" w:color="auto" w:fill="FFFFFF"/>
            <w:noWrap/>
            <w:vAlign w:val="bottom"/>
            <w:hideMark/>
          </w:tcPr>
          <w:p w14:paraId="4266B4E4"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448" w:type="pct"/>
            <w:tcBorders>
              <w:top w:val="nil"/>
              <w:left w:val="nil"/>
              <w:bottom w:val="nil"/>
              <w:right w:val="nil"/>
            </w:tcBorders>
            <w:shd w:val="clear" w:color="auto" w:fill="FFFFFF"/>
            <w:noWrap/>
            <w:vAlign w:val="bottom"/>
            <w:hideMark/>
          </w:tcPr>
          <w:p w14:paraId="793678EC"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457" w:type="pct"/>
            <w:tcBorders>
              <w:top w:val="nil"/>
              <w:left w:val="nil"/>
              <w:bottom w:val="nil"/>
              <w:right w:val="nil"/>
            </w:tcBorders>
            <w:shd w:val="clear" w:color="auto" w:fill="FFFFFF"/>
            <w:noWrap/>
            <w:vAlign w:val="bottom"/>
            <w:hideMark/>
          </w:tcPr>
          <w:p w14:paraId="39C9FDBB"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639" w:type="pct"/>
            <w:tcBorders>
              <w:top w:val="nil"/>
              <w:left w:val="nil"/>
              <w:bottom w:val="nil"/>
              <w:right w:val="single" w:sz="4" w:space="0" w:color="auto"/>
            </w:tcBorders>
            <w:shd w:val="clear" w:color="auto" w:fill="FFFFFF"/>
            <w:noWrap/>
            <w:vAlign w:val="bottom"/>
            <w:hideMark/>
          </w:tcPr>
          <w:p w14:paraId="1517BC7D"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r>
      <w:tr w:rsidR="002966BA" w14:paraId="7206324E" w14:textId="77777777" w:rsidTr="00BB0B3C">
        <w:trPr>
          <w:trHeight w:val="334"/>
          <w:jc w:val="center"/>
        </w:trPr>
        <w:tc>
          <w:tcPr>
            <w:tcW w:w="2488" w:type="pct"/>
            <w:tcBorders>
              <w:top w:val="nil"/>
              <w:left w:val="single" w:sz="4" w:space="0" w:color="auto"/>
              <w:bottom w:val="nil"/>
              <w:right w:val="nil"/>
            </w:tcBorders>
            <w:shd w:val="clear" w:color="auto" w:fill="FFFFFF"/>
            <w:noWrap/>
            <w:vAlign w:val="bottom"/>
            <w:hideMark/>
          </w:tcPr>
          <w:p w14:paraId="79598843" w14:textId="77777777" w:rsidR="002966BA" w:rsidRDefault="002966BA" w:rsidP="00BB0B3C">
            <w:pPr>
              <w:spacing w:after="0" w:line="240" w:lineRule="auto"/>
              <w:rPr>
                <w:rFonts w:ascii="Calibri" w:eastAsia="Times New Roman" w:hAnsi="Calibri" w:cs="Calibri"/>
                <w:color w:val="000000"/>
                <w:sz w:val="18"/>
                <w:szCs w:val="18"/>
                <w:lang w:eastAsia="es-MX"/>
              </w:rPr>
            </w:pPr>
            <w:r>
              <w:rPr>
                <w:rFonts w:eastAsia="Times New Roman" w:cs="Calibri"/>
                <w:color w:val="000000"/>
                <w:sz w:val="18"/>
                <w:szCs w:val="18"/>
                <w:lang w:eastAsia="es-MX"/>
              </w:rPr>
              <w:t>Edad de Jubilación o Pensión</w:t>
            </w:r>
          </w:p>
        </w:tc>
        <w:tc>
          <w:tcPr>
            <w:tcW w:w="648" w:type="pct"/>
            <w:tcBorders>
              <w:top w:val="nil"/>
              <w:left w:val="nil"/>
              <w:bottom w:val="nil"/>
              <w:right w:val="nil"/>
            </w:tcBorders>
            <w:shd w:val="clear" w:color="auto" w:fill="FFFFFF"/>
            <w:noWrap/>
            <w:vAlign w:val="bottom"/>
            <w:hideMark/>
          </w:tcPr>
          <w:p w14:paraId="7ACD7636"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320" w:type="pct"/>
            <w:tcBorders>
              <w:top w:val="nil"/>
              <w:left w:val="nil"/>
              <w:bottom w:val="nil"/>
              <w:right w:val="nil"/>
            </w:tcBorders>
            <w:shd w:val="clear" w:color="auto" w:fill="FFFFFF"/>
            <w:noWrap/>
            <w:vAlign w:val="bottom"/>
            <w:hideMark/>
          </w:tcPr>
          <w:p w14:paraId="373CE9D5"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448" w:type="pct"/>
            <w:tcBorders>
              <w:top w:val="nil"/>
              <w:left w:val="nil"/>
              <w:bottom w:val="nil"/>
              <w:right w:val="nil"/>
            </w:tcBorders>
            <w:shd w:val="clear" w:color="auto" w:fill="FFFFFF"/>
            <w:noWrap/>
            <w:vAlign w:val="bottom"/>
            <w:hideMark/>
          </w:tcPr>
          <w:p w14:paraId="36E35FBB"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457" w:type="pct"/>
            <w:tcBorders>
              <w:top w:val="nil"/>
              <w:left w:val="nil"/>
              <w:bottom w:val="nil"/>
              <w:right w:val="nil"/>
            </w:tcBorders>
            <w:shd w:val="clear" w:color="auto" w:fill="FFFFFF"/>
            <w:noWrap/>
            <w:vAlign w:val="bottom"/>
            <w:hideMark/>
          </w:tcPr>
          <w:p w14:paraId="4BDC4A1F"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639" w:type="pct"/>
            <w:tcBorders>
              <w:top w:val="nil"/>
              <w:left w:val="nil"/>
              <w:bottom w:val="nil"/>
              <w:right w:val="single" w:sz="4" w:space="0" w:color="auto"/>
            </w:tcBorders>
            <w:shd w:val="clear" w:color="auto" w:fill="FFFFFF"/>
            <w:noWrap/>
            <w:vAlign w:val="bottom"/>
            <w:hideMark/>
          </w:tcPr>
          <w:p w14:paraId="5D146226"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r>
      <w:tr w:rsidR="002966BA" w14:paraId="74606DA7" w14:textId="77777777" w:rsidTr="00BB0B3C">
        <w:trPr>
          <w:trHeight w:val="334"/>
          <w:jc w:val="center"/>
        </w:trPr>
        <w:tc>
          <w:tcPr>
            <w:tcW w:w="2488" w:type="pct"/>
            <w:tcBorders>
              <w:top w:val="nil"/>
              <w:left w:val="single" w:sz="4" w:space="0" w:color="auto"/>
              <w:bottom w:val="nil"/>
              <w:right w:val="nil"/>
            </w:tcBorders>
            <w:shd w:val="clear" w:color="auto" w:fill="FFFFFF"/>
            <w:noWrap/>
            <w:vAlign w:val="bottom"/>
            <w:hideMark/>
          </w:tcPr>
          <w:p w14:paraId="72C4C6C1" w14:textId="77777777" w:rsidR="002966BA" w:rsidRDefault="002966BA" w:rsidP="00BB0B3C">
            <w:pPr>
              <w:spacing w:after="0" w:line="240" w:lineRule="auto"/>
              <w:rPr>
                <w:rFonts w:ascii="Calibri" w:eastAsia="Times New Roman" w:hAnsi="Calibri" w:cs="Calibri"/>
                <w:color w:val="000000"/>
                <w:sz w:val="18"/>
                <w:szCs w:val="18"/>
                <w:lang w:eastAsia="es-MX"/>
              </w:rPr>
            </w:pPr>
            <w:r>
              <w:rPr>
                <w:rFonts w:eastAsia="Times New Roman" w:cs="Calibri"/>
                <w:color w:val="000000"/>
                <w:sz w:val="18"/>
                <w:szCs w:val="18"/>
                <w:lang w:eastAsia="es-MX"/>
              </w:rPr>
              <w:t>Esperanza de vida</w:t>
            </w:r>
          </w:p>
        </w:tc>
        <w:tc>
          <w:tcPr>
            <w:tcW w:w="648" w:type="pct"/>
            <w:tcBorders>
              <w:top w:val="nil"/>
              <w:left w:val="nil"/>
              <w:bottom w:val="nil"/>
              <w:right w:val="nil"/>
            </w:tcBorders>
            <w:shd w:val="clear" w:color="auto" w:fill="FFFFFF"/>
            <w:noWrap/>
            <w:vAlign w:val="bottom"/>
            <w:hideMark/>
          </w:tcPr>
          <w:p w14:paraId="0209D407"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320" w:type="pct"/>
            <w:tcBorders>
              <w:top w:val="nil"/>
              <w:left w:val="nil"/>
              <w:bottom w:val="nil"/>
              <w:right w:val="nil"/>
            </w:tcBorders>
            <w:shd w:val="clear" w:color="auto" w:fill="FFFFFF"/>
            <w:noWrap/>
            <w:vAlign w:val="bottom"/>
            <w:hideMark/>
          </w:tcPr>
          <w:p w14:paraId="4E17B209"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448" w:type="pct"/>
            <w:tcBorders>
              <w:top w:val="nil"/>
              <w:left w:val="nil"/>
              <w:bottom w:val="nil"/>
              <w:right w:val="nil"/>
            </w:tcBorders>
            <w:shd w:val="clear" w:color="auto" w:fill="FFFFFF"/>
            <w:noWrap/>
            <w:vAlign w:val="bottom"/>
            <w:hideMark/>
          </w:tcPr>
          <w:p w14:paraId="7E15E486"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457" w:type="pct"/>
            <w:tcBorders>
              <w:top w:val="nil"/>
              <w:left w:val="nil"/>
              <w:bottom w:val="nil"/>
              <w:right w:val="nil"/>
            </w:tcBorders>
            <w:shd w:val="clear" w:color="auto" w:fill="FFFFFF"/>
            <w:noWrap/>
            <w:vAlign w:val="bottom"/>
            <w:hideMark/>
          </w:tcPr>
          <w:p w14:paraId="28ECF70C"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639" w:type="pct"/>
            <w:tcBorders>
              <w:top w:val="nil"/>
              <w:left w:val="nil"/>
              <w:bottom w:val="nil"/>
              <w:right w:val="single" w:sz="4" w:space="0" w:color="auto"/>
            </w:tcBorders>
            <w:shd w:val="clear" w:color="auto" w:fill="FFFFFF"/>
            <w:noWrap/>
            <w:vAlign w:val="bottom"/>
            <w:hideMark/>
          </w:tcPr>
          <w:p w14:paraId="25CE3F55"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r>
      <w:tr w:rsidR="002966BA" w14:paraId="12F473CA" w14:textId="77777777" w:rsidTr="00BB0B3C">
        <w:trPr>
          <w:trHeight w:val="201"/>
          <w:jc w:val="center"/>
        </w:trPr>
        <w:tc>
          <w:tcPr>
            <w:tcW w:w="2488" w:type="pct"/>
            <w:tcBorders>
              <w:top w:val="nil"/>
              <w:left w:val="single" w:sz="4" w:space="0" w:color="auto"/>
              <w:bottom w:val="nil"/>
              <w:right w:val="nil"/>
            </w:tcBorders>
            <w:shd w:val="clear" w:color="auto" w:fill="FFFFFF"/>
            <w:noWrap/>
            <w:vAlign w:val="bottom"/>
            <w:hideMark/>
          </w:tcPr>
          <w:p w14:paraId="325B8E57" w14:textId="77777777" w:rsidR="002966BA" w:rsidRDefault="002966BA" w:rsidP="00BB0B3C">
            <w:pPr>
              <w:spacing w:after="0" w:line="240" w:lineRule="auto"/>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lastRenderedPageBreak/>
              <w:t>Ingresos del Fondo</w:t>
            </w:r>
          </w:p>
        </w:tc>
        <w:tc>
          <w:tcPr>
            <w:tcW w:w="648" w:type="pct"/>
            <w:tcBorders>
              <w:top w:val="nil"/>
              <w:left w:val="nil"/>
              <w:bottom w:val="nil"/>
              <w:right w:val="nil"/>
            </w:tcBorders>
            <w:shd w:val="clear" w:color="auto" w:fill="FFFFFF"/>
            <w:noWrap/>
            <w:vAlign w:val="bottom"/>
            <w:hideMark/>
          </w:tcPr>
          <w:p w14:paraId="7D705E04"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320" w:type="pct"/>
            <w:tcBorders>
              <w:top w:val="nil"/>
              <w:left w:val="nil"/>
              <w:bottom w:val="nil"/>
              <w:right w:val="nil"/>
            </w:tcBorders>
            <w:shd w:val="clear" w:color="auto" w:fill="FFFFFF"/>
            <w:noWrap/>
            <w:vAlign w:val="bottom"/>
            <w:hideMark/>
          </w:tcPr>
          <w:p w14:paraId="5AD3CB6B"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448" w:type="pct"/>
            <w:tcBorders>
              <w:top w:val="nil"/>
              <w:left w:val="nil"/>
              <w:bottom w:val="nil"/>
              <w:right w:val="nil"/>
            </w:tcBorders>
            <w:shd w:val="clear" w:color="auto" w:fill="FFFFFF"/>
            <w:noWrap/>
            <w:vAlign w:val="bottom"/>
            <w:hideMark/>
          </w:tcPr>
          <w:p w14:paraId="0A2FAD67"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457" w:type="pct"/>
            <w:tcBorders>
              <w:top w:val="nil"/>
              <w:left w:val="nil"/>
              <w:bottom w:val="nil"/>
              <w:right w:val="nil"/>
            </w:tcBorders>
            <w:shd w:val="clear" w:color="auto" w:fill="FFFFFF"/>
            <w:noWrap/>
            <w:vAlign w:val="bottom"/>
            <w:hideMark/>
          </w:tcPr>
          <w:p w14:paraId="621C009D"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639" w:type="pct"/>
            <w:tcBorders>
              <w:top w:val="nil"/>
              <w:left w:val="nil"/>
              <w:bottom w:val="nil"/>
              <w:right w:val="single" w:sz="4" w:space="0" w:color="auto"/>
            </w:tcBorders>
            <w:shd w:val="clear" w:color="auto" w:fill="FFFFFF"/>
            <w:noWrap/>
            <w:vAlign w:val="bottom"/>
            <w:hideMark/>
          </w:tcPr>
          <w:p w14:paraId="675069B7"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r>
      <w:tr w:rsidR="002966BA" w14:paraId="42069D71" w14:textId="77777777" w:rsidTr="00BB0B3C">
        <w:trPr>
          <w:trHeight w:val="304"/>
          <w:jc w:val="center"/>
        </w:trPr>
        <w:tc>
          <w:tcPr>
            <w:tcW w:w="2488" w:type="pct"/>
            <w:tcBorders>
              <w:top w:val="nil"/>
              <w:left w:val="single" w:sz="4" w:space="0" w:color="auto"/>
              <w:bottom w:val="nil"/>
              <w:right w:val="nil"/>
            </w:tcBorders>
            <w:shd w:val="clear" w:color="auto" w:fill="FFFFFF"/>
            <w:noWrap/>
            <w:vAlign w:val="bottom"/>
            <w:hideMark/>
          </w:tcPr>
          <w:p w14:paraId="470ACBD9" w14:textId="77777777" w:rsidR="002966BA" w:rsidRDefault="002966BA" w:rsidP="00BB0B3C">
            <w:pPr>
              <w:spacing w:after="0" w:line="240" w:lineRule="auto"/>
              <w:rPr>
                <w:rFonts w:ascii="Calibri" w:eastAsia="Times New Roman" w:hAnsi="Calibri" w:cs="Calibri"/>
                <w:color w:val="000000"/>
                <w:sz w:val="18"/>
                <w:szCs w:val="18"/>
                <w:lang w:eastAsia="es-MX"/>
              </w:rPr>
            </w:pPr>
            <w:r>
              <w:rPr>
                <w:rFonts w:eastAsia="Times New Roman" w:cs="Calibri"/>
                <w:color w:val="000000"/>
                <w:sz w:val="18"/>
                <w:szCs w:val="18"/>
                <w:lang w:eastAsia="es-MX"/>
              </w:rPr>
              <w:t>Ingresos Anuales al Fondo de Pensiones</w:t>
            </w:r>
          </w:p>
        </w:tc>
        <w:tc>
          <w:tcPr>
            <w:tcW w:w="648" w:type="pct"/>
            <w:tcBorders>
              <w:top w:val="nil"/>
              <w:left w:val="nil"/>
              <w:bottom w:val="nil"/>
              <w:right w:val="nil"/>
            </w:tcBorders>
            <w:shd w:val="clear" w:color="auto" w:fill="FFFFFF"/>
            <w:noWrap/>
            <w:vAlign w:val="bottom"/>
            <w:hideMark/>
          </w:tcPr>
          <w:p w14:paraId="043B17E8"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320" w:type="pct"/>
            <w:tcBorders>
              <w:top w:val="nil"/>
              <w:left w:val="nil"/>
              <w:bottom w:val="nil"/>
              <w:right w:val="nil"/>
            </w:tcBorders>
            <w:shd w:val="clear" w:color="auto" w:fill="FFFFFF"/>
            <w:noWrap/>
            <w:vAlign w:val="bottom"/>
            <w:hideMark/>
          </w:tcPr>
          <w:p w14:paraId="6A10CB1D"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448" w:type="pct"/>
            <w:tcBorders>
              <w:top w:val="nil"/>
              <w:left w:val="nil"/>
              <w:bottom w:val="nil"/>
              <w:right w:val="nil"/>
            </w:tcBorders>
            <w:shd w:val="clear" w:color="auto" w:fill="FFFFFF"/>
            <w:noWrap/>
            <w:vAlign w:val="bottom"/>
            <w:hideMark/>
          </w:tcPr>
          <w:p w14:paraId="214CFB58"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457" w:type="pct"/>
            <w:tcBorders>
              <w:top w:val="nil"/>
              <w:left w:val="nil"/>
              <w:bottom w:val="nil"/>
              <w:right w:val="nil"/>
            </w:tcBorders>
            <w:shd w:val="clear" w:color="auto" w:fill="FFFFFF"/>
            <w:noWrap/>
            <w:vAlign w:val="bottom"/>
            <w:hideMark/>
          </w:tcPr>
          <w:p w14:paraId="21531059"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639" w:type="pct"/>
            <w:tcBorders>
              <w:top w:val="nil"/>
              <w:left w:val="nil"/>
              <w:bottom w:val="nil"/>
              <w:right w:val="single" w:sz="4" w:space="0" w:color="auto"/>
            </w:tcBorders>
            <w:shd w:val="clear" w:color="auto" w:fill="FFFFFF"/>
            <w:noWrap/>
            <w:vAlign w:val="bottom"/>
            <w:hideMark/>
          </w:tcPr>
          <w:p w14:paraId="0AA6F4B6"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r>
      <w:tr w:rsidR="002966BA" w14:paraId="5CFDA91A" w14:textId="77777777" w:rsidTr="00BB0B3C">
        <w:trPr>
          <w:trHeight w:val="253"/>
          <w:jc w:val="center"/>
        </w:trPr>
        <w:tc>
          <w:tcPr>
            <w:tcW w:w="2488" w:type="pct"/>
            <w:tcBorders>
              <w:top w:val="nil"/>
              <w:left w:val="single" w:sz="4" w:space="0" w:color="auto"/>
              <w:bottom w:val="nil"/>
              <w:right w:val="nil"/>
            </w:tcBorders>
            <w:shd w:val="clear" w:color="auto" w:fill="FFFFFF"/>
            <w:noWrap/>
            <w:vAlign w:val="bottom"/>
            <w:hideMark/>
          </w:tcPr>
          <w:p w14:paraId="12D2E227" w14:textId="77777777" w:rsidR="002966BA" w:rsidRDefault="002966BA" w:rsidP="00BB0B3C">
            <w:pPr>
              <w:spacing w:after="0" w:line="240" w:lineRule="auto"/>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Nómina anual</w:t>
            </w:r>
          </w:p>
        </w:tc>
        <w:tc>
          <w:tcPr>
            <w:tcW w:w="648" w:type="pct"/>
            <w:tcBorders>
              <w:top w:val="nil"/>
              <w:left w:val="nil"/>
              <w:bottom w:val="nil"/>
              <w:right w:val="nil"/>
            </w:tcBorders>
            <w:shd w:val="clear" w:color="auto" w:fill="FFFFFF"/>
            <w:noWrap/>
            <w:vAlign w:val="bottom"/>
            <w:hideMark/>
          </w:tcPr>
          <w:p w14:paraId="3F3AAD70"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320" w:type="pct"/>
            <w:tcBorders>
              <w:top w:val="nil"/>
              <w:left w:val="nil"/>
              <w:bottom w:val="nil"/>
              <w:right w:val="nil"/>
            </w:tcBorders>
            <w:shd w:val="clear" w:color="auto" w:fill="FFFFFF"/>
            <w:noWrap/>
            <w:vAlign w:val="bottom"/>
            <w:hideMark/>
          </w:tcPr>
          <w:p w14:paraId="491C6F2A"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448" w:type="pct"/>
            <w:tcBorders>
              <w:top w:val="nil"/>
              <w:left w:val="nil"/>
              <w:bottom w:val="nil"/>
              <w:right w:val="nil"/>
            </w:tcBorders>
            <w:shd w:val="clear" w:color="auto" w:fill="FFFFFF"/>
            <w:noWrap/>
            <w:vAlign w:val="bottom"/>
            <w:hideMark/>
          </w:tcPr>
          <w:p w14:paraId="62E1710D"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457" w:type="pct"/>
            <w:tcBorders>
              <w:top w:val="nil"/>
              <w:left w:val="nil"/>
              <w:bottom w:val="nil"/>
              <w:right w:val="nil"/>
            </w:tcBorders>
            <w:shd w:val="clear" w:color="auto" w:fill="FFFFFF"/>
            <w:noWrap/>
            <w:vAlign w:val="bottom"/>
            <w:hideMark/>
          </w:tcPr>
          <w:p w14:paraId="7DBAF4E8"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639" w:type="pct"/>
            <w:tcBorders>
              <w:top w:val="nil"/>
              <w:left w:val="nil"/>
              <w:bottom w:val="nil"/>
              <w:right w:val="single" w:sz="4" w:space="0" w:color="auto"/>
            </w:tcBorders>
            <w:shd w:val="clear" w:color="auto" w:fill="FFFFFF"/>
            <w:noWrap/>
            <w:vAlign w:val="bottom"/>
            <w:hideMark/>
          </w:tcPr>
          <w:p w14:paraId="08526BC9"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r>
      <w:tr w:rsidR="002966BA" w14:paraId="042A4684" w14:textId="77777777" w:rsidTr="00BB0B3C">
        <w:trPr>
          <w:trHeight w:val="334"/>
          <w:jc w:val="center"/>
        </w:trPr>
        <w:tc>
          <w:tcPr>
            <w:tcW w:w="2488" w:type="pct"/>
            <w:tcBorders>
              <w:top w:val="nil"/>
              <w:left w:val="single" w:sz="4" w:space="0" w:color="auto"/>
              <w:bottom w:val="nil"/>
              <w:right w:val="nil"/>
            </w:tcBorders>
            <w:shd w:val="clear" w:color="auto" w:fill="FFFFFF"/>
            <w:noWrap/>
            <w:vAlign w:val="bottom"/>
            <w:hideMark/>
          </w:tcPr>
          <w:p w14:paraId="0A4D354C" w14:textId="77777777" w:rsidR="002966BA" w:rsidRDefault="002966BA" w:rsidP="00BB0B3C">
            <w:pPr>
              <w:spacing w:after="0" w:line="240" w:lineRule="auto"/>
              <w:rPr>
                <w:rFonts w:ascii="Calibri" w:eastAsia="Times New Roman" w:hAnsi="Calibri" w:cs="Calibri"/>
                <w:color w:val="000000"/>
                <w:sz w:val="18"/>
                <w:szCs w:val="18"/>
                <w:lang w:eastAsia="es-MX"/>
              </w:rPr>
            </w:pPr>
            <w:r>
              <w:rPr>
                <w:rFonts w:eastAsia="Times New Roman" w:cs="Calibri"/>
                <w:color w:val="000000"/>
                <w:sz w:val="18"/>
                <w:szCs w:val="18"/>
                <w:lang w:eastAsia="es-MX"/>
              </w:rPr>
              <w:t>Activos</w:t>
            </w:r>
          </w:p>
        </w:tc>
        <w:tc>
          <w:tcPr>
            <w:tcW w:w="648" w:type="pct"/>
            <w:tcBorders>
              <w:top w:val="nil"/>
              <w:left w:val="nil"/>
              <w:bottom w:val="nil"/>
              <w:right w:val="nil"/>
            </w:tcBorders>
            <w:shd w:val="clear" w:color="auto" w:fill="FFFFFF"/>
            <w:noWrap/>
            <w:vAlign w:val="bottom"/>
            <w:hideMark/>
          </w:tcPr>
          <w:p w14:paraId="4F0258D5"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320" w:type="pct"/>
            <w:tcBorders>
              <w:top w:val="nil"/>
              <w:left w:val="nil"/>
              <w:bottom w:val="nil"/>
              <w:right w:val="nil"/>
            </w:tcBorders>
            <w:shd w:val="clear" w:color="auto" w:fill="FFFFFF"/>
            <w:noWrap/>
            <w:vAlign w:val="bottom"/>
            <w:hideMark/>
          </w:tcPr>
          <w:p w14:paraId="2816D45F"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448" w:type="pct"/>
            <w:tcBorders>
              <w:top w:val="nil"/>
              <w:left w:val="nil"/>
              <w:bottom w:val="nil"/>
              <w:right w:val="nil"/>
            </w:tcBorders>
            <w:shd w:val="clear" w:color="auto" w:fill="FFFFFF"/>
            <w:noWrap/>
            <w:vAlign w:val="bottom"/>
            <w:hideMark/>
          </w:tcPr>
          <w:p w14:paraId="0EDE170F"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457" w:type="pct"/>
            <w:tcBorders>
              <w:top w:val="nil"/>
              <w:left w:val="nil"/>
              <w:bottom w:val="nil"/>
              <w:right w:val="nil"/>
            </w:tcBorders>
            <w:shd w:val="clear" w:color="auto" w:fill="FFFFFF"/>
            <w:noWrap/>
            <w:vAlign w:val="bottom"/>
            <w:hideMark/>
          </w:tcPr>
          <w:p w14:paraId="7927460E"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639" w:type="pct"/>
            <w:tcBorders>
              <w:top w:val="nil"/>
              <w:left w:val="nil"/>
              <w:bottom w:val="nil"/>
              <w:right w:val="single" w:sz="4" w:space="0" w:color="auto"/>
            </w:tcBorders>
            <w:shd w:val="clear" w:color="auto" w:fill="FFFFFF"/>
            <w:noWrap/>
            <w:vAlign w:val="bottom"/>
            <w:hideMark/>
          </w:tcPr>
          <w:p w14:paraId="72B77C59"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r>
      <w:tr w:rsidR="002966BA" w14:paraId="50CCF8C3" w14:textId="77777777" w:rsidTr="00BB0B3C">
        <w:trPr>
          <w:trHeight w:val="282"/>
          <w:jc w:val="center"/>
        </w:trPr>
        <w:tc>
          <w:tcPr>
            <w:tcW w:w="2488" w:type="pct"/>
            <w:tcBorders>
              <w:top w:val="nil"/>
              <w:left w:val="single" w:sz="4" w:space="0" w:color="auto"/>
              <w:bottom w:val="nil"/>
              <w:right w:val="nil"/>
            </w:tcBorders>
            <w:shd w:val="clear" w:color="auto" w:fill="FFFFFF"/>
            <w:noWrap/>
            <w:vAlign w:val="bottom"/>
            <w:hideMark/>
          </w:tcPr>
          <w:p w14:paraId="64DFE3E2" w14:textId="5461442F" w:rsidR="002966BA" w:rsidRDefault="002966BA" w:rsidP="00BB0B3C">
            <w:pPr>
              <w:spacing w:after="0" w:line="240" w:lineRule="auto"/>
              <w:rPr>
                <w:rFonts w:ascii="Calibri" w:eastAsia="Times New Roman" w:hAnsi="Calibri" w:cs="Calibri"/>
                <w:color w:val="000000"/>
                <w:sz w:val="18"/>
                <w:szCs w:val="18"/>
                <w:lang w:eastAsia="es-MX"/>
              </w:rPr>
            </w:pPr>
            <w:r>
              <w:rPr>
                <w:noProof/>
              </w:rPr>
              <mc:AlternateContent>
                <mc:Choice Requires="wps">
                  <w:drawing>
                    <wp:anchor distT="0" distB="0" distL="114300" distR="114300" simplePos="0" relativeHeight="251664384" behindDoc="0" locked="0" layoutInCell="1" allowOverlap="1" wp14:anchorId="44CB6BB5" wp14:editId="58C68ECD">
                      <wp:simplePos x="0" y="0"/>
                      <wp:positionH relativeFrom="column">
                        <wp:posOffset>-485775</wp:posOffset>
                      </wp:positionH>
                      <wp:positionV relativeFrom="paragraph">
                        <wp:posOffset>193675</wp:posOffset>
                      </wp:positionV>
                      <wp:extent cx="7854950" cy="3221990"/>
                      <wp:effectExtent l="0" t="0" r="0" b="0"/>
                      <wp:wrapNone/>
                      <wp:docPr id="197" name="Rectángulo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133171">
                                <a:off x="0" y="0"/>
                                <a:ext cx="7854950" cy="3221990"/>
                              </a:xfrm>
                              <a:prstGeom prst="rect">
                                <a:avLst/>
                              </a:prstGeom>
                              <a:noFill/>
                            </wps:spPr>
                            <wps:txbx>
                              <w:txbxContent>
                                <w:p w14:paraId="6C6C8D49" w14:textId="77777777" w:rsidR="002966BA" w:rsidRDefault="002966BA" w:rsidP="002966BA">
                                  <w:pPr>
                                    <w:jc w:val="center"/>
                                    <w:rPr>
                                      <w:sz w:val="24"/>
                                      <w:szCs w:val="24"/>
                                    </w:rPr>
                                  </w:pPr>
                                  <w:r w:rsidRPr="003D2911">
                                    <w:rPr>
                                      <w:rFonts w:ascii="Calibri" w:eastAsia="Calibri" w:hAnsi="Calibri" w:cs="Calibri"/>
                                      <w:b/>
                                      <w:bCs/>
                                      <w:i/>
                                      <w:iCs/>
                                      <w:color w:val="E7E6E6" w:themeColor="background2"/>
                                      <w:spacing w:val="10"/>
                                      <w:position w:val="2"/>
                                      <w:sz w:val="200"/>
                                      <w:szCs w:val="200"/>
                                    </w:rPr>
                                    <w:t>NO APLICA</w:t>
                                  </w:r>
                                </w:p>
                              </w:txbxContent>
                            </wps:txbx>
                            <wps:bodyPr wrap="square" lIns="91440" tIns="45720" rIns="91440" bIns="45720">
                              <a:noAutofit/>
                            </wps:bodyPr>
                          </wps:wsp>
                        </a:graphicData>
                      </a:graphic>
                      <wp14:sizeRelH relativeFrom="page">
                        <wp14:pctWidth>0</wp14:pctWidth>
                      </wp14:sizeRelH>
                      <wp14:sizeRelV relativeFrom="page">
                        <wp14:pctHeight>0</wp14:pctHeight>
                      </wp14:sizeRelV>
                    </wp:anchor>
                  </w:drawing>
                </mc:Choice>
                <mc:Fallback>
                  <w:pict>
                    <v:rect w14:anchorId="44CB6BB5" id="Rectángulo 197" o:spid="_x0000_s1027" style="position:absolute;margin-left:-38.25pt;margin-top:15.25pt;width:618.5pt;height:253.7pt;rotation:-2694435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" filled="f" stroked="f">
                      <v:textbox>
                        <w:txbxContent>
                          <w:p w14:paraId="6C6C8D49" w14:textId="77777777" w:rsidR="002966BA" w:rsidRDefault="002966BA" w:rsidP="002966BA">
                            <w:pPr>
                              <w:jc w:val="center"/>
                              <w:rPr>
                                <w:sz w:val="24"/>
                                <w:szCs w:val="24"/>
                              </w:rPr>
                            </w:pPr>
                            <w:r w:rsidRPr="003D2911">
                              <w:rPr>
                                <w:rFonts w:ascii="Calibri" w:eastAsia="Calibri" w:hAnsi="Calibri" w:cs="Calibri"/>
                                <w:b/>
                                <w:bCs/>
                                <w:i/>
                                <w:iCs/>
                                <w:color w:val="E7E6E6" w:themeColor="background2"/>
                                <w:spacing w:val="10"/>
                                <w:position w:val="2"/>
                                <w:sz w:val="200"/>
                                <w:szCs w:val="200"/>
                              </w:rPr>
                              <w:t>NO APLICA</w:t>
                            </w:r>
                          </w:p>
                        </w:txbxContent>
                      </v:textbox>
                    </v:rect>
                  </w:pict>
                </mc:Fallback>
              </mc:AlternateContent>
            </w:r>
            <w:r>
              <w:rPr>
                <w:rFonts w:eastAsia="Times New Roman" w:cs="Calibri"/>
                <w:color w:val="000000"/>
                <w:sz w:val="18"/>
                <w:szCs w:val="18"/>
                <w:lang w:eastAsia="es-MX"/>
              </w:rPr>
              <w:t>Pensionados y Jubilados</w:t>
            </w:r>
          </w:p>
        </w:tc>
        <w:tc>
          <w:tcPr>
            <w:tcW w:w="648" w:type="pct"/>
            <w:tcBorders>
              <w:top w:val="nil"/>
              <w:left w:val="nil"/>
              <w:bottom w:val="nil"/>
              <w:right w:val="nil"/>
            </w:tcBorders>
            <w:shd w:val="clear" w:color="auto" w:fill="FFFFFF"/>
            <w:noWrap/>
            <w:vAlign w:val="bottom"/>
            <w:hideMark/>
          </w:tcPr>
          <w:p w14:paraId="7C363C33"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320" w:type="pct"/>
            <w:tcBorders>
              <w:top w:val="nil"/>
              <w:left w:val="nil"/>
              <w:bottom w:val="nil"/>
              <w:right w:val="nil"/>
            </w:tcBorders>
            <w:shd w:val="clear" w:color="auto" w:fill="FFFFFF"/>
            <w:noWrap/>
            <w:vAlign w:val="bottom"/>
            <w:hideMark/>
          </w:tcPr>
          <w:p w14:paraId="47B06E55"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448" w:type="pct"/>
            <w:tcBorders>
              <w:top w:val="nil"/>
              <w:left w:val="nil"/>
              <w:bottom w:val="nil"/>
              <w:right w:val="nil"/>
            </w:tcBorders>
            <w:shd w:val="clear" w:color="auto" w:fill="FFFFFF"/>
            <w:noWrap/>
            <w:vAlign w:val="bottom"/>
            <w:hideMark/>
          </w:tcPr>
          <w:p w14:paraId="56858BD1"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457" w:type="pct"/>
            <w:tcBorders>
              <w:top w:val="nil"/>
              <w:left w:val="nil"/>
              <w:bottom w:val="nil"/>
              <w:right w:val="nil"/>
            </w:tcBorders>
            <w:shd w:val="clear" w:color="auto" w:fill="FFFFFF"/>
            <w:noWrap/>
            <w:vAlign w:val="bottom"/>
            <w:hideMark/>
          </w:tcPr>
          <w:p w14:paraId="5C51C211"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639" w:type="pct"/>
            <w:tcBorders>
              <w:top w:val="nil"/>
              <w:left w:val="nil"/>
              <w:bottom w:val="nil"/>
              <w:right w:val="single" w:sz="4" w:space="0" w:color="auto"/>
            </w:tcBorders>
            <w:shd w:val="clear" w:color="auto" w:fill="FFFFFF"/>
            <w:noWrap/>
            <w:vAlign w:val="bottom"/>
            <w:hideMark/>
          </w:tcPr>
          <w:p w14:paraId="478EEAA8"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r>
      <w:tr w:rsidR="002966BA" w14:paraId="1B4B3A69" w14:textId="77777777" w:rsidTr="00BB0B3C">
        <w:trPr>
          <w:trHeight w:val="334"/>
          <w:jc w:val="center"/>
        </w:trPr>
        <w:tc>
          <w:tcPr>
            <w:tcW w:w="2488" w:type="pct"/>
            <w:tcBorders>
              <w:top w:val="nil"/>
              <w:left w:val="single" w:sz="4" w:space="0" w:color="auto"/>
              <w:bottom w:val="nil"/>
              <w:right w:val="nil"/>
            </w:tcBorders>
            <w:shd w:val="clear" w:color="auto" w:fill="FFFFFF"/>
            <w:noWrap/>
            <w:vAlign w:val="bottom"/>
            <w:hideMark/>
          </w:tcPr>
          <w:p w14:paraId="6270207D" w14:textId="77777777" w:rsidR="002966BA" w:rsidRDefault="002966BA" w:rsidP="00BB0B3C">
            <w:pPr>
              <w:spacing w:after="0" w:line="240" w:lineRule="auto"/>
              <w:rPr>
                <w:rFonts w:ascii="Calibri" w:eastAsia="Times New Roman" w:hAnsi="Calibri" w:cs="Calibri"/>
                <w:color w:val="000000"/>
                <w:sz w:val="18"/>
                <w:szCs w:val="18"/>
                <w:lang w:eastAsia="es-MX"/>
              </w:rPr>
            </w:pPr>
            <w:r>
              <w:rPr>
                <w:rFonts w:eastAsia="Times New Roman" w:cs="Calibri"/>
                <w:color w:val="000000"/>
                <w:sz w:val="18"/>
                <w:szCs w:val="18"/>
                <w:lang w:eastAsia="es-MX"/>
              </w:rPr>
              <w:t>Beneficiarios de Pensionados y Jubilados</w:t>
            </w:r>
          </w:p>
        </w:tc>
        <w:tc>
          <w:tcPr>
            <w:tcW w:w="648" w:type="pct"/>
            <w:tcBorders>
              <w:top w:val="nil"/>
              <w:left w:val="nil"/>
              <w:bottom w:val="nil"/>
              <w:right w:val="nil"/>
            </w:tcBorders>
            <w:shd w:val="clear" w:color="auto" w:fill="FFFFFF"/>
            <w:noWrap/>
            <w:vAlign w:val="bottom"/>
            <w:hideMark/>
          </w:tcPr>
          <w:p w14:paraId="029B387A"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320" w:type="pct"/>
            <w:tcBorders>
              <w:top w:val="nil"/>
              <w:left w:val="nil"/>
              <w:bottom w:val="nil"/>
              <w:right w:val="nil"/>
            </w:tcBorders>
            <w:shd w:val="clear" w:color="auto" w:fill="FFFFFF"/>
            <w:noWrap/>
            <w:vAlign w:val="bottom"/>
            <w:hideMark/>
          </w:tcPr>
          <w:p w14:paraId="17D2445D"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448" w:type="pct"/>
            <w:tcBorders>
              <w:top w:val="nil"/>
              <w:left w:val="nil"/>
              <w:bottom w:val="nil"/>
              <w:right w:val="nil"/>
            </w:tcBorders>
            <w:shd w:val="clear" w:color="auto" w:fill="FFFFFF"/>
            <w:noWrap/>
            <w:vAlign w:val="bottom"/>
            <w:hideMark/>
          </w:tcPr>
          <w:p w14:paraId="7895656C"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457" w:type="pct"/>
            <w:tcBorders>
              <w:top w:val="nil"/>
              <w:left w:val="nil"/>
              <w:bottom w:val="nil"/>
              <w:right w:val="nil"/>
            </w:tcBorders>
            <w:shd w:val="clear" w:color="auto" w:fill="FFFFFF"/>
            <w:noWrap/>
            <w:vAlign w:val="bottom"/>
            <w:hideMark/>
          </w:tcPr>
          <w:p w14:paraId="1660D593"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639" w:type="pct"/>
            <w:tcBorders>
              <w:top w:val="nil"/>
              <w:left w:val="nil"/>
              <w:bottom w:val="nil"/>
              <w:right w:val="single" w:sz="4" w:space="0" w:color="auto"/>
            </w:tcBorders>
            <w:shd w:val="clear" w:color="auto" w:fill="FFFFFF"/>
            <w:noWrap/>
            <w:vAlign w:val="bottom"/>
            <w:hideMark/>
          </w:tcPr>
          <w:p w14:paraId="1BEE2D44"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r>
      <w:tr w:rsidR="002966BA" w14:paraId="6E05B63A" w14:textId="77777777" w:rsidTr="00BB0B3C">
        <w:trPr>
          <w:trHeight w:val="319"/>
          <w:jc w:val="center"/>
        </w:trPr>
        <w:tc>
          <w:tcPr>
            <w:tcW w:w="2488" w:type="pct"/>
            <w:tcBorders>
              <w:top w:val="nil"/>
              <w:left w:val="single" w:sz="4" w:space="0" w:color="auto"/>
              <w:bottom w:val="nil"/>
              <w:right w:val="nil"/>
            </w:tcBorders>
            <w:shd w:val="clear" w:color="auto" w:fill="FFFFFF"/>
            <w:noWrap/>
            <w:vAlign w:val="bottom"/>
            <w:hideMark/>
          </w:tcPr>
          <w:p w14:paraId="300C842B" w14:textId="77777777" w:rsidR="002966BA" w:rsidRDefault="002966BA" w:rsidP="00BB0B3C">
            <w:pPr>
              <w:spacing w:after="0" w:line="240" w:lineRule="auto"/>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Monto mensual por pensión</w:t>
            </w:r>
          </w:p>
        </w:tc>
        <w:tc>
          <w:tcPr>
            <w:tcW w:w="648" w:type="pct"/>
            <w:tcBorders>
              <w:top w:val="nil"/>
              <w:left w:val="nil"/>
              <w:bottom w:val="nil"/>
              <w:right w:val="nil"/>
            </w:tcBorders>
            <w:shd w:val="clear" w:color="auto" w:fill="FFFFFF"/>
            <w:noWrap/>
            <w:vAlign w:val="bottom"/>
            <w:hideMark/>
          </w:tcPr>
          <w:p w14:paraId="6B373E09"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320" w:type="pct"/>
            <w:tcBorders>
              <w:top w:val="nil"/>
              <w:left w:val="nil"/>
              <w:bottom w:val="nil"/>
              <w:right w:val="nil"/>
            </w:tcBorders>
            <w:shd w:val="clear" w:color="auto" w:fill="FFFFFF"/>
            <w:noWrap/>
            <w:vAlign w:val="bottom"/>
            <w:hideMark/>
          </w:tcPr>
          <w:p w14:paraId="4153C5FF"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448" w:type="pct"/>
            <w:tcBorders>
              <w:top w:val="nil"/>
              <w:left w:val="nil"/>
              <w:bottom w:val="nil"/>
              <w:right w:val="nil"/>
            </w:tcBorders>
            <w:shd w:val="clear" w:color="auto" w:fill="FFFFFF"/>
            <w:noWrap/>
            <w:vAlign w:val="bottom"/>
            <w:hideMark/>
          </w:tcPr>
          <w:p w14:paraId="45DFA2AD"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457" w:type="pct"/>
            <w:tcBorders>
              <w:top w:val="nil"/>
              <w:left w:val="nil"/>
              <w:bottom w:val="nil"/>
              <w:right w:val="nil"/>
            </w:tcBorders>
            <w:shd w:val="clear" w:color="auto" w:fill="FFFFFF"/>
            <w:noWrap/>
            <w:vAlign w:val="bottom"/>
            <w:hideMark/>
          </w:tcPr>
          <w:p w14:paraId="2F7094ED"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639" w:type="pct"/>
            <w:tcBorders>
              <w:top w:val="nil"/>
              <w:left w:val="nil"/>
              <w:bottom w:val="nil"/>
              <w:right w:val="single" w:sz="4" w:space="0" w:color="auto"/>
            </w:tcBorders>
            <w:shd w:val="clear" w:color="auto" w:fill="FFFFFF"/>
            <w:noWrap/>
            <w:vAlign w:val="bottom"/>
            <w:hideMark/>
          </w:tcPr>
          <w:p w14:paraId="0D0E05EB"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r>
      <w:tr w:rsidR="002966BA" w14:paraId="00DFB1FB" w14:textId="77777777" w:rsidTr="00BB0B3C">
        <w:trPr>
          <w:trHeight w:val="296"/>
          <w:jc w:val="center"/>
        </w:trPr>
        <w:tc>
          <w:tcPr>
            <w:tcW w:w="2488" w:type="pct"/>
            <w:tcBorders>
              <w:top w:val="nil"/>
              <w:left w:val="single" w:sz="4" w:space="0" w:color="auto"/>
              <w:bottom w:val="nil"/>
              <w:right w:val="nil"/>
            </w:tcBorders>
            <w:shd w:val="clear" w:color="auto" w:fill="FFFFFF"/>
            <w:noWrap/>
            <w:vAlign w:val="bottom"/>
            <w:hideMark/>
          </w:tcPr>
          <w:p w14:paraId="6C2CAF33" w14:textId="77777777" w:rsidR="002966BA" w:rsidRDefault="002966BA" w:rsidP="00BB0B3C">
            <w:pPr>
              <w:spacing w:after="0" w:line="240" w:lineRule="auto"/>
              <w:rPr>
                <w:rFonts w:ascii="Calibri" w:eastAsia="Times New Roman" w:hAnsi="Calibri" w:cs="Calibri"/>
                <w:color w:val="000000"/>
                <w:sz w:val="18"/>
                <w:szCs w:val="18"/>
                <w:lang w:eastAsia="es-MX"/>
              </w:rPr>
            </w:pPr>
            <w:r>
              <w:rPr>
                <w:rFonts w:eastAsia="Times New Roman" w:cs="Calibri"/>
                <w:color w:val="000000"/>
                <w:sz w:val="18"/>
                <w:szCs w:val="18"/>
                <w:lang w:eastAsia="es-MX"/>
              </w:rPr>
              <w:t>Máximo</w:t>
            </w:r>
          </w:p>
        </w:tc>
        <w:tc>
          <w:tcPr>
            <w:tcW w:w="648" w:type="pct"/>
            <w:tcBorders>
              <w:top w:val="nil"/>
              <w:left w:val="nil"/>
              <w:bottom w:val="nil"/>
              <w:right w:val="nil"/>
            </w:tcBorders>
            <w:shd w:val="clear" w:color="auto" w:fill="FFFFFF"/>
            <w:noWrap/>
            <w:vAlign w:val="bottom"/>
            <w:hideMark/>
          </w:tcPr>
          <w:p w14:paraId="094A3988"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320" w:type="pct"/>
            <w:tcBorders>
              <w:top w:val="nil"/>
              <w:left w:val="nil"/>
              <w:bottom w:val="nil"/>
              <w:right w:val="nil"/>
            </w:tcBorders>
            <w:shd w:val="clear" w:color="auto" w:fill="FFFFFF"/>
            <w:noWrap/>
            <w:vAlign w:val="bottom"/>
            <w:hideMark/>
          </w:tcPr>
          <w:p w14:paraId="7F8DCF93"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448" w:type="pct"/>
            <w:tcBorders>
              <w:top w:val="nil"/>
              <w:left w:val="nil"/>
              <w:bottom w:val="nil"/>
              <w:right w:val="nil"/>
            </w:tcBorders>
            <w:shd w:val="clear" w:color="auto" w:fill="FFFFFF"/>
            <w:noWrap/>
            <w:vAlign w:val="bottom"/>
            <w:hideMark/>
          </w:tcPr>
          <w:p w14:paraId="7E612AF1"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457" w:type="pct"/>
            <w:tcBorders>
              <w:top w:val="nil"/>
              <w:left w:val="nil"/>
              <w:bottom w:val="nil"/>
              <w:right w:val="nil"/>
            </w:tcBorders>
            <w:shd w:val="clear" w:color="auto" w:fill="FFFFFF"/>
            <w:noWrap/>
            <w:vAlign w:val="bottom"/>
            <w:hideMark/>
          </w:tcPr>
          <w:p w14:paraId="70B95928"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639" w:type="pct"/>
            <w:tcBorders>
              <w:top w:val="nil"/>
              <w:left w:val="nil"/>
              <w:bottom w:val="nil"/>
              <w:right w:val="single" w:sz="4" w:space="0" w:color="auto"/>
            </w:tcBorders>
            <w:shd w:val="clear" w:color="auto" w:fill="FFFFFF"/>
            <w:noWrap/>
            <w:vAlign w:val="bottom"/>
            <w:hideMark/>
          </w:tcPr>
          <w:p w14:paraId="119E4C3E"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r>
      <w:tr w:rsidR="002966BA" w14:paraId="7830F1D6" w14:textId="77777777" w:rsidTr="00BB0B3C">
        <w:trPr>
          <w:trHeight w:val="334"/>
          <w:jc w:val="center"/>
        </w:trPr>
        <w:tc>
          <w:tcPr>
            <w:tcW w:w="2488" w:type="pct"/>
            <w:tcBorders>
              <w:top w:val="nil"/>
              <w:left w:val="single" w:sz="4" w:space="0" w:color="auto"/>
              <w:bottom w:val="nil"/>
              <w:right w:val="nil"/>
            </w:tcBorders>
            <w:shd w:val="clear" w:color="auto" w:fill="FFFFFF"/>
            <w:noWrap/>
            <w:vAlign w:val="bottom"/>
            <w:hideMark/>
          </w:tcPr>
          <w:p w14:paraId="20BB9A4A" w14:textId="77777777" w:rsidR="002966BA" w:rsidRDefault="002966BA" w:rsidP="00BB0B3C">
            <w:pPr>
              <w:spacing w:after="0" w:line="240" w:lineRule="auto"/>
              <w:rPr>
                <w:rFonts w:ascii="Calibri" w:eastAsia="Times New Roman" w:hAnsi="Calibri" w:cs="Calibri"/>
                <w:color w:val="000000"/>
                <w:sz w:val="18"/>
                <w:szCs w:val="18"/>
                <w:lang w:eastAsia="es-MX"/>
              </w:rPr>
            </w:pPr>
            <w:r>
              <w:rPr>
                <w:rFonts w:eastAsia="Times New Roman" w:cs="Calibri"/>
                <w:color w:val="000000"/>
                <w:sz w:val="18"/>
                <w:szCs w:val="18"/>
                <w:lang w:eastAsia="es-MX"/>
              </w:rPr>
              <w:t>Mínimo</w:t>
            </w:r>
          </w:p>
        </w:tc>
        <w:tc>
          <w:tcPr>
            <w:tcW w:w="648" w:type="pct"/>
            <w:tcBorders>
              <w:top w:val="nil"/>
              <w:left w:val="nil"/>
              <w:bottom w:val="nil"/>
              <w:right w:val="nil"/>
            </w:tcBorders>
            <w:shd w:val="clear" w:color="auto" w:fill="FFFFFF"/>
            <w:noWrap/>
            <w:vAlign w:val="bottom"/>
            <w:hideMark/>
          </w:tcPr>
          <w:p w14:paraId="581AD3E3"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320" w:type="pct"/>
            <w:tcBorders>
              <w:top w:val="nil"/>
              <w:left w:val="nil"/>
              <w:bottom w:val="nil"/>
              <w:right w:val="nil"/>
            </w:tcBorders>
            <w:shd w:val="clear" w:color="auto" w:fill="FFFFFF"/>
            <w:noWrap/>
            <w:vAlign w:val="bottom"/>
            <w:hideMark/>
          </w:tcPr>
          <w:p w14:paraId="183F89FD"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448" w:type="pct"/>
            <w:tcBorders>
              <w:top w:val="nil"/>
              <w:left w:val="nil"/>
              <w:bottom w:val="nil"/>
              <w:right w:val="nil"/>
            </w:tcBorders>
            <w:shd w:val="clear" w:color="auto" w:fill="FFFFFF"/>
            <w:noWrap/>
            <w:vAlign w:val="bottom"/>
            <w:hideMark/>
          </w:tcPr>
          <w:p w14:paraId="589D7AE3"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457" w:type="pct"/>
            <w:tcBorders>
              <w:top w:val="nil"/>
              <w:left w:val="nil"/>
              <w:bottom w:val="nil"/>
              <w:right w:val="nil"/>
            </w:tcBorders>
            <w:shd w:val="clear" w:color="auto" w:fill="FFFFFF"/>
            <w:noWrap/>
            <w:vAlign w:val="bottom"/>
            <w:hideMark/>
          </w:tcPr>
          <w:p w14:paraId="2C803759"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639" w:type="pct"/>
            <w:tcBorders>
              <w:top w:val="nil"/>
              <w:left w:val="nil"/>
              <w:bottom w:val="nil"/>
              <w:right w:val="single" w:sz="4" w:space="0" w:color="auto"/>
            </w:tcBorders>
            <w:shd w:val="clear" w:color="auto" w:fill="FFFFFF"/>
            <w:noWrap/>
            <w:vAlign w:val="bottom"/>
            <w:hideMark/>
          </w:tcPr>
          <w:p w14:paraId="4DD825DA"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r>
      <w:tr w:rsidR="002966BA" w14:paraId="61A1BF6E" w14:textId="77777777" w:rsidTr="00BB0B3C">
        <w:trPr>
          <w:trHeight w:val="334"/>
          <w:jc w:val="center"/>
        </w:trPr>
        <w:tc>
          <w:tcPr>
            <w:tcW w:w="2488" w:type="pct"/>
            <w:tcBorders>
              <w:top w:val="nil"/>
              <w:left w:val="single" w:sz="4" w:space="0" w:color="auto"/>
              <w:bottom w:val="nil"/>
              <w:right w:val="nil"/>
            </w:tcBorders>
            <w:shd w:val="clear" w:color="auto" w:fill="FFFFFF"/>
            <w:noWrap/>
            <w:vAlign w:val="bottom"/>
            <w:hideMark/>
          </w:tcPr>
          <w:p w14:paraId="08BA9030" w14:textId="77777777" w:rsidR="002966BA" w:rsidRDefault="002966BA" w:rsidP="00BB0B3C">
            <w:pPr>
              <w:spacing w:after="0" w:line="240" w:lineRule="auto"/>
              <w:rPr>
                <w:rFonts w:ascii="Calibri" w:eastAsia="Times New Roman" w:hAnsi="Calibri" w:cs="Calibri"/>
                <w:color w:val="000000"/>
                <w:sz w:val="18"/>
                <w:szCs w:val="18"/>
                <w:lang w:eastAsia="es-MX"/>
              </w:rPr>
            </w:pPr>
            <w:r>
              <w:rPr>
                <w:rFonts w:eastAsia="Times New Roman" w:cs="Calibri"/>
                <w:color w:val="000000"/>
                <w:sz w:val="18"/>
                <w:szCs w:val="18"/>
                <w:lang w:eastAsia="es-MX"/>
              </w:rPr>
              <w:t>Promedio</w:t>
            </w:r>
          </w:p>
        </w:tc>
        <w:tc>
          <w:tcPr>
            <w:tcW w:w="648" w:type="pct"/>
            <w:tcBorders>
              <w:top w:val="nil"/>
              <w:left w:val="nil"/>
              <w:bottom w:val="nil"/>
              <w:right w:val="nil"/>
            </w:tcBorders>
            <w:shd w:val="clear" w:color="auto" w:fill="FFFFFF"/>
            <w:noWrap/>
            <w:vAlign w:val="bottom"/>
            <w:hideMark/>
          </w:tcPr>
          <w:p w14:paraId="783A3536"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320" w:type="pct"/>
            <w:tcBorders>
              <w:top w:val="nil"/>
              <w:left w:val="nil"/>
              <w:bottom w:val="nil"/>
              <w:right w:val="nil"/>
            </w:tcBorders>
            <w:shd w:val="clear" w:color="auto" w:fill="FFFFFF"/>
            <w:noWrap/>
            <w:vAlign w:val="bottom"/>
            <w:hideMark/>
          </w:tcPr>
          <w:p w14:paraId="6C184629"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448" w:type="pct"/>
            <w:tcBorders>
              <w:top w:val="nil"/>
              <w:left w:val="nil"/>
              <w:bottom w:val="nil"/>
              <w:right w:val="nil"/>
            </w:tcBorders>
            <w:shd w:val="clear" w:color="auto" w:fill="FFFFFF"/>
            <w:noWrap/>
            <w:vAlign w:val="bottom"/>
            <w:hideMark/>
          </w:tcPr>
          <w:p w14:paraId="7A48824F"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457" w:type="pct"/>
            <w:tcBorders>
              <w:top w:val="nil"/>
              <w:left w:val="nil"/>
              <w:bottom w:val="nil"/>
              <w:right w:val="nil"/>
            </w:tcBorders>
            <w:shd w:val="clear" w:color="auto" w:fill="FFFFFF"/>
            <w:noWrap/>
            <w:vAlign w:val="bottom"/>
            <w:hideMark/>
          </w:tcPr>
          <w:p w14:paraId="4ABC14CC"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639" w:type="pct"/>
            <w:tcBorders>
              <w:top w:val="nil"/>
              <w:left w:val="nil"/>
              <w:bottom w:val="nil"/>
              <w:right w:val="single" w:sz="4" w:space="0" w:color="auto"/>
            </w:tcBorders>
            <w:shd w:val="clear" w:color="auto" w:fill="FFFFFF"/>
            <w:noWrap/>
            <w:vAlign w:val="bottom"/>
            <w:hideMark/>
          </w:tcPr>
          <w:p w14:paraId="2C76B8F1"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r>
      <w:tr w:rsidR="002966BA" w14:paraId="0D2B2BFE" w14:textId="77777777" w:rsidTr="00BB0B3C">
        <w:trPr>
          <w:trHeight w:val="315"/>
          <w:jc w:val="center"/>
        </w:trPr>
        <w:tc>
          <w:tcPr>
            <w:tcW w:w="2488" w:type="pct"/>
            <w:tcBorders>
              <w:top w:val="nil"/>
              <w:left w:val="single" w:sz="4" w:space="0" w:color="auto"/>
              <w:bottom w:val="nil"/>
              <w:right w:val="nil"/>
            </w:tcBorders>
            <w:shd w:val="clear" w:color="auto" w:fill="FFFFFF"/>
            <w:noWrap/>
            <w:vAlign w:val="bottom"/>
            <w:hideMark/>
          </w:tcPr>
          <w:p w14:paraId="1539BC8D" w14:textId="77777777" w:rsidR="002966BA" w:rsidRDefault="002966BA" w:rsidP="00BB0B3C">
            <w:pPr>
              <w:spacing w:after="0" w:line="240" w:lineRule="auto"/>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Monto de la reserva</w:t>
            </w:r>
          </w:p>
        </w:tc>
        <w:tc>
          <w:tcPr>
            <w:tcW w:w="648" w:type="pct"/>
            <w:tcBorders>
              <w:top w:val="nil"/>
              <w:left w:val="nil"/>
              <w:bottom w:val="nil"/>
              <w:right w:val="nil"/>
            </w:tcBorders>
            <w:shd w:val="clear" w:color="auto" w:fill="FFFFFF"/>
            <w:noWrap/>
            <w:vAlign w:val="bottom"/>
            <w:hideMark/>
          </w:tcPr>
          <w:p w14:paraId="63031BAD"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320" w:type="pct"/>
            <w:tcBorders>
              <w:top w:val="nil"/>
              <w:left w:val="nil"/>
              <w:bottom w:val="nil"/>
              <w:right w:val="nil"/>
            </w:tcBorders>
            <w:shd w:val="clear" w:color="auto" w:fill="FFFFFF"/>
            <w:noWrap/>
            <w:vAlign w:val="bottom"/>
            <w:hideMark/>
          </w:tcPr>
          <w:p w14:paraId="0949AD5E"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448" w:type="pct"/>
            <w:tcBorders>
              <w:top w:val="nil"/>
              <w:left w:val="nil"/>
              <w:bottom w:val="nil"/>
              <w:right w:val="nil"/>
            </w:tcBorders>
            <w:shd w:val="clear" w:color="auto" w:fill="FFFFFF"/>
            <w:noWrap/>
            <w:vAlign w:val="bottom"/>
            <w:hideMark/>
          </w:tcPr>
          <w:p w14:paraId="6A8CA9BD"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457" w:type="pct"/>
            <w:tcBorders>
              <w:top w:val="nil"/>
              <w:left w:val="nil"/>
              <w:bottom w:val="nil"/>
              <w:right w:val="nil"/>
            </w:tcBorders>
            <w:shd w:val="clear" w:color="auto" w:fill="FFFFFF"/>
            <w:noWrap/>
            <w:vAlign w:val="bottom"/>
            <w:hideMark/>
          </w:tcPr>
          <w:p w14:paraId="3158B983"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639" w:type="pct"/>
            <w:tcBorders>
              <w:top w:val="nil"/>
              <w:left w:val="nil"/>
              <w:bottom w:val="nil"/>
              <w:right w:val="single" w:sz="4" w:space="0" w:color="auto"/>
            </w:tcBorders>
            <w:shd w:val="clear" w:color="auto" w:fill="FFFFFF"/>
            <w:noWrap/>
            <w:vAlign w:val="bottom"/>
            <w:hideMark/>
          </w:tcPr>
          <w:p w14:paraId="33D1A81D"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r>
      <w:tr w:rsidR="002966BA" w14:paraId="0B75B243" w14:textId="77777777" w:rsidTr="00BB0B3C">
        <w:trPr>
          <w:trHeight w:val="315"/>
          <w:jc w:val="center"/>
        </w:trPr>
        <w:tc>
          <w:tcPr>
            <w:tcW w:w="2488" w:type="pct"/>
            <w:tcBorders>
              <w:top w:val="nil"/>
              <w:left w:val="single" w:sz="4" w:space="0" w:color="auto"/>
              <w:bottom w:val="nil"/>
              <w:right w:val="nil"/>
            </w:tcBorders>
            <w:shd w:val="clear" w:color="auto" w:fill="FFFFFF"/>
            <w:noWrap/>
            <w:vAlign w:val="bottom"/>
            <w:hideMark/>
          </w:tcPr>
          <w:p w14:paraId="4C435F61" w14:textId="77777777" w:rsidR="002966BA" w:rsidRDefault="002966BA" w:rsidP="00BB0B3C">
            <w:pPr>
              <w:spacing w:after="0" w:line="240" w:lineRule="auto"/>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Valor presente de las obligaciones</w:t>
            </w:r>
          </w:p>
        </w:tc>
        <w:tc>
          <w:tcPr>
            <w:tcW w:w="648" w:type="pct"/>
            <w:tcBorders>
              <w:top w:val="nil"/>
              <w:left w:val="nil"/>
              <w:bottom w:val="nil"/>
              <w:right w:val="nil"/>
            </w:tcBorders>
            <w:shd w:val="clear" w:color="auto" w:fill="FFFFFF"/>
            <w:noWrap/>
            <w:vAlign w:val="bottom"/>
            <w:hideMark/>
          </w:tcPr>
          <w:p w14:paraId="4FAED73E"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320" w:type="pct"/>
            <w:tcBorders>
              <w:top w:val="nil"/>
              <w:left w:val="nil"/>
              <w:bottom w:val="nil"/>
              <w:right w:val="nil"/>
            </w:tcBorders>
            <w:shd w:val="clear" w:color="auto" w:fill="FFFFFF"/>
            <w:noWrap/>
            <w:vAlign w:val="bottom"/>
            <w:hideMark/>
          </w:tcPr>
          <w:p w14:paraId="0184388C"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448" w:type="pct"/>
            <w:tcBorders>
              <w:top w:val="nil"/>
              <w:left w:val="nil"/>
              <w:bottom w:val="nil"/>
              <w:right w:val="nil"/>
            </w:tcBorders>
            <w:shd w:val="clear" w:color="auto" w:fill="FFFFFF"/>
            <w:noWrap/>
            <w:vAlign w:val="bottom"/>
            <w:hideMark/>
          </w:tcPr>
          <w:p w14:paraId="487A103A"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457" w:type="pct"/>
            <w:tcBorders>
              <w:top w:val="nil"/>
              <w:left w:val="nil"/>
              <w:bottom w:val="nil"/>
              <w:right w:val="nil"/>
            </w:tcBorders>
            <w:shd w:val="clear" w:color="auto" w:fill="FFFFFF"/>
            <w:noWrap/>
            <w:vAlign w:val="bottom"/>
            <w:hideMark/>
          </w:tcPr>
          <w:p w14:paraId="0DCD51D9"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639" w:type="pct"/>
            <w:tcBorders>
              <w:top w:val="nil"/>
              <w:left w:val="nil"/>
              <w:bottom w:val="nil"/>
              <w:right w:val="single" w:sz="4" w:space="0" w:color="auto"/>
            </w:tcBorders>
            <w:shd w:val="clear" w:color="auto" w:fill="FFFFFF"/>
            <w:noWrap/>
            <w:vAlign w:val="bottom"/>
            <w:hideMark/>
          </w:tcPr>
          <w:p w14:paraId="18C9A96E"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r>
      <w:tr w:rsidR="002966BA" w14:paraId="6DC2C1FC" w14:textId="77777777" w:rsidTr="00BB0B3C">
        <w:trPr>
          <w:trHeight w:val="334"/>
          <w:jc w:val="center"/>
        </w:trPr>
        <w:tc>
          <w:tcPr>
            <w:tcW w:w="2488" w:type="pct"/>
            <w:tcBorders>
              <w:top w:val="nil"/>
              <w:left w:val="single" w:sz="4" w:space="0" w:color="auto"/>
              <w:bottom w:val="nil"/>
              <w:right w:val="nil"/>
            </w:tcBorders>
            <w:shd w:val="clear" w:color="auto" w:fill="FFFFFF"/>
            <w:noWrap/>
            <w:vAlign w:val="bottom"/>
            <w:hideMark/>
          </w:tcPr>
          <w:p w14:paraId="3D446AE3" w14:textId="77777777" w:rsidR="002966BA" w:rsidRDefault="002966BA" w:rsidP="00BB0B3C">
            <w:pPr>
              <w:spacing w:after="0" w:line="240" w:lineRule="auto"/>
              <w:rPr>
                <w:rFonts w:ascii="Calibri" w:eastAsia="Times New Roman" w:hAnsi="Calibri" w:cs="Calibri"/>
                <w:color w:val="000000"/>
                <w:sz w:val="18"/>
                <w:szCs w:val="18"/>
                <w:lang w:eastAsia="es-MX"/>
              </w:rPr>
            </w:pPr>
            <w:r>
              <w:rPr>
                <w:rFonts w:eastAsia="Times New Roman" w:cs="Calibri"/>
                <w:color w:val="000000"/>
                <w:sz w:val="18"/>
                <w:szCs w:val="18"/>
                <w:lang w:eastAsia="es-MX"/>
              </w:rPr>
              <w:t>Pensiones y Jubilaciones en curso de pago</w:t>
            </w:r>
          </w:p>
        </w:tc>
        <w:tc>
          <w:tcPr>
            <w:tcW w:w="648" w:type="pct"/>
            <w:tcBorders>
              <w:top w:val="nil"/>
              <w:left w:val="nil"/>
              <w:bottom w:val="nil"/>
              <w:right w:val="nil"/>
            </w:tcBorders>
            <w:shd w:val="clear" w:color="auto" w:fill="FFFFFF"/>
            <w:noWrap/>
            <w:vAlign w:val="bottom"/>
            <w:hideMark/>
          </w:tcPr>
          <w:p w14:paraId="04C5694D"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320" w:type="pct"/>
            <w:tcBorders>
              <w:top w:val="nil"/>
              <w:left w:val="nil"/>
              <w:bottom w:val="nil"/>
              <w:right w:val="nil"/>
            </w:tcBorders>
            <w:shd w:val="clear" w:color="auto" w:fill="FFFFFF"/>
            <w:noWrap/>
            <w:vAlign w:val="bottom"/>
            <w:hideMark/>
          </w:tcPr>
          <w:p w14:paraId="2465527E"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448" w:type="pct"/>
            <w:tcBorders>
              <w:top w:val="nil"/>
              <w:left w:val="nil"/>
              <w:bottom w:val="nil"/>
              <w:right w:val="nil"/>
            </w:tcBorders>
            <w:shd w:val="clear" w:color="auto" w:fill="FFFFFF"/>
            <w:noWrap/>
            <w:vAlign w:val="bottom"/>
            <w:hideMark/>
          </w:tcPr>
          <w:p w14:paraId="5E1A62FE"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457" w:type="pct"/>
            <w:tcBorders>
              <w:top w:val="nil"/>
              <w:left w:val="nil"/>
              <w:bottom w:val="nil"/>
              <w:right w:val="nil"/>
            </w:tcBorders>
            <w:shd w:val="clear" w:color="auto" w:fill="FFFFFF"/>
            <w:noWrap/>
            <w:vAlign w:val="bottom"/>
            <w:hideMark/>
          </w:tcPr>
          <w:p w14:paraId="3554A575"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639" w:type="pct"/>
            <w:tcBorders>
              <w:top w:val="nil"/>
              <w:left w:val="nil"/>
              <w:bottom w:val="nil"/>
              <w:right w:val="single" w:sz="4" w:space="0" w:color="auto"/>
            </w:tcBorders>
            <w:shd w:val="clear" w:color="auto" w:fill="FFFFFF"/>
            <w:noWrap/>
            <w:vAlign w:val="bottom"/>
            <w:hideMark/>
          </w:tcPr>
          <w:p w14:paraId="0B5C44A9"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r>
      <w:tr w:rsidR="002966BA" w14:paraId="3C4BC160" w14:textId="77777777" w:rsidTr="00BB0B3C">
        <w:trPr>
          <w:trHeight w:val="334"/>
          <w:jc w:val="center"/>
        </w:trPr>
        <w:tc>
          <w:tcPr>
            <w:tcW w:w="2488" w:type="pct"/>
            <w:tcBorders>
              <w:top w:val="nil"/>
              <w:left w:val="single" w:sz="4" w:space="0" w:color="auto"/>
              <w:bottom w:val="nil"/>
              <w:right w:val="nil"/>
            </w:tcBorders>
            <w:shd w:val="clear" w:color="auto" w:fill="FFFFFF"/>
            <w:noWrap/>
            <w:vAlign w:val="bottom"/>
            <w:hideMark/>
          </w:tcPr>
          <w:p w14:paraId="6398E265" w14:textId="77777777" w:rsidR="002966BA" w:rsidRDefault="002966BA" w:rsidP="00BB0B3C">
            <w:pPr>
              <w:spacing w:after="0" w:line="240" w:lineRule="auto"/>
              <w:rPr>
                <w:rFonts w:ascii="Calibri" w:eastAsia="Times New Roman" w:hAnsi="Calibri" w:cs="Calibri"/>
                <w:color w:val="000000"/>
                <w:sz w:val="18"/>
                <w:szCs w:val="18"/>
                <w:lang w:eastAsia="es-MX"/>
              </w:rPr>
            </w:pPr>
            <w:r>
              <w:rPr>
                <w:rFonts w:eastAsia="Times New Roman" w:cs="Calibri"/>
                <w:color w:val="000000"/>
                <w:sz w:val="18"/>
                <w:szCs w:val="18"/>
                <w:lang w:eastAsia="es-MX"/>
              </w:rPr>
              <w:t>Generación actual</w:t>
            </w:r>
          </w:p>
        </w:tc>
        <w:tc>
          <w:tcPr>
            <w:tcW w:w="648" w:type="pct"/>
            <w:tcBorders>
              <w:top w:val="nil"/>
              <w:left w:val="nil"/>
              <w:bottom w:val="nil"/>
              <w:right w:val="nil"/>
            </w:tcBorders>
            <w:shd w:val="clear" w:color="auto" w:fill="FFFFFF"/>
            <w:noWrap/>
            <w:vAlign w:val="bottom"/>
            <w:hideMark/>
          </w:tcPr>
          <w:p w14:paraId="7B3234A6"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320" w:type="pct"/>
            <w:tcBorders>
              <w:top w:val="nil"/>
              <w:left w:val="nil"/>
              <w:bottom w:val="nil"/>
              <w:right w:val="nil"/>
            </w:tcBorders>
            <w:shd w:val="clear" w:color="auto" w:fill="FFFFFF"/>
            <w:noWrap/>
            <w:vAlign w:val="bottom"/>
            <w:hideMark/>
          </w:tcPr>
          <w:p w14:paraId="501ABD17"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448" w:type="pct"/>
            <w:tcBorders>
              <w:top w:val="nil"/>
              <w:left w:val="nil"/>
              <w:bottom w:val="nil"/>
              <w:right w:val="nil"/>
            </w:tcBorders>
            <w:shd w:val="clear" w:color="auto" w:fill="FFFFFF"/>
            <w:noWrap/>
            <w:vAlign w:val="bottom"/>
            <w:hideMark/>
          </w:tcPr>
          <w:p w14:paraId="2CD4EDB4"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457" w:type="pct"/>
            <w:tcBorders>
              <w:top w:val="nil"/>
              <w:left w:val="nil"/>
              <w:bottom w:val="nil"/>
              <w:right w:val="nil"/>
            </w:tcBorders>
            <w:shd w:val="clear" w:color="auto" w:fill="FFFFFF"/>
            <w:noWrap/>
            <w:vAlign w:val="bottom"/>
            <w:hideMark/>
          </w:tcPr>
          <w:p w14:paraId="7FAFDDC4"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639" w:type="pct"/>
            <w:tcBorders>
              <w:top w:val="nil"/>
              <w:left w:val="nil"/>
              <w:bottom w:val="nil"/>
              <w:right w:val="single" w:sz="4" w:space="0" w:color="auto"/>
            </w:tcBorders>
            <w:shd w:val="clear" w:color="auto" w:fill="FFFFFF"/>
            <w:noWrap/>
            <w:vAlign w:val="bottom"/>
            <w:hideMark/>
          </w:tcPr>
          <w:p w14:paraId="18DB9E11"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r>
      <w:tr w:rsidR="002966BA" w14:paraId="336B3AA8" w14:textId="77777777" w:rsidTr="00BB0B3C">
        <w:trPr>
          <w:trHeight w:val="334"/>
          <w:jc w:val="center"/>
        </w:trPr>
        <w:tc>
          <w:tcPr>
            <w:tcW w:w="2488" w:type="pct"/>
            <w:tcBorders>
              <w:top w:val="nil"/>
              <w:left w:val="single" w:sz="4" w:space="0" w:color="auto"/>
              <w:bottom w:val="nil"/>
              <w:right w:val="nil"/>
            </w:tcBorders>
            <w:shd w:val="clear" w:color="auto" w:fill="FFFFFF"/>
            <w:noWrap/>
            <w:vAlign w:val="bottom"/>
            <w:hideMark/>
          </w:tcPr>
          <w:p w14:paraId="4146597D" w14:textId="77777777" w:rsidR="002966BA" w:rsidRDefault="002966BA" w:rsidP="00BB0B3C">
            <w:pPr>
              <w:spacing w:after="0" w:line="240" w:lineRule="auto"/>
              <w:rPr>
                <w:rFonts w:ascii="Calibri" w:eastAsia="Times New Roman" w:hAnsi="Calibri" w:cs="Calibri"/>
                <w:color w:val="000000"/>
                <w:sz w:val="18"/>
                <w:szCs w:val="18"/>
                <w:lang w:eastAsia="es-MX"/>
              </w:rPr>
            </w:pPr>
            <w:r>
              <w:rPr>
                <w:rFonts w:eastAsia="Times New Roman" w:cs="Calibri"/>
                <w:color w:val="000000"/>
                <w:sz w:val="18"/>
                <w:szCs w:val="18"/>
                <w:lang w:eastAsia="es-MX"/>
              </w:rPr>
              <w:t>Generaciones futuras</w:t>
            </w:r>
          </w:p>
        </w:tc>
        <w:tc>
          <w:tcPr>
            <w:tcW w:w="648" w:type="pct"/>
            <w:tcBorders>
              <w:top w:val="nil"/>
              <w:left w:val="nil"/>
              <w:bottom w:val="nil"/>
              <w:right w:val="nil"/>
            </w:tcBorders>
            <w:shd w:val="clear" w:color="auto" w:fill="FFFFFF"/>
            <w:noWrap/>
            <w:vAlign w:val="bottom"/>
            <w:hideMark/>
          </w:tcPr>
          <w:p w14:paraId="42E3F38A"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320" w:type="pct"/>
            <w:tcBorders>
              <w:top w:val="nil"/>
              <w:left w:val="nil"/>
              <w:bottom w:val="nil"/>
              <w:right w:val="nil"/>
            </w:tcBorders>
            <w:shd w:val="clear" w:color="auto" w:fill="FFFFFF"/>
            <w:noWrap/>
            <w:vAlign w:val="bottom"/>
            <w:hideMark/>
          </w:tcPr>
          <w:p w14:paraId="3E02DAE3"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448" w:type="pct"/>
            <w:tcBorders>
              <w:top w:val="nil"/>
              <w:left w:val="nil"/>
              <w:bottom w:val="nil"/>
              <w:right w:val="nil"/>
            </w:tcBorders>
            <w:shd w:val="clear" w:color="auto" w:fill="FFFFFF"/>
            <w:noWrap/>
            <w:vAlign w:val="bottom"/>
            <w:hideMark/>
          </w:tcPr>
          <w:p w14:paraId="0E940392"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457" w:type="pct"/>
            <w:tcBorders>
              <w:top w:val="nil"/>
              <w:left w:val="nil"/>
              <w:bottom w:val="nil"/>
              <w:right w:val="nil"/>
            </w:tcBorders>
            <w:shd w:val="clear" w:color="auto" w:fill="FFFFFF"/>
            <w:noWrap/>
            <w:vAlign w:val="bottom"/>
            <w:hideMark/>
          </w:tcPr>
          <w:p w14:paraId="5F59A7FE"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639" w:type="pct"/>
            <w:tcBorders>
              <w:top w:val="nil"/>
              <w:left w:val="nil"/>
              <w:bottom w:val="nil"/>
              <w:right w:val="single" w:sz="4" w:space="0" w:color="auto"/>
            </w:tcBorders>
            <w:shd w:val="clear" w:color="auto" w:fill="FFFFFF"/>
            <w:noWrap/>
            <w:vAlign w:val="bottom"/>
            <w:hideMark/>
          </w:tcPr>
          <w:p w14:paraId="0D8E9EB5"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r>
      <w:tr w:rsidR="002966BA" w14:paraId="4B0EE9C9" w14:textId="77777777" w:rsidTr="00BB0B3C">
        <w:trPr>
          <w:trHeight w:val="315"/>
          <w:jc w:val="center"/>
        </w:trPr>
        <w:tc>
          <w:tcPr>
            <w:tcW w:w="2488" w:type="pct"/>
            <w:tcBorders>
              <w:top w:val="nil"/>
              <w:left w:val="single" w:sz="4" w:space="0" w:color="auto"/>
              <w:bottom w:val="nil"/>
              <w:right w:val="nil"/>
            </w:tcBorders>
            <w:shd w:val="clear" w:color="auto" w:fill="FFFFFF"/>
            <w:vAlign w:val="bottom"/>
            <w:hideMark/>
          </w:tcPr>
          <w:p w14:paraId="33B5FBA6" w14:textId="77777777" w:rsidR="002966BA" w:rsidRDefault="002966BA" w:rsidP="00BB0B3C">
            <w:pPr>
              <w:spacing w:after="0" w:line="240" w:lineRule="auto"/>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Valor presente de las contribuciones asociadas a los sueldos futuros de cotización X%</w:t>
            </w:r>
          </w:p>
        </w:tc>
        <w:tc>
          <w:tcPr>
            <w:tcW w:w="648" w:type="pct"/>
            <w:tcBorders>
              <w:top w:val="nil"/>
              <w:left w:val="nil"/>
              <w:bottom w:val="nil"/>
              <w:right w:val="nil"/>
            </w:tcBorders>
            <w:shd w:val="clear" w:color="auto" w:fill="FFFFFF"/>
            <w:noWrap/>
            <w:vAlign w:val="bottom"/>
            <w:hideMark/>
          </w:tcPr>
          <w:p w14:paraId="6783E71E"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320" w:type="pct"/>
            <w:tcBorders>
              <w:top w:val="nil"/>
              <w:left w:val="nil"/>
              <w:bottom w:val="nil"/>
              <w:right w:val="nil"/>
            </w:tcBorders>
            <w:shd w:val="clear" w:color="auto" w:fill="FFFFFF"/>
            <w:noWrap/>
            <w:vAlign w:val="bottom"/>
            <w:hideMark/>
          </w:tcPr>
          <w:p w14:paraId="4A46659B"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448" w:type="pct"/>
            <w:tcBorders>
              <w:top w:val="nil"/>
              <w:left w:val="nil"/>
              <w:bottom w:val="nil"/>
              <w:right w:val="nil"/>
            </w:tcBorders>
            <w:shd w:val="clear" w:color="auto" w:fill="FFFFFF"/>
            <w:noWrap/>
            <w:vAlign w:val="bottom"/>
            <w:hideMark/>
          </w:tcPr>
          <w:p w14:paraId="09B4C0E1"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457" w:type="pct"/>
            <w:tcBorders>
              <w:top w:val="nil"/>
              <w:left w:val="nil"/>
              <w:bottom w:val="nil"/>
              <w:right w:val="nil"/>
            </w:tcBorders>
            <w:shd w:val="clear" w:color="auto" w:fill="FFFFFF"/>
            <w:noWrap/>
            <w:vAlign w:val="bottom"/>
            <w:hideMark/>
          </w:tcPr>
          <w:p w14:paraId="76583BD8"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639" w:type="pct"/>
            <w:tcBorders>
              <w:top w:val="nil"/>
              <w:left w:val="nil"/>
              <w:bottom w:val="nil"/>
              <w:right w:val="single" w:sz="4" w:space="0" w:color="auto"/>
            </w:tcBorders>
            <w:shd w:val="clear" w:color="auto" w:fill="FFFFFF"/>
            <w:noWrap/>
            <w:vAlign w:val="bottom"/>
            <w:hideMark/>
          </w:tcPr>
          <w:p w14:paraId="31FCD1F1"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r>
      <w:tr w:rsidR="002966BA" w14:paraId="6D0C6812" w14:textId="77777777" w:rsidTr="00BB0B3C">
        <w:trPr>
          <w:trHeight w:val="334"/>
          <w:jc w:val="center"/>
        </w:trPr>
        <w:tc>
          <w:tcPr>
            <w:tcW w:w="2488" w:type="pct"/>
            <w:tcBorders>
              <w:top w:val="nil"/>
              <w:left w:val="single" w:sz="4" w:space="0" w:color="auto"/>
              <w:bottom w:val="nil"/>
              <w:right w:val="nil"/>
            </w:tcBorders>
            <w:shd w:val="clear" w:color="auto" w:fill="FFFFFF"/>
            <w:noWrap/>
            <w:vAlign w:val="bottom"/>
            <w:hideMark/>
          </w:tcPr>
          <w:p w14:paraId="162B98B1" w14:textId="77777777" w:rsidR="002966BA" w:rsidRDefault="002966BA" w:rsidP="00BB0B3C">
            <w:pPr>
              <w:spacing w:after="0" w:line="240" w:lineRule="auto"/>
              <w:rPr>
                <w:rFonts w:ascii="Calibri" w:eastAsia="Times New Roman" w:hAnsi="Calibri" w:cs="Calibri"/>
                <w:color w:val="000000"/>
                <w:sz w:val="18"/>
                <w:szCs w:val="18"/>
                <w:lang w:eastAsia="es-MX"/>
              </w:rPr>
            </w:pPr>
            <w:r>
              <w:rPr>
                <w:rFonts w:eastAsia="Times New Roman" w:cs="Calibri"/>
                <w:color w:val="000000"/>
                <w:sz w:val="18"/>
                <w:szCs w:val="18"/>
                <w:lang w:eastAsia="es-MX"/>
              </w:rPr>
              <w:t>Generación actual</w:t>
            </w:r>
          </w:p>
        </w:tc>
        <w:tc>
          <w:tcPr>
            <w:tcW w:w="648" w:type="pct"/>
            <w:tcBorders>
              <w:top w:val="nil"/>
              <w:left w:val="nil"/>
              <w:bottom w:val="nil"/>
              <w:right w:val="nil"/>
            </w:tcBorders>
            <w:shd w:val="clear" w:color="auto" w:fill="FFFFFF"/>
            <w:noWrap/>
            <w:vAlign w:val="bottom"/>
            <w:hideMark/>
          </w:tcPr>
          <w:p w14:paraId="218D7B85"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320" w:type="pct"/>
            <w:tcBorders>
              <w:top w:val="nil"/>
              <w:left w:val="nil"/>
              <w:bottom w:val="nil"/>
              <w:right w:val="nil"/>
            </w:tcBorders>
            <w:shd w:val="clear" w:color="auto" w:fill="FFFFFF"/>
            <w:noWrap/>
            <w:vAlign w:val="bottom"/>
            <w:hideMark/>
          </w:tcPr>
          <w:p w14:paraId="4BC86027"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448" w:type="pct"/>
            <w:tcBorders>
              <w:top w:val="nil"/>
              <w:left w:val="nil"/>
              <w:bottom w:val="nil"/>
              <w:right w:val="nil"/>
            </w:tcBorders>
            <w:shd w:val="clear" w:color="auto" w:fill="FFFFFF"/>
            <w:noWrap/>
            <w:vAlign w:val="bottom"/>
            <w:hideMark/>
          </w:tcPr>
          <w:p w14:paraId="611D92E8"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457" w:type="pct"/>
            <w:tcBorders>
              <w:top w:val="nil"/>
              <w:left w:val="nil"/>
              <w:bottom w:val="nil"/>
              <w:right w:val="nil"/>
            </w:tcBorders>
            <w:shd w:val="clear" w:color="auto" w:fill="FFFFFF"/>
            <w:noWrap/>
            <w:vAlign w:val="bottom"/>
            <w:hideMark/>
          </w:tcPr>
          <w:p w14:paraId="4699A6D9"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639" w:type="pct"/>
            <w:tcBorders>
              <w:top w:val="nil"/>
              <w:left w:val="nil"/>
              <w:bottom w:val="nil"/>
              <w:right w:val="single" w:sz="4" w:space="0" w:color="auto"/>
            </w:tcBorders>
            <w:shd w:val="clear" w:color="auto" w:fill="FFFFFF"/>
            <w:noWrap/>
            <w:vAlign w:val="bottom"/>
            <w:hideMark/>
          </w:tcPr>
          <w:p w14:paraId="0FA2A123"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r>
      <w:tr w:rsidR="002966BA" w14:paraId="015A82A4" w14:textId="77777777" w:rsidTr="00BB0B3C">
        <w:trPr>
          <w:trHeight w:val="334"/>
          <w:jc w:val="center"/>
        </w:trPr>
        <w:tc>
          <w:tcPr>
            <w:tcW w:w="2488" w:type="pct"/>
            <w:tcBorders>
              <w:top w:val="nil"/>
              <w:left w:val="single" w:sz="4" w:space="0" w:color="auto"/>
              <w:bottom w:val="nil"/>
              <w:right w:val="nil"/>
            </w:tcBorders>
            <w:shd w:val="clear" w:color="auto" w:fill="FFFFFF"/>
            <w:noWrap/>
            <w:vAlign w:val="bottom"/>
            <w:hideMark/>
          </w:tcPr>
          <w:p w14:paraId="100168C3" w14:textId="77777777" w:rsidR="002966BA" w:rsidRDefault="002966BA" w:rsidP="00BB0B3C">
            <w:pPr>
              <w:spacing w:after="0" w:line="240" w:lineRule="auto"/>
              <w:rPr>
                <w:rFonts w:ascii="Calibri" w:eastAsia="Times New Roman" w:hAnsi="Calibri" w:cs="Calibri"/>
                <w:color w:val="000000"/>
                <w:sz w:val="18"/>
                <w:szCs w:val="18"/>
                <w:lang w:eastAsia="es-MX"/>
              </w:rPr>
            </w:pPr>
            <w:r>
              <w:rPr>
                <w:rFonts w:eastAsia="Times New Roman" w:cs="Calibri"/>
                <w:color w:val="000000"/>
                <w:sz w:val="18"/>
                <w:szCs w:val="18"/>
                <w:lang w:eastAsia="es-MX"/>
              </w:rPr>
              <w:t>Generaciones futuras</w:t>
            </w:r>
          </w:p>
        </w:tc>
        <w:tc>
          <w:tcPr>
            <w:tcW w:w="648" w:type="pct"/>
            <w:tcBorders>
              <w:top w:val="nil"/>
              <w:left w:val="nil"/>
              <w:bottom w:val="nil"/>
              <w:right w:val="nil"/>
            </w:tcBorders>
            <w:shd w:val="clear" w:color="auto" w:fill="FFFFFF"/>
            <w:noWrap/>
            <w:vAlign w:val="bottom"/>
            <w:hideMark/>
          </w:tcPr>
          <w:p w14:paraId="211CBBD0"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320" w:type="pct"/>
            <w:tcBorders>
              <w:top w:val="nil"/>
              <w:left w:val="nil"/>
              <w:bottom w:val="nil"/>
              <w:right w:val="nil"/>
            </w:tcBorders>
            <w:shd w:val="clear" w:color="auto" w:fill="FFFFFF"/>
            <w:noWrap/>
            <w:vAlign w:val="bottom"/>
            <w:hideMark/>
          </w:tcPr>
          <w:p w14:paraId="665DCC2A"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448" w:type="pct"/>
            <w:tcBorders>
              <w:top w:val="nil"/>
              <w:left w:val="nil"/>
              <w:bottom w:val="nil"/>
              <w:right w:val="nil"/>
            </w:tcBorders>
            <w:shd w:val="clear" w:color="auto" w:fill="FFFFFF"/>
            <w:noWrap/>
            <w:vAlign w:val="bottom"/>
            <w:hideMark/>
          </w:tcPr>
          <w:p w14:paraId="376E4A8A"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457" w:type="pct"/>
            <w:tcBorders>
              <w:top w:val="nil"/>
              <w:left w:val="nil"/>
              <w:bottom w:val="nil"/>
              <w:right w:val="nil"/>
            </w:tcBorders>
            <w:shd w:val="clear" w:color="auto" w:fill="FFFFFF"/>
            <w:noWrap/>
            <w:vAlign w:val="bottom"/>
            <w:hideMark/>
          </w:tcPr>
          <w:p w14:paraId="1D2E5D76"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639" w:type="pct"/>
            <w:tcBorders>
              <w:top w:val="nil"/>
              <w:left w:val="nil"/>
              <w:bottom w:val="nil"/>
              <w:right w:val="single" w:sz="4" w:space="0" w:color="auto"/>
            </w:tcBorders>
            <w:shd w:val="clear" w:color="auto" w:fill="FFFFFF"/>
            <w:noWrap/>
            <w:vAlign w:val="bottom"/>
            <w:hideMark/>
          </w:tcPr>
          <w:p w14:paraId="16C43CBB"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r>
      <w:tr w:rsidR="002966BA" w14:paraId="296B86C3" w14:textId="77777777" w:rsidTr="00BB0B3C">
        <w:trPr>
          <w:trHeight w:val="315"/>
          <w:jc w:val="center"/>
        </w:trPr>
        <w:tc>
          <w:tcPr>
            <w:tcW w:w="2488" w:type="pct"/>
            <w:tcBorders>
              <w:top w:val="nil"/>
              <w:left w:val="single" w:sz="4" w:space="0" w:color="auto"/>
              <w:bottom w:val="nil"/>
              <w:right w:val="nil"/>
            </w:tcBorders>
            <w:shd w:val="clear" w:color="auto" w:fill="FFFFFF"/>
            <w:noWrap/>
            <w:vAlign w:val="bottom"/>
            <w:hideMark/>
          </w:tcPr>
          <w:p w14:paraId="0852839B" w14:textId="77777777" w:rsidR="002966BA" w:rsidRDefault="002966BA" w:rsidP="00BB0B3C">
            <w:pPr>
              <w:spacing w:after="0" w:line="240" w:lineRule="auto"/>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Valor presente de aportaciones futuras</w:t>
            </w:r>
          </w:p>
        </w:tc>
        <w:tc>
          <w:tcPr>
            <w:tcW w:w="648" w:type="pct"/>
            <w:tcBorders>
              <w:top w:val="nil"/>
              <w:left w:val="nil"/>
              <w:bottom w:val="nil"/>
              <w:right w:val="nil"/>
            </w:tcBorders>
            <w:shd w:val="clear" w:color="auto" w:fill="FFFFFF"/>
            <w:noWrap/>
            <w:vAlign w:val="bottom"/>
            <w:hideMark/>
          </w:tcPr>
          <w:p w14:paraId="608F835C"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320" w:type="pct"/>
            <w:tcBorders>
              <w:top w:val="nil"/>
              <w:left w:val="nil"/>
              <w:bottom w:val="nil"/>
              <w:right w:val="nil"/>
            </w:tcBorders>
            <w:shd w:val="clear" w:color="auto" w:fill="FFFFFF"/>
            <w:noWrap/>
            <w:vAlign w:val="bottom"/>
            <w:hideMark/>
          </w:tcPr>
          <w:p w14:paraId="7CAF52A6"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448" w:type="pct"/>
            <w:tcBorders>
              <w:top w:val="nil"/>
              <w:left w:val="nil"/>
              <w:bottom w:val="nil"/>
              <w:right w:val="nil"/>
            </w:tcBorders>
            <w:shd w:val="clear" w:color="auto" w:fill="FFFFFF"/>
            <w:noWrap/>
            <w:vAlign w:val="bottom"/>
            <w:hideMark/>
          </w:tcPr>
          <w:p w14:paraId="6D0293F3"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457" w:type="pct"/>
            <w:tcBorders>
              <w:top w:val="nil"/>
              <w:left w:val="nil"/>
              <w:bottom w:val="nil"/>
              <w:right w:val="nil"/>
            </w:tcBorders>
            <w:shd w:val="clear" w:color="auto" w:fill="FFFFFF"/>
            <w:noWrap/>
            <w:vAlign w:val="bottom"/>
            <w:hideMark/>
          </w:tcPr>
          <w:p w14:paraId="16F2D5FA"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639" w:type="pct"/>
            <w:tcBorders>
              <w:top w:val="nil"/>
              <w:left w:val="nil"/>
              <w:bottom w:val="nil"/>
              <w:right w:val="single" w:sz="4" w:space="0" w:color="auto"/>
            </w:tcBorders>
            <w:shd w:val="clear" w:color="auto" w:fill="FFFFFF"/>
            <w:noWrap/>
            <w:vAlign w:val="bottom"/>
            <w:hideMark/>
          </w:tcPr>
          <w:p w14:paraId="7D07A5AB"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r>
      <w:tr w:rsidR="002966BA" w14:paraId="04A2F85F" w14:textId="77777777" w:rsidTr="00BB0B3C">
        <w:trPr>
          <w:trHeight w:val="262"/>
          <w:jc w:val="center"/>
        </w:trPr>
        <w:tc>
          <w:tcPr>
            <w:tcW w:w="2488" w:type="pct"/>
            <w:tcBorders>
              <w:top w:val="nil"/>
              <w:left w:val="single" w:sz="4" w:space="0" w:color="auto"/>
              <w:bottom w:val="nil"/>
              <w:right w:val="nil"/>
            </w:tcBorders>
            <w:shd w:val="clear" w:color="auto" w:fill="FFFFFF"/>
            <w:noWrap/>
            <w:vAlign w:val="bottom"/>
            <w:hideMark/>
          </w:tcPr>
          <w:p w14:paraId="1D1DA136" w14:textId="77777777" w:rsidR="002966BA" w:rsidRDefault="002966BA" w:rsidP="00BB0B3C">
            <w:pPr>
              <w:spacing w:after="0" w:line="240" w:lineRule="auto"/>
              <w:rPr>
                <w:rFonts w:ascii="Calibri" w:eastAsia="Times New Roman" w:hAnsi="Calibri" w:cs="Calibri"/>
                <w:color w:val="000000"/>
                <w:sz w:val="18"/>
                <w:szCs w:val="18"/>
                <w:lang w:eastAsia="es-MX"/>
              </w:rPr>
            </w:pPr>
            <w:r>
              <w:rPr>
                <w:rFonts w:eastAsia="Times New Roman" w:cs="Calibri"/>
                <w:color w:val="000000"/>
                <w:sz w:val="18"/>
                <w:szCs w:val="18"/>
                <w:lang w:eastAsia="es-MX"/>
              </w:rPr>
              <w:t>Generación actual</w:t>
            </w:r>
          </w:p>
        </w:tc>
        <w:tc>
          <w:tcPr>
            <w:tcW w:w="648" w:type="pct"/>
            <w:tcBorders>
              <w:top w:val="nil"/>
              <w:left w:val="nil"/>
              <w:bottom w:val="nil"/>
              <w:right w:val="nil"/>
            </w:tcBorders>
            <w:shd w:val="clear" w:color="auto" w:fill="FFFFFF"/>
            <w:noWrap/>
            <w:vAlign w:val="bottom"/>
            <w:hideMark/>
          </w:tcPr>
          <w:p w14:paraId="14BE5B34"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320" w:type="pct"/>
            <w:tcBorders>
              <w:top w:val="nil"/>
              <w:left w:val="nil"/>
              <w:bottom w:val="nil"/>
              <w:right w:val="nil"/>
            </w:tcBorders>
            <w:shd w:val="clear" w:color="auto" w:fill="FFFFFF"/>
            <w:noWrap/>
            <w:vAlign w:val="bottom"/>
            <w:hideMark/>
          </w:tcPr>
          <w:p w14:paraId="65BD9169"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448" w:type="pct"/>
            <w:tcBorders>
              <w:top w:val="nil"/>
              <w:left w:val="nil"/>
              <w:bottom w:val="nil"/>
              <w:right w:val="nil"/>
            </w:tcBorders>
            <w:shd w:val="clear" w:color="auto" w:fill="FFFFFF"/>
            <w:noWrap/>
            <w:vAlign w:val="bottom"/>
            <w:hideMark/>
          </w:tcPr>
          <w:p w14:paraId="348059D6"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457" w:type="pct"/>
            <w:tcBorders>
              <w:top w:val="nil"/>
              <w:left w:val="nil"/>
              <w:bottom w:val="nil"/>
              <w:right w:val="nil"/>
            </w:tcBorders>
            <w:shd w:val="clear" w:color="auto" w:fill="FFFFFF"/>
            <w:noWrap/>
            <w:vAlign w:val="bottom"/>
            <w:hideMark/>
          </w:tcPr>
          <w:p w14:paraId="3B0347C6"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639" w:type="pct"/>
            <w:tcBorders>
              <w:top w:val="nil"/>
              <w:left w:val="nil"/>
              <w:bottom w:val="nil"/>
              <w:right w:val="single" w:sz="4" w:space="0" w:color="auto"/>
            </w:tcBorders>
            <w:shd w:val="clear" w:color="auto" w:fill="FFFFFF"/>
            <w:noWrap/>
            <w:vAlign w:val="bottom"/>
            <w:hideMark/>
          </w:tcPr>
          <w:p w14:paraId="07E55964"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r>
      <w:tr w:rsidR="002966BA" w14:paraId="4C8E2AB7" w14:textId="77777777" w:rsidTr="00BB0B3C">
        <w:trPr>
          <w:trHeight w:val="280"/>
          <w:jc w:val="center"/>
        </w:trPr>
        <w:tc>
          <w:tcPr>
            <w:tcW w:w="2488" w:type="pct"/>
            <w:tcBorders>
              <w:top w:val="nil"/>
              <w:left w:val="single" w:sz="4" w:space="0" w:color="auto"/>
              <w:bottom w:val="nil"/>
              <w:right w:val="nil"/>
            </w:tcBorders>
            <w:shd w:val="clear" w:color="auto" w:fill="FFFFFF"/>
            <w:noWrap/>
            <w:vAlign w:val="bottom"/>
            <w:hideMark/>
          </w:tcPr>
          <w:p w14:paraId="7B1EF9F9" w14:textId="77777777" w:rsidR="002966BA" w:rsidRDefault="002966BA" w:rsidP="00BB0B3C">
            <w:pPr>
              <w:spacing w:after="0" w:line="240" w:lineRule="auto"/>
              <w:rPr>
                <w:rFonts w:ascii="Calibri" w:eastAsia="Times New Roman" w:hAnsi="Calibri" w:cs="Calibri"/>
                <w:color w:val="000000"/>
                <w:sz w:val="18"/>
                <w:szCs w:val="18"/>
                <w:lang w:eastAsia="es-MX"/>
              </w:rPr>
            </w:pPr>
            <w:r>
              <w:rPr>
                <w:rFonts w:eastAsia="Times New Roman" w:cs="Calibri"/>
                <w:color w:val="000000"/>
                <w:sz w:val="18"/>
                <w:szCs w:val="18"/>
                <w:lang w:eastAsia="es-MX"/>
              </w:rPr>
              <w:t>Generaciones futuras</w:t>
            </w:r>
          </w:p>
        </w:tc>
        <w:tc>
          <w:tcPr>
            <w:tcW w:w="648" w:type="pct"/>
            <w:tcBorders>
              <w:top w:val="nil"/>
              <w:left w:val="nil"/>
              <w:bottom w:val="nil"/>
              <w:right w:val="nil"/>
            </w:tcBorders>
            <w:shd w:val="clear" w:color="auto" w:fill="FFFFFF"/>
            <w:noWrap/>
            <w:vAlign w:val="bottom"/>
            <w:hideMark/>
          </w:tcPr>
          <w:p w14:paraId="6E68BEC3"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320" w:type="pct"/>
            <w:tcBorders>
              <w:top w:val="nil"/>
              <w:left w:val="nil"/>
              <w:bottom w:val="nil"/>
              <w:right w:val="nil"/>
            </w:tcBorders>
            <w:shd w:val="clear" w:color="auto" w:fill="FFFFFF"/>
            <w:noWrap/>
            <w:vAlign w:val="bottom"/>
            <w:hideMark/>
          </w:tcPr>
          <w:p w14:paraId="436B420A"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448" w:type="pct"/>
            <w:tcBorders>
              <w:top w:val="nil"/>
              <w:left w:val="nil"/>
              <w:bottom w:val="nil"/>
              <w:right w:val="nil"/>
            </w:tcBorders>
            <w:shd w:val="clear" w:color="auto" w:fill="FFFFFF"/>
            <w:noWrap/>
            <w:vAlign w:val="bottom"/>
            <w:hideMark/>
          </w:tcPr>
          <w:p w14:paraId="04D15593"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457" w:type="pct"/>
            <w:tcBorders>
              <w:top w:val="nil"/>
              <w:left w:val="nil"/>
              <w:bottom w:val="nil"/>
              <w:right w:val="nil"/>
            </w:tcBorders>
            <w:shd w:val="clear" w:color="auto" w:fill="FFFFFF"/>
            <w:noWrap/>
            <w:vAlign w:val="bottom"/>
            <w:hideMark/>
          </w:tcPr>
          <w:p w14:paraId="6DCC9701"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639" w:type="pct"/>
            <w:tcBorders>
              <w:top w:val="nil"/>
              <w:left w:val="nil"/>
              <w:bottom w:val="nil"/>
              <w:right w:val="single" w:sz="4" w:space="0" w:color="auto"/>
            </w:tcBorders>
            <w:shd w:val="clear" w:color="auto" w:fill="FFFFFF"/>
            <w:noWrap/>
            <w:vAlign w:val="bottom"/>
            <w:hideMark/>
          </w:tcPr>
          <w:p w14:paraId="5CCA00D1"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r>
      <w:tr w:rsidR="002966BA" w14:paraId="1A863574" w14:textId="77777777" w:rsidTr="00BB0B3C">
        <w:trPr>
          <w:trHeight w:val="284"/>
          <w:jc w:val="center"/>
        </w:trPr>
        <w:tc>
          <w:tcPr>
            <w:tcW w:w="2488" w:type="pct"/>
            <w:tcBorders>
              <w:top w:val="nil"/>
              <w:left w:val="single" w:sz="4" w:space="0" w:color="auto"/>
              <w:bottom w:val="nil"/>
              <w:right w:val="nil"/>
            </w:tcBorders>
            <w:shd w:val="clear" w:color="auto" w:fill="FFFFFF"/>
            <w:noWrap/>
            <w:vAlign w:val="bottom"/>
            <w:hideMark/>
          </w:tcPr>
          <w:p w14:paraId="050991B0" w14:textId="77777777" w:rsidR="002966BA" w:rsidRDefault="002966BA" w:rsidP="00BB0B3C">
            <w:pPr>
              <w:spacing w:after="0" w:line="240" w:lineRule="auto"/>
              <w:rPr>
                <w:rFonts w:ascii="Calibri" w:eastAsia="Times New Roman" w:hAnsi="Calibri" w:cs="Calibri"/>
                <w:color w:val="000000"/>
                <w:sz w:val="18"/>
                <w:szCs w:val="18"/>
                <w:lang w:eastAsia="es-MX"/>
              </w:rPr>
            </w:pPr>
            <w:r>
              <w:rPr>
                <w:rFonts w:eastAsia="Times New Roman" w:cs="Calibri"/>
                <w:color w:val="000000"/>
                <w:sz w:val="18"/>
                <w:szCs w:val="18"/>
                <w:lang w:eastAsia="es-MX"/>
              </w:rPr>
              <w:t>Otros Ingresos</w:t>
            </w:r>
          </w:p>
        </w:tc>
        <w:tc>
          <w:tcPr>
            <w:tcW w:w="648" w:type="pct"/>
            <w:tcBorders>
              <w:top w:val="nil"/>
              <w:left w:val="nil"/>
              <w:bottom w:val="nil"/>
              <w:right w:val="nil"/>
            </w:tcBorders>
            <w:shd w:val="clear" w:color="auto" w:fill="FFFFFF"/>
            <w:noWrap/>
            <w:vAlign w:val="bottom"/>
            <w:hideMark/>
          </w:tcPr>
          <w:p w14:paraId="5B26D34B"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320" w:type="pct"/>
            <w:tcBorders>
              <w:top w:val="nil"/>
              <w:left w:val="nil"/>
              <w:bottom w:val="nil"/>
              <w:right w:val="nil"/>
            </w:tcBorders>
            <w:shd w:val="clear" w:color="auto" w:fill="FFFFFF"/>
            <w:noWrap/>
            <w:vAlign w:val="bottom"/>
            <w:hideMark/>
          </w:tcPr>
          <w:p w14:paraId="7B84D396"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448" w:type="pct"/>
            <w:tcBorders>
              <w:top w:val="nil"/>
              <w:left w:val="nil"/>
              <w:bottom w:val="nil"/>
              <w:right w:val="nil"/>
            </w:tcBorders>
            <w:shd w:val="clear" w:color="auto" w:fill="FFFFFF"/>
            <w:noWrap/>
            <w:vAlign w:val="bottom"/>
            <w:hideMark/>
          </w:tcPr>
          <w:p w14:paraId="31B61E8C"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457" w:type="pct"/>
            <w:tcBorders>
              <w:top w:val="nil"/>
              <w:left w:val="nil"/>
              <w:bottom w:val="nil"/>
              <w:right w:val="nil"/>
            </w:tcBorders>
            <w:shd w:val="clear" w:color="auto" w:fill="FFFFFF"/>
            <w:noWrap/>
            <w:vAlign w:val="bottom"/>
            <w:hideMark/>
          </w:tcPr>
          <w:p w14:paraId="32BEC0D8"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639" w:type="pct"/>
            <w:tcBorders>
              <w:top w:val="nil"/>
              <w:left w:val="nil"/>
              <w:bottom w:val="nil"/>
              <w:right w:val="single" w:sz="4" w:space="0" w:color="auto"/>
            </w:tcBorders>
            <w:shd w:val="clear" w:color="auto" w:fill="FFFFFF"/>
            <w:noWrap/>
            <w:vAlign w:val="bottom"/>
            <w:hideMark/>
          </w:tcPr>
          <w:p w14:paraId="5AF8EC18"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r>
      <w:tr w:rsidR="002966BA" w14:paraId="05B8AF1B" w14:textId="77777777" w:rsidTr="00BB0B3C">
        <w:trPr>
          <w:trHeight w:val="315"/>
          <w:jc w:val="center"/>
        </w:trPr>
        <w:tc>
          <w:tcPr>
            <w:tcW w:w="2488" w:type="pct"/>
            <w:tcBorders>
              <w:top w:val="nil"/>
              <w:left w:val="single" w:sz="4" w:space="0" w:color="auto"/>
              <w:bottom w:val="nil"/>
              <w:right w:val="nil"/>
            </w:tcBorders>
            <w:shd w:val="clear" w:color="auto" w:fill="FFFFFF"/>
            <w:noWrap/>
            <w:vAlign w:val="bottom"/>
            <w:hideMark/>
          </w:tcPr>
          <w:p w14:paraId="29BD69BA" w14:textId="77777777" w:rsidR="002966BA" w:rsidRDefault="002966BA" w:rsidP="00BB0B3C">
            <w:pPr>
              <w:spacing w:after="0" w:line="240" w:lineRule="auto"/>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Déficit/superávit actuarial</w:t>
            </w:r>
          </w:p>
        </w:tc>
        <w:tc>
          <w:tcPr>
            <w:tcW w:w="648" w:type="pct"/>
            <w:tcBorders>
              <w:top w:val="nil"/>
              <w:left w:val="nil"/>
              <w:bottom w:val="nil"/>
              <w:right w:val="nil"/>
            </w:tcBorders>
            <w:shd w:val="clear" w:color="auto" w:fill="FFFFFF"/>
            <w:noWrap/>
            <w:vAlign w:val="bottom"/>
            <w:hideMark/>
          </w:tcPr>
          <w:p w14:paraId="628DBC17"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320" w:type="pct"/>
            <w:tcBorders>
              <w:top w:val="nil"/>
              <w:left w:val="nil"/>
              <w:bottom w:val="nil"/>
              <w:right w:val="nil"/>
            </w:tcBorders>
            <w:shd w:val="clear" w:color="auto" w:fill="FFFFFF"/>
            <w:noWrap/>
            <w:vAlign w:val="bottom"/>
            <w:hideMark/>
          </w:tcPr>
          <w:p w14:paraId="7275AF0B"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448" w:type="pct"/>
            <w:tcBorders>
              <w:top w:val="nil"/>
              <w:left w:val="nil"/>
              <w:bottom w:val="nil"/>
              <w:right w:val="nil"/>
            </w:tcBorders>
            <w:shd w:val="clear" w:color="auto" w:fill="FFFFFF"/>
            <w:noWrap/>
            <w:vAlign w:val="bottom"/>
            <w:hideMark/>
          </w:tcPr>
          <w:p w14:paraId="27C94065"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457" w:type="pct"/>
            <w:tcBorders>
              <w:top w:val="nil"/>
              <w:left w:val="nil"/>
              <w:bottom w:val="nil"/>
              <w:right w:val="nil"/>
            </w:tcBorders>
            <w:shd w:val="clear" w:color="auto" w:fill="FFFFFF"/>
            <w:noWrap/>
            <w:vAlign w:val="bottom"/>
            <w:hideMark/>
          </w:tcPr>
          <w:p w14:paraId="6EB81EDB"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639" w:type="pct"/>
            <w:tcBorders>
              <w:top w:val="nil"/>
              <w:left w:val="nil"/>
              <w:bottom w:val="nil"/>
              <w:right w:val="single" w:sz="4" w:space="0" w:color="auto"/>
            </w:tcBorders>
            <w:shd w:val="clear" w:color="auto" w:fill="FFFFFF"/>
            <w:noWrap/>
            <w:vAlign w:val="bottom"/>
            <w:hideMark/>
          </w:tcPr>
          <w:p w14:paraId="2884B24B"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r>
      <w:tr w:rsidR="002966BA" w14:paraId="07FBB0AB" w14:textId="77777777" w:rsidTr="00BB0B3C">
        <w:trPr>
          <w:trHeight w:val="264"/>
          <w:jc w:val="center"/>
        </w:trPr>
        <w:tc>
          <w:tcPr>
            <w:tcW w:w="2488" w:type="pct"/>
            <w:tcBorders>
              <w:top w:val="nil"/>
              <w:left w:val="single" w:sz="4" w:space="0" w:color="auto"/>
              <w:bottom w:val="nil"/>
              <w:right w:val="nil"/>
            </w:tcBorders>
            <w:shd w:val="clear" w:color="auto" w:fill="FFFFFF"/>
            <w:noWrap/>
            <w:vAlign w:val="bottom"/>
            <w:hideMark/>
          </w:tcPr>
          <w:p w14:paraId="192259B4" w14:textId="77777777" w:rsidR="002966BA" w:rsidRDefault="002966BA" w:rsidP="00BB0B3C">
            <w:pPr>
              <w:spacing w:after="0" w:line="240" w:lineRule="auto"/>
              <w:rPr>
                <w:rFonts w:ascii="Calibri" w:eastAsia="Times New Roman" w:hAnsi="Calibri" w:cs="Calibri"/>
                <w:color w:val="000000"/>
                <w:sz w:val="18"/>
                <w:szCs w:val="18"/>
                <w:lang w:eastAsia="es-MX"/>
              </w:rPr>
            </w:pPr>
            <w:r>
              <w:rPr>
                <w:rFonts w:eastAsia="Times New Roman" w:cs="Calibri"/>
                <w:color w:val="000000"/>
                <w:sz w:val="18"/>
                <w:szCs w:val="18"/>
                <w:lang w:eastAsia="es-MX"/>
              </w:rPr>
              <w:t>Generación actual</w:t>
            </w:r>
          </w:p>
        </w:tc>
        <w:tc>
          <w:tcPr>
            <w:tcW w:w="648" w:type="pct"/>
            <w:tcBorders>
              <w:top w:val="nil"/>
              <w:left w:val="nil"/>
              <w:bottom w:val="nil"/>
              <w:right w:val="nil"/>
            </w:tcBorders>
            <w:shd w:val="clear" w:color="auto" w:fill="FFFFFF"/>
            <w:noWrap/>
            <w:vAlign w:val="bottom"/>
            <w:hideMark/>
          </w:tcPr>
          <w:p w14:paraId="55D81F63"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320" w:type="pct"/>
            <w:tcBorders>
              <w:top w:val="nil"/>
              <w:left w:val="nil"/>
              <w:bottom w:val="nil"/>
              <w:right w:val="nil"/>
            </w:tcBorders>
            <w:shd w:val="clear" w:color="auto" w:fill="FFFFFF"/>
            <w:noWrap/>
            <w:vAlign w:val="bottom"/>
            <w:hideMark/>
          </w:tcPr>
          <w:p w14:paraId="5F39005D"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448" w:type="pct"/>
            <w:tcBorders>
              <w:top w:val="nil"/>
              <w:left w:val="nil"/>
              <w:bottom w:val="nil"/>
              <w:right w:val="nil"/>
            </w:tcBorders>
            <w:shd w:val="clear" w:color="auto" w:fill="FFFFFF"/>
            <w:noWrap/>
            <w:vAlign w:val="bottom"/>
            <w:hideMark/>
          </w:tcPr>
          <w:p w14:paraId="28CFE31A"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457" w:type="pct"/>
            <w:tcBorders>
              <w:top w:val="nil"/>
              <w:left w:val="nil"/>
              <w:bottom w:val="nil"/>
              <w:right w:val="nil"/>
            </w:tcBorders>
            <w:shd w:val="clear" w:color="auto" w:fill="FFFFFF"/>
            <w:noWrap/>
            <w:vAlign w:val="bottom"/>
            <w:hideMark/>
          </w:tcPr>
          <w:p w14:paraId="4A4824D3"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639" w:type="pct"/>
            <w:tcBorders>
              <w:top w:val="nil"/>
              <w:left w:val="nil"/>
              <w:bottom w:val="nil"/>
              <w:right w:val="single" w:sz="4" w:space="0" w:color="auto"/>
            </w:tcBorders>
            <w:shd w:val="clear" w:color="auto" w:fill="FFFFFF"/>
            <w:noWrap/>
            <w:vAlign w:val="bottom"/>
            <w:hideMark/>
          </w:tcPr>
          <w:p w14:paraId="4CB99E53"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r>
      <w:tr w:rsidR="002966BA" w14:paraId="7D74F36B" w14:textId="77777777" w:rsidTr="00BB0B3C">
        <w:trPr>
          <w:trHeight w:val="268"/>
          <w:jc w:val="center"/>
        </w:trPr>
        <w:tc>
          <w:tcPr>
            <w:tcW w:w="2488" w:type="pct"/>
            <w:tcBorders>
              <w:top w:val="nil"/>
              <w:left w:val="single" w:sz="4" w:space="0" w:color="auto"/>
              <w:bottom w:val="nil"/>
              <w:right w:val="nil"/>
            </w:tcBorders>
            <w:shd w:val="clear" w:color="auto" w:fill="FFFFFF"/>
            <w:noWrap/>
            <w:vAlign w:val="bottom"/>
            <w:hideMark/>
          </w:tcPr>
          <w:p w14:paraId="5DB553C8" w14:textId="77777777" w:rsidR="002966BA" w:rsidRDefault="002966BA" w:rsidP="00BB0B3C">
            <w:pPr>
              <w:spacing w:after="0" w:line="240" w:lineRule="auto"/>
              <w:rPr>
                <w:rFonts w:ascii="Calibri" w:eastAsia="Times New Roman" w:hAnsi="Calibri" w:cs="Calibri"/>
                <w:color w:val="000000"/>
                <w:sz w:val="18"/>
                <w:szCs w:val="18"/>
                <w:lang w:eastAsia="es-MX"/>
              </w:rPr>
            </w:pPr>
            <w:r>
              <w:rPr>
                <w:rFonts w:eastAsia="Times New Roman" w:cs="Calibri"/>
                <w:color w:val="000000"/>
                <w:sz w:val="18"/>
                <w:szCs w:val="18"/>
                <w:lang w:eastAsia="es-MX"/>
              </w:rPr>
              <w:t>Generaciones futuras</w:t>
            </w:r>
          </w:p>
        </w:tc>
        <w:tc>
          <w:tcPr>
            <w:tcW w:w="648" w:type="pct"/>
            <w:tcBorders>
              <w:top w:val="nil"/>
              <w:left w:val="nil"/>
              <w:bottom w:val="nil"/>
              <w:right w:val="nil"/>
            </w:tcBorders>
            <w:shd w:val="clear" w:color="auto" w:fill="FFFFFF"/>
            <w:noWrap/>
            <w:vAlign w:val="bottom"/>
            <w:hideMark/>
          </w:tcPr>
          <w:p w14:paraId="105BFA53"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320" w:type="pct"/>
            <w:tcBorders>
              <w:top w:val="nil"/>
              <w:left w:val="nil"/>
              <w:bottom w:val="nil"/>
              <w:right w:val="nil"/>
            </w:tcBorders>
            <w:shd w:val="clear" w:color="auto" w:fill="FFFFFF"/>
            <w:noWrap/>
            <w:vAlign w:val="bottom"/>
            <w:hideMark/>
          </w:tcPr>
          <w:p w14:paraId="339EED63"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448" w:type="pct"/>
            <w:tcBorders>
              <w:top w:val="nil"/>
              <w:left w:val="nil"/>
              <w:bottom w:val="nil"/>
              <w:right w:val="nil"/>
            </w:tcBorders>
            <w:shd w:val="clear" w:color="auto" w:fill="FFFFFF"/>
            <w:noWrap/>
            <w:vAlign w:val="bottom"/>
            <w:hideMark/>
          </w:tcPr>
          <w:p w14:paraId="7305C162"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457" w:type="pct"/>
            <w:tcBorders>
              <w:top w:val="nil"/>
              <w:left w:val="nil"/>
              <w:bottom w:val="nil"/>
              <w:right w:val="nil"/>
            </w:tcBorders>
            <w:shd w:val="clear" w:color="auto" w:fill="FFFFFF"/>
            <w:noWrap/>
            <w:vAlign w:val="bottom"/>
            <w:hideMark/>
          </w:tcPr>
          <w:p w14:paraId="3ED8C550"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639" w:type="pct"/>
            <w:tcBorders>
              <w:top w:val="nil"/>
              <w:left w:val="nil"/>
              <w:bottom w:val="nil"/>
              <w:right w:val="single" w:sz="4" w:space="0" w:color="auto"/>
            </w:tcBorders>
            <w:shd w:val="clear" w:color="auto" w:fill="FFFFFF"/>
            <w:noWrap/>
            <w:vAlign w:val="bottom"/>
            <w:hideMark/>
          </w:tcPr>
          <w:p w14:paraId="1D165985"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r>
      <w:tr w:rsidR="002966BA" w14:paraId="3F4866B9" w14:textId="77777777" w:rsidTr="00BB0B3C">
        <w:trPr>
          <w:trHeight w:val="315"/>
          <w:jc w:val="center"/>
        </w:trPr>
        <w:tc>
          <w:tcPr>
            <w:tcW w:w="2488" w:type="pct"/>
            <w:tcBorders>
              <w:top w:val="nil"/>
              <w:left w:val="single" w:sz="4" w:space="0" w:color="auto"/>
              <w:bottom w:val="nil"/>
              <w:right w:val="nil"/>
            </w:tcBorders>
            <w:shd w:val="clear" w:color="auto" w:fill="FFFFFF"/>
            <w:noWrap/>
            <w:vAlign w:val="bottom"/>
            <w:hideMark/>
          </w:tcPr>
          <w:p w14:paraId="0AAB413E" w14:textId="77777777" w:rsidR="002966BA" w:rsidRDefault="002966BA" w:rsidP="00BB0B3C">
            <w:pPr>
              <w:spacing w:after="0" w:line="240" w:lineRule="auto"/>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Periodo de suficiencia</w:t>
            </w:r>
          </w:p>
        </w:tc>
        <w:tc>
          <w:tcPr>
            <w:tcW w:w="648" w:type="pct"/>
            <w:tcBorders>
              <w:top w:val="nil"/>
              <w:left w:val="nil"/>
              <w:bottom w:val="nil"/>
              <w:right w:val="nil"/>
            </w:tcBorders>
            <w:shd w:val="clear" w:color="auto" w:fill="FFFFFF"/>
            <w:noWrap/>
            <w:vAlign w:val="bottom"/>
            <w:hideMark/>
          </w:tcPr>
          <w:p w14:paraId="66F29441"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320" w:type="pct"/>
            <w:tcBorders>
              <w:top w:val="nil"/>
              <w:left w:val="nil"/>
              <w:bottom w:val="nil"/>
              <w:right w:val="nil"/>
            </w:tcBorders>
            <w:shd w:val="clear" w:color="auto" w:fill="FFFFFF"/>
            <w:noWrap/>
            <w:vAlign w:val="bottom"/>
            <w:hideMark/>
          </w:tcPr>
          <w:p w14:paraId="032E6C51"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448" w:type="pct"/>
            <w:tcBorders>
              <w:top w:val="nil"/>
              <w:left w:val="nil"/>
              <w:bottom w:val="nil"/>
              <w:right w:val="nil"/>
            </w:tcBorders>
            <w:shd w:val="clear" w:color="auto" w:fill="FFFFFF"/>
            <w:noWrap/>
            <w:vAlign w:val="bottom"/>
            <w:hideMark/>
          </w:tcPr>
          <w:p w14:paraId="26FE05B7"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457" w:type="pct"/>
            <w:tcBorders>
              <w:top w:val="nil"/>
              <w:left w:val="nil"/>
              <w:bottom w:val="nil"/>
              <w:right w:val="nil"/>
            </w:tcBorders>
            <w:shd w:val="clear" w:color="auto" w:fill="FFFFFF"/>
            <w:noWrap/>
            <w:vAlign w:val="bottom"/>
            <w:hideMark/>
          </w:tcPr>
          <w:p w14:paraId="7A2E105A"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639" w:type="pct"/>
            <w:tcBorders>
              <w:top w:val="nil"/>
              <w:left w:val="nil"/>
              <w:bottom w:val="nil"/>
              <w:right w:val="single" w:sz="4" w:space="0" w:color="auto"/>
            </w:tcBorders>
            <w:shd w:val="clear" w:color="auto" w:fill="FFFFFF"/>
            <w:noWrap/>
            <w:vAlign w:val="bottom"/>
            <w:hideMark/>
          </w:tcPr>
          <w:p w14:paraId="5436397E"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r>
      <w:tr w:rsidR="002966BA" w14:paraId="250CB370" w14:textId="77777777" w:rsidTr="00BB0B3C">
        <w:trPr>
          <w:trHeight w:val="334"/>
          <w:jc w:val="center"/>
        </w:trPr>
        <w:tc>
          <w:tcPr>
            <w:tcW w:w="2488" w:type="pct"/>
            <w:tcBorders>
              <w:top w:val="nil"/>
              <w:left w:val="single" w:sz="4" w:space="0" w:color="auto"/>
              <w:bottom w:val="nil"/>
              <w:right w:val="nil"/>
            </w:tcBorders>
            <w:shd w:val="clear" w:color="auto" w:fill="FFFFFF"/>
            <w:noWrap/>
            <w:vAlign w:val="bottom"/>
            <w:hideMark/>
          </w:tcPr>
          <w:p w14:paraId="579999C7" w14:textId="77777777" w:rsidR="002966BA" w:rsidRDefault="002966BA" w:rsidP="00BB0B3C">
            <w:pPr>
              <w:spacing w:after="0" w:line="240" w:lineRule="auto"/>
              <w:rPr>
                <w:rFonts w:ascii="Calibri" w:eastAsia="Times New Roman" w:hAnsi="Calibri" w:cs="Calibri"/>
                <w:color w:val="000000"/>
                <w:sz w:val="18"/>
                <w:szCs w:val="18"/>
                <w:lang w:eastAsia="es-MX"/>
              </w:rPr>
            </w:pPr>
            <w:r>
              <w:rPr>
                <w:rFonts w:eastAsia="Times New Roman" w:cs="Calibri"/>
                <w:color w:val="000000"/>
                <w:sz w:val="18"/>
                <w:szCs w:val="18"/>
                <w:lang w:eastAsia="es-MX"/>
              </w:rPr>
              <w:t>Año de descapitalización</w:t>
            </w:r>
          </w:p>
        </w:tc>
        <w:tc>
          <w:tcPr>
            <w:tcW w:w="648" w:type="pct"/>
            <w:tcBorders>
              <w:top w:val="nil"/>
              <w:left w:val="nil"/>
              <w:bottom w:val="nil"/>
              <w:right w:val="nil"/>
            </w:tcBorders>
            <w:shd w:val="clear" w:color="auto" w:fill="FFFFFF"/>
            <w:noWrap/>
            <w:vAlign w:val="bottom"/>
            <w:hideMark/>
          </w:tcPr>
          <w:p w14:paraId="3AAD4794"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320" w:type="pct"/>
            <w:tcBorders>
              <w:top w:val="nil"/>
              <w:left w:val="nil"/>
              <w:bottom w:val="nil"/>
              <w:right w:val="nil"/>
            </w:tcBorders>
            <w:shd w:val="clear" w:color="auto" w:fill="FFFFFF"/>
            <w:noWrap/>
            <w:vAlign w:val="bottom"/>
            <w:hideMark/>
          </w:tcPr>
          <w:p w14:paraId="249FBBE7"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448" w:type="pct"/>
            <w:tcBorders>
              <w:top w:val="nil"/>
              <w:left w:val="nil"/>
              <w:bottom w:val="nil"/>
              <w:right w:val="nil"/>
            </w:tcBorders>
            <w:shd w:val="clear" w:color="auto" w:fill="FFFFFF"/>
            <w:noWrap/>
            <w:vAlign w:val="bottom"/>
            <w:hideMark/>
          </w:tcPr>
          <w:p w14:paraId="1EF85D2B"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457" w:type="pct"/>
            <w:tcBorders>
              <w:top w:val="nil"/>
              <w:left w:val="nil"/>
              <w:bottom w:val="nil"/>
              <w:right w:val="nil"/>
            </w:tcBorders>
            <w:shd w:val="clear" w:color="auto" w:fill="FFFFFF"/>
            <w:noWrap/>
            <w:vAlign w:val="bottom"/>
            <w:hideMark/>
          </w:tcPr>
          <w:p w14:paraId="391B02B4"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639" w:type="pct"/>
            <w:tcBorders>
              <w:top w:val="nil"/>
              <w:left w:val="nil"/>
              <w:bottom w:val="nil"/>
              <w:right w:val="single" w:sz="4" w:space="0" w:color="auto"/>
            </w:tcBorders>
            <w:shd w:val="clear" w:color="auto" w:fill="FFFFFF"/>
            <w:noWrap/>
            <w:vAlign w:val="bottom"/>
            <w:hideMark/>
          </w:tcPr>
          <w:p w14:paraId="5C438330"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r>
      <w:tr w:rsidR="002966BA" w14:paraId="5B647802" w14:textId="77777777" w:rsidTr="00BB0B3C">
        <w:trPr>
          <w:trHeight w:val="334"/>
          <w:jc w:val="center"/>
        </w:trPr>
        <w:tc>
          <w:tcPr>
            <w:tcW w:w="2488" w:type="pct"/>
            <w:tcBorders>
              <w:top w:val="nil"/>
              <w:left w:val="single" w:sz="4" w:space="0" w:color="auto"/>
              <w:bottom w:val="nil"/>
              <w:right w:val="nil"/>
            </w:tcBorders>
            <w:shd w:val="clear" w:color="auto" w:fill="FFFFFF"/>
            <w:noWrap/>
            <w:vAlign w:val="bottom"/>
            <w:hideMark/>
          </w:tcPr>
          <w:p w14:paraId="734C91D9" w14:textId="77777777" w:rsidR="002966BA" w:rsidRDefault="002966BA" w:rsidP="00BB0B3C">
            <w:pPr>
              <w:spacing w:after="0" w:line="240" w:lineRule="auto"/>
              <w:rPr>
                <w:rFonts w:ascii="Calibri" w:eastAsia="Times New Roman" w:hAnsi="Calibri" w:cs="Calibri"/>
                <w:color w:val="000000"/>
                <w:sz w:val="18"/>
                <w:szCs w:val="18"/>
                <w:lang w:eastAsia="es-MX"/>
              </w:rPr>
            </w:pPr>
            <w:r>
              <w:rPr>
                <w:rFonts w:eastAsia="Times New Roman" w:cs="Calibri"/>
                <w:color w:val="000000"/>
                <w:sz w:val="18"/>
                <w:szCs w:val="18"/>
                <w:lang w:eastAsia="es-MX"/>
              </w:rPr>
              <w:t>Tasa de rendimiento</w:t>
            </w:r>
          </w:p>
        </w:tc>
        <w:tc>
          <w:tcPr>
            <w:tcW w:w="648" w:type="pct"/>
            <w:tcBorders>
              <w:top w:val="nil"/>
              <w:left w:val="nil"/>
              <w:bottom w:val="nil"/>
              <w:right w:val="nil"/>
            </w:tcBorders>
            <w:shd w:val="clear" w:color="auto" w:fill="FFFFFF"/>
            <w:noWrap/>
            <w:vAlign w:val="bottom"/>
            <w:hideMark/>
          </w:tcPr>
          <w:p w14:paraId="5B841A95"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320" w:type="pct"/>
            <w:tcBorders>
              <w:top w:val="nil"/>
              <w:left w:val="nil"/>
              <w:bottom w:val="nil"/>
              <w:right w:val="nil"/>
            </w:tcBorders>
            <w:shd w:val="clear" w:color="auto" w:fill="FFFFFF"/>
            <w:noWrap/>
            <w:vAlign w:val="bottom"/>
            <w:hideMark/>
          </w:tcPr>
          <w:p w14:paraId="75FC9D91"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448" w:type="pct"/>
            <w:tcBorders>
              <w:top w:val="nil"/>
              <w:left w:val="nil"/>
              <w:bottom w:val="nil"/>
              <w:right w:val="nil"/>
            </w:tcBorders>
            <w:shd w:val="clear" w:color="auto" w:fill="FFFFFF"/>
            <w:noWrap/>
            <w:vAlign w:val="bottom"/>
            <w:hideMark/>
          </w:tcPr>
          <w:p w14:paraId="7735C2E7"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457" w:type="pct"/>
            <w:tcBorders>
              <w:top w:val="nil"/>
              <w:left w:val="nil"/>
              <w:bottom w:val="nil"/>
              <w:right w:val="nil"/>
            </w:tcBorders>
            <w:shd w:val="clear" w:color="auto" w:fill="FFFFFF"/>
            <w:noWrap/>
            <w:vAlign w:val="bottom"/>
            <w:hideMark/>
          </w:tcPr>
          <w:p w14:paraId="6483023D"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639" w:type="pct"/>
            <w:tcBorders>
              <w:top w:val="nil"/>
              <w:left w:val="nil"/>
              <w:bottom w:val="nil"/>
              <w:right w:val="single" w:sz="4" w:space="0" w:color="auto"/>
            </w:tcBorders>
            <w:shd w:val="clear" w:color="auto" w:fill="FFFFFF"/>
            <w:noWrap/>
            <w:vAlign w:val="bottom"/>
            <w:hideMark/>
          </w:tcPr>
          <w:p w14:paraId="10F9D4C6"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r>
      <w:tr w:rsidR="002966BA" w14:paraId="51B02ECA" w14:textId="77777777" w:rsidTr="00BB0B3C">
        <w:trPr>
          <w:trHeight w:val="315"/>
          <w:jc w:val="center"/>
        </w:trPr>
        <w:tc>
          <w:tcPr>
            <w:tcW w:w="2488" w:type="pct"/>
            <w:tcBorders>
              <w:top w:val="nil"/>
              <w:left w:val="single" w:sz="4" w:space="0" w:color="auto"/>
              <w:bottom w:val="nil"/>
              <w:right w:val="nil"/>
            </w:tcBorders>
            <w:shd w:val="clear" w:color="auto" w:fill="FFFFFF"/>
            <w:noWrap/>
            <w:vAlign w:val="bottom"/>
            <w:hideMark/>
          </w:tcPr>
          <w:p w14:paraId="385CDAE4" w14:textId="77777777" w:rsidR="002966BA" w:rsidRDefault="002966BA" w:rsidP="00BB0B3C">
            <w:pPr>
              <w:spacing w:after="0" w:line="240" w:lineRule="auto"/>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Estudio actuarial</w:t>
            </w:r>
          </w:p>
        </w:tc>
        <w:tc>
          <w:tcPr>
            <w:tcW w:w="648" w:type="pct"/>
            <w:tcBorders>
              <w:top w:val="nil"/>
              <w:left w:val="nil"/>
              <w:bottom w:val="nil"/>
              <w:right w:val="nil"/>
            </w:tcBorders>
            <w:shd w:val="clear" w:color="auto" w:fill="FFFFFF"/>
            <w:noWrap/>
            <w:vAlign w:val="bottom"/>
            <w:hideMark/>
          </w:tcPr>
          <w:p w14:paraId="5D462176"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320" w:type="pct"/>
            <w:tcBorders>
              <w:top w:val="nil"/>
              <w:left w:val="nil"/>
              <w:bottom w:val="nil"/>
              <w:right w:val="nil"/>
            </w:tcBorders>
            <w:shd w:val="clear" w:color="auto" w:fill="FFFFFF"/>
            <w:noWrap/>
            <w:vAlign w:val="bottom"/>
            <w:hideMark/>
          </w:tcPr>
          <w:p w14:paraId="667E9464"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448" w:type="pct"/>
            <w:tcBorders>
              <w:top w:val="nil"/>
              <w:left w:val="nil"/>
              <w:bottom w:val="nil"/>
              <w:right w:val="nil"/>
            </w:tcBorders>
            <w:shd w:val="clear" w:color="auto" w:fill="FFFFFF"/>
            <w:noWrap/>
            <w:vAlign w:val="bottom"/>
            <w:hideMark/>
          </w:tcPr>
          <w:p w14:paraId="210FA915"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457" w:type="pct"/>
            <w:tcBorders>
              <w:top w:val="nil"/>
              <w:left w:val="nil"/>
              <w:bottom w:val="nil"/>
              <w:right w:val="nil"/>
            </w:tcBorders>
            <w:shd w:val="clear" w:color="auto" w:fill="FFFFFF"/>
            <w:noWrap/>
            <w:vAlign w:val="bottom"/>
            <w:hideMark/>
          </w:tcPr>
          <w:p w14:paraId="70D63B8E"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639" w:type="pct"/>
            <w:tcBorders>
              <w:top w:val="nil"/>
              <w:left w:val="nil"/>
              <w:bottom w:val="nil"/>
              <w:right w:val="single" w:sz="4" w:space="0" w:color="auto"/>
            </w:tcBorders>
            <w:shd w:val="clear" w:color="auto" w:fill="FFFFFF"/>
            <w:noWrap/>
            <w:vAlign w:val="bottom"/>
            <w:hideMark/>
          </w:tcPr>
          <w:p w14:paraId="65B7A7E0"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r>
      <w:tr w:rsidR="002966BA" w14:paraId="01735F12" w14:textId="77777777" w:rsidTr="00BB0B3C">
        <w:trPr>
          <w:trHeight w:val="334"/>
          <w:jc w:val="center"/>
        </w:trPr>
        <w:tc>
          <w:tcPr>
            <w:tcW w:w="2488" w:type="pct"/>
            <w:tcBorders>
              <w:top w:val="nil"/>
              <w:left w:val="single" w:sz="4" w:space="0" w:color="auto"/>
              <w:bottom w:val="nil"/>
              <w:right w:val="nil"/>
            </w:tcBorders>
            <w:shd w:val="clear" w:color="auto" w:fill="FFFFFF"/>
            <w:noWrap/>
            <w:vAlign w:val="bottom"/>
            <w:hideMark/>
          </w:tcPr>
          <w:p w14:paraId="6EFFE33B" w14:textId="77777777" w:rsidR="002966BA" w:rsidRDefault="002966BA" w:rsidP="00BB0B3C">
            <w:pPr>
              <w:spacing w:after="0" w:line="240" w:lineRule="auto"/>
              <w:rPr>
                <w:rFonts w:ascii="Calibri" w:eastAsia="Times New Roman" w:hAnsi="Calibri" w:cs="Calibri"/>
                <w:color w:val="000000"/>
                <w:sz w:val="18"/>
                <w:szCs w:val="18"/>
                <w:lang w:eastAsia="es-MX"/>
              </w:rPr>
            </w:pPr>
            <w:r>
              <w:rPr>
                <w:rFonts w:eastAsia="Times New Roman" w:cs="Calibri"/>
                <w:color w:val="000000"/>
                <w:sz w:val="18"/>
                <w:szCs w:val="18"/>
                <w:lang w:eastAsia="es-MX"/>
              </w:rPr>
              <w:t>Año de elaboración del estudio actuarial</w:t>
            </w:r>
          </w:p>
        </w:tc>
        <w:tc>
          <w:tcPr>
            <w:tcW w:w="648" w:type="pct"/>
            <w:tcBorders>
              <w:top w:val="nil"/>
              <w:left w:val="nil"/>
              <w:bottom w:val="nil"/>
              <w:right w:val="nil"/>
            </w:tcBorders>
            <w:shd w:val="clear" w:color="auto" w:fill="FFFFFF"/>
            <w:noWrap/>
            <w:vAlign w:val="bottom"/>
            <w:hideMark/>
          </w:tcPr>
          <w:p w14:paraId="69BD4531"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320" w:type="pct"/>
            <w:tcBorders>
              <w:top w:val="nil"/>
              <w:left w:val="nil"/>
              <w:bottom w:val="nil"/>
              <w:right w:val="nil"/>
            </w:tcBorders>
            <w:shd w:val="clear" w:color="auto" w:fill="FFFFFF"/>
            <w:noWrap/>
            <w:vAlign w:val="bottom"/>
            <w:hideMark/>
          </w:tcPr>
          <w:p w14:paraId="1D146542"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448" w:type="pct"/>
            <w:tcBorders>
              <w:top w:val="nil"/>
              <w:left w:val="nil"/>
              <w:bottom w:val="nil"/>
              <w:right w:val="nil"/>
            </w:tcBorders>
            <w:shd w:val="clear" w:color="auto" w:fill="FFFFFF"/>
            <w:noWrap/>
            <w:vAlign w:val="bottom"/>
            <w:hideMark/>
          </w:tcPr>
          <w:p w14:paraId="327D6381"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457" w:type="pct"/>
            <w:tcBorders>
              <w:top w:val="nil"/>
              <w:left w:val="nil"/>
              <w:bottom w:val="nil"/>
              <w:right w:val="nil"/>
            </w:tcBorders>
            <w:shd w:val="clear" w:color="auto" w:fill="FFFFFF"/>
            <w:noWrap/>
            <w:vAlign w:val="bottom"/>
            <w:hideMark/>
          </w:tcPr>
          <w:p w14:paraId="0F5F0D21"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639" w:type="pct"/>
            <w:tcBorders>
              <w:top w:val="nil"/>
              <w:left w:val="nil"/>
              <w:bottom w:val="nil"/>
              <w:right w:val="single" w:sz="4" w:space="0" w:color="auto"/>
            </w:tcBorders>
            <w:shd w:val="clear" w:color="auto" w:fill="FFFFFF"/>
            <w:noWrap/>
            <w:vAlign w:val="bottom"/>
            <w:hideMark/>
          </w:tcPr>
          <w:p w14:paraId="4C87667B"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r>
      <w:tr w:rsidR="002966BA" w14:paraId="2C355917" w14:textId="77777777" w:rsidTr="00BB0B3C">
        <w:trPr>
          <w:trHeight w:val="334"/>
          <w:jc w:val="center"/>
        </w:trPr>
        <w:tc>
          <w:tcPr>
            <w:tcW w:w="2488" w:type="pct"/>
            <w:tcBorders>
              <w:top w:val="nil"/>
              <w:left w:val="single" w:sz="4" w:space="0" w:color="auto"/>
              <w:bottom w:val="single" w:sz="4" w:space="0" w:color="auto"/>
              <w:right w:val="nil"/>
            </w:tcBorders>
            <w:shd w:val="clear" w:color="auto" w:fill="FFFFFF"/>
            <w:noWrap/>
            <w:vAlign w:val="bottom"/>
            <w:hideMark/>
          </w:tcPr>
          <w:p w14:paraId="4212D59C" w14:textId="77777777" w:rsidR="002966BA" w:rsidRDefault="002966BA" w:rsidP="00BB0B3C">
            <w:pPr>
              <w:spacing w:after="0" w:line="240" w:lineRule="auto"/>
              <w:rPr>
                <w:rFonts w:ascii="Calibri" w:eastAsia="Times New Roman" w:hAnsi="Calibri" w:cs="Calibri"/>
                <w:color w:val="000000"/>
                <w:sz w:val="18"/>
                <w:szCs w:val="18"/>
                <w:lang w:eastAsia="es-MX"/>
              </w:rPr>
            </w:pPr>
            <w:r>
              <w:rPr>
                <w:rFonts w:eastAsia="Times New Roman" w:cs="Calibri"/>
                <w:color w:val="000000"/>
                <w:sz w:val="18"/>
                <w:szCs w:val="18"/>
                <w:lang w:eastAsia="es-MX"/>
              </w:rPr>
              <w:t>Empresa que elaboró el estudio actuarial</w:t>
            </w:r>
          </w:p>
        </w:tc>
        <w:tc>
          <w:tcPr>
            <w:tcW w:w="648" w:type="pct"/>
            <w:tcBorders>
              <w:top w:val="nil"/>
              <w:left w:val="nil"/>
              <w:bottom w:val="single" w:sz="4" w:space="0" w:color="auto"/>
              <w:right w:val="nil"/>
            </w:tcBorders>
            <w:shd w:val="clear" w:color="auto" w:fill="FFFFFF"/>
            <w:noWrap/>
            <w:vAlign w:val="bottom"/>
            <w:hideMark/>
          </w:tcPr>
          <w:p w14:paraId="6799919F"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320" w:type="pct"/>
            <w:tcBorders>
              <w:top w:val="nil"/>
              <w:left w:val="nil"/>
              <w:bottom w:val="single" w:sz="4" w:space="0" w:color="auto"/>
              <w:right w:val="nil"/>
            </w:tcBorders>
            <w:shd w:val="clear" w:color="auto" w:fill="FFFFFF"/>
            <w:noWrap/>
            <w:vAlign w:val="bottom"/>
            <w:hideMark/>
          </w:tcPr>
          <w:p w14:paraId="09745ECD"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448" w:type="pct"/>
            <w:tcBorders>
              <w:top w:val="nil"/>
              <w:left w:val="nil"/>
              <w:bottom w:val="single" w:sz="4" w:space="0" w:color="auto"/>
              <w:right w:val="nil"/>
            </w:tcBorders>
            <w:shd w:val="clear" w:color="auto" w:fill="FFFFFF"/>
            <w:noWrap/>
            <w:vAlign w:val="bottom"/>
            <w:hideMark/>
          </w:tcPr>
          <w:p w14:paraId="50659060"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457" w:type="pct"/>
            <w:tcBorders>
              <w:top w:val="nil"/>
              <w:left w:val="nil"/>
              <w:bottom w:val="single" w:sz="4" w:space="0" w:color="auto"/>
              <w:right w:val="nil"/>
            </w:tcBorders>
            <w:shd w:val="clear" w:color="auto" w:fill="FFFFFF"/>
            <w:noWrap/>
            <w:vAlign w:val="bottom"/>
            <w:hideMark/>
          </w:tcPr>
          <w:p w14:paraId="63608BAA"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639" w:type="pct"/>
            <w:tcBorders>
              <w:top w:val="nil"/>
              <w:left w:val="nil"/>
              <w:bottom w:val="single" w:sz="4" w:space="0" w:color="auto"/>
              <w:right w:val="single" w:sz="4" w:space="0" w:color="auto"/>
            </w:tcBorders>
            <w:shd w:val="clear" w:color="auto" w:fill="FFFFFF"/>
            <w:noWrap/>
            <w:vAlign w:val="bottom"/>
            <w:hideMark/>
          </w:tcPr>
          <w:p w14:paraId="09DADBF7" w14:textId="77777777" w:rsidR="002966BA" w:rsidRDefault="002966BA" w:rsidP="00BB0B3C">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r>
    </w:tbl>
    <w:p w14:paraId="15A79057" w14:textId="77777777" w:rsidR="002966BA" w:rsidRDefault="002966BA" w:rsidP="002966BA">
      <w:pPr>
        <w:ind w:left="426"/>
        <w:jc w:val="both"/>
        <w:rPr>
          <w:rFonts w:ascii="Arial" w:hAnsi="Arial" w:cs="Arial"/>
          <w:b/>
          <w:sz w:val="24"/>
        </w:rPr>
      </w:pPr>
      <w:r>
        <w:rPr>
          <w:noProof/>
          <w:lang w:eastAsia="es-MX"/>
        </w:rPr>
        <w:lastRenderedPageBreak/>
        <w:drawing>
          <wp:inline distT="0" distB="0" distL="0" distR="0" wp14:anchorId="2E40C23C" wp14:editId="0568565C">
            <wp:extent cx="5077157" cy="6580163"/>
            <wp:effectExtent l="0" t="0" r="0" b="0"/>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l="4556" t="19289" r="4652" b="14690"/>
                    <a:stretch>
                      <a:fillRect/>
                    </a:stretch>
                  </pic:blipFill>
                  <pic:spPr bwMode="auto">
                    <a:xfrm>
                      <a:off x="0" y="0"/>
                      <a:ext cx="5088158" cy="6594421"/>
                    </a:xfrm>
                    <a:prstGeom prst="rect">
                      <a:avLst/>
                    </a:prstGeom>
                    <a:noFill/>
                    <a:ln>
                      <a:noFill/>
                    </a:ln>
                  </pic:spPr>
                </pic:pic>
              </a:graphicData>
            </a:graphic>
          </wp:inline>
        </w:drawing>
      </w:r>
    </w:p>
    <w:p w14:paraId="585909EF" w14:textId="77777777" w:rsidR="002966BA" w:rsidRDefault="002966BA" w:rsidP="002966BA">
      <w:pPr>
        <w:ind w:left="426"/>
        <w:jc w:val="center"/>
        <w:rPr>
          <w:rFonts w:ascii="Arial" w:hAnsi="Arial" w:cs="Arial"/>
          <w:b/>
          <w:sz w:val="24"/>
        </w:rPr>
      </w:pPr>
    </w:p>
    <w:p w14:paraId="6ADEF5BB" w14:textId="77777777" w:rsidR="002966BA" w:rsidRDefault="002966BA" w:rsidP="002966BA">
      <w:pPr>
        <w:ind w:left="426"/>
        <w:jc w:val="center"/>
        <w:rPr>
          <w:rFonts w:ascii="Calibri" w:hAnsi="Calibri" w:cs="Times New Roman"/>
          <w:noProof/>
          <w:lang w:eastAsia="es-MX"/>
        </w:rPr>
      </w:pPr>
      <w:r>
        <w:rPr>
          <w:rFonts w:ascii="Calibri" w:hAnsi="Calibri" w:cs="Times New Roman"/>
          <w:noProof/>
        </w:rPr>
        <w:lastRenderedPageBreak/>
        <w:drawing>
          <wp:anchor distT="0" distB="0" distL="114300" distR="114300" simplePos="0" relativeHeight="251662336" behindDoc="0" locked="0" layoutInCell="1" allowOverlap="1" wp14:anchorId="0EC5C3BE" wp14:editId="53F30BF7">
            <wp:simplePos x="0" y="0"/>
            <wp:positionH relativeFrom="column">
              <wp:posOffset>-449580</wp:posOffset>
            </wp:positionH>
            <wp:positionV relativeFrom="paragraph">
              <wp:posOffset>-93980</wp:posOffset>
            </wp:positionV>
            <wp:extent cx="5791835" cy="6558280"/>
            <wp:effectExtent l="0" t="0" r="0" b="0"/>
            <wp:wrapSquare wrapText="bothSides"/>
            <wp:docPr id="200"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91835" cy="6558280"/>
                    </a:xfrm>
                    <a:prstGeom prst="rect">
                      <a:avLst/>
                    </a:prstGeom>
                    <a:noFill/>
                  </pic:spPr>
                </pic:pic>
              </a:graphicData>
            </a:graphic>
            <wp14:sizeRelH relativeFrom="page">
              <wp14:pctWidth>0</wp14:pctWidth>
            </wp14:sizeRelH>
            <wp14:sizeRelV relativeFrom="page">
              <wp14:pctHeight>0</wp14:pctHeight>
            </wp14:sizeRelV>
          </wp:anchor>
        </w:drawing>
      </w:r>
    </w:p>
    <w:p w14:paraId="0685F3F5" w14:textId="77777777" w:rsidR="002966BA" w:rsidRDefault="002966BA" w:rsidP="002966BA">
      <w:pPr>
        <w:ind w:left="426"/>
        <w:jc w:val="center"/>
        <w:rPr>
          <w:noProof/>
          <w:lang w:eastAsia="es-MX"/>
        </w:rPr>
      </w:pPr>
      <w:r>
        <w:rPr>
          <w:noProof/>
          <w:lang w:eastAsia="es-MX"/>
        </w:rPr>
        <w:lastRenderedPageBreak/>
        <w:drawing>
          <wp:inline distT="0" distB="0" distL="0" distR="0" wp14:anchorId="2E1EE88F" wp14:editId="72CC8A04">
            <wp:extent cx="5543550" cy="7178040"/>
            <wp:effectExtent l="0" t="0" r="0" b="0"/>
            <wp:docPr id="172" name="Imagen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a:off x="0" y="0"/>
                      <a:ext cx="5543550" cy="7178040"/>
                    </a:xfrm>
                    <a:prstGeom prst="rect">
                      <a:avLst/>
                    </a:prstGeom>
                    <a:noFill/>
                    <a:ln>
                      <a:noFill/>
                    </a:ln>
                  </pic:spPr>
                </pic:pic>
              </a:graphicData>
            </a:graphic>
          </wp:inline>
        </w:drawing>
      </w:r>
    </w:p>
    <w:p w14:paraId="5BECBC91" w14:textId="77777777" w:rsidR="002966BA" w:rsidRDefault="002966BA" w:rsidP="002966BA">
      <w:pPr>
        <w:ind w:left="426"/>
        <w:jc w:val="both"/>
        <w:rPr>
          <w:rFonts w:ascii="Arial" w:hAnsi="Arial" w:cs="Arial"/>
          <w:b/>
          <w:sz w:val="24"/>
        </w:rPr>
      </w:pPr>
      <w:r>
        <w:rPr>
          <w:rFonts w:ascii="Arial" w:hAnsi="Arial" w:cs="Arial"/>
          <w:b/>
          <w:sz w:val="24"/>
        </w:rPr>
        <w:lastRenderedPageBreak/>
        <w:t>Tabulador de Sueldos Vigente.</w:t>
      </w:r>
    </w:p>
    <w:tbl>
      <w:tblPr>
        <w:tblW w:w="10599" w:type="dxa"/>
        <w:jc w:val="center"/>
        <w:tblLayout w:type="fixed"/>
        <w:tblCellMar>
          <w:left w:w="70" w:type="dxa"/>
          <w:right w:w="70" w:type="dxa"/>
        </w:tblCellMar>
        <w:tblLook w:val="04A0" w:firstRow="1" w:lastRow="0" w:firstColumn="1" w:lastColumn="0" w:noHBand="0" w:noVBand="1"/>
      </w:tblPr>
      <w:tblGrid>
        <w:gridCol w:w="800"/>
        <w:gridCol w:w="851"/>
        <w:gridCol w:w="992"/>
        <w:gridCol w:w="850"/>
        <w:gridCol w:w="993"/>
        <w:gridCol w:w="850"/>
        <w:gridCol w:w="851"/>
        <w:gridCol w:w="850"/>
        <w:gridCol w:w="992"/>
        <w:gridCol w:w="1354"/>
        <w:gridCol w:w="1056"/>
        <w:gridCol w:w="160"/>
      </w:tblGrid>
      <w:tr w:rsidR="002966BA" w14:paraId="542DED44" w14:textId="77777777" w:rsidTr="00BB0B3C">
        <w:trPr>
          <w:gridAfter w:val="1"/>
          <w:wAfter w:w="160" w:type="dxa"/>
          <w:trHeight w:val="315"/>
          <w:tblHeader/>
          <w:jc w:val="center"/>
        </w:trPr>
        <w:tc>
          <w:tcPr>
            <w:tcW w:w="10439" w:type="dxa"/>
            <w:gridSpan w:val="11"/>
            <w:tcBorders>
              <w:top w:val="single" w:sz="4" w:space="0" w:color="auto"/>
              <w:left w:val="single" w:sz="4" w:space="0" w:color="auto"/>
              <w:bottom w:val="single" w:sz="4" w:space="0" w:color="auto"/>
              <w:right w:val="single" w:sz="4" w:space="0" w:color="auto"/>
            </w:tcBorders>
            <w:shd w:val="clear" w:color="auto" w:fill="DAEEF3"/>
            <w:vAlign w:val="center"/>
            <w:hideMark/>
          </w:tcPr>
          <w:p w14:paraId="240AFA38" w14:textId="77777777" w:rsidR="002966BA" w:rsidRDefault="002966BA" w:rsidP="00BB0B3C">
            <w:pPr>
              <w:spacing w:after="0" w:line="240" w:lineRule="auto"/>
              <w:jc w:val="center"/>
              <w:rPr>
                <w:rFonts w:ascii="Arial" w:eastAsia="Times New Roman" w:hAnsi="Arial" w:cs="Arial"/>
                <w:b/>
                <w:bCs/>
                <w:color w:val="000000"/>
                <w:sz w:val="18"/>
                <w:szCs w:val="18"/>
                <w:lang w:eastAsia="es-MX"/>
              </w:rPr>
            </w:pPr>
            <w:r w:rsidRPr="00712563">
              <w:rPr>
                <w:rFonts w:ascii="Arial" w:eastAsia="Times New Roman" w:hAnsi="Arial" w:cs="Arial"/>
                <w:b/>
                <w:bCs/>
                <w:color w:val="000000"/>
                <w:sz w:val="20"/>
                <w:szCs w:val="20"/>
                <w:lang w:eastAsia="es-MX"/>
              </w:rPr>
              <w:t>TABULADOR DE SUELDOS VIGENTE DE LA COMISION DE LOS DERECHOS HUMANOS DEL ESTADO DE QUINTANA ROO</w:t>
            </w:r>
          </w:p>
        </w:tc>
      </w:tr>
      <w:tr w:rsidR="002966BA" w14:paraId="7878BF08" w14:textId="77777777" w:rsidTr="00BB0B3C">
        <w:trPr>
          <w:gridAfter w:val="1"/>
          <w:wAfter w:w="160" w:type="dxa"/>
          <w:trHeight w:val="509"/>
          <w:tblHeader/>
          <w:jc w:val="center"/>
        </w:trPr>
        <w:tc>
          <w:tcPr>
            <w:tcW w:w="800" w:type="dxa"/>
            <w:vMerge w:val="restart"/>
            <w:tcBorders>
              <w:top w:val="single" w:sz="4" w:space="0" w:color="auto"/>
              <w:left w:val="single" w:sz="4" w:space="0" w:color="auto"/>
              <w:bottom w:val="single" w:sz="4" w:space="0" w:color="auto"/>
              <w:right w:val="single" w:sz="4" w:space="0" w:color="auto"/>
            </w:tcBorders>
            <w:shd w:val="clear" w:color="auto" w:fill="EBF6F9"/>
            <w:noWrap/>
            <w:vAlign w:val="center"/>
            <w:hideMark/>
          </w:tcPr>
          <w:p w14:paraId="00F42904" w14:textId="77777777" w:rsidR="002966BA" w:rsidRPr="00712563" w:rsidRDefault="002966BA" w:rsidP="00BB0B3C">
            <w:pPr>
              <w:spacing w:after="0" w:line="240" w:lineRule="auto"/>
              <w:jc w:val="center"/>
              <w:rPr>
                <w:rFonts w:ascii="Arial" w:eastAsia="Times New Roman" w:hAnsi="Arial" w:cs="Arial"/>
                <w:b/>
                <w:bCs/>
                <w:sz w:val="14"/>
                <w:szCs w:val="14"/>
                <w:lang w:eastAsia="es-MX"/>
              </w:rPr>
            </w:pPr>
            <w:r w:rsidRPr="00712563">
              <w:rPr>
                <w:rFonts w:ascii="Arial" w:eastAsia="Times New Roman" w:hAnsi="Arial" w:cs="Arial"/>
                <w:b/>
                <w:bCs/>
                <w:sz w:val="14"/>
                <w:szCs w:val="14"/>
                <w:lang w:eastAsia="es-MX"/>
              </w:rPr>
              <w:t>NIVEL</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EBF6F9"/>
            <w:vAlign w:val="center"/>
            <w:hideMark/>
          </w:tcPr>
          <w:p w14:paraId="31D633BA" w14:textId="77777777" w:rsidR="002966BA" w:rsidRDefault="002966BA" w:rsidP="00BB0B3C">
            <w:pPr>
              <w:spacing w:after="0" w:line="240" w:lineRule="auto"/>
              <w:jc w:val="center"/>
              <w:rPr>
                <w:rFonts w:ascii="Arial" w:eastAsia="Times New Roman" w:hAnsi="Arial" w:cs="Arial"/>
                <w:b/>
                <w:bCs/>
                <w:sz w:val="14"/>
                <w:szCs w:val="14"/>
                <w:lang w:eastAsia="es-MX"/>
              </w:rPr>
            </w:pPr>
            <w:r w:rsidRPr="00712563">
              <w:rPr>
                <w:rFonts w:ascii="Arial" w:eastAsia="Times New Roman" w:hAnsi="Arial" w:cs="Arial"/>
                <w:b/>
                <w:bCs/>
                <w:sz w:val="14"/>
                <w:szCs w:val="14"/>
                <w:lang w:eastAsia="es-MX"/>
              </w:rPr>
              <w:t>PLAZA/</w:t>
            </w:r>
          </w:p>
          <w:p w14:paraId="018B4609" w14:textId="77777777" w:rsidR="002966BA" w:rsidRPr="00712563" w:rsidRDefault="002966BA" w:rsidP="00BB0B3C">
            <w:pPr>
              <w:spacing w:after="0" w:line="240" w:lineRule="auto"/>
              <w:jc w:val="center"/>
              <w:rPr>
                <w:rFonts w:ascii="Arial" w:eastAsia="Times New Roman" w:hAnsi="Arial" w:cs="Arial"/>
                <w:b/>
                <w:bCs/>
                <w:sz w:val="14"/>
                <w:szCs w:val="14"/>
                <w:lang w:eastAsia="es-MX"/>
              </w:rPr>
            </w:pPr>
            <w:r w:rsidRPr="00712563">
              <w:rPr>
                <w:rFonts w:ascii="Arial" w:eastAsia="Times New Roman" w:hAnsi="Arial" w:cs="Arial"/>
                <w:b/>
                <w:bCs/>
                <w:sz w:val="14"/>
                <w:szCs w:val="14"/>
                <w:lang w:eastAsia="es-MX"/>
              </w:rPr>
              <w:t>PUESTO</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EBF6F9"/>
            <w:vAlign w:val="center"/>
            <w:hideMark/>
          </w:tcPr>
          <w:p w14:paraId="570A6F9E" w14:textId="77777777" w:rsidR="002966BA" w:rsidRPr="00712563" w:rsidRDefault="002966BA" w:rsidP="00BB0B3C">
            <w:pPr>
              <w:spacing w:after="0" w:line="240" w:lineRule="auto"/>
              <w:jc w:val="center"/>
              <w:rPr>
                <w:rFonts w:ascii="Arial" w:eastAsia="Times New Roman" w:hAnsi="Arial" w:cs="Arial"/>
                <w:b/>
                <w:bCs/>
                <w:sz w:val="14"/>
                <w:szCs w:val="14"/>
                <w:lang w:eastAsia="es-MX"/>
              </w:rPr>
            </w:pPr>
            <w:r w:rsidRPr="00712563">
              <w:rPr>
                <w:rFonts w:ascii="Arial" w:eastAsia="Times New Roman" w:hAnsi="Arial" w:cs="Arial"/>
                <w:b/>
                <w:bCs/>
                <w:sz w:val="14"/>
                <w:szCs w:val="14"/>
                <w:lang w:eastAsia="es-MX"/>
              </w:rPr>
              <w:t>SUELDO</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EBF6F9"/>
            <w:vAlign w:val="center"/>
            <w:hideMark/>
          </w:tcPr>
          <w:p w14:paraId="4668E644" w14:textId="77777777" w:rsidR="002966BA" w:rsidRPr="00712563" w:rsidRDefault="002966BA" w:rsidP="00BB0B3C">
            <w:pPr>
              <w:spacing w:after="0" w:line="240" w:lineRule="auto"/>
              <w:jc w:val="center"/>
              <w:rPr>
                <w:rFonts w:ascii="Arial" w:eastAsia="Times New Roman" w:hAnsi="Arial" w:cs="Arial"/>
                <w:b/>
                <w:bCs/>
                <w:sz w:val="14"/>
                <w:szCs w:val="14"/>
                <w:lang w:eastAsia="es-MX"/>
              </w:rPr>
            </w:pPr>
            <w:r w:rsidRPr="00712563">
              <w:rPr>
                <w:rFonts w:ascii="Arial" w:eastAsia="Times New Roman" w:hAnsi="Arial" w:cs="Arial"/>
                <w:b/>
                <w:bCs/>
                <w:sz w:val="14"/>
                <w:szCs w:val="14"/>
                <w:lang w:eastAsia="es-MX"/>
              </w:rPr>
              <w:t>CANASTA BASICA</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EBF6F9"/>
            <w:vAlign w:val="center"/>
            <w:hideMark/>
          </w:tcPr>
          <w:p w14:paraId="41568E94" w14:textId="77777777" w:rsidR="002966BA" w:rsidRPr="00712563" w:rsidRDefault="002966BA" w:rsidP="00BB0B3C">
            <w:pPr>
              <w:spacing w:after="0" w:line="240" w:lineRule="auto"/>
              <w:jc w:val="center"/>
              <w:rPr>
                <w:rFonts w:ascii="Arial" w:eastAsia="Times New Roman" w:hAnsi="Arial" w:cs="Arial"/>
                <w:b/>
                <w:bCs/>
                <w:sz w:val="14"/>
                <w:szCs w:val="14"/>
                <w:lang w:eastAsia="es-MX"/>
              </w:rPr>
            </w:pPr>
            <w:r w:rsidRPr="00712563">
              <w:rPr>
                <w:rFonts w:ascii="Arial" w:eastAsia="Times New Roman" w:hAnsi="Arial" w:cs="Arial"/>
                <w:b/>
                <w:bCs/>
                <w:sz w:val="14"/>
                <w:szCs w:val="14"/>
                <w:lang w:eastAsia="es-MX"/>
              </w:rPr>
              <w:t>AYUDA DESPENSA</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EBF6F9"/>
            <w:vAlign w:val="center"/>
            <w:hideMark/>
          </w:tcPr>
          <w:p w14:paraId="30A88F5F" w14:textId="77777777" w:rsidR="002966BA" w:rsidRPr="00712563" w:rsidRDefault="002966BA" w:rsidP="00BB0B3C">
            <w:pPr>
              <w:spacing w:after="0" w:line="240" w:lineRule="auto"/>
              <w:jc w:val="center"/>
              <w:rPr>
                <w:rFonts w:ascii="Arial" w:eastAsia="Times New Roman" w:hAnsi="Arial" w:cs="Arial"/>
                <w:b/>
                <w:bCs/>
                <w:sz w:val="14"/>
                <w:szCs w:val="14"/>
                <w:lang w:eastAsia="es-MX"/>
              </w:rPr>
            </w:pPr>
            <w:r w:rsidRPr="00712563">
              <w:rPr>
                <w:rFonts w:ascii="Arial" w:eastAsia="Times New Roman" w:hAnsi="Arial" w:cs="Arial"/>
                <w:b/>
                <w:bCs/>
                <w:sz w:val="14"/>
                <w:szCs w:val="14"/>
                <w:lang w:eastAsia="es-MX"/>
              </w:rPr>
              <w:t>APOYO VIVIENDA</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EBF6F9"/>
            <w:vAlign w:val="center"/>
            <w:hideMark/>
          </w:tcPr>
          <w:p w14:paraId="4D90ED8D" w14:textId="77777777" w:rsidR="002966BA" w:rsidRPr="00712563" w:rsidRDefault="002966BA" w:rsidP="00BB0B3C">
            <w:pPr>
              <w:spacing w:after="0" w:line="240" w:lineRule="auto"/>
              <w:jc w:val="center"/>
              <w:rPr>
                <w:rFonts w:ascii="Arial" w:eastAsia="Times New Roman" w:hAnsi="Arial" w:cs="Arial"/>
                <w:b/>
                <w:bCs/>
                <w:sz w:val="14"/>
                <w:szCs w:val="14"/>
                <w:lang w:eastAsia="es-MX"/>
              </w:rPr>
            </w:pPr>
            <w:r w:rsidRPr="00712563">
              <w:rPr>
                <w:rFonts w:ascii="Arial" w:eastAsia="Times New Roman" w:hAnsi="Arial" w:cs="Arial"/>
                <w:b/>
                <w:bCs/>
                <w:sz w:val="14"/>
                <w:szCs w:val="14"/>
                <w:lang w:eastAsia="es-MX"/>
              </w:rPr>
              <w:t>VIDA CARA</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EBF6F9"/>
            <w:vAlign w:val="center"/>
            <w:hideMark/>
          </w:tcPr>
          <w:p w14:paraId="4BF62359" w14:textId="77777777" w:rsidR="002966BA" w:rsidRPr="00712563" w:rsidRDefault="002966BA" w:rsidP="00BB0B3C">
            <w:pPr>
              <w:spacing w:after="0" w:line="240" w:lineRule="auto"/>
              <w:jc w:val="center"/>
              <w:rPr>
                <w:rFonts w:ascii="Arial" w:eastAsia="Times New Roman" w:hAnsi="Arial" w:cs="Arial"/>
                <w:b/>
                <w:bCs/>
                <w:sz w:val="14"/>
                <w:szCs w:val="14"/>
                <w:lang w:eastAsia="es-MX"/>
              </w:rPr>
            </w:pPr>
            <w:r w:rsidRPr="00712563">
              <w:rPr>
                <w:rFonts w:ascii="Arial" w:eastAsia="Times New Roman" w:hAnsi="Arial" w:cs="Arial"/>
                <w:b/>
                <w:bCs/>
                <w:sz w:val="14"/>
                <w:szCs w:val="14"/>
                <w:lang w:eastAsia="es-MX"/>
              </w:rPr>
              <w:t>CANASTA VIDA CARA</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EBF6F9"/>
            <w:vAlign w:val="center"/>
            <w:hideMark/>
          </w:tcPr>
          <w:p w14:paraId="3CB6E11A" w14:textId="77777777" w:rsidR="002966BA" w:rsidRPr="00712563" w:rsidRDefault="002966BA" w:rsidP="00BB0B3C">
            <w:pPr>
              <w:spacing w:after="0" w:line="240" w:lineRule="auto"/>
              <w:jc w:val="center"/>
              <w:rPr>
                <w:rFonts w:ascii="Arial" w:eastAsia="Times New Roman" w:hAnsi="Arial" w:cs="Arial"/>
                <w:b/>
                <w:bCs/>
                <w:sz w:val="14"/>
                <w:szCs w:val="14"/>
                <w:lang w:eastAsia="es-MX"/>
              </w:rPr>
            </w:pPr>
            <w:r w:rsidRPr="00712563">
              <w:rPr>
                <w:rFonts w:ascii="Arial" w:eastAsia="Times New Roman" w:hAnsi="Arial" w:cs="Arial"/>
                <w:b/>
                <w:bCs/>
                <w:sz w:val="14"/>
                <w:szCs w:val="14"/>
                <w:lang w:eastAsia="es-MX"/>
              </w:rPr>
              <w:t>CONS. Y FID.</w:t>
            </w:r>
          </w:p>
        </w:tc>
        <w:tc>
          <w:tcPr>
            <w:tcW w:w="1354" w:type="dxa"/>
            <w:vMerge w:val="restart"/>
            <w:tcBorders>
              <w:top w:val="single" w:sz="4" w:space="0" w:color="auto"/>
              <w:left w:val="single" w:sz="4" w:space="0" w:color="auto"/>
              <w:bottom w:val="single" w:sz="4" w:space="0" w:color="auto"/>
              <w:right w:val="single" w:sz="4" w:space="0" w:color="auto"/>
            </w:tcBorders>
            <w:shd w:val="clear" w:color="auto" w:fill="EBF6F9"/>
            <w:vAlign w:val="center"/>
            <w:hideMark/>
          </w:tcPr>
          <w:p w14:paraId="4EE67F22" w14:textId="77777777" w:rsidR="002966BA" w:rsidRPr="00712563" w:rsidRDefault="002966BA" w:rsidP="00BB0B3C">
            <w:pPr>
              <w:spacing w:after="0" w:line="240" w:lineRule="auto"/>
              <w:jc w:val="center"/>
              <w:rPr>
                <w:rFonts w:ascii="Arial" w:eastAsia="Times New Roman" w:hAnsi="Arial" w:cs="Arial"/>
                <w:b/>
                <w:bCs/>
                <w:sz w:val="14"/>
                <w:szCs w:val="14"/>
                <w:lang w:eastAsia="es-MX"/>
              </w:rPr>
            </w:pPr>
            <w:r w:rsidRPr="00712563">
              <w:rPr>
                <w:rFonts w:ascii="Arial" w:eastAsia="Times New Roman" w:hAnsi="Arial" w:cs="Arial"/>
                <w:b/>
                <w:bCs/>
                <w:sz w:val="14"/>
                <w:szCs w:val="14"/>
                <w:lang w:eastAsia="es-MX"/>
              </w:rPr>
              <w:t>COMPENSACIÓN</w:t>
            </w:r>
          </w:p>
        </w:tc>
        <w:tc>
          <w:tcPr>
            <w:tcW w:w="1056" w:type="dxa"/>
            <w:vMerge w:val="restart"/>
            <w:tcBorders>
              <w:top w:val="single" w:sz="4" w:space="0" w:color="auto"/>
              <w:left w:val="single" w:sz="4" w:space="0" w:color="auto"/>
              <w:bottom w:val="single" w:sz="4" w:space="0" w:color="auto"/>
              <w:right w:val="single" w:sz="4" w:space="0" w:color="auto"/>
            </w:tcBorders>
            <w:shd w:val="clear" w:color="auto" w:fill="EBF6F9"/>
            <w:vAlign w:val="center"/>
            <w:hideMark/>
          </w:tcPr>
          <w:p w14:paraId="7BA80946" w14:textId="77777777" w:rsidR="002966BA" w:rsidRPr="00712563" w:rsidRDefault="002966BA" w:rsidP="00BB0B3C">
            <w:pPr>
              <w:spacing w:after="0" w:line="240" w:lineRule="auto"/>
              <w:jc w:val="center"/>
              <w:rPr>
                <w:rFonts w:ascii="Arial" w:eastAsia="Times New Roman" w:hAnsi="Arial" w:cs="Arial"/>
                <w:b/>
                <w:bCs/>
                <w:sz w:val="14"/>
                <w:szCs w:val="14"/>
                <w:lang w:eastAsia="es-MX"/>
              </w:rPr>
            </w:pPr>
            <w:r w:rsidRPr="00712563">
              <w:rPr>
                <w:rFonts w:ascii="Arial" w:eastAsia="Times New Roman" w:hAnsi="Arial" w:cs="Arial"/>
                <w:b/>
                <w:bCs/>
                <w:sz w:val="14"/>
                <w:szCs w:val="14"/>
                <w:lang w:eastAsia="es-MX"/>
              </w:rPr>
              <w:t>TOTAL</w:t>
            </w:r>
          </w:p>
        </w:tc>
      </w:tr>
      <w:tr w:rsidR="002966BA" w14:paraId="75ABDB15" w14:textId="77777777" w:rsidTr="00BB0B3C">
        <w:trPr>
          <w:trHeight w:val="60"/>
          <w:tblHeader/>
          <w:jc w:val="center"/>
        </w:trPr>
        <w:tc>
          <w:tcPr>
            <w:tcW w:w="800" w:type="dxa"/>
            <w:vMerge/>
            <w:tcBorders>
              <w:top w:val="single" w:sz="4" w:space="0" w:color="auto"/>
              <w:left w:val="single" w:sz="4" w:space="0" w:color="auto"/>
              <w:bottom w:val="single" w:sz="4" w:space="0" w:color="auto"/>
              <w:right w:val="single" w:sz="4" w:space="0" w:color="auto"/>
            </w:tcBorders>
            <w:shd w:val="clear" w:color="auto" w:fill="EBF6F9"/>
            <w:vAlign w:val="center"/>
            <w:hideMark/>
          </w:tcPr>
          <w:p w14:paraId="4B4598CE" w14:textId="77777777" w:rsidR="002966BA" w:rsidRPr="00712563" w:rsidRDefault="002966BA" w:rsidP="00BB0B3C">
            <w:pPr>
              <w:spacing w:after="0" w:line="240" w:lineRule="auto"/>
              <w:rPr>
                <w:rFonts w:ascii="Arial" w:eastAsia="Times New Roman" w:hAnsi="Arial" w:cs="Arial"/>
                <w:b/>
                <w:bCs/>
                <w:sz w:val="14"/>
                <w:szCs w:val="14"/>
                <w:lang w:eastAsia="es-MX"/>
              </w:rPr>
            </w:pPr>
          </w:p>
        </w:tc>
        <w:tc>
          <w:tcPr>
            <w:tcW w:w="851" w:type="dxa"/>
            <w:vMerge/>
            <w:tcBorders>
              <w:top w:val="single" w:sz="4" w:space="0" w:color="auto"/>
              <w:left w:val="single" w:sz="4" w:space="0" w:color="auto"/>
              <w:bottom w:val="single" w:sz="4" w:space="0" w:color="auto"/>
              <w:right w:val="single" w:sz="4" w:space="0" w:color="auto"/>
            </w:tcBorders>
            <w:shd w:val="clear" w:color="auto" w:fill="EBF6F9"/>
            <w:vAlign w:val="center"/>
            <w:hideMark/>
          </w:tcPr>
          <w:p w14:paraId="4803FD43" w14:textId="77777777" w:rsidR="002966BA" w:rsidRPr="00712563" w:rsidRDefault="002966BA" w:rsidP="00BB0B3C">
            <w:pPr>
              <w:spacing w:after="0" w:line="240" w:lineRule="auto"/>
              <w:rPr>
                <w:rFonts w:ascii="Arial" w:eastAsia="Times New Roman" w:hAnsi="Arial" w:cs="Arial"/>
                <w:b/>
                <w:bCs/>
                <w:sz w:val="14"/>
                <w:szCs w:val="14"/>
                <w:lang w:eastAsia="es-MX"/>
              </w:rPr>
            </w:pPr>
          </w:p>
        </w:tc>
        <w:tc>
          <w:tcPr>
            <w:tcW w:w="992" w:type="dxa"/>
            <w:vMerge/>
            <w:tcBorders>
              <w:top w:val="single" w:sz="4" w:space="0" w:color="auto"/>
              <w:left w:val="single" w:sz="4" w:space="0" w:color="auto"/>
              <w:bottom w:val="single" w:sz="4" w:space="0" w:color="auto"/>
              <w:right w:val="single" w:sz="4" w:space="0" w:color="auto"/>
            </w:tcBorders>
            <w:shd w:val="clear" w:color="auto" w:fill="EBF6F9"/>
            <w:vAlign w:val="center"/>
            <w:hideMark/>
          </w:tcPr>
          <w:p w14:paraId="5C17D8CB" w14:textId="77777777" w:rsidR="002966BA" w:rsidRPr="00712563" w:rsidRDefault="002966BA" w:rsidP="00BB0B3C">
            <w:pPr>
              <w:spacing w:after="0" w:line="240" w:lineRule="auto"/>
              <w:rPr>
                <w:rFonts w:ascii="Arial" w:eastAsia="Times New Roman" w:hAnsi="Arial" w:cs="Arial"/>
                <w:b/>
                <w:bCs/>
                <w:sz w:val="14"/>
                <w:szCs w:val="14"/>
                <w:lang w:eastAsia="es-MX"/>
              </w:rPr>
            </w:pPr>
          </w:p>
        </w:tc>
        <w:tc>
          <w:tcPr>
            <w:tcW w:w="850" w:type="dxa"/>
            <w:vMerge/>
            <w:tcBorders>
              <w:top w:val="single" w:sz="4" w:space="0" w:color="auto"/>
              <w:left w:val="single" w:sz="4" w:space="0" w:color="auto"/>
              <w:bottom w:val="single" w:sz="4" w:space="0" w:color="auto"/>
              <w:right w:val="single" w:sz="4" w:space="0" w:color="auto"/>
            </w:tcBorders>
            <w:shd w:val="clear" w:color="auto" w:fill="EBF6F9"/>
            <w:vAlign w:val="center"/>
            <w:hideMark/>
          </w:tcPr>
          <w:p w14:paraId="19E4BB57" w14:textId="77777777" w:rsidR="002966BA" w:rsidRPr="00712563" w:rsidRDefault="002966BA" w:rsidP="00BB0B3C">
            <w:pPr>
              <w:spacing w:after="0" w:line="240" w:lineRule="auto"/>
              <w:rPr>
                <w:rFonts w:ascii="Arial" w:eastAsia="Times New Roman" w:hAnsi="Arial" w:cs="Arial"/>
                <w:b/>
                <w:bCs/>
                <w:sz w:val="14"/>
                <w:szCs w:val="14"/>
                <w:lang w:eastAsia="es-MX"/>
              </w:rPr>
            </w:pPr>
          </w:p>
        </w:tc>
        <w:tc>
          <w:tcPr>
            <w:tcW w:w="993" w:type="dxa"/>
            <w:vMerge/>
            <w:tcBorders>
              <w:top w:val="single" w:sz="4" w:space="0" w:color="auto"/>
              <w:left w:val="single" w:sz="4" w:space="0" w:color="auto"/>
              <w:bottom w:val="single" w:sz="4" w:space="0" w:color="auto"/>
              <w:right w:val="single" w:sz="4" w:space="0" w:color="auto"/>
            </w:tcBorders>
            <w:shd w:val="clear" w:color="auto" w:fill="EBF6F9"/>
            <w:vAlign w:val="center"/>
            <w:hideMark/>
          </w:tcPr>
          <w:p w14:paraId="76F3B90A" w14:textId="77777777" w:rsidR="002966BA" w:rsidRPr="00712563" w:rsidRDefault="002966BA" w:rsidP="00BB0B3C">
            <w:pPr>
              <w:spacing w:after="0" w:line="240" w:lineRule="auto"/>
              <w:rPr>
                <w:rFonts w:ascii="Arial" w:eastAsia="Times New Roman" w:hAnsi="Arial" w:cs="Arial"/>
                <w:b/>
                <w:bCs/>
                <w:sz w:val="14"/>
                <w:szCs w:val="14"/>
                <w:lang w:eastAsia="es-MX"/>
              </w:rPr>
            </w:pPr>
          </w:p>
        </w:tc>
        <w:tc>
          <w:tcPr>
            <w:tcW w:w="850" w:type="dxa"/>
            <w:vMerge/>
            <w:tcBorders>
              <w:top w:val="single" w:sz="4" w:space="0" w:color="auto"/>
              <w:left w:val="single" w:sz="4" w:space="0" w:color="auto"/>
              <w:bottom w:val="single" w:sz="4" w:space="0" w:color="auto"/>
              <w:right w:val="single" w:sz="4" w:space="0" w:color="auto"/>
            </w:tcBorders>
            <w:shd w:val="clear" w:color="auto" w:fill="EBF6F9"/>
            <w:vAlign w:val="center"/>
            <w:hideMark/>
          </w:tcPr>
          <w:p w14:paraId="7F0EBCED" w14:textId="77777777" w:rsidR="002966BA" w:rsidRPr="00712563" w:rsidRDefault="002966BA" w:rsidP="00BB0B3C">
            <w:pPr>
              <w:spacing w:after="0" w:line="240" w:lineRule="auto"/>
              <w:rPr>
                <w:rFonts w:ascii="Arial" w:eastAsia="Times New Roman" w:hAnsi="Arial" w:cs="Arial"/>
                <w:b/>
                <w:bCs/>
                <w:sz w:val="14"/>
                <w:szCs w:val="14"/>
                <w:lang w:eastAsia="es-MX"/>
              </w:rPr>
            </w:pPr>
          </w:p>
        </w:tc>
        <w:tc>
          <w:tcPr>
            <w:tcW w:w="851" w:type="dxa"/>
            <w:vMerge/>
            <w:tcBorders>
              <w:top w:val="single" w:sz="4" w:space="0" w:color="auto"/>
              <w:left w:val="single" w:sz="4" w:space="0" w:color="auto"/>
              <w:bottom w:val="single" w:sz="4" w:space="0" w:color="auto"/>
              <w:right w:val="single" w:sz="4" w:space="0" w:color="auto"/>
            </w:tcBorders>
            <w:shd w:val="clear" w:color="auto" w:fill="EBF6F9"/>
            <w:vAlign w:val="center"/>
            <w:hideMark/>
          </w:tcPr>
          <w:p w14:paraId="7372B985" w14:textId="77777777" w:rsidR="002966BA" w:rsidRPr="00712563" w:rsidRDefault="002966BA" w:rsidP="00BB0B3C">
            <w:pPr>
              <w:spacing w:after="0" w:line="240" w:lineRule="auto"/>
              <w:rPr>
                <w:rFonts w:ascii="Arial" w:eastAsia="Times New Roman" w:hAnsi="Arial" w:cs="Arial"/>
                <w:b/>
                <w:bCs/>
                <w:sz w:val="14"/>
                <w:szCs w:val="14"/>
                <w:lang w:eastAsia="es-MX"/>
              </w:rPr>
            </w:pPr>
          </w:p>
        </w:tc>
        <w:tc>
          <w:tcPr>
            <w:tcW w:w="850" w:type="dxa"/>
            <w:vMerge/>
            <w:tcBorders>
              <w:top w:val="single" w:sz="4" w:space="0" w:color="auto"/>
              <w:left w:val="single" w:sz="4" w:space="0" w:color="auto"/>
              <w:bottom w:val="single" w:sz="4" w:space="0" w:color="auto"/>
              <w:right w:val="single" w:sz="4" w:space="0" w:color="auto"/>
            </w:tcBorders>
            <w:shd w:val="clear" w:color="auto" w:fill="EBF6F9"/>
            <w:vAlign w:val="center"/>
            <w:hideMark/>
          </w:tcPr>
          <w:p w14:paraId="1344130A" w14:textId="77777777" w:rsidR="002966BA" w:rsidRPr="00712563" w:rsidRDefault="002966BA" w:rsidP="00BB0B3C">
            <w:pPr>
              <w:spacing w:after="0" w:line="240" w:lineRule="auto"/>
              <w:rPr>
                <w:rFonts w:ascii="Arial" w:eastAsia="Times New Roman" w:hAnsi="Arial" w:cs="Arial"/>
                <w:b/>
                <w:bCs/>
                <w:sz w:val="14"/>
                <w:szCs w:val="14"/>
                <w:lang w:eastAsia="es-MX"/>
              </w:rPr>
            </w:pPr>
          </w:p>
        </w:tc>
        <w:tc>
          <w:tcPr>
            <w:tcW w:w="992" w:type="dxa"/>
            <w:vMerge/>
            <w:tcBorders>
              <w:top w:val="single" w:sz="4" w:space="0" w:color="auto"/>
              <w:left w:val="single" w:sz="4" w:space="0" w:color="auto"/>
              <w:bottom w:val="single" w:sz="4" w:space="0" w:color="auto"/>
              <w:right w:val="single" w:sz="4" w:space="0" w:color="auto"/>
            </w:tcBorders>
            <w:shd w:val="clear" w:color="auto" w:fill="EBF6F9"/>
            <w:vAlign w:val="center"/>
            <w:hideMark/>
          </w:tcPr>
          <w:p w14:paraId="359B1384" w14:textId="77777777" w:rsidR="002966BA" w:rsidRPr="00712563" w:rsidRDefault="002966BA" w:rsidP="00BB0B3C">
            <w:pPr>
              <w:spacing w:after="0" w:line="240" w:lineRule="auto"/>
              <w:rPr>
                <w:rFonts w:ascii="Arial" w:eastAsia="Times New Roman" w:hAnsi="Arial" w:cs="Arial"/>
                <w:b/>
                <w:bCs/>
                <w:sz w:val="14"/>
                <w:szCs w:val="14"/>
                <w:lang w:eastAsia="es-MX"/>
              </w:rPr>
            </w:pPr>
          </w:p>
        </w:tc>
        <w:tc>
          <w:tcPr>
            <w:tcW w:w="1354" w:type="dxa"/>
            <w:vMerge/>
            <w:tcBorders>
              <w:top w:val="single" w:sz="4" w:space="0" w:color="auto"/>
              <w:left w:val="single" w:sz="4" w:space="0" w:color="auto"/>
              <w:bottom w:val="single" w:sz="4" w:space="0" w:color="auto"/>
              <w:right w:val="single" w:sz="4" w:space="0" w:color="auto"/>
            </w:tcBorders>
            <w:shd w:val="clear" w:color="auto" w:fill="EBF6F9"/>
            <w:vAlign w:val="center"/>
            <w:hideMark/>
          </w:tcPr>
          <w:p w14:paraId="1948813A" w14:textId="77777777" w:rsidR="002966BA" w:rsidRPr="00712563" w:rsidRDefault="002966BA" w:rsidP="00BB0B3C">
            <w:pPr>
              <w:spacing w:after="0" w:line="240" w:lineRule="auto"/>
              <w:rPr>
                <w:rFonts w:ascii="Arial" w:eastAsia="Times New Roman" w:hAnsi="Arial" w:cs="Arial"/>
                <w:b/>
                <w:bCs/>
                <w:sz w:val="14"/>
                <w:szCs w:val="14"/>
                <w:lang w:eastAsia="es-MX"/>
              </w:rPr>
            </w:pPr>
          </w:p>
        </w:tc>
        <w:tc>
          <w:tcPr>
            <w:tcW w:w="1056" w:type="dxa"/>
            <w:vMerge/>
            <w:tcBorders>
              <w:top w:val="single" w:sz="4" w:space="0" w:color="auto"/>
              <w:left w:val="single" w:sz="4" w:space="0" w:color="auto"/>
              <w:bottom w:val="single" w:sz="4" w:space="0" w:color="auto"/>
              <w:right w:val="single" w:sz="4" w:space="0" w:color="auto"/>
            </w:tcBorders>
            <w:shd w:val="clear" w:color="auto" w:fill="EBF6F9"/>
            <w:vAlign w:val="center"/>
            <w:hideMark/>
          </w:tcPr>
          <w:p w14:paraId="0D92527C" w14:textId="77777777" w:rsidR="002966BA" w:rsidRPr="00712563" w:rsidRDefault="002966BA" w:rsidP="00BB0B3C">
            <w:pPr>
              <w:spacing w:after="0" w:line="240" w:lineRule="auto"/>
              <w:rPr>
                <w:rFonts w:ascii="Arial" w:eastAsia="Times New Roman" w:hAnsi="Arial" w:cs="Arial"/>
                <w:b/>
                <w:bCs/>
                <w:sz w:val="14"/>
                <w:szCs w:val="14"/>
                <w:lang w:eastAsia="es-MX"/>
              </w:rPr>
            </w:pPr>
          </w:p>
        </w:tc>
        <w:tc>
          <w:tcPr>
            <w:tcW w:w="160" w:type="dxa"/>
            <w:tcBorders>
              <w:left w:val="single" w:sz="4" w:space="0" w:color="auto"/>
            </w:tcBorders>
            <w:vAlign w:val="center"/>
            <w:hideMark/>
          </w:tcPr>
          <w:p w14:paraId="41730C4E" w14:textId="77777777" w:rsidR="002966BA" w:rsidRDefault="002966BA" w:rsidP="00BB0B3C">
            <w:pPr>
              <w:spacing w:line="240" w:lineRule="auto"/>
              <w:rPr>
                <w:rFonts w:ascii="Arial" w:eastAsia="Times New Roman" w:hAnsi="Arial" w:cs="Arial"/>
                <w:b/>
                <w:bCs/>
                <w:sz w:val="14"/>
                <w:szCs w:val="14"/>
                <w:lang w:eastAsia="es-MX"/>
              </w:rPr>
            </w:pPr>
          </w:p>
        </w:tc>
      </w:tr>
      <w:tr w:rsidR="002966BA" w14:paraId="359D228E" w14:textId="77777777" w:rsidTr="00BB0B3C">
        <w:trPr>
          <w:trHeight w:val="300"/>
          <w:tblHeader/>
          <w:jc w:val="center"/>
        </w:trPr>
        <w:tc>
          <w:tcPr>
            <w:tcW w:w="800" w:type="dxa"/>
            <w:vMerge/>
            <w:tcBorders>
              <w:top w:val="single" w:sz="4" w:space="0" w:color="auto"/>
              <w:left w:val="single" w:sz="4" w:space="0" w:color="auto"/>
              <w:bottom w:val="single" w:sz="4" w:space="0" w:color="auto"/>
              <w:right w:val="single" w:sz="4" w:space="0" w:color="auto"/>
            </w:tcBorders>
            <w:shd w:val="clear" w:color="auto" w:fill="EBF6F9"/>
            <w:vAlign w:val="center"/>
            <w:hideMark/>
          </w:tcPr>
          <w:p w14:paraId="5D00B129" w14:textId="77777777" w:rsidR="002966BA" w:rsidRPr="00712563" w:rsidRDefault="002966BA" w:rsidP="00BB0B3C">
            <w:pPr>
              <w:spacing w:after="0" w:line="240" w:lineRule="auto"/>
              <w:rPr>
                <w:rFonts w:ascii="Arial" w:eastAsia="Times New Roman" w:hAnsi="Arial" w:cs="Arial"/>
                <w:b/>
                <w:bCs/>
                <w:sz w:val="14"/>
                <w:szCs w:val="14"/>
                <w:lang w:eastAsia="es-MX"/>
              </w:rPr>
            </w:pPr>
          </w:p>
        </w:tc>
        <w:tc>
          <w:tcPr>
            <w:tcW w:w="851" w:type="dxa"/>
            <w:vMerge/>
            <w:tcBorders>
              <w:top w:val="single" w:sz="4" w:space="0" w:color="auto"/>
              <w:left w:val="single" w:sz="4" w:space="0" w:color="auto"/>
              <w:bottom w:val="single" w:sz="4" w:space="0" w:color="auto"/>
              <w:right w:val="single" w:sz="4" w:space="0" w:color="auto"/>
            </w:tcBorders>
            <w:shd w:val="clear" w:color="auto" w:fill="EBF6F9"/>
            <w:vAlign w:val="center"/>
            <w:hideMark/>
          </w:tcPr>
          <w:p w14:paraId="7E994789" w14:textId="77777777" w:rsidR="002966BA" w:rsidRPr="00712563" w:rsidRDefault="002966BA" w:rsidP="00BB0B3C">
            <w:pPr>
              <w:spacing w:after="0" w:line="240" w:lineRule="auto"/>
              <w:rPr>
                <w:rFonts w:ascii="Arial" w:eastAsia="Times New Roman" w:hAnsi="Arial" w:cs="Arial"/>
                <w:b/>
                <w:bCs/>
                <w:sz w:val="14"/>
                <w:szCs w:val="14"/>
                <w:lang w:eastAsia="es-MX"/>
              </w:rPr>
            </w:pPr>
          </w:p>
        </w:tc>
        <w:tc>
          <w:tcPr>
            <w:tcW w:w="992" w:type="dxa"/>
            <w:vMerge/>
            <w:tcBorders>
              <w:top w:val="single" w:sz="4" w:space="0" w:color="auto"/>
              <w:left w:val="single" w:sz="4" w:space="0" w:color="auto"/>
              <w:bottom w:val="single" w:sz="4" w:space="0" w:color="auto"/>
              <w:right w:val="single" w:sz="4" w:space="0" w:color="auto"/>
            </w:tcBorders>
            <w:shd w:val="clear" w:color="auto" w:fill="EBF6F9"/>
            <w:vAlign w:val="center"/>
            <w:hideMark/>
          </w:tcPr>
          <w:p w14:paraId="595A4436" w14:textId="77777777" w:rsidR="002966BA" w:rsidRPr="00712563" w:rsidRDefault="002966BA" w:rsidP="00BB0B3C">
            <w:pPr>
              <w:spacing w:after="0" w:line="240" w:lineRule="auto"/>
              <w:rPr>
                <w:rFonts w:ascii="Arial" w:eastAsia="Times New Roman" w:hAnsi="Arial" w:cs="Arial"/>
                <w:b/>
                <w:bCs/>
                <w:sz w:val="14"/>
                <w:szCs w:val="14"/>
                <w:lang w:eastAsia="es-MX"/>
              </w:rPr>
            </w:pPr>
          </w:p>
        </w:tc>
        <w:tc>
          <w:tcPr>
            <w:tcW w:w="850" w:type="dxa"/>
            <w:vMerge/>
            <w:tcBorders>
              <w:top w:val="single" w:sz="4" w:space="0" w:color="auto"/>
              <w:left w:val="single" w:sz="4" w:space="0" w:color="auto"/>
              <w:bottom w:val="single" w:sz="4" w:space="0" w:color="auto"/>
              <w:right w:val="single" w:sz="4" w:space="0" w:color="auto"/>
            </w:tcBorders>
            <w:shd w:val="clear" w:color="auto" w:fill="EBF6F9"/>
            <w:vAlign w:val="center"/>
            <w:hideMark/>
          </w:tcPr>
          <w:p w14:paraId="76F7A5C1" w14:textId="77777777" w:rsidR="002966BA" w:rsidRPr="00712563" w:rsidRDefault="002966BA" w:rsidP="00BB0B3C">
            <w:pPr>
              <w:spacing w:after="0" w:line="240" w:lineRule="auto"/>
              <w:rPr>
                <w:rFonts w:ascii="Arial" w:eastAsia="Times New Roman" w:hAnsi="Arial" w:cs="Arial"/>
                <w:b/>
                <w:bCs/>
                <w:sz w:val="14"/>
                <w:szCs w:val="14"/>
                <w:lang w:eastAsia="es-MX"/>
              </w:rPr>
            </w:pPr>
          </w:p>
        </w:tc>
        <w:tc>
          <w:tcPr>
            <w:tcW w:w="993" w:type="dxa"/>
            <w:vMerge/>
            <w:tcBorders>
              <w:top w:val="single" w:sz="4" w:space="0" w:color="auto"/>
              <w:left w:val="single" w:sz="4" w:space="0" w:color="auto"/>
              <w:bottom w:val="single" w:sz="4" w:space="0" w:color="auto"/>
              <w:right w:val="single" w:sz="4" w:space="0" w:color="auto"/>
            </w:tcBorders>
            <w:shd w:val="clear" w:color="auto" w:fill="EBF6F9"/>
            <w:vAlign w:val="center"/>
            <w:hideMark/>
          </w:tcPr>
          <w:p w14:paraId="159ECAA9" w14:textId="77777777" w:rsidR="002966BA" w:rsidRPr="00712563" w:rsidRDefault="002966BA" w:rsidP="00BB0B3C">
            <w:pPr>
              <w:spacing w:after="0" w:line="240" w:lineRule="auto"/>
              <w:rPr>
                <w:rFonts w:ascii="Arial" w:eastAsia="Times New Roman" w:hAnsi="Arial" w:cs="Arial"/>
                <w:b/>
                <w:bCs/>
                <w:sz w:val="14"/>
                <w:szCs w:val="14"/>
                <w:lang w:eastAsia="es-MX"/>
              </w:rPr>
            </w:pPr>
          </w:p>
        </w:tc>
        <w:tc>
          <w:tcPr>
            <w:tcW w:w="850" w:type="dxa"/>
            <w:vMerge/>
            <w:tcBorders>
              <w:top w:val="single" w:sz="4" w:space="0" w:color="auto"/>
              <w:left w:val="single" w:sz="4" w:space="0" w:color="auto"/>
              <w:bottom w:val="single" w:sz="4" w:space="0" w:color="auto"/>
              <w:right w:val="single" w:sz="4" w:space="0" w:color="auto"/>
            </w:tcBorders>
            <w:shd w:val="clear" w:color="auto" w:fill="EBF6F9"/>
            <w:vAlign w:val="center"/>
            <w:hideMark/>
          </w:tcPr>
          <w:p w14:paraId="07D17E74" w14:textId="77777777" w:rsidR="002966BA" w:rsidRPr="00712563" w:rsidRDefault="002966BA" w:rsidP="00BB0B3C">
            <w:pPr>
              <w:spacing w:after="0" w:line="240" w:lineRule="auto"/>
              <w:rPr>
                <w:rFonts w:ascii="Arial" w:eastAsia="Times New Roman" w:hAnsi="Arial" w:cs="Arial"/>
                <w:b/>
                <w:bCs/>
                <w:sz w:val="14"/>
                <w:szCs w:val="14"/>
                <w:lang w:eastAsia="es-MX"/>
              </w:rPr>
            </w:pPr>
          </w:p>
        </w:tc>
        <w:tc>
          <w:tcPr>
            <w:tcW w:w="851" w:type="dxa"/>
            <w:vMerge/>
            <w:tcBorders>
              <w:top w:val="single" w:sz="4" w:space="0" w:color="auto"/>
              <w:left w:val="single" w:sz="4" w:space="0" w:color="auto"/>
              <w:bottom w:val="single" w:sz="4" w:space="0" w:color="auto"/>
              <w:right w:val="single" w:sz="4" w:space="0" w:color="auto"/>
            </w:tcBorders>
            <w:shd w:val="clear" w:color="auto" w:fill="EBF6F9"/>
            <w:vAlign w:val="center"/>
            <w:hideMark/>
          </w:tcPr>
          <w:p w14:paraId="0AECDF71" w14:textId="77777777" w:rsidR="002966BA" w:rsidRPr="00712563" w:rsidRDefault="002966BA" w:rsidP="00BB0B3C">
            <w:pPr>
              <w:spacing w:after="0" w:line="240" w:lineRule="auto"/>
              <w:rPr>
                <w:rFonts w:ascii="Arial" w:eastAsia="Times New Roman" w:hAnsi="Arial" w:cs="Arial"/>
                <w:b/>
                <w:bCs/>
                <w:sz w:val="14"/>
                <w:szCs w:val="14"/>
                <w:lang w:eastAsia="es-MX"/>
              </w:rPr>
            </w:pPr>
          </w:p>
        </w:tc>
        <w:tc>
          <w:tcPr>
            <w:tcW w:w="850" w:type="dxa"/>
            <w:vMerge/>
            <w:tcBorders>
              <w:top w:val="single" w:sz="4" w:space="0" w:color="auto"/>
              <w:left w:val="single" w:sz="4" w:space="0" w:color="auto"/>
              <w:bottom w:val="single" w:sz="4" w:space="0" w:color="auto"/>
              <w:right w:val="single" w:sz="4" w:space="0" w:color="auto"/>
            </w:tcBorders>
            <w:shd w:val="clear" w:color="auto" w:fill="EBF6F9"/>
            <w:vAlign w:val="center"/>
            <w:hideMark/>
          </w:tcPr>
          <w:p w14:paraId="3C44A77A" w14:textId="77777777" w:rsidR="002966BA" w:rsidRPr="00712563" w:rsidRDefault="002966BA" w:rsidP="00BB0B3C">
            <w:pPr>
              <w:spacing w:after="0" w:line="240" w:lineRule="auto"/>
              <w:rPr>
                <w:rFonts w:ascii="Arial" w:eastAsia="Times New Roman" w:hAnsi="Arial" w:cs="Arial"/>
                <w:b/>
                <w:bCs/>
                <w:sz w:val="14"/>
                <w:szCs w:val="14"/>
                <w:lang w:eastAsia="es-MX"/>
              </w:rPr>
            </w:pPr>
          </w:p>
        </w:tc>
        <w:tc>
          <w:tcPr>
            <w:tcW w:w="992" w:type="dxa"/>
            <w:vMerge/>
            <w:tcBorders>
              <w:top w:val="single" w:sz="4" w:space="0" w:color="auto"/>
              <w:left w:val="single" w:sz="4" w:space="0" w:color="auto"/>
              <w:bottom w:val="single" w:sz="4" w:space="0" w:color="auto"/>
              <w:right w:val="single" w:sz="4" w:space="0" w:color="auto"/>
            </w:tcBorders>
            <w:shd w:val="clear" w:color="auto" w:fill="EBF6F9"/>
            <w:vAlign w:val="center"/>
            <w:hideMark/>
          </w:tcPr>
          <w:p w14:paraId="30D9BA5B" w14:textId="77777777" w:rsidR="002966BA" w:rsidRPr="00712563" w:rsidRDefault="002966BA" w:rsidP="00BB0B3C">
            <w:pPr>
              <w:spacing w:after="0" w:line="240" w:lineRule="auto"/>
              <w:rPr>
                <w:rFonts w:ascii="Arial" w:eastAsia="Times New Roman" w:hAnsi="Arial" w:cs="Arial"/>
                <w:b/>
                <w:bCs/>
                <w:sz w:val="14"/>
                <w:szCs w:val="14"/>
                <w:lang w:eastAsia="es-MX"/>
              </w:rPr>
            </w:pPr>
          </w:p>
        </w:tc>
        <w:tc>
          <w:tcPr>
            <w:tcW w:w="1354" w:type="dxa"/>
            <w:tcBorders>
              <w:top w:val="single" w:sz="4" w:space="0" w:color="auto"/>
              <w:left w:val="single" w:sz="4" w:space="0" w:color="auto"/>
              <w:bottom w:val="single" w:sz="4" w:space="0" w:color="auto"/>
              <w:right w:val="single" w:sz="4" w:space="0" w:color="auto"/>
            </w:tcBorders>
            <w:shd w:val="clear" w:color="auto" w:fill="EBF6F9"/>
            <w:vAlign w:val="center"/>
            <w:hideMark/>
          </w:tcPr>
          <w:p w14:paraId="2BCEF007" w14:textId="77777777" w:rsidR="002966BA" w:rsidRPr="00712563" w:rsidRDefault="002966BA" w:rsidP="00BB0B3C">
            <w:pPr>
              <w:spacing w:after="0" w:line="240" w:lineRule="auto"/>
              <w:jc w:val="center"/>
              <w:rPr>
                <w:rFonts w:ascii="Arial" w:eastAsia="Times New Roman" w:hAnsi="Arial" w:cs="Arial"/>
                <w:b/>
                <w:bCs/>
                <w:sz w:val="14"/>
                <w:szCs w:val="14"/>
                <w:lang w:eastAsia="es-MX"/>
              </w:rPr>
            </w:pPr>
            <w:r w:rsidRPr="00712563">
              <w:rPr>
                <w:rFonts w:ascii="Arial" w:eastAsia="Times New Roman" w:hAnsi="Arial" w:cs="Arial"/>
                <w:b/>
                <w:bCs/>
                <w:sz w:val="14"/>
                <w:szCs w:val="14"/>
                <w:lang w:eastAsia="es-MX"/>
              </w:rPr>
              <w:t>HASTA</w:t>
            </w:r>
          </w:p>
        </w:tc>
        <w:tc>
          <w:tcPr>
            <w:tcW w:w="1056" w:type="dxa"/>
            <w:vMerge/>
            <w:tcBorders>
              <w:top w:val="single" w:sz="4" w:space="0" w:color="auto"/>
              <w:left w:val="single" w:sz="4" w:space="0" w:color="auto"/>
              <w:bottom w:val="single" w:sz="4" w:space="0" w:color="auto"/>
              <w:right w:val="single" w:sz="4" w:space="0" w:color="auto"/>
            </w:tcBorders>
            <w:shd w:val="clear" w:color="auto" w:fill="EBF6F9"/>
            <w:vAlign w:val="center"/>
            <w:hideMark/>
          </w:tcPr>
          <w:p w14:paraId="3CDB1482" w14:textId="77777777" w:rsidR="002966BA" w:rsidRPr="00712563" w:rsidRDefault="002966BA" w:rsidP="00BB0B3C">
            <w:pPr>
              <w:spacing w:after="0" w:line="240" w:lineRule="auto"/>
              <w:rPr>
                <w:rFonts w:ascii="Arial" w:eastAsia="Times New Roman" w:hAnsi="Arial" w:cs="Arial"/>
                <w:b/>
                <w:bCs/>
                <w:sz w:val="14"/>
                <w:szCs w:val="14"/>
                <w:lang w:eastAsia="es-MX"/>
              </w:rPr>
            </w:pPr>
          </w:p>
        </w:tc>
        <w:tc>
          <w:tcPr>
            <w:tcW w:w="160" w:type="dxa"/>
            <w:tcBorders>
              <w:left w:val="single" w:sz="4" w:space="0" w:color="auto"/>
            </w:tcBorders>
            <w:vAlign w:val="center"/>
            <w:hideMark/>
          </w:tcPr>
          <w:p w14:paraId="3BAEA282" w14:textId="77777777" w:rsidR="002966BA" w:rsidRDefault="002966BA" w:rsidP="00BB0B3C">
            <w:pPr>
              <w:spacing w:after="0" w:line="240" w:lineRule="auto"/>
              <w:rPr>
                <w:rFonts w:cs="Calibri"/>
                <w:sz w:val="20"/>
                <w:szCs w:val="20"/>
                <w:lang w:eastAsia="es-MX"/>
              </w:rPr>
            </w:pPr>
          </w:p>
        </w:tc>
      </w:tr>
      <w:tr w:rsidR="002966BA" w14:paraId="489238C2" w14:textId="77777777" w:rsidTr="00BB0B3C">
        <w:trPr>
          <w:trHeight w:val="360"/>
          <w:jc w:val="center"/>
        </w:trPr>
        <w:tc>
          <w:tcPr>
            <w:tcW w:w="800" w:type="dxa"/>
            <w:tcBorders>
              <w:top w:val="single" w:sz="4" w:space="0" w:color="auto"/>
              <w:left w:val="single" w:sz="4" w:space="0" w:color="auto"/>
            </w:tcBorders>
            <w:noWrap/>
            <w:vAlign w:val="center"/>
            <w:hideMark/>
          </w:tcPr>
          <w:p w14:paraId="68436671" w14:textId="77777777" w:rsidR="002966BA" w:rsidRPr="0076470A" w:rsidRDefault="002966BA" w:rsidP="00BB0B3C">
            <w:pPr>
              <w:spacing w:after="0" w:line="240" w:lineRule="auto"/>
              <w:jc w:val="center"/>
              <w:rPr>
                <w:rFonts w:ascii="Arial" w:eastAsia="Times New Roman" w:hAnsi="Arial" w:cs="Arial"/>
                <w:sz w:val="18"/>
                <w:szCs w:val="18"/>
                <w:lang w:eastAsia="es-MX"/>
              </w:rPr>
            </w:pPr>
            <w:r w:rsidRPr="0076470A">
              <w:rPr>
                <w:rFonts w:ascii="Arial" w:eastAsia="Times New Roman" w:hAnsi="Arial" w:cs="Arial"/>
                <w:sz w:val="18"/>
                <w:szCs w:val="18"/>
                <w:lang w:eastAsia="es-MX"/>
              </w:rPr>
              <w:t>10 B</w:t>
            </w:r>
          </w:p>
        </w:tc>
        <w:tc>
          <w:tcPr>
            <w:tcW w:w="851" w:type="dxa"/>
            <w:tcBorders>
              <w:top w:val="single" w:sz="4" w:space="0" w:color="auto"/>
            </w:tcBorders>
            <w:vAlign w:val="center"/>
            <w:hideMark/>
          </w:tcPr>
          <w:p w14:paraId="7CBDFA7A"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PRESIDENTE</w:t>
            </w:r>
          </w:p>
        </w:tc>
        <w:tc>
          <w:tcPr>
            <w:tcW w:w="992" w:type="dxa"/>
            <w:tcBorders>
              <w:top w:val="single" w:sz="4" w:space="0" w:color="auto"/>
            </w:tcBorders>
            <w:noWrap/>
            <w:vAlign w:val="center"/>
            <w:hideMark/>
          </w:tcPr>
          <w:p w14:paraId="1F3F1D13"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   12,291.40 </w:t>
            </w:r>
          </w:p>
        </w:tc>
        <w:tc>
          <w:tcPr>
            <w:tcW w:w="850" w:type="dxa"/>
            <w:tcBorders>
              <w:top w:val="single" w:sz="4" w:space="0" w:color="auto"/>
            </w:tcBorders>
            <w:noWrap/>
            <w:vAlign w:val="center"/>
            <w:hideMark/>
          </w:tcPr>
          <w:p w14:paraId="534B1407"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       500.00 </w:t>
            </w:r>
          </w:p>
        </w:tc>
        <w:tc>
          <w:tcPr>
            <w:tcW w:w="993" w:type="dxa"/>
            <w:tcBorders>
              <w:top w:val="single" w:sz="4" w:space="0" w:color="auto"/>
            </w:tcBorders>
            <w:noWrap/>
            <w:vAlign w:val="center"/>
            <w:hideMark/>
          </w:tcPr>
          <w:p w14:paraId="024C3E3E"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           310.00 </w:t>
            </w:r>
          </w:p>
        </w:tc>
        <w:tc>
          <w:tcPr>
            <w:tcW w:w="850" w:type="dxa"/>
            <w:tcBorders>
              <w:top w:val="single" w:sz="4" w:space="0" w:color="auto"/>
            </w:tcBorders>
            <w:noWrap/>
            <w:vAlign w:val="center"/>
            <w:hideMark/>
          </w:tcPr>
          <w:p w14:paraId="41FC8101"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    3,825.00 </w:t>
            </w:r>
          </w:p>
        </w:tc>
        <w:tc>
          <w:tcPr>
            <w:tcW w:w="851" w:type="dxa"/>
            <w:tcBorders>
              <w:top w:val="single" w:sz="4" w:space="0" w:color="auto"/>
            </w:tcBorders>
            <w:noWrap/>
            <w:vAlign w:val="center"/>
            <w:hideMark/>
          </w:tcPr>
          <w:p w14:paraId="0EEDCADA"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     2,458.28 </w:t>
            </w:r>
          </w:p>
        </w:tc>
        <w:tc>
          <w:tcPr>
            <w:tcW w:w="850" w:type="dxa"/>
            <w:tcBorders>
              <w:top w:val="single" w:sz="4" w:space="0" w:color="auto"/>
            </w:tcBorders>
            <w:noWrap/>
            <w:vAlign w:val="center"/>
            <w:hideMark/>
          </w:tcPr>
          <w:p w14:paraId="538BBC40" w14:textId="77777777" w:rsidR="002966BA" w:rsidRPr="0076470A" w:rsidRDefault="002966BA" w:rsidP="00BB0B3C">
            <w:pPr>
              <w:spacing w:after="0" w:line="240" w:lineRule="auto"/>
              <w:jc w:val="right"/>
              <w:rPr>
                <w:rFonts w:ascii="Arial" w:eastAsia="Times New Roman" w:hAnsi="Arial" w:cs="Arial"/>
                <w:sz w:val="18"/>
                <w:szCs w:val="18"/>
                <w:lang w:eastAsia="es-MX"/>
              </w:rPr>
            </w:pPr>
            <w:r w:rsidRPr="0076470A">
              <w:rPr>
                <w:rFonts w:ascii="Arial" w:eastAsia="Times New Roman" w:hAnsi="Arial" w:cs="Arial"/>
                <w:sz w:val="18"/>
                <w:szCs w:val="18"/>
                <w:lang w:eastAsia="es-MX"/>
              </w:rPr>
              <w:t>0.00</w:t>
            </w:r>
          </w:p>
        </w:tc>
        <w:tc>
          <w:tcPr>
            <w:tcW w:w="992" w:type="dxa"/>
            <w:tcBorders>
              <w:top w:val="single" w:sz="4" w:space="0" w:color="auto"/>
            </w:tcBorders>
            <w:noWrap/>
            <w:vAlign w:val="center"/>
            <w:hideMark/>
          </w:tcPr>
          <w:p w14:paraId="32C1BFCA"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    20,000.00 </w:t>
            </w:r>
          </w:p>
        </w:tc>
        <w:tc>
          <w:tcPr>
            <w:tcW w:w="1354" w:type="dxa"/>
            <w:tcBorders>
              <w:top w:val="single" w:sz="4" w:space="0" w:color="auto"/>
            </w:tcBorders>
            <w:noWrap/>
            <w:vAlign w:val="center"/>
            <w:hideMark/>
          </w:tcPr>
          <w:p w14:paraId="4DE7685F"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                 78,408.38 </w:t>
            </w:r>
          </w:p>
        </w:tc>
        <w:tc>
          <w:tcPr>
            <w:tcW w:w="1056" w:type="dxa"/>
            <w:tcBorders>
              <w:top w:val="single" w:sz="4" w:space="0" w:color="auto"/>
              <w:right w:val="single" w:sz="4" w:space="0" w:color="auto"/>
            </w:tcBorders>
            <w:noWrap/>
            <w:vAlign w:val="center"/>
            <w:hideMark/>
          </w:tcPr>
          <w:p w14:paraId="419BE2FF"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      117,793.06 </w:t>
            </w:r>
          </w:p>
        </w:tc>
        <w:tc>
          <w:tcPr>
            <w:tcW w:w="160" w:type="dxa"/>
            <w:tcBorders>
              <w:left w:val="single" w:sz="4" w:space="0" w:color="auto"/>
            </w:tcBorders>
            <w:vAlign w:val="center"/>
            <w:hideMark/>
          </w:tcPr>
          <w:p w14:paraId="14602C5A" w14:textId="77777777" w:rsidR="002966BA" w:rsidRDefault="002966BA" w:rsidP="00BB0B3C">
            <w:pPr>
              <w:spacing w:after="0" w:line="240" w:lineRule="auto"/>
              <w:rPr>
                <w:rFonts w:cs="Calibri"/>
                <w:sz w:val="20"/>
                <w:szCs w:val="20"/>
                <w:lang w:eastAsia="es-MX"/>
              </w:rPr>
            </w:pPr>
          </w:p>
        </w:tc>
      </w:tr>
      <w:tr w:rsidR="002966BA" w14:paraId="57D6B0F6" w14:textId="77777777" w:rsidTr="00BB0B3C">
        <w:trPr>
          <w:trHeight w:val="570"/>
          <w:jc w:val="center"/>
        </w:trPr>
        <w:tc>
          <w:tcPr>
            <w:tcW w:w="800" w:type="dxa"/>
            <w:tcBorders>
              <w:left w:val="single" w:sz="4" w:space="0" w:color="auto"/>
            </w:tcBorders>
            <w:noWrap/>
            <w:vAlign w:val="center"/>
            <w:hideMark/>
          </w:tcPr>
          <w:p w14:paraId="2C984FEE" w14:textId="77777777" w:rsidR="002966BA" w:rsidRPr="0076470A" w:rsidRDefault="002966BA" w:rsidP="00BB0B3C">
            <w:pPr>
              <w:spacing w:after="0" w:line="240" w:lineRule="auto"/>
              <w:jc w:val="center"/>
              <w:rPr>
                <w:rFonts w:ascii="Arial" w:eastAsia="Times New Roman" w:hAnsi="Arial" w:cs="Arial"/>
                <w:sz w:val="18"/>
                <w:szCs w:val="18"/>
                <w:lang w:eastAsia="es-MX"/>
              </w:rPr>
            </w:pPr>
            <w:r w:rsidRPr="0076470A">
              <w:rPr>
                <w:rFonts w:ascii="Arial" w:eastAsia="Times New Roman" w:hAnsi="Arial" w:cs="Arial"/>
                <w:sz w:val="18"/>
                <w:szCs w:val="18"/>
                <w:lang w:eastAsia="es-MX"/>
              </w:rPr>
              <w:t>20 B</w:t>
            </w:r>
          </w:p>
        </w:tc>
        <w:tc>
          <w:tcPr>
            <w:tcW w:w="851" w:type="dxa"/>
            <w:vAlign w:val="center"/>
            <w:hideMark/>
          </w:tcPr>
          <w:p w14:paraId="6A3F350D"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OFICIAL MAYOR Y TITULAR DEL ORGANO INTERNO DE CONTROL</w:t>
            </w:r>
          </w:p>
        </w:tc>
        <w:tc>
          <w:tcPr>
            <w:tcW w:w="992" w:type="dxa"/>
            <w:noWrap/>
            <w:vAlign w:val="center"/>
            <w:hideMark/>
          </w:tcPr>
          <w:p w14:paraId="15E31A87"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   11,353.28 </w:t>
            </w:r>
          </w:p>
        </w:tc>
        <w:tc>
          <w:tcPr>
            <w:tcW w:w="850" w:type="dxa"/>
            <w:noWrap/>
            <w:vAlign w:val="center"/>
            <w:hideMark/>
          </w:tcPr>
          <w:p w14:paraId="447D689C"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       500.00 </w:t>
            </w:r>
          </w:p>
        </w:tc>
        <w:tc>
          <w:tcPr>
            <w:tcW w:w="993" w:type="dxa"/>
            <w:noWrap/>
            <w:vAlign w:val="center"/>
            <w:hideMark/>
          </w:tcPr>
          <w:p w14:paraId="1A231206"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           310.00 </w:t>
            </w:r>
          </w:p>
        </w:tc>
        <w:tc>
          <w:tcPr>
            <w:tcW w:w="850" w:type="dxa"/>
            <w:noWrap/>
            <w:vAlign w:val="center"/>
            <w:hideMark/>
          </w:tcPr>
          <w:p w14:paraId="4E77327E"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    3,425.00 </w:t>
            </w:r>
          </w:p>
        </w:tc>
        <w:tc>
          <w:tcPr>
            <w:tcW w:w="851" w:type="dxa"/>
            <w:noWrap/>
            <w:vAlign w:val="center"/>
            <w:hideMark/>
          </w:tcPr>
          <w:p w14:paraId="4DD8DC19"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     2,270.66 </w:t>
            </w:r>
          </w:p>
        </w:tc>
        <w:tc>
          <w:tcPr>
            <w:tcW w:w="850" w:type="dxa"/>
            <w:noWrap/>
            <w:vAlign w:val="center"/>
            <w:hideMark/>
          </w:tcPr>
          <w:p w14:paraId="13807A22" w14:textId="77777777" w:rsidR="002966BA" w:rsidRPr="0076470A" w:rsidRDefault="002966BA" w:rsidP="00BB0B3C">
            <w:pPr>
              <w:spacing w:after="0" w:line="240" w:lineRule="auto"/>
              <w:jc w:val="right"/>
              <w:rPr>
                <w:rFonts w:ascii="Arial" w:eastAsia="Times New Roman" w:hAnsi="Arial" w:cs="Arial"/>
                <w:sz w:val="18"/>
                <w:szCs w:val="18"/>
                <w:lang w:eastAsia="es-MX"/>
              </w:rPr>
            </w:pPr>
            <w:r w:rsidRPr="0076470A">
              <w:rPr>
                <w:rFonts w:ascii="Arial" w:eastAsia="Times New Roman" w:hAnsi="Arial" w:cs="Arial"/>
                <w:sz w:val="18"/>
                <w:szCs w:val="18"/>
                <w:lang w:eastAsia="es-MX"/>
              </w:rPr>
              <w:t>0.00</w:t>
            </w:r>
          </w:p>
        </w:tc>
        <w:tc>
          <w:tcPr>
            <w:tcW w:w="992" w:type="dxa"/>
            <w:noWrap/>
            <w:vAlign w:val="center"/>
            <w:hideMark/>
          </w:tcPr>
          <w:p w14:paraId="42DA3607"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    14,000.00 </w:t>
            </w:r>
          </w:p>
        </w:tc>
        <w:tc>
          <w:tcPr>
            <w:tcW w:w="1354" w:type="dxa"/>
            <w:noWrap/>
            <w:vAlign w:val="center"/>
            <w:hideMark/>
          </w:tcPr>
          <w:p w14:paraId="485795EA"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                 35,600.00 </w:t>
            </w:r>
          </w:p>
        </w:tc>
        <w:tc>
          <w:tcPr>
            <w:tcW w:w="1056" w:type="dxa"/>
            <w:tcBorders>
              <w:right w:val="single" w:sz="4" w:space="0" w:color="auto"/>
            </w:tcBorders>
            <w:noWrap/>
            <w:vAlign w:val="center"/>
            <w:hideMark/>
          </w:tcPr>
          <w:p w14:paraId="631F1702"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        67,458.93 </w:t>
            </w:r>
          </w:p>
        </w:tc>
        <w:tc>
          <w:tcPr>
            <w:tcW w:w="160" w:type="dxa"/>
            <w:tcBorders>
              <w:left w:val="single" w:sz="4" w:space="0" w:color="auto"/>
            </w:tcBorders>
            <w:vAlign w:val="center"/>
            <w:hideMark/>
          </w:tcPr>
          <w:p w14:paraId="3AC2A23C" w14:textId="77777777" w:rsidR="002966BA" w:rsidRDefault="002966BA" w:rsidP="00BB0B3C">
            <w:pPr>
              <w:spacing w:after="0" w:line="240" w:lineRule="auto"/>
              <w:rPr>
                <w:rFonts w:cs="Calibri"/>
                <w:sz w:val="20"/>
                <w:szCs w:val="20"/>
                <w:lang w:eastAsia="es-MX"/>
              </w:rPr>
            </w:pPr>
          </w:p>
        </w:tc>
      </w:tr>
      <w:tr w:rsidR="002966BA" w14:paraId="15741CF6" w14:textId="77777777" w:rsidTr="00BB0B3C">
        <w:trPr>
          <w:trHeight w:val="447"/>
          <w:jc w:val="center"/>
        </w:trPr>
        <w:tc>
          <w:tcPr>
            <w:tcW w:w="800" w:type="dxa"/>
            <w:tcBorders>
              <w:left w:val="single" w:sz="4" w:space="0" w:color="auto"/>
            </w:tcBorders>
            <w:noWrap/>
            <w:vAlign w:val="center"/>
            <w:hideMark/>
          </w:tcPr>
          <w:p w14:paraId="624FAD0D" w14:textId="77777777" w:rsidR="002966BA" w:rsidRPr="0076470A" w:rsidRDefault="002966BA" w:rsidP="00BB0B3C">
            <w:pPr>
              <w:spacing w:after="0" w:line="240" w:lineRule="auto"/>
              <w:jc w:val="center"/>
              <w:rPr>
                <w:rFonts w:ascii="Arial" w:eastAsia="Times New Roman" w:hAnsi="Arial" w:cs="Arial"/>
                <w:sz w:val="18"/>
                <w:szCs w:val="18"/>
                <w:lang w:eastAsia="es-MX"/>
              </w:rPr>
            </w:pPr>
            <w:r w:rsidRPr="0076470A">
              <w:rPr>
                <w:rFonts w:ascii="Arial" w:eastAsia="Times New Roman" w:hAnsi="Arial" w:cs="Arial"/>
                <w:sz w:val="18"/>
                <w:szCs w:val="18"/>
                <w:lang w:eastAsia="es-MX"/>
              </w:rPr>
              <w:t>100</w:t>
            </w:r>
          </w:p>
        </w:tc>
        <w:tc>
          <w:tcPr>
            <w:tcW w:w="851" w:type="dxa"/>
            <w:vAlign w:val="center"/>
            <w:hideMark/>
          </w:tcPr>
          <w:p w14:paraId="25AEA3D7"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DIRECTORES GENERALES </w:t>
            </w:r>
          </w:p>
        </w:tc>
        <w:tc>
          <w:tcPr>
            <w:tcW w:w="992" w:type="dxa"/>
            <w:noWrap/>
            <w:vAlign w:val="center"/>
            <w:hideMark/>
          </w:tcPr>
          <w:p w14:paraId="37D039F6"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   10,225.12 </w:t>
            </w:r>
          </w:p>
        </w:tc>
        <w:tc>
          <w:tcPr>
            <w:tcW w:w="850" w:type="dxa"/>
            <w:noWrap/>
            <w:vAlign w:val="center"/>
            <w:hideMark/>
          </w:tcPr>
          <w:p w14:paraId="4A4C5773"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       500.00 </w:t>
            </w:r>
          </w:p>
        </w:tc>
        <w:tc>
          <w:tcPr>
            <w:tcW w:w="993" w:type="dxa"/>
            <w:noWrap/>
            <w:vAlign w:val="center"/>
            <w:hideMark/>
          </w:tcPr>
          <w:p w14:paraId="6DC3C2BF"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           310.00 </w:t>
            </w:r>
          </w:p>
        </w:tc>
        <w:tc>
          <w:tcPr>
            <w:tcW w:w="850" w:type="dxa"/>
            <w:noWrap/>
            <w:vAlign w:val="center"/>
            <w:hideMark/>
          </w:tcPr>
          <w:p w14:paraId="0A130FC7"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    3,295.00 </w:t>
            </w:r>
          </w:p>
        </w:tc>
        <w:tc>
          <w:tcPr>
            <w:tcW w:w="851" w:type="dxa"/>
            <w:noWrap/>
            <w:vAlign w:val="center"/>
            <w:hideMark/>
          </w:tcPr>
          <w:p w14:paraId="1850F879"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     2,045.02 </w:t>
            </w:r>
          </w:p>
        </w:tc>
        <w:tc>
          <w:tcPr>
            <w:tcW w:w="850" w:type="dxa"/>
            <w:noWrap/>
            <w:vAlign w:val="center"/>
            <w:hideMark/>
          </w:tcPr>
          <w:p w14:paraId="7558EFC1"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         10.00 </w:t>
            </w:r>
          </w:p>
        </w:tc>
        <w:tc>
          <w:tcPr>
            <w:tcW w:w="992" w:type="dxa"/>
            <w:noWrap/>
            <w:vAlign w:val="center"/>
            <w:hideMark/>
          </w:tcPr>
          <w:p w14:paraId="6FF2A8FC" w14:textId="77777777" w:rsidR="002966BA" w:rsidRPr="0076470A" w:rsidRDefault="002966BA" w:rsidP="00BB0B3C">
            <w:pPr>
              <w:spacing w:after="0" w:line="240" w:lineRule="auto"/>
              <w:jc w:val="right"/>
              <w:rPr>
                <w:rFonts w:ascii="Arial" w:eastAsia="Times New Roman" w:hAnsi="Arial" w:cs="Arial"/>
                <w:sz w:val="18"/>
                <w:szCs w:val="18"/>
                <w:lang w:eastAsia="es-MX"/>
              </w:rPr>
            </w:pPr>
            <w:r w:rsidRPr="0076470A">
              <w:rPr>
                <w:rFonts w:ascii="Arial" w:eastAsia="Times New Roman" w:hAnsi="Arial" w:cs="Arial"/>
                <w:sz w:val="18"/>
                <w:szCs w:val="18"/>
                <w:lang w:eastAsia="es-MX"/>
              </w:rPr>
              <w:t>0.00</w:t>
            </w:r>
          </w:p>
        </w:tc>
        <w:tc>
          <w:tcPr>
            <w:tcW w:w="1354" w:type="dxa"/>
            <w:noWrap/>
            <w:vAlign w:val="center"/>
            <w:hideMark/>
          </w:tcPr>
          <w:p w14:paraId="4B49BEB6"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                 27,636.40 </w:t>
            </w:r>
          </w:p>
        </w:tc>
        <w:tc>
          <w:tcPr>
            <w:tcW w:w="1056" w:type="dxa"/>
            <w:tcBorders>
              <w:right w:val="single" w:sz="4" w:space="0" w:color="auto"/>
            </w:tcBorders>
            <w:noWrap/>
            <w:vAlign w:val="center"/>
            <w:hideMark/>
          </w:tcPr>
          <w:p w14:paraId="67262CFF"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        44,021.54 </w:t>
            </w:r>
          </w:p>
        </w:tc>
        <w:tc>
          <w:tcPr>
            <w:tcW w:w="160" w:type="dxa"/>
            <w:tcBorders>
              <w:left w:val="single" w:sz="4" w:space="0" w:color="auto"/>
            </w:tcBorders>
            <w:vAlign w:val="center"/>
            <w:hideMark/>
          </w:tcPr>
          <w:p w14:paraId="3E992D85" w14:textId="77777777" w:rsidR="002966BA" w:rsidRDefault="002966BA" w:rsidP="00BB0B3C">
            <w:pPr>
              <w:spacing w:after="0" w:line="240" w:lineRule="auto"/>
              <w:rPr>
                <w:rFonts w:cs="Calibri"/>
                <w:sz w:val="20"/>
                <w:szCs w:val="20"/>
                <w:lang w:eastAsia="es-MX"/>
              </w:rPr>
            </w:pPr>
          </w:p>
        </w:tc>
      </w:tr>
      <w:tr w:rsidR="002966BA" w14:paraId="23958146" w14:textId="77777777" w:rsidTr="00BB0B3C">
        <w:trPr>
          <w:trHeight w:val="411"/>
          <w:jc w:val="center"/>
        </w:trPr>
        <w:tc>
          <w:tcPr>
            <w:tcW w:w="800" w:type="dxa"/>
            <w:tcBorders>
              <w:left w:val="single" w:sz="4" w:space="0" w:color="auto"/>
            </w:tcBorders>
            <w:noWrap/>
            <w:vAlign w:val="center"/>
            <w:hideMark/>
          </w:tcPr>
          <w:p w14:paraId="2287D473" w14:textId="77777777" w:rsidR="002966BA" w:rsidRPr="0076470A" w:rsidRDefault="002966BA" w:rsidP="00BB0B3C">
            <w:pPr>
              <w:spacing w:after="0" w:line="240" w:lineRule="auto"/>
              <w:jc w:val="center"/>
              <w:rPr>
                <w:rFonts w:ascii="Arial" w:eastAsia="Times New Roman" w:hAnsi="Arial" w:cs="Arial"/>
                <w:sz w:val="18"/>
                <w:szCs w:val="18"/>
                <w:lang w:eastAsia="es-MX"/>
              </w:rPr>
            </w:pPr>
            <w:r w:rsidRPr="0076470A">
              <w:rPr>
                <w:rFonts w:ascii="Arial" w:eastAsia="Times New Roman" w:hAnsi="Arial" w:cs="Arial"/>
                <w:sz w:val="18"/>
                <w:szCs w:val="18"/>
                <w:lang w:eastAsia="es-MX"/>
              </w:rPr>
              <w:t>300</w:t>
            </w:r>
          </w:p>
        </w:tc>
        <w:tc>
          <w:tcPr>
            <w:tcW w:w="851" w:type="dxa"/>
            <w:vAlign w:val="center"/>
            <w:hideMark/>
          </w:tcPr>
          <w:p w14:paraId="4FEDF367" w14:textId="77777777" w:rsidR="002966BA" w:rsidRPr="0076470A" w:rsidRDefault="002966BA" w:rsidP="00BB0B3C">
            <w:pPr>
              <w:spacing w:after="0" w:line="240" w:lineRule="auto"/>
              <w:rPr>
                <w:rFonts w:ascii="Arial" w:eastAsia="Times New Roman" w:hAnsi="Arial" w:cs="Arial"/>
                <w:sz w:val="18"/>
                <w:szCs w:val="18"/>
                <w:lang w:eastAsia="es-MX"/>
              </w:rPr>
            </w:pPr>
            <w:proofErr w:type="gramStart"/>
            <w:r w:rsidRPr="0076470A">
              <w:rPr>
                <w:rFonts w:ascii="Arial" w:eastAsia="Times New Roman" w:hAnsi="Arial" w:cs="Arial"/>
                <w:sz w:val="18"/>
                <w:szCs w:val="18"/>
                <w:lang w:eastAsia="es-MX"/>
              </w:rPr>
              <w:t>DIRECTORES  DE</w:t>
            </w:r>
            <w:proofErr w:type="gramEnd"/>
            <w:r w:rsidRPr="0076470A">
              <w:rPr>
                <w:rFonts w:ascii="Arial" w:eastAsia="Times New Roman" w:hAnsi="Arial" w:cs="Arial"/>
                <w:sz w:val="18"/>
                <w:szCs w:val="18"/>
                <w:lang w:eastAsia="es-MX"/>
              </w:rPr>
              <w:t xml:space="preserve"> AREA " A" </w:t>
            </w:r>
          </w:p>
        </w:tc>
        <w:tc>
          <w:tcPr>
            <w:tcW w:w="992" w:type="dxa"/>
            <w:noWrap/>
            <w:vAlign w:val="center"/>
            <w:hideMark/>
          </w:tcPr>
          <w:p w14:paraId="769F9606"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     8,506.46 </w:t>
            </w:r>
          </w:p>
        </w:tc>
        <w:tc>
          <w:tcPr>
            <w:tcW w:w="850" w:type="dxa"/>
            <w:noWrap/>
            <w:vAlign w:val="center"/>
            <w:hideMark/>
          </w:tcPr>
          <w:p w14:paraId="634B5BB0"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       500.00 </w:t>
            </w:r>
          </w:p>
        </w:tc>
        <w:tc>
          <w:tcPr>
            <w:tcW w:w="993" w:type="dxa"/>
            <w:noWrap/>
            <w:vAlign w:val="center"/>
            <w:hideMark/>
          </w:tcPr>
          <w:p w14:paraId="5D096459"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           310.00 </w:t>
            </w:r>
          </w:p>
        </w:tc>
        <w:tc>
          <w:tcPr>
            <w:tcW w:w="850" w:type="dxa"/>
            <w:noWrap/>
            <w:vAlign w:val="center"/>
            <w:hideMark/>
          </w:tcPr>
          <w:p w14:paraId="4C5B9C5F"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    3,025.00 </w:t>
            </w:r>
          </w:p>
        </w:tc>
        <w:tc>
          <w:tcPr>
            <w:tcW w:w="851" w:type="dxa"/>
            <w:noWrap/>
            <w:vAlign w:val="center"/>
            <w:hideMark/>
          </w:tcPr>
          <w:p w14:paraId="718AD3E2"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     1,701.29 </w:t>
            </w:r>
          </w:p>
        </w:tc>
        <w:tc>
          <w:tcPr>
            <w:tcW w:w="850" w:type="dxa"/>
            <w:noWrap/>
            <w:vAlign w:val="center"/>
            <w:hideMark/>
          </w:tcPr>
          <w:p w14:paraId="75EF6A1A"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         10.00 </w:t>
            </w:r>
          </w:p>
        </w:tc>
        <w:tc>
          <w:tcPr>
            <w:tcW w:w="992" w:type="dxa"/>
            <w:noWrap/>
            <w:vAlign w:val="center"/>
            <w:hideMark/>
          </w:tcPr>
          <w:p w14:paraId="7CC661F3" w14:textId="77777777" w:rsidR="002966BA" w:rsidRPr="0076470A" w:rsidRDefault="002966BA" w:rsidP="00BB0B3C">
            <w:pPr>
              <w:spacing w:after="0" w:line="240" w:lineRule="auto"/>
              <w:jc w:val="right"/>
              <w:rPr>
                <w:rFonts w:ascii="Arial" w:eastAsia="Times New Roman" w:hAnsi="Arial" w:cs="Arial"/>
                <w:sz w:val="18"/>
                <w:szCs w:val="18"/>
                <w:lang w:eastAsia="es-MX"/>
              </w:rPr>
            </w:pPr>
            <w:r w:rsidRPr="0076470A">
              <w:rPr>
                <w:rFonts w:ascii="Arial" w:eastAsia="Times New Roman" w:hAnsi="Arial" w:cs="Arial"/>
                <w:sz w:val="18"/>
                <w:szCs w:val="18"/>
                <w:lang w:eastAsia="es-MX"/>
              </w:rPr>
              <w:t>0.00</w:t>
            </w:r>
          </w:p>
        </w:tc>
        <w:tc>
          <w:tcPr>
            <w:tcW w:w="1354" w:type="dxa"/>
            <w:noWrap/>
            <w:vAlign w:val="center"/>
            <w:hideMark/>
          </w:tcPr>
          <w:p w14:paraId="61A8A6E1"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                 29,017.01 </w:t>
            </w:r>
          </w:p>
        </w:tc>
        <w:tc>
          <w:tcPr>
            <w:tcW w:w="1056" w:type="dxa"/>
            <w:tcBorders>
              <w:right w:val="single" w:sz="4" w:space="0" w:color="auto"/>
            </w:tcBorders>
            <w:noWrap/>
            <w:vAlign w:val="center"/>
            <w:hideMark/>
          </w:tcPr>
          <w:p w14:paraId="1E16EC78"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        43,069.76 </w:t>
            </w:r>
          </w:p>
        </w:tc>
        <w:tc>
          <w:tcPr>
            <w:tcW w:w="160" w:type="dxa"/>
            <w:tcBorders>
              <w:left w:val="single" w:sz="4" w:space="0" w:color="auto"/>
            </w:tcBorders>
            <w:vAlign w:val="center"/>
            <w:hideMark/>
          </w:tcPr>
          <w:p w14:paraId="707A6C31" w14:textId="77777777" w:rsidR="002966BA" w:rsidRDefault="002966BA" w:rsidP="00BB0B3C">
            <w:pPr>
              <w:spacing w:after="0" w:line="240" w:lineRule="auto"/>
              <w:rPr>
                <w:rFonts w:cs="Calibri"/>
                <w:sz w:val="20"/>
                <w:szCs w:val="20"/>
                <w:lang w:eastAsia="es-MX"/>
              </w:rPr>
            </w:pPr>
          </w:p>
        </w:tc>
      </w:tr>
      <w:tr w:rsidR="002966BA" w14:paraId="26EE2B7E" w14:textId="77777777" w:rsidTr="00BB0B3C">
        <w:trPr>
          <w:trHeight w:val="359"/>
          <w:jc w:val="center"/>
        </w:trPr>
        <w:tc>
          <w:tcPr>
            <w:tcW w:w="800" w:type="dxa"/>
            <w:tcBorders>
              <w:left w:val="single" w:sz="4" w:space="0" w:color="auto"/>
            </w:tcBorders>
            <w:noWrap/>
            <w:vAlign w:val="center"/>
            <w:hideMark/>
          </w:tcPr>
          <w:p w14:paraId="398D1C71" w14:textId="77777777" w:rsidR="002966BA" w:rsidRPr="0076470A" w:rsidRDefault="002966BA" w:rsidP="00BB0B3C">
            <w:pPr>
              <w:spacing w:after="0" w:line="240" w:lineRule="auto"/>
              <w:jc w:val="center"/>
              <w:rPr>
                <w:rFonts w:ascii="Arial" w:eastAsia="Times New Roman" w:hAnsi="Arial" w:cs="Arial"/>
                <w:sz w:val="18"/>
                <w:szCs w:val="18"/>
                <w:lang w:eastAsia="es-MX"/>
              </w:rPr>
            </w:pPr>
            <w:r w:rsidRPr="0076470A">
              <w:rPr>
                <w:rFonts w:ascii="Arial" w:eastAsia="Times New Roman" w:hAnsi="Arial" w:cs="Arial"/>
                <w:sz w:val="18"/>
                <w:szCs w:val="18"/>
                <w:lang w:eastAsia="es-MX"/>
              </w:rPr>
              <w:t>300</w:t>
            </w:r>
          </w:p>
        </w:tc>
        <w:tc>
          <w:tcPr>
            <w:tcW w:w="851" w:type="dxa"/>
            <w:vAlign w:val="center"/>
            <w:hideMark/>
          </w:tcPr>
          <w:p w14:paraId="7588F5DC"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DIRECTORES DE AREA " B" </w:t>
            </w:r>
          </w:p>
        </w:tc>
        <w:tc>
          <w:tcPr>
            <w:tcW w:w="992" w:type="dxa"/>
            <w:noWrap/>
            <w:vAlign w:val="center"/>
            <w:hideMark/>
          </w:tcPr>
          <w:p w14:paraId="224CFED2"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     8,506.46 </w:t>
            </w:r>
          </w:p>
        </w:tc>
        <w:tc>
          <w:tcPr>
            <w:tcW w:w="850" w:type="dxa"/>
            <w:noWrap/>
            <w:vAlign w:val="center"/>
            <w:hideMark/>
          </w:tcPr>
          <w:p w14:paraId="7ED8888A"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       500.00 </w:t>
            </w:r>
          </w:p>
        </w:tc>
        <w:tc>
          <w:tcPr>
            <w:tcW w:w="993" w:type="dxa"/>
            <w:noWrap/>
            <w:vAlign w:val="center"/>
            <w:hideMark/>
          </w:tcPr>
          <w:p w14:paraId="53FB168F"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           310.00 </w:t>
            </w:r>
          </w:p>
        </w:tc>
        <w:tc>
          <w:tcPr>
            <w:tcW w:w="850" w:type="dxa"/>
            <w:noWrap/>
            <w:vAlign w:val="center"/>
            <w:hideMark/>
          </w:tcPr>
          <w:p w14:paraId="629D52AD"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    3,025.00 </w:t>
            </w:r>
          </w:p>
        </w:tc>
        <w:tc>
          <w:tcPr>
            <w:tcW w:w="851" w:type="dxa"/>
            <w:noWrap/>
            <w:vAlign w:val="center"/>
            <w:hideMark/>
          </w:tcPr>
          <w:p w14:paraId="487991CF"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     1,701.29 </w:t>
            </w:r>
          </w:p>
        </w:tc>
        <w:tc>
          <w:tcPr>
            <w:tcW w:w="850" w:type="dxa"/>
            <w:noWrap/>
            <w:vAlign w:val="center"/>
            <w:hideMark/>
          </w:tcPr>
          <w:p w14:paraId="7ADB9FAB"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         10.00 </w:t>
            </w:r>
          </w:p>
        </w:tc>
        <w:tc>
          <w:tcPr>
            <w:tcW w:w="992" w:type="dxa"/>
            <w:noWrap/>
            <w:vAlign w:val="center"/>
            <w:hideMark/>
          </w:tcPr>
          <w:p w14:paraId="56894B6C" w14:textId="77777777" w:rsidR="002966BA" w:rsidRPr="0076470A" w:rsidRDefault="002966BA" w:rsidP="00BB0B3C">
            <w:pPr>
              <w:spacing w:after="0" w:line="240" w:lineRule="auto"/>
              <w:jc w:val="right"/>
              <w:rPr>
                <w:rFonts w:ascii="Arial" w:eastAsia="Times New Roman" w:hAnsi="Arial" w:cs="Arial"/>
                <w:sz w:val="18"/>
                <w:szCs w:val="18"/>
                <w:lang w:eastAsia="es-MX"/>
              </w:rPr>
            </w:pPr>
            <w:r w:rsidRPr="0076470A">
              <w:rPr>
                <w:rFonts w:ascii="Arial" w:eastAsia="Times New Roman" w:hAnsi="Arial" w:cs="Arial"/>
                <w:sz w:val="18"/>
                <w:szCs w:val="18"/>
                <w:lang w:eastAsia="es-MX"/>
              </w:rPr>
              <w:t>0.00</w:t>
            </w:r>
          </w:p>
        </w:tc>
        <w:tc>
          <w:tcPr>
            <w:tcW w:w="1354" w:type="dxa"/>
            <w:noWrap/>
            <w:vAlign w:val="center"/>
            <w:hideMark/>
          </w:tcPr>
          <w:p w14:paraId="6C1F4214"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                 16,180.00 </w:t>
            </w:r>
          </w:p>
        </w:tc>
        <w:tc>
          <w:tcPr>
            <w:tcW w:w="1056" w:type="dxa"/>
            <w:tcBorders>
              <w:right w:val="single" w:sz="4" w:space="0" w:color="auto"/>
            </w:tcBorders>
            <w:noWrap/>
            <w:vAlign w:val="center"/>
            <w:hideMark/>
          </w:tcPr>
          <w:p w14:paraId="0636DCED"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        30,232.75 </w:t>
            </w:r>
          </w:p>
        </w:tc>
        <w:tc>
          <w:tcPr>
            <w:tcW w:w="160" w:type="dxa"/>
            <w:tcBorders>
              <w:left w:val="single" w:sz="4" w:space="0" w:color="auto"/>
            </w:tcBorders>
            <w:vAlign w:val="center"/>
            <w:hideMark/>
          </w:tcPr>
          <w:p w14:paraId="01C613B1" w14:textId="77777777" w:rsidR="002966BA" w:rsidRDefault="002966BA" w:rsidP="00BB0B3C">
            <w:pPr>
              <w:spacing w:after="0" w:line="240" w:lineRule="auto"/>
              <w:rPr>
                <w:rFonts w:cs="Calibri"/>
                <w:sz w:val="20"/>
                <w:szCs w:val="20"/>
                <w:lang w:eastAsia="es-MX"/>
              </w:rPr>
            </w:pPr>
          </w:p>
        </w:tc>
      </w:tr>
      <w:tr w:rsidR="002966BA" w14:paraId="13B7F5CC" w14:textId="77777777" w:rsidTr="00BB0B3C">
        <w:trPr>
          <w:trHeight w:val="479"/>
          <w:jc w:val="center"/>
        </w:trPr>
        <w:tc>
          <w:tcPr>
            <w:tcW w:w="800" w:type="dxa"/>
            <w:tcBorders>
              <w:left w:val="single" w:sz="4" w:space="0" w:color="auto"/>
            </w:tcBorders>
            <w:noWrap/>
            <w:vAlign w:val="center"/>
            <w:hideMark/>
          </w:tcPr>
          <w:p w14:paraId="1A07517A" w14:textId="77777777" w:rsidR="002966BA" w:rsidRPr="0076470A" w:rsidRDefault="002966BA" w:rsidP="00BB0B3C">
            <w:pPr>
              <w:spacing w:after="0" w:line="240" w:lineRule="auto"/>
              <w:jc w:val="center"/>
              <w:rPr>
                <w:rFonts w:ascii="Arial" w:eastAsia="Times New Roman" w:hAnsi="Arial" w:cs="Arial"/>
                <w:sz w:val="18"/>
                <w:szCs w:val="18"/>
                <w:lang w:eastAsia="es-MX"/>
              </w:rPr>
            </w:pPr>
            <w:r w:rsidRPr="0076470A">
              <w:rPr>
                <w:rFonts w:ascii="Arial" w:eastAsia="Times New Roman" w:hAnsi="Arial" w:cs="Arial"/>
                <w:sz w:val="18"/>
                <w:szCs w:val="18"/>
                <w:lang w:eastAsia="es-MX"/>
              </w:rPr>
              <w:t>300</w:t>
            </w:r>
          </w:p>
        </w:tc>
        <w:tc>
          <w:tcPr>
            <w:tcW w:w="851" w:type="dxa"/>
            <w:vAlign w:val="center"/>
            <w:hideMark/>
          </w:tcPr>
          <w:p w14:paraId="25CD717D"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DIRECTORES DE AREA "C"</w:t>
            </w:r>
          </w:p>
        </w:tc>
        <w:tc>
          <w:tcPr>
            <w:tcW w:w="992" w:type="dxa"/>
            <w:noWrap/>
            <w:vAlign w:val="center"/>
            <w:hideMark/>
          </w:tcPr>
          <w:p w14:paraId="55879CC7"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     8,506.46 </w:t>
            </w:r>
          </w:p>
        </w:tc>
        <w:tc>
          <w:tcPr>
            <w:tcW w:w="850" w:type="dxa"/>
            <w:noWrap/>
            <w:vAlign w:val="center"/>
            <w:hideMark/>
          </w:tcPr>
          <w:p w14:paraId="4E966C5D"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       500.00 </w:t>
            </w:r>
          </w:p>
        </w:tc>
        <w:tc>
          <w:tcPr>
            <w:tcW w:w="993" w:type="dxa"/>
            <w:noWrap/>
            <w:vAlign w:val="center"/>
            <w:hideMark/>
          </w:tcPr>
          <w:p w14:paraId="7BC7FF1A"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           310.00 </w:t>
            </w:r>
          </w:p>
        </w:tc>
        <w:tc>
          <w:tcPr>
            <w:tcW w:w="850" w:type="dxa"/>
            <w:noWrap/>
            <w:vAlign w:val="center"/>
            <w:hideMark/>
          </w:tcPr>
          <w:p w14:paraId="4292880C"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    3,025.00 </w:t>
            </w:r>
          </w:p>
        </w:tc>
        <w:tc>
          <w:tcPr>
            <w:tcW w:w="851" w:type="dxa"/>
            <w:noWrap/>
            <w:vAlign w:val="center"/>
            <w:hideMark/>
          </w:tcPr>
          <w:p w14:paraId="0A7A1B17"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     1,701.29 </w:t>
            </w:r>
          </w:p>
        </w:tc>
        <w:tc>
          <w:tcPr>
            <w:tcW w:w="850" w:type="dxa"/>
            <w:noWrap/>
            <w:vAlign w:val="center"/>
            <w:hideMark/>
          </w:tcPr>
          <w:p w14:paraId="096DF5F5"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         10.00 </w:t>
            </w:r>
          </w:p>
        </w:tc>
        <w:tc>
          <w:tcPr>
            <w:tcW w:w="992" w:type="dxa"/>
            <w:noWrap/>
            <w:vAlign w:val="center"/>
            <w:hideMark/>
          </w:tcPr>
          <w:p w14:paraId="5A817F1C" w14:textId="77777777" w:rsidR="002966BA" w:rsidRPr="0076470A" w:rsidRDefault="002966BA" w:rsidP="00BB0B3C">
            <w:pPr>
              <w:spacing w:after="0" w:line="240" w:lineRule="auto"/>
              <w:jc w:val="right"/>
              <w:rPr>
                <w:rFonts w:ascii="Arial" w:eastAsia="Times New Roman" w:hAnsi="Arial" w:cs="Arial"/>
                <w:sz w:val="18"/>
                <w:szCs w:val="18"/>
                <w:lang w:eastAsia="es-MX"/>
              </w:rPr>
            </w:pPr>
            <w:r w:rsidRPr="0076470A">
              <w:rPr>
                <w:rFonts w:ascii="Arial" w:eastAsia="Times New Roman" w:hAnsi="Arial" w:cs="Arial"/>
                <w:sz w:val="18"/>
                <w:szCs w:val="18"/>
                <w:lang w:eastAsia="es-MX"/>
              </w:rPr>
              <w:t>0.00</w:t>
            </w:r>
          </w:p>
        </w:tc>
        <w:tc>
          <w:tcPr>
            <w:tcW w:w="1354" w:type="dxa"/>
            <w:noWrap/>
            <w:vAlign w:val="center"/>
            <w:hideMark/>
          </w:tcPr>
          <w:p w14:paraId="34F63D79"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                 15,578.40 </w:t>
            </w:r>
          </w:p>
        </w:tc>
        <w:tc>
          <w:tcPr>
            <w:tcW w:w="1056" w:type="dxa"/>
            <w:tcBorders>
              <w:right w:val="single" w:sz="4" w:space="0" w:color="auto"/>
            </w:tcBorders>
            <w:noWrap/>
            <w:vAlign w:val="center"/>
            <w:hideMark/>
          </w:tcPr>
          <w:p w14:paraId="65A11ECD"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        29,631.15 </w:t>
            </w:r>
          </w:p>
        </w:tc>
        <w:tc>
          <w:tcPr>
            <w:tcW w:w="160" w:type="dxa"/>
            <w:tcBorders>
              <w:left w:val="single" w:sz="4" w:space="0" w:color="auto"/>
            </w:tcBorders>
            <w:vAlign w:val="center"/>
            <w:hideMark/>
          </w:tcPr>
          <w:p w14:paraId="71278220" w14:textId="77777777" w:rsidR="002966BA" w:rsidRDefault="002966BA" w:rsidP="00BB0B3C">
            <w:pPr>
              <w:spacing w:after="0" w:line="240" w:lineRule="auto"/>
              <w:rPr>
                <w:rFonts w:cs="Calibri"/>
                <w:sz w:val="20"/>
                <w:szCs w:val="20"/>
                <w:lang w:eastAsia="es-MX"/>
              </w:rPr>
            </w:pPr>
          </w:p>
        </w:tc>
      </w:tr>
      <w:tr w:rsidR="002966BA" w14:paraId="0C10400A" w14:textId="77777777" w:rsidTr="00BB0B3C">
        <w:trPr>
          <w:trHeight w:val="415"/>
          <w:jc w:val="center"/>
        </w:trPr>
        <w:tc>
          <w:tcPr>
            <w:tcW w:w="800" w:type="dxa"/>
            <w:tcBorders>
              <w:left w:val="single" w:sz="4" w:space="0" w:color="auto"/>
            </w:tcBorders>
            <w:noWrap/>
            <w:vAlign w:val="center"/>
            <w:hideMark/>
          </w:tcPr>
          <w:p w14:paraId="135D4371" w14:textId="77777777" w:rsidR="002966BA" w:rsidRPr="0076470A" w:rsidRDefault="002966BA" w:rsidP="00BB0B3C">
            <w:pPr>
              <w:spacing w:after="0" w:line="240" w:lineRule="auto"/>
              <w:jc w:val="center"/>
              <w:rPr>
                <w:rFonts w:ascii="Arial" w:eastAsia="Times New Roman" w:hAnsi="Arial" w:cs="Arial"/>
                <w:sz w:val="18"/>
                <w:szCs w:val="18"/>
                <w:lang w:eastAsia="es-MX"/>
              </w:rPr>
            </w:pPr>
            <w:r w:rsidRPr="0076470A">
              <w:rPr>
                <w:rFonts w:ascii="Arial" w:eastAsia="Times New Roman" w:hAnsi="Arial" w:cs="Arial"/>
                <w:sz w:val="18"/>
                <w:szCs w:val="18"/>
                <w:lang w:eastAsia="es-MX"/>
              </w:rPr>
              <w:t>300</w:t>
            </w:r>
          </w:p>
        </w:tc>
        <w:tc>
          <w:tcPr>
            <w:tcW w:w="851" w:type="dxa"/>
            <w:vAlign w:val="center"/>
            <w:hideMark/>
          </w:tcPr>
          <w:p w14:paraId="7BF0FF98"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DIRECTORES DE AREA "D"</w:t>
            </w:r>
          </w:p>
        </w:tc>
        <w:tc>
          <w:tcPr>
            <w:tcW w:w="992" w:type="dxa"/>
            <w:noWrap/>
            <w:vAlign w:val="center"/>
            <w:hideMark/>
          </w:tcPr>
          <w:p w14:paraId="678A573D"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     8,506.46 </w:t>
            </w:r>
          </w:p>
        </w:tc>
        <w:tc>
          <w:tcPr>
            <w:tcW w:w="850" w:type="dxa"/>
            <w:noWrap/>
            <w:vAlign w:val="center"/>
            <w:hideMark/>
          </w:tcPr>
          <w:p w14:paraId="4141A417"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       500.00 </w:t>
            </w:r>
          </w:p>
        </w:tc>
        <w:tc>
          <w:tcPr>
            <w:tcW w:w="993" w:type="dxa"/>
            <w:noWrap/>
            <w:vAlign w:val="center"/>
            <w:hideMark/>
          </w:tcPr>
          <w:p w14:paraId="0E40D389"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           310.00 </w:t>
            </w:r>
          </w:p>
        </w:tc>
        <w:tc>
          <w:tcPr>
            <w:tcW w:w="850" w:type="dxa"/>
            <w:noWrap/>
            <w:vAlign w:val="center"/>
            <w:hideMark/>
          </w:tcPr>
          <w:p w14:paraId="67FFE5B1"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    3,025.00 </w:t>
            </w:r>
          </w:p>
        </w:tc>
        <w:tc>
          <w:tcPr>
            <w:tcW w:w="851" w:type="dxa"/>
            <w:noWrap/>
            <w:vAlign w:val="center"/>
            <w:hideMark/>
          </w:tcPr>
          <w:p w14:paraId="5F1B969C"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     1,701.29 </w:t>
            </w:r>
          </w:p>
        </w:tc>
        <w:tc>
          <w:tcPr>
            <w:tcW w:w="850" w:type="dxa"/>
            <w:noWrap/>
            <w:vAlign w:val="center"/>
            <w:hideMark/>
          </w:tcPr>
          <w:p w14:paraId="406DBA4F"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         10.00 </w:t>
            </w:r>
          </w:p>
        </w:tc>
        <w:tc>
          <w:tcPr>
            <w:tcW w:w="992" w:type="dxa"/>
            <w:noWrap/>
            <w:vAlign w:val="center"/>
            <w:hideMark/>
          </w:tcPr>
          <w:p w14:paraId="4C914828" w14:textId="77777777" w:rsidR="002966BA" w:rsidRPr="0076470A" w:rsidRDefault="002966BA" w:rsidP="00BB0B3C">
            <w:pPr>
              <w:spacing w:after="0" w:line="240" w:lineRule="auto"/>
              <w:jc w:val="right"/>
              <w:rPr>
                <w:rFonts w:ascii="Arial" w:eastAsia="Times New Roman" w:hAnsi="Arial" w:cs="Arial"/>
                <w:sz w:val="18"/>
                <w:szCs w:val="18"/>
                <w:lang w:eastAsia="es-MX"/>
              </w:rPr>
            </w:pPr>
            <w:r w:rsidRPr="0076470A">
              <w:rPr>
                <w:rFonts w:ascii="Arial" w:eastAsia="Times New Roman" w:hAnsi="Arial" w:cs="Arial"/>
                <w:sz w:val="18"/>
                <w:szCs w:val="18"/>
                <w:lang w:eastAsia="es-MX"/>
              </w:rPr>
              <w:t>0.00</w:t>
            </w:r>
          </w:p>
        </w:tc>
        <w:tc>
          <w:tcPr>
            <w:tcW w:w="1354" w:type="dxa"/>
            <w:noWrap/>
            <w:vAlign w:val="center"/>
            <w:hideMark/>
          </w:tcPr>
          <w:p w14:paraId="7C8A101A"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                 14,598.40 </w:t>
            </w:r>
          </w:p>
        </w:tc>
        <w:tc>
          <w:tcPr>
            <w:tcW w:w="1056" w:type="dxa"/>
            <w:tcBorders>
              <w:right w:val="single" w:sz="4" w:space="0" w:color="auto"/>
            </w:tcBorders>
            <w:noWrap/>
            <w:vAlign w:val="center"/>
            <w:hideMark/>
          </w:tcPr>
          <w:p w14:paraId="5798B306"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        28,651.15 </w:t>
            </w:r>
          </w:p>
        </w:tc>
        <w:tc>
          <w:tcPr>
            <w:tcW w:w="160" w:type="dxa"/>
            <w:tcBorders>
              <w:left w:val="single" w:sz="4" w:space="0" w:color="auto"/>
            </w:tcBorders>
            <w:vAlign w:val="center"/>
            <w:hideMark/>
          </w:tcPr>
          <w:p w14:paraId="1818D781" w14:textId="77777777" w:rsidR="002966BA" w:rsidRDefault="002966BA" w:rsidP="00BB0B3C">
            <w:pPr>
              <w:spacing w:after="0" w:line="240" w:lineRule="auto"/>
              <w:rPr>
                <w:rFonts w:cs="Calibri"/>
                <w:sz w:val="20"/>
                <w:szCs w:val="20"/>
                <w:lang w:eastAsia="es-MX"/>
              </w:rPr>
            </w:pPr>
          </w:p>
        </w:tc>
      </w:tr>
      <w:tr w:rsidR="002966BA" w14:paraId="3BB98E8A" w14:textId="77777777" w:rsidTr="00BB0B3C">
        <w:trPr>
          <w:trHeight w:val="300"/>
          <w:jc w:val="center"/>
        </w:trPr>
        <w:tc>
          <w:tcPr>
            <w:tcW w:w="800" w:type="dxa"/>
            <w:tcBorders>
              <w:left w:val="single" w:sz="4" w:space="0" w:color="auto"/>
            </w:tcBorders>
            <w:noWrap/>
            <w:vAlign w:val="center"/>
            <w:hideMark/>
          </w:tcPr>
          <w:p w14:paraId="667580BE" w14:textId="77777777" w:rsidR="002966BA" w:rsidRPr="0076470A" w:rsidRDefault="002966BA" w:rsidP="00BB0B3C">
            <w:pPr>
              <w:spacing w:after="0" w:line="240" w:lineRule="auto"/>
              <w:jc w:val="center"/>
              <w:rPr>
                <w:rFonts w:ascii="Arial" w:eastAsia="Times New Roman" w:hAnsi="Arial" w:cs="Arial"/>
                <w:sz w:val="18"/>
                <w:szCs w:val="18"/>
                <w:lang w:eastAsia="es-MX"/>
              </w:rPr>
            </w:pPr>
            <w:r w:rsidRPr="0076470A">
              <w:rPr>
                <w:rFonts w:ascii="Arial" w:eastAsia="Times New Roman" w:hAnsi="Arial" w:cs="Arial"/>
                <w:sz w:val="18"/>
                <w:szCs w:val="18"/>
                <w:lang w:eastAsia="es-MX"/>
              </w:rPr>
              <w:t>300</w:t>
            </w:r>
          </w:p>
        </w:tc>
        <w:tc>
          <w:tcPr>
            <w:tcW w:w="851" w:type="dxa"/>
            <w:vAlign w:val="center"/>
            <w:hideMark/>
          </w:tcPr>
          <w:p w14:paraId="44D8F34E"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SUBDIRECTORES “A "  </w:t>
            </w:r>
          </w:p>
        </w:tc>
        <w:tc>
          <w:tcPr>
            <w:tcW w:w="992" w:type="dxa"/>
            <w:noWrap/>
            <w:vAlign w:val="center"/>
            <w:hideMark/>
          </w:tcPr>
          <w:p w14:paraId="51FAE1F5"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     8,506.46 </w:t>
            </w:r>
          </w:p>
        </w:tc>
        <w:tc>
          <w:tcPr>
            <w:tcW w:w="850" w:type="dxa"/>
            <w:noWrap/>
            <w:vAlign w:val="center"/>
            <w:hideMark/>
          </w:tcPr>
          <w:p w14:paraId="20BB600E"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       500.00 </w:t>
            </w:r>
          </w:p>
        </w:tc>
        <w:tc>
          <w:tcPr>
            <w:tcW w:w="993" w:type="dxa"/>
            <w:noWrap/>
            <w:vAlign w:val="center"/>
            <w:hideMark/>
          </w:tcPr>
          <w:p w14:paraId="4F60A9B7"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           310.00 </w:t>
            </w:r>
          </w:p>
        </w:tc>
        <w:tc>
          <w:tcPr>
            <w:tcW w:w="850" w:type="dxa"/>
            <w:noWrap/>
            <w:vAlign w:val="center"/>
            <w:hideMark/>
          </w:tcPr>
          <w:p w14:paraId="4A5BA6E6"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    3,025.00 </w:t>
            </w:r>
          </w:p>
        </w:tc>
        <w:tc>
          <w:tcPr>
            <w:tcW w:w="851" w:type="dxa"/>
            <w:noWrap/>
            <w:vAlign w:val="center"/>
            <w:hideMark/>
          </w:tcPr>
          <w:p w14:paraId="391EA218"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     1,701.29 </w:t>
            </w:r>
          </w:p>
        </w:tc>
        <w:tc>
          <w:tcPr>
            <w:tcW w:w="850" w:type="dxa"/>
            <w:noWrap/>
            <w:vAlign w:val="center"/>
            <w:hideMark/>
          </w:tcPr>
          <w:p w14:paraId="673D32B5"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         10.00 </w:t>
            </w:r>
          </w:p>
        </w:tc>
        <w:tc>
          <w:tcPr>
            <w:tcW w:w="992" w:type="dxa"/>
            <w:noWrap/>
            <w:vAlign w:val="center"/>
            <w:hideMark/>
          </w:tcPr>
          <w:p w14:paraId="31CF283D" w14:textId="77777777" w:rsidR="002966BA" w:rsidRPr="0076470A" w:rsidRDefault="002966BA" w:rsidP="00BB0B3C">
            <w:pPr>
              <w:spacing w:after="0" w:line="240" w:lineRule="auto"/>
              <w:jc w:val="right"/>
              <w:rPr>
                <w:rFonts w:ascii="Arial" w:eastAsia="Times New Roman" w:hAnsi="Arial" w:cs="Arial"/>
                <w:sz w:val="18"/>
                <w:szCs w:val="18"/>
                <w:lang w:eastAsia="es-MX"/>
              </w:rPr>
            </w:pPr>
            <w:r w:rsidRPr="0076470A">
              <w:rPr>
                <w:rFonts w:ascii="Arial" w:eastAsia="Times New Roman" w:hAnsi="Arial" w:cs="Arial"/>
                <w:sz w:val="18"/>
                <w:szCs w:val="18"/>
                <w:lang w:eastAsia="es-MX"/>
              </w:rPr>
              <w:t>0.00</w:t>
            </w:r>
          </w:p>
        </w:tc>
        <w:tc>
          <w:tcPr>
            <w:tcW w:w="1354" w:type="dxa"/>
            <w:noWrap/>
            <w:vAlign w:val="center"/>
            <w:hideMark/>
          </w:tcPr>
          <w:p w14:paraId="734787DF"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                 12,500.00 </w:t>
            </w:r>
          </w:p>
        </w:tc>
        <w:tc>
          <w:tcPr>
            <w:tcW w:w="1056" w:type="dxa"/>
            <w:tcBorders>
              <w:right w:val="single" w:sz="4" w:space="0" w:color="auto"/>
            </w:tcBorders>
            <w:noWrap/>
            <w:vAlign w:val="center"/>
            <w:hideMark/>
          </w:tcPr>
          <w:p w14:paraId="1A345C71"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        26,552.75 </w:t>
            </w:r>
          </w:p>
        </w:tc>
        <w:tc>
          <w:tcPr>
            <w:tcW w:w="160" w:type="dxa"/>
            <w:tcBorders>
              <w:left w:val="single" w:sz="4" w:space="0" w:color="auto"/>
            </w:tcBorders>
            <w:vAlign w:val="center"/>
            <w:hideMark/>
          </w:tcPr>
          <w:p w14:paraId="65CB1A37" w14:textId="77777777" w:rsidR="002966BA" w:rsidRDefault="002966BA" w:rsidP="00BB0B3C">
            <w:pPr>
              <w:spacing w:after="0" w:line="240" w:lineRule="auto"/>
              <w:rPr>
                <w:rFonts w:cs="Calibri"/>
                <w:sz w:val="20"/>
                <w:szCs w:val="20"/>
                <w:lang w:eastAsia="es-MX"/>
              </w:rPr>
            </w:pPr>
          </w:p>
        </w:tc>
      </w:tr>
      <w:tr w:rsidR="002966BA" w14:paraId="433D6816" w14:textId="77777777" w:rsidTr="00BB0B3C">
        <w:trPr>
          <w:trHeight w:val="300"/>
          <w:jc w:val="center"/>
        </w:trPr>
        <w:tc>
          <w:tcPr>
            <w:tcW w:w="800" w:type="dxa"/>
            <w:tcBorders>
              <w:left w:val="single" w:sz="4" w:space="0" w:color="auto"/>
            </w:tcBorders>
            <w:noWrap/>
            <w:vAlign w:val="center"/>
            <w:hideMark/>
          </w:tcPr>
          <w:p w14:paraId="589E26D0" w14:textId="77777777" w:rsidR="002966BA" w:rsidRPr="0076470A" w:rsidRDefault="002966BA" w:rsidP="00BB0B3C">
            <w:pPr>
              <w:spacing w:after="0" w:line="240" w:lineRule="auto"/>
              <w:jc w:val="center"/>
              <w:rPr>
                <w:rFonts w:ascii="Arial" w:eastAsia="Times New Roman" w:hAnsi="Arial" w:cs="Arial"/>
                <w:sz w:val="18"/>
                <w:szCs w:val="18"/>
                <w:lang w:eastAsia="es-MX"/>
              </w:rPr>
            </w:pPr>
            <w:r w:rsidRPr="0076470A">
              <w:rPr>
                <w:rFonts w:ascii="Arial" w:eastAsia="Times New Roman" w:hAnsi="Arial" w:cs="Arial"/>
                <w:sz w:val="18"/>
                <w:szCs w:val="18"/>
                <w:lang w:eastAsia="es-MX"/>
              </w:rPr>
              <w:t>300</w:t>
            </w:r>
          </w:p>
        </w:tc>
        <w:tc>
          <w:tcPr>
            <w:tcW w:w="851" w:type="dxa"/>
            <w:vAlign w:val="center"/>
            <w:hideMark/>
          </w:tcPr>
          <w:p w14:paraId="4643DBDE"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SUBDIRECTORES “B "  </w:t>
            </w:r>
          </w:p>
        </w:tc>
        <w:tc>
          <w:tcPr>
            <w:tcW w:w="992" w:type="dxa"/>
            <w:noWrap/>
            <w:vAlign w:val="center"/>
            <w:hideMark/>
          </w:tcPr>
          <w:p w14:paraId="3456B97A"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     8,506.46 </w:t>
            </w:r>
          </w:p>
        </w:tc>
        <w:tc>
          <w:tcPr>
            <w:tcW w:w="850" w:type="dxa"/>
            <w:noWrap/>
            <w:vAlign w:val="center"/>
            <w:hideMark/>
          </w:tcPr>
          <w:p w14:paraId="7E165163"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       500.00 </w:t>
            </w:r>
          </w:p>
        </w:tc>
        <w:tc>
          <w:tcPr>
            <w:tcW w:w="993" w:type="dxa"/>
            <w:noWrap/>
            <w:vAlign w:val="center"/>
            <w:hideMark/>
          </w:tcPr>
          <w:p w14:paraId="393D3B86"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           310.00 </w:t>
            </w:r>
          </w:p>
        </w:tc>
        <w:tc>
          <w:tcPr>
            <w:tcW w:w="850" w:type="dxa"/>
            <w:noWrap/>
            <w:vAlign w:val="center"/>
            <w:hideMark/>
          </w:tcPr>
          <w:p w14:paraId="7D21678E"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    3,025.00 </w:t>
            </w:r>
          </w:p>
        </w:tc>
        <w:tc>
          <w:tcPr>
            <w:tcW w:w="851" w:type="dxa"/>
            <w:noWrap/>
            <w:vAlign w:val="center"/>
            <w:hideMark/>
          </w:tcPr>
          <w:p w14:paraId="058EB7AA"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     1,701.29 </w:t>
            </w:r>
          </w:p>
        </w:tc>
        <w:tc>
          <w:tcPr>
            <w:tcW w:w="850" w:type="dxa"/>
            <w:noWrap/>
            <w:vAlign w:val="center"/>
            <w:hideMark/>
          </w:tcPr>
          <w:p w14:paraId="4F2898A6"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         10.00 </w:t>
            </w:r>
          </w:p>
        </w:tc>
        <w:tc>
          <w:tcPr>
            <w:tcW w:w="992" w:type="dxa"/>
            <w:noWrap/>
            <w:vAlign w:val="center"/>
            <w:hideMark/>
          </w:tcPr>
          <w:p w14:paraId="6374F25E" w14:textId="77777777" w:rsidR="002966BA" w:rsidRPr="0076470A" w:rsidRDefault="002966BA" w:rsidP="00BB0B3C">
            <w:pPr>
              <w:spacing w:after="0" w:line="240" w:lineRule="auto"/>
              <w:jc w:val="right"/>
              <w:rPr>
                <w:rFonts w:ascii="Arial" w:eastAsia="Times New Roman" w:hAnsi="Arial" w:cs="Arial"/>
                <w:sz w:val="18"/>
                <w:szCs w:val="18"/>
                <w:lang w:eastAsia="es-MX"/>
              </w:rPr>
            </w:pPr>
            <w:r w:rsidRPr="0076470A">
              <w:rPr>
                <w:rFonts w:ascii="Arial" w:eastAsia="Times New Roman" w:hAnsi="Arial" w:cs="Arial"/>
                <w:sz w:val="18"/>
                <w:szCs w:val="18"/>
                <w:lang w:eastAsia="es-MX"/>
              </w:rPr>
              <w:t>0.00</w:t>
            </w:r>
          </w:p>
        </w:tc>
        <w:tc>
          <w:tcPr>
            <w:tcW w:w="1354" w:type="dxa"/>
            <w:noWrap/>
            <w:vAlign w:val="center"/>
            <w:hideMark/>
          </w:tcPr>
          <w:p w14:paraId="1882E6BA"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                 11,400.00 </w:t>
            </w:r>
          </w:p>
        </w:tc>
        <w:tc>
          <w:tcPr>
            <w:tcW w:w="1056" w:type="dxa"/>
            <w:tcBorders>
              <w:right w:val="single" w:sz="4" w:space="0" w:color="auto"/>
            </w:tcBorders>
            <w:noWrap/>
            <w:vAlign w:val="center"/>
            <w:hideMark/>
          </w:tcPr>
          <w:p w14:paraId="70DA3A98"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        25,452.75 </w:t>
            </w:r>
          </w:p>
        </w:tc>
        <w:tc>
          <w:tcPr>
            <w:tcW w:w="160" w:type="dxa"/>
            <w:tcBorders>
              <w:left w:val="single" w:sz="4" w:space="0" w:color="auto"/>
            </w:tcBorders>
            <w:vAlign w:val="center"/>
            <w:hideMark/>
          </w:tcPr>
          <w:p w14:paraId="7F06CEED" w14:textId="77777777" w:rsidR="002966BA" w:rsidRDefault="002966BA" w:rsidP="00BB0B3C">
            <w:pPr>
              <w:spacing w:after="0" w:line="240" w:lineRule="auto"/>
              <w:rPr>
                <w:rFonts w:cs="Calibri"/>
                <w:sz w:val="20"/>
                <w:szCs w:val="20"/>
                <w:lang w:eastAsia="es-MX"/>
              </w:rPr>
            </w:pPr>
          </w:p>
        </w:tc>
      </w:tr>
      <w:tr w:rsidR="002966BA" w14:paraId="1C14B874" w14:textId="77777777" w:rsidTr="00BB0B3C">
        <w:trPr>
          <w:trHeight w:val="300"/>
          <w:jc w:val="center"/>
        </w:trPr>
        <w:tc>
          <w:tcPr>
            <w:tcW w:w="800" w:type="dxa"/>
            <w:tcBorders>
              <w:left w:val="single" w:sz="4" w:space="0" w:color="auto"/>
            </w:tcBorders>
            <w:noWrap/>
            <w:vAlign w:val="center"/>
            <w:hideMark/>
          </w:tcPr>
          <w:p w14:paraId="25CEF5ED" w14:textId="77777777" w:rsidR="002966BA" w:rsidRPr="0076470A" w:rsidRDefault="002966BA" w:rsidP="00BB0B3C">
            <w:pPr>
              <w:spacing w:after="0" w:line="240" w:lineRule="auto"/>
              <w:jc w:val="center"/>
              <w:rPr>
                <w:rFonts w:ascii="Arial" w:eastAsia="Times New Roman" w:hAnsi="Arial" w:cs="Arial"/>
                <w:sz w:val="18"/>
                <w:szCs w:val="18"/>
                <w:lang w:eastAsia="es-MX"/>
              </w:rPr>
            </w:pPr>
            <w:r w:rsidRPr="0076470A">
              <w:rPr>
                <w:rFonts w:ascii="Arial" w:eastAsia="Times New Roman" w:hAnsi="Arial" w:cs="Arial"/>
                <w:sz w:val="18"/>
                <w:szCs w:val="18"/>
                <w:lang w:eastAsia="es-MX"/>
              </w:rPr>
              <w:lastRenderedPageBreak/>
              <w:t>300</w:t>
            </w:r>
          </w:p>
        </w:tc>
        <w:tc>
          <w:tcPr>
            <w:tcW w:w="851" w:type="dxa"/>
            <w:vAlign w:val="center"/>
            <w:hideMark/>
          </w:tcPr>
          <w:p w14:paraId="0FBD4816"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SUBDIRECTORES “C"</w:t>
            </w:r>
          </w:p>
        </w:tc>
        <w:tc>
          <w:tcPr>
            <w:tcW w:w="992" w:type="dxa"/>
            <w:noWrap/>
            <w:vAlign w:val="center"/>
            <w:hideMark/>
          </w:tcPr>
          <w:p w14:paraId="6B83364D"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     8,506.46 </w:t>
            </w:r>
          </w:p>
        </w:tc>
        <w:tc>
          <w:tcPr>
            <w:tcW w:w="850" w:type="dxa"/>
            <w:noWrap/>
            <w:vAlign w:val="center"/>
            <w:hideMark/>
          </w:tcPr>
          <w:p w14:paraId="23C71EA9"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       500.00 </w:t>
            </w:r>
          </w:p>
        </w:tc>
        <w:tc>
          <w:tcPr>
            <w:tcW w:w="993" w:type="dxa"/>
            <w:noWrap/>
            <w:vAlign w:val="center"/>
            <w:hideMark/>
          </w:tcPr>
          <w:p w14:paraId="28F00872"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           310.00 </w:t>
            </w:r>
          </w:p>
        </w:tc>
        <w:tc>
          <w:tcPr>
            <w:tcW w:w="850" w:type="dxa"/>
            <w:noWrap/>
            <w:vAlign w:val="center"/>
            <w:hideMark/>
          </w:tcPr>
          <w:p w14:paraId="1B80C918"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    3,025.00 </w:t>
            </w:r>
          </w:p>
        </w:tc>
        <w:tc>
          <w:tcPr>
            <w:tcW w:w="851" w:type="dxa"/>
            <w:noWrap/>
            <w:vAlign w:val="center"/>
            <w:hideMark/>
          </w:tcPr>
          <w:p w14:paraId="36AF62BB"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     1,701.29 </w:t>
            </w:r>
          </w:p>
        </w:tc>
        <w:tc>
          <w:tcPr>
            <w:tcW w:w="850" w:type="dxa"/>
            <w:noWrap/>
            <w:vAlign w:val="center"/>
            <w:hideMark/>
          </w:tcPr>
          <w:p w14:paraId="016B5E94"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         10.00 </w:t>
            </w:r>
          </w:p>
        </w:tc>
        <w:tc>
          <w:tcPr>
            <w:tcW w:w="992" w:type="dxa"/>
            <w:noWrap/>
            <w:vAlign w:val="center"/>
            <w:hideMark/>
          </w:tcPr>
          <w:p w14:paraId="0F18018D" w14:textId="77777777" w:rsidR="002966BA" w:rsidRPr="0076470A" w:rsidRDefault="002966BA" w:rsidP="00BB0B3C">
            <w:pPr>
              <w:spacing w:after="0" w:line="240" w:lineRule="auto"/>
              <w:jc w:val="right"/>
              <w:rPr>
                <w:rFonts w:ascii="Arial" w:eastAsia="Times New Roman" w:hAnsi="Arial" w:cs="Arial"/>
                <w:sz w:val="18"/>
                <w:szCs w:val="18"/>
                <w:lang w:eastAsia="es-MX"/>
              </w:rPr>
            </w:pPr>
            <w:r w:rsidRPr="0076470A">
              <w:rPr>
                <w:rFonts w:ascii="Arial" w:eastAsia="Times New Roman" w:hAnsi="Arial" w:cs="Arial"/>
                <w:sz w:val="18"/>
                <w:szCs w:val="18"/>
                <w:lang w:eastAsia="es-MX"/>
              </w:rPr>
              <w:t>0.00</w:t>
            </w:r>
          </w:p>
        </w:tc>
        <w:tc>
          <w:tcPr>
            <w:tcW w:w="1354" w:type="dxa"/>
            <w:noWrap/>
            <w:vAlign w:val="center"/>
            <w:hideMark/>
          </w:tcPr>
          <w:p w14:paraId="27003107"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                   8,486.00 </w:t>
            </w:r>
          </w:p>
        </w:tc>
        <w:tc>
          <w:tcPr>
            <w:tcW w:w="1056" w:type="dxa"/>
            <w:tcBorders>
              <w:right w:val="single" w:sz="4" w:space="0" w:color="auto"/>
            </w:tcBorders>
            <w:noWrap/>
            <w:vAlign w:val="center"/>
            <w:hideMark/>
          </w:tcPr>
          <w:p w14:paraId="4D659E5D"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        22,538.75 </w:t>
            </w:r>
          </w:p>
        </w:tc>
        <w:tc>
          <w:tcPr>
            <w:tcW w:w="160" w:type="dxa"/>
            <w:tcBorders>
              <w:left w:val="single" w:sz="4" w:space="0" w:color="auto"/>
            </w:tcBorders>
            <w:vAlign w:val="center"/>
            <w:hideMark/>
          </w:tcPr>
          <w:p w14:paraId="4E793C8C" w14:textId="77777777" w:rsidR="002966BA" w:rsidRDefault="002966BA" w:rsidP="00BB0B3C">
            <w:pPr>
              <w:spacing w:after="0" w:line="240" w:lineRule="auto"/>
              <w:rPr>
                <w:rFonts w:cs="Calibri"/>
                <w:sz w:val="20"/>
                <w:szCs w:val="20"/>
                <w:lang w:eastAsia="es-MX"/>
              </w:rPr>
            </w:pPr>
          </w:p>
        </w:tc>
      </w:tr>
      <w:tr w:rsidR="002966BA" w14:paraId="66251B68" w14:textId="77777777" w:rsidTr="00BB0B3C">
        <w:trPr>
          <w:trHeight w:val="1281"/>
          <w:jc w:val="center"/>
        </w:trPr>
        <w:tc>
          <w:tcPr>
            <w:tcW w:w="800" w:type="dxa"/>
            <w:tcBorders>
              <w:left w:val="single" w:sz="4" w:space="0" w:color="auto"/>
            </w:tcBorders>
            <w:noWrap/>
            <w:vAlign w:val="center"/>
            <w:hideMark/>
          </w:tcPr>
          <w:p w14:paraId="61F4FBB3" w14:textId="77777777" w:rsidR="002966BA" w:rsidRPr="0076470A" w:rsidRDefault="002966BA" w:rsidP="00BB0B3C">
            <w:pPr>
              <w:spacing w:after="0" w:line="240" w:lineRule="auto"/>
              <w:jc w:val="center"/>
              <w:rPr>
                <w:rFonts w:ascii="Arial" w:eastAsia="Times New Roman" w:hAnsi="Arial" w:cs="Arial"/>
                <w:sz w:val="18"/>
                <w:szCs w:val="18"/>
                <w:lang w:eastAsia="es-MX"/>
              </w:rPr>
            </w:pPr>
            <w:r w:rsidRPr="0076470A">
              <w:rPr>
                <w:rFonts w:ascii="Arial" w:eastAsia="Times New Roman" w:hAnsi="Arial" w:cs="Arial"/>
                <w:sz w:val="18"/>
                <w:szCs w:val="18"/>
                <w:lang w:eastAsia="es-MX"/>
              </w:rPr>
              <w:t>500</w:t>
            </w:r>
          </w:p>
        </w:tc>
        <w:tc>
          <w:tcPr>
            <w:tcW w:w="851" w:type="dxa"/>
            <w:vAlign w:val="center"/>
            <w:hideMark/>
          </w:tcPr>
          <w:p w14:paraId="0E68FFC3"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JEFE DE DEPARTAMENTO, VISITADOR ADJUNTO, CAPACITADOR, MEDICO, PSICOLOGO Y AUXILIAR ADMINISTRATIVO “A"</w:t>
            </w:r>
          </w:p>
        </w:tc>
        <w:tc>
          <w:tcPr>
            <w:tcW w:w="992" w:type="dxa"/>
            <w:noWrap/>
            <w:vAlign w:val="center"/>
            <w:hideMark/>
          </w:tcPr>
          <w:p w14:paraId="6D28875F"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     8,359.07 </w:t>
            </w:r>
          </w:p>
        </w:tc>
        <w:tc>
          <w:tcPr>
            <w:tcW w:w="850" w:type="dxa"/>
            <w:noWrap/>
            <w:vAlign w:val="center"/>
            <w:hideMark/>
          </w:tcPr>
          <w:p w14:paraId="46DE35CE"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       500.00 </w:t>
            </w:r>
          </w:p>
        </w:tc>
        <w:tc>
          <w:tcPr>
            <w:tcW w:w="993" w:type="dxa"/>
            <w:noWrap/>
            <w:vAlign w:val="center"/>
            <w:hideMark/>
          </w:tcPr>
          <w:p w14:paraId="55C3080F"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           310.00 </w:t>
            </w:r>
          </w:p>
        </w:tc>
        <w:tc>
          <w:tcPr>
            <w:tcW w:w="850" w:type="dxa"/>
            <w:noWrap/>
            <w:vAlign w:val="center"/>
            <w:hideMark/>
          </w:tcPr>
          <w:p w14:paraId="36191AB1"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    1,825.00 </w:t>
            </w:r>
          </w:p>
        </w:tc>
        <w:tc>
          <w:tcPr>
            <w:tcW w:w="851" w:type="dxa"/>
            <w:noWrap/>
            <w:vAlign w:val="center"/>
            <w:hideMark/>
          </w:tcPr>
          <w:p w14:paraId="7C21B9B6"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     1,671.81 </w:t>
            </w:r>
          </w:p>
        </w:tc>
        <w:tc>
          <w:tcPr>
            <w:tcW w:w="850" w:type="dxa"/>
            <w:noWrap/>
            <w:vAlign w:val="center"/>
            <w:hideMark/>
          </w:tcPr>
          <w:p w14:paraId="34DE6AE9"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         10.00 </w:t>
            </w:r>
          </w:p>
        </w:tc>
        <w:tc>
          <w:tcPr>
            <w:tcW w:w="992" w:type="dxa"/>
            <w:noWrap/>
            <w:vAlign w:val="center"/>
            <w:hideMark/>
          </w:tcPr>
          <w:p w14:paraId="53B846C8" w14:textId="77777777" w:rsidR="002966BA" w:rsidRPr="0076470A" w:rsidRDefault="002966BA" w:rsidP="00BB0B3C">
            <w:pPr>
              <w:spacing w:after="0" w:line="240" w:lineRule="auto"/>
              <w:jc w:val="right"/>
              <w:rPr>
                <w:rFonts w:ascii="Arial" w:eastAsia="Times New Roman" w:hAnsi="Arial" w:cs="Arial"/>
                <w:sz w:val="18"/>
                <w:szCs w:val="18"/>
                <w:lang w:eastAsia="es-MX"/>
              </w:rPr>
            </w:pPr>
            <w:r w:rsidRPr="0076470A">
              <w:rPr>
                <w:rFonts w:ascii="Arial" w:eastAsia="Times New Roman" w:hAnsi="Arial" w:cs="Arial"/>
                <w:sz w:val="18"/>
                <w:szCs w:val="18"/>
                <w:lang w:eastAsia="es-MX"/>
              </w:rPr>
              <w:t>0.00</w:t>
            </w:r>
          </w:p>
        </w:tc>
        <w:tc>
          <w:tcPr>
            <w:tcW w:w="1354" w:type="dxa"/>
            <w:noWrap/>
            <w:vAlign w:val="center"/>
            <w:hideMark/>
          </w:tcPr>
          <w:p w14:paraId="5F805433"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                   9,417.45 </w:t>
            </w:r>
          </w:p>
        </w:tc>
        <w:tc>
          <w:tcPr>
            <w:tcW w:w="1056" w:type="dxa"/>
            <w:tcBorders>
              <w:right w:val="single" w:sz="4" w:space="0" w:color="auto"/>
            </w:tcBorders>
            <w:noWrap/>
            <w:vAlign w:val="center"/>
            <w:hideMark/>
          </w:tcPr>
          <w:p w14:paraId="592B17CB"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        22,093.33 </w:t>
            </w:r>
          </w:p>
        </w:tc>
        <w:tc>
          <w:tcPr>
            <w:tcW w:w="160" w:type="dxa"/>
            <w:tcBorders>
              <w:left w:val="single" w:sz="4" w:space="0" w:color="auto"/>
            </w:tcBorders>
            <w:vAlign w:val="center"/>
            <w:hideMark/>
          </w:tcPr>
          <w:p w14:paraId="653CBCD5" w14:textId="77777777" w:rsidR="002966BA" w:rsidRDefault="002966BA" w:rsidP="00BB0B3C">
            <w:pPr>
              <w:spacing w:after="0" w:line="240" w:lineRule="auto"/>
              <w:rPr>
                <w:rFonts w:cs="Calibri"/>
                <w:sz w:val="20"/>
                <w:szCs w:val="20"/>
                <w:lang w:eastAsia="es-MX"/>
              </w:rPr>
            </w:pPr>
          </w:p>
        </w:tc>
      </w:tr>
      <w:tr w:rsidR="002966BA" w14:paraId="171738F0" w14:textId="77777777" w:rsidTr="002966BA">
        <w:trPr>
          <w:trHeight w:val="476"/>
          <w:jc w:val="center"/>
        </w:trPr>
        <w:tc>
          <w:tcPr>
            <w:tcW w:w="800" w:type="dxa"/>
            <w:tcBorders>
              <w:left w:val="single" w:sz="4" w:space="0" w:color="auto"/>
            </w:tcBorders>
            <w:noWrap/>
            <w:vAlign w:val="center"/>
            <w:hideMark/>
          </w:tcPr>
          <w:p w14:paraId="3899516E" w14:textId="77777777" w:rsidR="002966BA" w:rsidRPr="0076470A" w:rsidRDefault="002966BA" w:rsidP="00BB0B3C">
            <w:pPr>
              <w:spacing w:after="0" w:line="240" w:lineRule="auto"/>
              <w:jc w:val="center"/>
              <w:rPr>
                <w:rFonts w:ascii="Arial" w:eastAsia="Times New Roman" w:hAnsi="Arial" w:cs="Arial"/>
                <w:sz w:val="18"/>
                <w:szCs w:val="18"/>
                <w:lang w:eastAsia="es-MX"/>
              </w:rPr>
            </w:pPr>
            <w:r w:rsidRPr="0076470A">
              <w:rPr>
                <w:rFonts w:ascii="Arial" w:eastAsia="Times New Roman" w:hAnsi="Arial" w:cs="Arial"/>
                <w:sz w:val="18"/>
                <w:szCs w:val="18"/>
                <w:lang w:eastAsia="es-MX"/>
              </w:rPr>
              <w:t>500</w:t>
            </w:r>
          </w:p>
        </w:tc>
        <w:tc>
          <w:tcPr>
            <w:tcW w:w="851" w:type="dxa"/>
            <w:vAlign w:val="center"/>
            <w:hideMark/>
          </w:tcPr>
          <w:p w14:paraId="6CD5AAF8"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JEFE DE DEPARTAMENTO, VISITADOR ADJUNTO, CAPACITADOR, MEDICO, PSICOLOGO, AUXILIAR ADMINISTRATIVO, DE ESTADÍSTICA E INFORM</w:t>
            </w:r>
            <w:r w:rsidRPr="0076470A">
              <w:rPr>
                <w:rFonts w:ascii="Arial" w:eastAsia="Times New Roman" w:hAnsi="Arial" w:cs="Arial"/>
                <w:sz w:val="18"/>
                <w:szCs w:val="18"/>
                <w:lang w:eastAsia="es-MX"/>
              </w:rPr>
              <w:lastRenderedPageBreak/>
              <w:t>ÁTICA "B"</w:t>
            </w:r>
          </w:p>
        </w:tc>
        <w:tc>
          <w:tcPr>
            <w:tcW w:w="992" w:type="dxa"/>
            <w:noWrap/>
            <w:vAlign w:val="center"/>
            <w:hideMark/>
          </w:tcPr>
          <w:p w14:paraId="5C0CED45"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lastRenderedPageBreak/>
              <w:t xml:space="preserve">     8,359.07 </w:t>
            </w:r>
          </w:p>
        </w:tc>
        <w:tc>
          <w:tcPr>
            <w:tcW w:w="850" w:type="dxa"/>
            <w:noWrap/>
            <w:vAlign w:val="center"/>
            <w:hideMark/>
          </w:tcPr>
          <w:p w14:paraId="76F74F99"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       500.00 </w:t>
            </w:r>
          </w:p>
        </w:tc>
        <w:tc>
          <w:tcPr>
            <w:tcW w:w="993" w:type="dxa"/>
            <w:noWrap/>
            <w:vAlign w:val="center"/>
            <w:hideMark/>
          </w:tcPr>
          <w:p w14:paraId="08B59121"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           310.00 </w:t>
            </w:r>
          </w:p>
        </w:tc>
        <w:tc>
          <w:tcPr>
            <w:tcW w:w="850" w:type="dxa"/>
            <w:noWrap/>
            <w:vAlign w:val="center"/>
            <w:hideMark/>
          </w:tcPr>
          <w:p w14:paraId="388D4BDF"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    1,825.00 </w:t>
            </w:r>
          </w:p>
        </w:tc>
        <w:tc>
          <w:tcPr>
            <w:tcW w:w="851" w:type="dxa"/>
            <w:noWrap/>
            <w:vAlign w:val="center"/>
            <w:hideMark/>
          </w:tcPr>
          <w:p w14:paraId="1FA47C49"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     1,671.81 </w:t>
            </w:r>
          </w:p>
        </w:tc>
        <w:tc>
          <w:tcPr>
            <w:tcW w:w="850" w:type="dxa"/>
            <w:noWrap/>
            <w:vAlign w:val="center"/>
            <w:hideMark/>
          </w:tcPr>
          <w:p w14:paraId="0440C0EF"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         10.00 </w:t>
            </w:r>
          </w:p>
        </w:tc>
        <w:tc>
          <w:tcPr>
            <w:tcW w:w="992" w:type="dxa"/>
            <w:noWrap/>
            <w:vAlign w:val="center"/>
            <w:hideMark/>
          </w:tcPr>
          <w:p w14:paraId="43363E15" w14:textId="77777777" w:rsidR="002966BA" w:rsidRPr="0076470A" w:rsidRDefault="002966BA" w:rsidP="00BB0B3C">
            <w:pPr>
              <w:spacing w:after="0" w:line="240" w:lineRule="auto"/>
              <w:jc w:val="right"/>
              <w:rPr>
                <w:rFonts w:ascii="Arial" w:eastAsia="Times New Roman" w:hAnsi="Arial" w:cs="Arial"/>
                <w:sz w:val="18"/>
                <w:szCs w:val="18"/>
                <w:lang w:eastAsia="es-MX"/>
              </w:rPr>
            </w:pPr>
            <w:r w:rsidRPr="0076470A">
              <w:rPr>
                <w:rFonts w:ascii="Arial" w:eastAsia="Times New Roman" w:hAnsi="Arial" w:cs="Arial"/>
                <w:sz w:val="18"/>
                <w:szCs w:val="18"/>
                <w:lang w:eastAsia="es-MX"/>
              </w:rPr>
              <w:t>0.00</w:t>
            </w:r>
          </w:p>
        </w:tc>
        <w:tc>
          <w:tcPr>
            <w:tcW w:w="1354" w:type="dxa"/>
            <w:noWrap/>
            <w:vAlign w:val="center"/>
            <w:hideMark/>
          </w:tcPr>
          <w:p w14:paraId="12F87A62"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                   6,181.28 </w:t>
            </w:r>
          </w:p>
        </w:tc>
        <w:tc>
          <w:tcPr>
            <w:tcW w:w="1056" w:type="dxa"/>
            <w:tcBorders>
              <w:right w:val="single" w:sz="4" w:space="0" w:color="auto"/>
            </w:tcBorders>
            <w:noWrap/>
            <w:vAlign w:val="center"/>
            <w:hideMark/>
          </w:tcPr>
          <w:p w14:paraId="617BB167"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        18,857.16 </w:t>
            </w:r>
          </w:p>
        </w:tc>
        <w:tc>
          <w:tcPr>
            <w:tcW w:w="160" w:type="dxa"/>
            <w:tcBorders>
              <w:left w:val="single" w:sz="4" w:space="0" w:color="auto"/>
            </w:tcBorders>
            <w:vAlign w:val="center"/>
            <w:hideMark/>
          </w:tcPr>
          <w:p w14:paraId="6151B846" w14:textId="77777777" w:rsidR="002966BA" w:rsidRDefault="002966BA" w:rsidP="00BB0B3C">
            <w:pPr>
              <w:spacing w:after="0" w:line="240" w:lineRule="auto"/>
              <w:rPr>
                <w:rFonts w:cs="Calibri"/>
                <w:sz w:val="20"/>
                <w:szCs w:val="20"/>
                <w:lang w:eastAsia="es-MX"/>
              </w:rPr>
            </w:pPr>
          </w:p>
        </w:tc>
      </w:tr>
      <w:tr w:rsidR="002966BA" w14:paraId="4CD6FA9D" w14:textId="77777777" w:rsidTr="00BB0B3C">
        <w:trPr>
          <w:trHeight w:val="1122"/>
          <w:jc w:val="center"/>
        </w:trPr>
        <w:tc>
          <w:tcPr>
            <w:tcW w:w="800" w:type="dxa"/>
            <w:tcBorders>
              <w:left w:val="single" w:sz="4" w:space="0" w:color="auto"/>
            </w:tcBorders>
            <w:noWrap/>
            <w:vAlign w:val="center"/>
            <w:hideMark/>
          </w:tcPr>
          <w:p w14:paraId="70F00B0D" w14:textId="77777777" w:rsidR="002966BA" w:rsidRPr="0076470A" w:rsidRDefault="002966BA" w:rsidP="00BB0B3C">
            <w:pPr>
              <w:spacing w:after="0" w:line="240" w:lineRule="auto"/>
              <w:jc w:val="center"/>
              <w:rPr>
                <w:rFonts w:ascii="Arial" w:eastAsia="Times New Roman" w:hAnsi="Arial" w:cs="Arial"/>
                <w:sz w:val="18"/>
                <w:szCs w:val="18"/>
                <w:lang w:eastAsia="es-MX"/>
              </w:rPr>
            </w:pPr>
            <w:r w:rsidRPr="0076470A">
              <w:rPr>
                <w:rFonts w:ascii="Arial" w:eastAsia="Times New Roman" w:hAnsi="Arial" w:cs="Arial"/>
                <w:sz w:val="18"/>
                <w:szCs w:val="18"/>
                <w:lang w:eastAsia="es-MX"/>
              </w:rPr>
              <w:t>500</w:t>
            </w:r>
          </w:p>
        </w:tc>
        <w:tc>
          <w:tcPr>
            <w:tcW w:w="851" w:type="dxa"/>
            <w:vAlign w:val="center"/>
            <w:hideMark/>
          </w:tcPr>
          <w:p w14:paraId="43E4F6F2"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JEFE DE DEPARTAMENTO, VISITADOR ADJUNTO, CAPACITADOR, PSICOLOGO Y AUXILIAR ADMINISTRATIVO "C"</w:t>
            </w:r>
          </w:p>
        </w:tc>
        <w:tc>
          <w:tcPr>
            <w:tcW w:w="992" w:type="dxa"/>
            <w:noWrap/>
            <w:vAlign w:val="center"/>
            <w:hideMark/>
          </w:tcPr>
          <w:p w14:paraId="41E27A41"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     8,359.07 </w:t>
            </w:r>
          </w:p>
        </w:tc>
        <w:tc>
          <w:tcPr>
            <w:tcW w:w="850" w:type="dxa"/>
            <w:noWrap/>
            <w:vAlign w:val="center"/>
            <w:hideMark/>
          </w:tcPr>
          <w:p w14:paraId="2878EF60"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       500.00 </w:t>
            </w:r>
          </w:p>
        </w:tc>
        <w:tc>
          <w:tcPr>
            <w:tcW w:w="993" w:type="dxa"/>
            <w:noWrap/>
            <w:vAlign w:val="center"/>
            <w:hideMark/>
          </w:tcPr>
          <w:p w14:paraId="4283EE99"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           310.00 </w:t>
            </w:r>
          </w:p>
        </w:tc>
        <w:tc>
          <w:tcPr>
            <w:tcW w:w="850" w:type="dxa"/>
            <w:noWrap/>
            <w:vAlign w:val="center"/>
            <w:hideMark/>
          </w:tcPr>
          <w:p w14:paraId="5A652A50"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    1,825.00 </w:t>
            </w:r>
          </w:p>
        </w:tc>
        <w:tc>
          <w:tcPr>
            <w:tcW w:w="851" w:type="dxa"/>
            <w:noWrap/>
            <w:vAlign w:val="center"/>
            <w:hideMark/>
          </w:tcPr>
          <w:p w14:paraId="76152AE2"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     1,671.81 </w:t>
            </w:r>
          </w:p>
        </w:tc>
        <w:tc>
          <w:tcPr>
            <w:tcW w:w="850" w:type="dxa"/>
            <w:noWrap/>
            <w:vAlign w:val="center"/>
            <w:hideMark/>
          </w:tcPr>
          <w:p w14:paraId="251B088E"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         10.00 </w:t>
            </w:r>
          </w:p>
        </w:tc>
        <w:tc>
          <w:tcPr>
            <w:tcW w:w="992" w:type="dxa"/>
            <w:noWrap/>
            <w:vAlign w:val="center"/>
            <w:hideMark/>
          </w:tcPr>
          <w:p w14:paraId="1923EB28" w14:textId="77777777" w:rsidR="002966BA" w:rsidRPr="0076470A" w:rsidRDefault="002966BA" w:rsidP="00BB0B3C">
            <w:pPr>
              <w:spacing w:after="0" w:line="240" w:lineRule="auto"/>
              <w:jc w:val="right"/>
              <w:rPr>
                <w:rFonts w:ascii="Arial" w:eastAsia="Times New Roman" w:hAnsi="Arial" w:cs="Arial"/>
                <w:sz w:val="18"/>
                <w:szCs w:val="18"/>
                <w:lang w:eastAsia="es-MX"/>
              </w:rPr>
            </w:pPr>
            <w:r w:rsidRPr="0076470A">
              <w:rPr>
                <w:rFonts w:ascii="Arial" w:eastAsia="Times New Roman" w:hAnsi="Arial" w:cs="Arial"/>
                <w:sz w:val="18"/>
                <w:szCs w:val="18"/>
                <w:lang w:eastAsia="es-MX"/>
              </w:rPr>
              <w:t>0.00</w:t>
            </w:r>
          </w:p>
        </w:tc>
        <w:tc>
          <w:tcPr>
            <w:tcW w:w="1354" w:type="dxa"/>
            <w:noWrap/>
            <w:vAlign w:val="center"/>
            <w:hideMark/>
          </w:tcPr>
          <w:p w14:paraId="12012085"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                   3,402.40 </w:t>
            </w:r>
          </w:p>
        </w:tc>
        <w:tc>
          <w:tcPr>
            <w:tcW w:w="1056" w:type="dxa"/>
            <w:tcBorders>
              <w:right w:val="single" w:sz="4" w:space="0" w:color="auto"/>
            </w:tcBorders>
            <w:noWrap/>
            <w:vAlign w:val="center"/>
            <w:hideMark/>
          </w:tcPr>
          <w:p w14:paraId="504950A1"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        16,078.28 </w:t>
            </w:r>
          </w:p>
        </w:tc>
        <w:tc>
          <w:tcPr>
            <w:tcW w:w="160" w:type="dxa"/>
            <w:tcBorders>
              <w:left w:val="single" w:sz="4" w:space="0" w:color="auto"/>
            </w:tcBorders>
            <w:vAlign w:val="center"/>
            <w:hideMark/>
          </w:tcPr>
          <w:p w14:paraId="27A700D0" w14:textId="77777777" w:rsidR="002966BA" w:rsidRDefault="002966BA" w:rsidP="00BB0B3C">
            <w:pPr>
              <w:spacing w:after="0" w:line="240" w:lineRule="auto"/>
              <w:rPr>
                <w:rFonts w:cs="Calibri"/>
                <w:sz w:val="20"/>
                <w:szCs w:val="20"/>
                <w:lang w:eastAsia="es-MX"/>
              </w:rPr>
            </w:pPr>
          </w:p>
        </w:tc>
      </w:tr>
      <w:tr w:rsidR="002966BA" w14:paraId="1233318C" w14:textId="77777777" w:rsidTr="00BB0B3C">
        <w:trPr>
          <w:trHeight w:val="420"/>
          <w:jc w:val="center"/>
        </w:trPr>
        <w:tc>
          <w:tcPr>
            <w:tcW w:w="800" w:type="dxa"/>
            <w:tcBorders>
              <w:left w:val="single" w:sz="4" w:space="0" w:color="auto"/>
            </w:tcBorders>
            <w:noWrap/>
            <w:vAlign w:val="center"/>
            <w:hideMark/>
          </w:tcPr>
          <w:p w14:paraId="6E5924B6" w14:textId="77777777" w:rsidR="002966BA" w:rsidRPr="0076470A" w:rsidRDefault="002966BA" w:rsidP="00BB0B3C">
            <w:pPr>
              <w:spacing w:after="0" w:line="240" w:lineRule="auto"/>
              <w:jc w:val="center"/>
              <w:rPr>
                <w:rFonts w:ascii="Arial" w:eastAsia="Times New Roman" w:hAnsi="Arial" w:cs="Arial"/>
                <w:sz w:val="18"/>
                <w:szCs w:val="18"/>
                <w:lang w:eastAsia="es-MX"/>
              </w:rPr>
            </w:pPr>
            <w:r w:rsidRPr="0076470A">
              <w:rPr>
                <w:rFonts w:ascii="Arial" w:eastAsia="Times New Roman" w:hAnsi="Arial" w:cs="Arial"/>
                <w:sz w:val="18"/>
                <w:szCs w:val="18"/>
                <w:lang w:eastAsia="es-MX"/>
              </w:rPr>
              <w:t>700</w:t>
            </w:r>
          </w:p>
        </w:tc>
        <w:tc>
          <w:tcPr>
            <w:tcW w:w="851" w:type="dxa"/>
            <w:vAlign w:val="center"/>
            <w:hideMark/>
          </w:tcPr>
          <w:p w14:paraId="6CE2457D"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SECRETARIA DE DIRECCIÓN</w:t>
            </w:r>
          </w:p>
        </w:tc>
        <w:tc>
          <w:tcPr>
            <w:tcW w:w="992" w:type="dxa"/>
            <w:noWrap/>
            <w:vAlign w:val="center"/>
            <w:hideMark/>
          </w:tcPr>
          <w:p w14:paraId="3F90B17D"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     7,440.41 </w:t>
            </w:r>
          </w:p>
        </w:tc>
        <w:tc>
          <w:tcPr>
            <w:tcW w:w="850" w:type="dxa"/>
            <w:noWrap/>
            <w:vAlign w:val="center"/>
            <w:hideMark/>
          </w:tcPr>
          <w:p w14:paraId="2CF5E399"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       500.00 </w:t>
            </w:r>
          </w:p>
        </w:tc>
        <w:tc>
          <w:tcPr>
            <w:tcW w:w="993" w:type="dxa"/>
            <w:noWrap/>
            <w:vAlign w:val="center"/>
            <w:hideMark/>
          </w:tcPr>
          <w:p w14:paraId="70294097"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           310.00 </w:t>
            </w:r>
          </w:p>
        </w:tc>
        <w:tc>
          <w:tcPr>
            <w:tcW w:w="850" w:type="dxa"/>
            <w:noWrap/>
            <w:vAlign w:val="center"/>
            <w:hideMark/>
          </w:tcPr>
          <w:p w14:paraId="799FE327"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    1,449.00 </w:t>
            </w:r>
          </w:p>
        </w:tc>
        <w:tc>
          <w:tcPr>
            <w:tcW w:w="851" w:type="dxa"/>
            <w:noWrap/>
            <w:vAlign w:val="center"/>
            <w:hideMark/>
          </w:tcPr>
          <w:p w14:paraId="05DA4A94"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     1,488.08 </w:t>
            </w:r>
          </w:p>
        </w:tc>
        <w:tc>
          <w:tcPr>
            <w:tcW w:w="850" w:type="dxa"/>
            <w:noWrap/>
            <w:vAlign w:val="center"/>
            <w:hideMark/>
          </w:tcPr>
          <w:p w14:paraId="226BC98A"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         10.00 </w:t>
            </w:r>
          </w:p>
        </w:tc>
        <w:tc>
          <w:tcPr>
            <w:tcW w:w="992" w:type="dxa"/>
            <w:noWrap/>
            <w:vAlign w:val="center"/>
            <w:hideMark/>
          </w:tcPr>
          <w:p w14:paraId="1C1F6856" w14:textId="77777777" w:rsidR="002966BA" w:rsidRPr="0076470A" w:rsidRDefault="002966BA" w:rsidP="00BB0B3C">
            <w:pPr>
              <w:spacing w:after="0" w:line="240" w:lineRule="auto"/>
              <w:jc w:val="right"/>
              <w:rPr>
                <w:rFonts w:ascii="Arial" w:eastAsia="Times New Roman" w:hAnsi="Arial" w:cs="Arial"/>
                <w:sz w:val="18"/>
                <w:szCs w:val="18"/>
                <w:lang w:eastAsia="es-MX"/>
              </w:rPr>
            </w:pPr>
            <w:r w:rsidRPr="0076470A">
              <w:rPr>
                <w:rFonts w:ascii="Arial" w:eastAsia="Times New Roman" w:hAnsi="Arial" w:cs="Arial"/>
                <w:sz w:val="18"/>
                <w:szCs w:val="18"/>
                <w:lang w:eastAsia="es-MX"/>
              </w:rPr>
              <w:t>0.00</w:t>
            </w:r>
          </w:p>
        </w:tc>
        <w:tc>
          <w:tcPr>
            <w:tcW w:w="1354" w:type="dxa"/>
            <w:noWrap/>
            <w:vAlign w:val="center"/>
            <w:hideMark/>
          </w:tcPr>
          <w:p w14:paraId="7BF25D5E"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                   1,000.00 </w:t>
            </w:r>
          </w:p>
        </w:tc>
        <w:tc>
          <w:tcPr>
            <w:tcW w:w="1056" w:type="dxa"/>
            <w:tcBorders>
              <w:right w:val="single" w:sz="4" w:space="0" w:color="auto"/>
            </w:tcBorders>
            <w:noWrap/>
            <w:vAlign w:val="center"/>
            <w:hideMark/>
          </w:tcPr>
          <w:p w14:paraId="1BF4CCD9"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        12,197.49 </w:t>
            </w:r>
          </w:p>
        </w:tc>
        <w:tc>
          <w:tcPr>
            <w:tcW w:w="160" w:type="dxa"/>
            <w:tcBorders>
              <w:left w:val="single" w:sz="4" w:space="0" w:color="auto"/>
            </w:tcBorders>
            <w:vAlign w:val="center"/>
            <w:hideMark/>
          </w:tcPr>
          <w:p w14:paraId="19635150" w14:textId="77777777" w:rsidR="002966BA" w:rsidRDefault="002966BA" w:rsidP="00BB0B3C">
            <w:pPr>
              <w:spacing w:after="0" w:line="240" w:lineRule="auto"/>
              <w:rPr>
                <w:rFonts w:cs="Calibri"/>
                <w:sz w:val="20"/>
                <w:szCs w:val="20"/>
                <w:lang w:eastAsia="es-MX"/>
              </w:rPr>
            </w:pPr>
          </w:p>
        </w:tc>
      </w:tr>
      <w:tr w:rsidR="002966BA" w14:paraId="31C66402" w14:textId="77777777" w:rsidTr="00BB0B3C">
        <w:trPr>
          <w:trHeight w:val="300"/>
          <w:jc w:val="center"/>
        </w:trPr>
        <w:tc>
          <w:tcPr>
            <w:tcW w:w="800" w:type="dxa"/>
            <w:tcBorders>
              <w:left w:val="single" w:sz="4" w:space="0" w:color="auto"/>
            </w:tcBorders>
            <w:noWrap/>
            <w:vAlign w:val="center"/>
            <w:hideMark/>
          </w:tcPr>
          <w:p w14:paraId="51008646" w14:textId="77777777" w:rsidR="002966BA" w:rsidRPr="0076470A" w:rsidRDefault="002966BA" w:rsidP="00BB0B3C">
            <w:pPr>
              <w:spacing w:after="0" w:line="240" w:lineRule="auto"/>
              <w:jc w:val="center"/>
              <w:rPr>
                <w:rFonts w:ascii="Arial" w:eastAsia="Times New Roman" w:hAnsi="Arial" w:cs="Arial"/>
                <w:sz w:val="18"/>
                <w:szCs w:val="18"/>
                <w:lang w:eastAsia="es-MX"/>
              </w:rPr>
            </w:pPr>
            <w:r w:rsidRPr="0076470A">
              <w:rPr>
                <w:rFonts w:ascii="Arial" w:eastAsia="Times New Roman" w:hAnsi="Arial" w:cs="Arial"/>
                <w:sz w:val="18"/>
                <w:szCs w:val="18"/>
                <w:lang w:eastAsia="es-MX"/>
              </w:rPr>
              <w:t>800</w:t>
            </w:r>
          </w:p>
        </w:tc>
        <w:tc>
          <w:tcPr>
            <w:tcW w:w="851" w:type="dxa"/>
            <w:vAlign w:val="center"/>
            <w:hideMark/>
          </w:tcPr>
          <w:p w14:paraId="1C2C1109"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SECRETARIA FORANEA</w:t>
            </w:r>
          </w:p>
        </w:tc>
        <w:tc>
          <w:tcPr>
            <w:tcW w:w="992" w:type="dxa"/>
            <w:noWrap/>
            <w:vAlign w:val="center"/>
            <w:hideMark/>
          </w:tcPr>
          <w:p w14:paraId="6196456F"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     6,603.64 </w:t>
            </w:r>
          </w:p>
        </w:tc>
        <w:tc>
          <w:tcPr>
            <w:tcW w:w="850" w:type="dxa"/>
            <w:noWrap/>
            <w:vAlign w:val="center"/>
            <w:hideMark/>
          </w:tcPr>
          <w:p w14:paraId="5CF291E2"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       500.00 </w:t>
            </w:r>
          </w:p>
        </w:tc>
        <w:tc>
          <w:tcPr>
            <w:tcW w:w="993" w:type="dxa"/>
            <w:noWrap/>
            <w:vAlign w:val="center"/>
            <w:hideMark/>
          </w:tcPr>
          <w:p w14:paraId="60D36DC8"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           310.00 </w:t>
            </w:r>
          </w:p>
        </w:tc>
        <w:tc>
          <w:tcPr>
            <w:tcW w:w="850" w:type="dxa"/>
            <w:noWrap/>
            <w:vAlign w:val="center"/>
            <w:hideMark/>
          </w:tcPr>
          <w:p w14:paraId="2A2773F7"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    1,125.00 </w:t>
            </w:r>
          </w:p>
        </w:tc>
        <w:tc>
          <w:tcPr>
            <w:tcW w:w="851" w:type="dxa"/>
            <w:noWrap/>
            <w:vAlign w:val="center"/>
            <w:hideMark/>
          </w:tcPr>
          <w:p w14:paraId="46988A32"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     1,320.73 </w:t>
            </w:r>
          </w:p>
        </w:tc>
        <w:tc>
          <w:tcPr>
            <w:tcW w:w="850" w:type="dxa"/>
            <w:noWrap/>
            <w:vAlign w:val="center"/>
            <w:hideMark/>
          </w:tcPr>
          <w:p w14:paraId="64FA743B"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         10.00 </w:t>
            </w:r>
          </w:p>
        </w:tc>
        <w:tc>
          <w:tcPr>
            <w:tcW w:w="992" w:type="dxa"/>
            <w:noWrap/>
            <w:vAlign w:val="center"/>
            <w:hideMark/>
          </w:tcPr>
          <w:p w14:paraId="7749F3FD" w14:textId="77777777" w:rsidR="002966BA" w:rsidRPr="0076470A" w:rsidRDefault="002966BA" w:rsidP="00BB0B3C">
            <w:pPr>
              <w:spacing w:after="0" w:line="240" w:lineRule="auto"/>
              <w:jc w:val="right"/>
              <w:rPr>
                <w:rFonts w:ascii="Arial" w:eastAsia="Times New Roman" w:hAnsi="Arial" w:cs="Arial"/>
                <w:sz w:val="18"/>
                <w:szCs w:val="18"/>
                <w:lang w:eastAsia="es-MX"/>
              </w:rPr>
            </w:pPr>
            <w:r w:rsidRPr="0076470A">
              <w:rPr>
                <w:rFonts w:ascii="Arial" w:eastAsia="Times New Roman" w:hAnsi="Arial" w:cs="Arial"/>
                <w:sz w:val="18"/>
                <w:szCs w:val="18"/>
                <w:lang w:eastAsia="es-MX"/>
              </w:rPr>
              <w:t>0.00</w:t>
            </w:r>
          </w:p>
        </w:tc>
        <w:tc>
          <w:tcPr>
            <w:tcW w:w="1354" w:type="dxa"/>
            <w:noWrap/>
            <w:vAlign w:val="center"/>
            <w:hideMark/>
          </w:tcPr>
          <w:p w14:paraId="6B223B13"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                   1,000.00 </w:t>
            </w:r>
          </w:p>
        </w:tc>
        <w:tc>
          <w:tcPr>
            <w:tcW w:w="1056" w:type="dxa"/>
            <w:tcBorders>
              <w:right w:val="single" w:sz="4" w:space="0" w:color="auto"/>
            </w:tcBorders>
            <w:noWrap/>
            <w:vAlign w:val="center"/>
            <w:hideMark/>
          </w:tcPr>
          <w:p w14:paraId="1B414602"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        10,869.37 </w:t>
            </w:r>
          </w:p>
        </w:tc>
        <w:tc>
          <w:tcPr>
            <w:tcW w:w="160" w:type="dxa"/>
            <w:tcBorders>
              <w:left w:val="single" w:sz="4" w:space="0" w:color="auto"/>
            </w:tcBorders>
            <w:vAlign w:val="center"/>
            <w:hideMark/>
          </w:tcPr>
          <w:p w14:paraId="3227892D" w14:textId="77777777" w:rsidR="002966BA" w:rsidRDefault="002966BA" w:rsidP="00BB0B3C">
            <w:pPr>
              <w:spacing w:after="0" w:line="240" w:lineRule="auto"/>
              <w:rPr>
                <w:rFonts w:cs="Calibri"/>
                <w:sz w:val="20"/>
                <w:szCs w:val="20"/>
                <w:lang w:eastAsia="es-MX"/>
              </w:rPr>
            </w:pPr>
          </w:p>
        </w:tc>
      </w:tr>
      <w:tr w:rsidR="002966BA" w14:paraId="113BA7CE" w14:textId="77777777" w:rsidTr="00BB0B3C">
        <w:trPr>
          <w:trHeight w:val="429"/>
          <w:jc w:val="center"/>
        </w:trPr>
        <w:tc>
          <w:tcPr>
            <w:tcW w:w="800" w:type="dxa"/>
            <w:tcBorders>
              <w:left w:val="single" w:sz="4" w:space="0" w:color="auto"/>
              <w:bottom w:val="single" w:sz="4" w:space="0" w:color="auto"/>
            </w:tcBorders>
            <w:noWrap/>
            <w:vAlign w:val="center"/>
            <w:hideMark/>
          </w:tcPr>
          <w:p w14:paraId="22F76058" w14:textId="77777777" w:rsidR="002966BA" w:rsidRPr="0076470A" w:rsidRDefault="002966BA" w:rsidP="00BB0B3C">
            <w:pPr>
              <w:spacing w:after="0" w:line="240" w:lineRule="auto"/>
              <w:jc w:val="center"/>
              <w:rPr>
                <w:rFonts w:ascii="Arial" w:eastAsia="Times New Roman" w:hAnsi="Arial" w:cs="Arial"/>
                <w:sz w:val="18"/>
                <w:szCs w:val="18"/>
                <w:lang w:eastAsia="es-MX"/>
              </w:rPr>
            </w:pPr>
            <w:r w:rsidRPr="0076470A">
              <w:rPr>
                <w:rFonts w:ascii="Arial" w:eastAsia="Times New Roman" w:hAnsi="Arial" w:cs="Arial"/>
                <w:sz w:val="18"/>
                <w:szCs w:val="18"/>
                <w:lang w:eastAsia="es-MX"/>
              </w:rPr>
              <w:t>1000</w:t>
            </w:r>
          </w:p>
        </w:tc>
        <w:tc>
          <w:tcPr>
            <w:tcW w:w="851" w:type="dxa"/>
            <w:tcBorders>
              <w:bottom w:val="single" w:sz="4" w:space="0" w:color="auto"/>
            </w:tcBorders>
            <w:vAlign w:val="center"/>
            <w:hideMark/>
          </w:tcPr>
          <w:p w14:paraId="0737CB9E"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TECNICO E INTENDENTE</w:t>
            </w:r>
          </w:p>
        </w:tc>
        <w:tc>
          <w:tcPr>
            <w:tcW w:w="992" w:type="dxa"/>
            <w:tcBorders>
              <w:bottom w:val="single" w:sz="4" w:space="0" w:color="auto"/>
            </w:tcBorders>
            <w:noWrap/>
            <w:vAlign w:val="center"/>
            <w:hideMark/>
          </w:tcPr>
          <w:p w14:paraId="028B0FFE"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     5,865.13 </w:t>
            </w:r>
          </w:p>
        </w:tc>
        <w:tc>
          <w:tcPr>
            <w:tcW w:w="850" w:type="dxa"/>
            <w:tcBorders>
              <w:bottom w:val="single" w:sz="4" w:space="0" w:color="auto"/>
            </w:tcBorders>
            <w:noWrap/>
            <w:vAlign w:val="center"/>
            <w:hideMark/>
          </w:tcPr>
          <w:p w14:paraId="2BF14177"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       500.00 </w:t>
            </w:r>
          </w:p>
        </w:tc>
        <w:tc>
          <w:tcPr>
            <w:tcW w:w="993" w:type="dxa"/>
            <w:tcBorders>
              <w:bottom w:val="single" w:sz="4" w:space="0" w:color="auto"/>
            </w:tcBorders>
            <w:noWrap/>
            <w:vAlign w:val="center"/>
            <w:hideMark/>
          </w:tcPr>
          <w:p w14:paraId="616942EE"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           310.00 </w:t>
            </w:r>
          </w:p>
        </w:tc>
        <w:tc>
          <w:tcPr>
            <w:tcW w:w="850" w:type="dxa"/>
            <w:tcBorders>
              <w:bottom w:val="single" w:sz="4" w:space="0" w:color="auto"/>
            </w:tcBorders>
            <w:noWrap/>
            <w:vAlign w:val="center"/>
            <w:hideMark/>
          </w:tcPr>
          <w:p w14:paraId="1E3986FE"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       737.00 </w:t>
            </w:r>
          </w:p>
        </w:tc>
        <w:tc>
          <w:tcPr>
            <w:tcW w:w="851" w:type="dxa"/>
            <w:tcBorders>
              <w:bottom w:val="single" w:sz="4" w:space="0" w:color="auto"/>
            </w:tcBorders>
            <w:noWrap/>
            <w:vAlign w:val="center"/>
            <w:hideMark/>
          </w:tcPr>
          <w:p w14:paraId="1FFC92A5"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     1,173.03 </w:t>
            </w:r>
          </w:p>
        </w:tc>
        <w:tc>
          <w:tcPr>
            <w:tcW w:w="850" w:type="dxa"/>
            <w:tcBorders>
              <w:bottom w:val="single" w:sz="4" w:space="0" w:color="auto"/>
            </w:tcBorders>
            <w:noWrap/>
            <w:vAlign w:val="center"/>
            <w:hideMark/>
          </w:tcPr>
          <w:p w14:paraId="37928BA6"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         10.00 </w:t>
            </w:r>
          </w:p>
        </w:tc>
        <w:tc>
          <w:tcPr>
            <w:tcW w:w="992" w:type="dxa"/>
            <w:tcBorders>
              <w:bottom w:val="single" w:sz="4" w:space="0" w:color="auto"/>
            </w:tcBorders>
            <w:noWrap/>
            <w:vAlign w:val="center"/>
            <w:hideMark/>
          </w:tcPr>
          <w:p w14:paraId="0C0432A1" w14:textId="77777777" w:rsidR="002966BA" w:rsidRPr="0076470A" w:rsidRDefault="002966BA" w:rsidP="00BB0B3C">
            <w:pPr>
              <w:spacing w:after="0" w:line="240" w:lineRule="auto"/>
              <w:jc w:val="right"/>
              <w:rPr>
                <w:rFonts w:ascii="Arial" w:eastAsia="Times New Roman" w:hAnsi="Arial" w:cs="Arial"/>
                <w:sz w:val="18"/>
                <w:szCs w:val="18"/>
                <w:lang w:eastAsia="es-MX"/>
              </w:rPr>
            </w:pPr>
            <w:r w:rsidRPr="0076470A">
              <w:rPr>
                <w:rFonts w:ascii="Arial" w:eastAsia="Times New Roman" w:hAnsi="Arial" w:cs="Arial"/>
                <w:sz w:val="18"/>
                <w:szCs w:val="18"/>
                <w:lang w:eastAsia="es-MX"/>
              </w:rPr>
              <w:t>0.00</w:t>
            </w:r>
          </w:p>
        </w:tc>
        <w:tc>
          <w:tcPr>
            <w:tcW w:w="1354" w:type="dxa"/>
            <w:tcBorders>
              <w:bottom w:val="single" w:sz="4" w:space="0" w:color="auto"/>
            </w:tcBorders>
            <w:noWrap/>
            <w:vAlign w:val="center"/>
            <w:hideMark/>
          </w:tcPr>
          <w:p w14:paraId="1816FD5E"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                   1,000.00 </w:t>
            </w:r>
          </w:p>
        </w:tc>
        <w:tc>
          <w:tcPr>
            <w:tcW w:w="1056" w:type="dxa"/>
            <w:tcBorders>
              <w:bottom w:val="single" w:sz="4" w:space="0" w:color="auto"/>
              <w:right w:val="single" w:sz="4" w:space="0" w:color="auto"/>
            </w:tcBorders>
            <w:noWrap/>
            <w:vAlign w:val="center"/>
            <w:hideMark/>
          </w:tcPr>
          <w:p w14:paraId="4502BF70" w14:textId="77777777" w:rsidR="002966BA" w:rsidRPr="0076470A" w:rsidRDefault="002966BA" w:rsidP="00BB0B3C">
            <w:pPr>
              <w:spacing w:after="0" w:line="240" w:lineRule="auto"/>
              <w:rPr>
                <w:rFonts w:ascii="Arial" w:eastAsia="Times New Roman" w:hAnsi="Arial" w:cs="Arial"/>
                <w:sz w:val="18"/>
                <w:szCs w:val="18"/>
                <w:lang w:eastAsia="es-MX"/>
              </w:rPr>
            </w:pPr>
            <w:r w:rsidRPr="0076470A">
              <w:rPr>
                <w:rFonts w:ascii="Arial" w:eastAsia="Times New Roman" w:hAnsi="Arial" w:cs="Arial"/>
                <w:sz w:val="18"/>
                <w:szCs w:val="18"/>
                <w:lang w:eastAsia="es-MX"/>
              </w:rPr>
              <w:t xml:space="preserve">          9,595.15 </w:t>
            </w:r>
          </w:p>
        </w:tc>
        <w:tc>
          <w:tcPr>
            <w:tcW w:w="160" w:type="dxa"/>
            <w:tcBorders>
              <w:left w:val="single" w:sz="4" w:space="0" w:color="auto"/>
            </w:tcBorders>
            <w:vAlign w:val="center"/>
            <w:hideMark/>
          </w:tcPr>
          <w:p w14:paraId="1576FFAF" w14:textId="77777777" w:rsidR="002966BA" w:rsidRDefault="002966BA" w:rsidP="00BB0B3C">
            <w:pPr>
              <w:spacing w:after="0" w:line="240" w:lineRule="auto"/>
              <w:rPr>
                <w:rFonts w:cs="Calibri"/>
                <w:sz w:val="20"/>
                <w:szCs w:val="20"/>
                <w:lang w:eastAsia="es-MX"/>
              </w:rPr>
            </w:pPr>
          </w:p>
        </w:tc>
      </w:tr>
    </w:tbl>
    <w:p w14:paraId="38A14B66" w14:textId="77777777" w:rsidR="002966BA" w:rsidRPr="00712563" w:rsidRDefault="002966BA" w:rsidP="002966BA">
      <w:pPr>
        <w:spacing w:before="240" w:line="360" w:lineRule="auto"/>
        <w:jc w:val="both"/>
        <w:rPr>
          <w:rFonts w:ascii="Arial" w:hAnsi="Arial" w:cs="Arial"/>
          <w:b/>
        </w:rPr>
      </w:pPr>
      <w:r w:rsidRPr="00712563">
        <w:rPr>
          <w:rFonts w:ascii="Arial" w:hAnsi="Arial" w:cs="Arial"/>
          <w:b/>
        </w:rPr>
        <w:t>5.9. Adeudos de Ejercicios Fiscales Anteriores.</w:t>
      </w:r>
    </w:p>
    <w:p w14:paraId="1ED65F6C" w14:textId="77777777" w:rsidR="002966BA" w:rsidRDefault="002966BA" w:rsidP="002966BA">
      <w:pPr>
        <w:pStyle w:val="Texto"/>
        <w:spacing w:before="60" w:line="360" w:lineRule="auto"/>
        <w:ind w:firstLine="0"/>
        <w:rPr>
          <w:rFonts w:eastAsia="Calibri"/>
          <w:sz w:val="22"/>
          <w:szCs w:val="22"/>
          <w:lang w:val="es-MX" w:eastAsia="en-US"/>
        </w:rPr>
      </w:pPr>
      <w:r w:rsidRPr="00712563">
        <w:rPr>
          <w:rFonts w:eastAsia="Calibri"/>
          <w:sz w:val="22"/>
          <w:szCs w:val="22"/>
          <w:lang w:val="es-MX" w:eastAsia="en-US"/>
        </w:rPr>
        <w:t>Para este ejercicio fiscal no se tiene contemplado el pago de adeudos de ejercicios anteriores, con el presupuesto de egresos del 2020, sin embargo, se tienen adeudos de ejercicios anteriores por recursos pendientes de ministrar a este H. Organismo por la Secretaría de Finanzas y Planeación.</w:t>
      </w:r>
    </w:p>
    <w:p w14:paraId="21178422" w14:textId="77777777" w:rsidR="002966BA" w:rsidRDefault="002966BA" w:rsidP="002966BA">
      <w:pPr>
        <w:pStyle w:val="Texto"/>
        <w:spacing w:before="60" w:line="360" w:lineRule="auto"/>
        <w:ind w:firstLine="0"/>
        <w:rPr>
          <w:rFonts w:eastAsia="Calibri"/>
          <w:sz w:val="22"/>
          <w:szCs w:val="22"/>
          <w:lang w:val="es-MX" w:eastAsia="en-US"/>
        </w:rPr>
      </w:pPr>
    </w:p>
    <w:p w14:paraId="6BC0B661" w14:textId="77777777" w:rsidR="002966BA" w:rsidRPr="00712563" w:rsidRDefault="002966BA" w:rsidP="002966BA">
      <w:pPr>
        <w:spacing w:line="360" w:lineRule="auto"/>
        <w:jc w:val="both"/>
        <w:rPr>
          <w:rFonts w:ascii="Arial" w:hAnsi="Arial" w:cs="Arial"/>
          <w:b/>
        </w:rPr>
      </w:pPr>
      <w:r w:rsidRPr="00712563">
        <w:rPr>
          <w:rFonts w:ascii="Arial" w:hAnsi="Arial" w:cs="Arial"/>
          <w:b/>
        </w:rPr>
        <w:lastRenderedPageBreak/>
        <w:t>5.10. Fuentes de Financiamiento para el Ejercicio Fiscal 2021.</w:t>
      </w:r>
    </w:p>
    <w:tbl>
      <w:tblPr>
        <w:tblW w:w="4929" w:type="pct"/>
        <w:tblInd w:w="134" w:type="dxa"/>
        <w:tblCellMar>
          <w:left w:w="72" w:type="dxa"/>
          <w:right w:w="72" w:type="dxa"/>
        </w:tblCellMar>
        <w:tblLook w:val="04A0" w:firstRow="1" w:lastRow="0" w:firstColumn="1" w:lastColumn="0" w:noHBand="0" w:noVBand="1"/>
      </w:tblPr>
      <w:tblGrid>
        <w:gridCol w:w="7129"/>
        <w:gridCol w:w="1847"/>
      </w:tblGrid>
      <w:tr w:rsidR="002966BA" w14:paraId="5BB38E85" w14:textId="77777777" w:rsidTr="00BB0B3C">
        <w:trPr>
          <w:cantSplit/>
          <w:trHeight w:val="1176"/>
        </w:trPr>
        <w:tc>
          <w:tcPr>
            <w:tcW w:w="5000" w:type="pct"/>
            <w:gridSpan w:val="2"/>
            <w:tcBorders>
              <w:top w:val="single" w:sz="6" w:space="0" w:color="auto"/>
              <w:left w:val="single" w:sz="6" w:space="0" w:color="auto"/>
              <w:bottom w:val="nil"/>
              <w:right w:val="single" w:sz="6" w:space="0" w:color="auto"/>
            </w:tcBorders>
            <w:shd w:val="clear" w:color="auto" w:fill="DAEEF3"/>
            <w:noWrap/>
            <w:vAlign w:val="center"/>
            <w:hideMark/>
          </w:tcPr>
          <w:p w14:paraId="5B219A7A" w14:textId="77777777" w:rsidR="002966BA" w:rsidRPr="00712563" w:rsidRDefault="002966BA" w:rsidP="00BB0B3C">
            <w:pPr>
              <w:spacing w:after="0" w:line="240" w:lineRule="auto"/>
              <w:jc w:val="center"/>
              <w:rPr>
                <w:rFonts w:ascii="Arial" w:hAnsi="Arial" w:cs="Arial"/>
                <w:b/>
                <w:bCs/>
                <w:sz w:val="20"/>
                <w:szCs w:val="18"/>
                <w:lang w:val="es-ES"/>
              </w:rPr>
            </w:pPr>
            <w:r w:rsidRPr="00712563">
              <w:rPr>
                <w:rFonts w:ascii="Arial" w:hAnsi="Arial" w:cs="Arial"/>
                <w:b/>
                <w:bCs/>
                <w:sz w:val="20"/>
                <w:szCs w:val="18"/>
                <w:lang w:val="es-ES"/>
              </w:rPr>
              <w:t>COMISIÓN DE LOS DERECHOS HUMANOS DEL</w:t>
            </w:r>
          </w:p>
          <w:p w14:paraId="3330223F" w14:textId="77777777" w:rsidR="002966BA" w:rsidRPr="00712563" w:rsidRDefault="002966BA" w:rsidP="00BB0B3C">
            <w:pPr>
              <w:spacing w:after="0" w:line="240" w:lineRule="auto"/>
              <w:jc w:val="center"/>
              <w:rPr>
                <w:rFonts w:ascii="Arial" w:hAnsi="Arial" w:cs="Arial"/>
                <w:b/>
                <w:bCs/>
                <w:sz w:val="20"/>
                <w:szCs w:val="18"/>
                <w:lang w:val="es-ES"/>
              </w:rPr>
            </w:pPr>
            <w:r w:rsidRPr="00712563">
              <w:rPr>
                <w:rFonts w:ascii="Arial" w:hAnsi="Arial" w:cs="Arial"/>
                <w:b/>
                <w:bCs/>
                <w:sz w:val="20"/>
                <w:szCs w:val="18"/>
                <w:lang w:val="es-ES"/>
              </w:rPr>
              <w:t>ESTADO DE QUINTANA ROO</w:t>
            </w:r>
          </w:p>
          <w:p w14:paraId="589EA240" w14:textId="77777777" w:rsidR="002966BA" w:rsidRPr="00712563" w:rsidRDefault="002966BA" w:rsidP="00BB0B3C">
            <w:pPr>
              <w:spacing w:after="0" w:line="240" w:lineRule="auto"/>
              <w:jc w:val="center"/>
              <w:rPr>
                <w:rFonts w:ascii="Arial" w:hAnsi="Arial" w:cs="Arial"/>
                <w:b/>
                <w:bCs/>
                <w:sz w:val="20"/>
                <w:szCs w:val="18"/>
                <w:lang w:val="es-ES"/>
              </w:rPr>
            </w:pPr>
            <w:r w:rsidRPr="00712563">
              <w:rPr>
                <w:rFonts w:ascii="Arial" w:hAnsi="Arial" w:cs="Arial"/>
                <w:b/>
                <w:bCs/>
                <w:sz w:val="20"/>
                <w:szCs w:val="18"/>
                <w:lang w:val="es-ES"/>
              </w:rPr>
              <w:t>Fuente de Financiamiento</w:t>
            </w:r>
          </w:p>
          <w:p w14:paraId="58C36982" w14:textId="77777777" w:rsidR="002966BA" w:rsidRDefault="002966BA" w:rsidP="00BB0B3C">
            <w:pPr>
              <w:spacing w:after="0" w:line="240" w:lineRule="auto"/>
              <w:jc w:val="center"/>
              <w:rPr>
                <w:rFonts w:ascii="Arial" w:hAnsi="Arial" w:cs="Arial"/>
                <w:b/>
                <w:bCs/>
                <w:sz w:val="24"/>
                <w:lang w:val="es-ES"/>
              </w:rPr>
            </w:pPr>
            <w:r w:rsidRPr="00712563">
              <w:rPr>
                <w:rFonts w:ascii="Arial" w:hAnsi="Arial" w:cs="Arial"/>
                <w:b/>
                <w:bCs/>
                <w:sz w:val="20"/>
                <w:szCs w:val="18"/>
                <w:lang w:val="es-ES"/>
              </w:rPr>
              <w:t>(PESOS)</w:t>
            </w:r>
          </w:p>
        </w:tc>
      </w:tr>
      <w:tr w:rsidR="002966BA" w14:paraId="44706D4A" w14:textId="77777777" w:rsidTr="00BB0B3C">
        <w:trPr>
          <w:cantSplit/>
          <w:trHeight w:val="257"/>
        </w:trPr>
        <w:tc>
          <w:tcPr>
            <w:tcW w:w="3971" w:type="pct"/>
            <w:tcBorders>
              <w:top w:val="single" w:sz="6" w:space="0" w:color="auto"/>
              <w:left w:val="single" w:sz="6" w:space="0" w:color="auto"/>
              <w:bottom w:val="single" w:sz="4" w:space="0" w:color="auto"/>
              <w:right w:val="single" w:sz="6" w:space="0" w:color="auto"/>
            </w:tcBorders>
            <w:shd w:val="clear" w:color="auto" w:fill="EBF6F9"/>
            <w:vAlign w:val="center"/>
            <w:hideMark/>
          </w:tcPr>
          <w:p w14:paraId="126F6C8B" w14:textId="77777777" w:rsidR="002966BA" w:rsidRPr="00712563" w:rsidRDefault="002966BA" w:rsidP="00BB0B3C">
            <w:pPr>
              <w:spacing w:after="0" w:line="240" w:lineRule="auto"/>
              <w:jc w:val="center"/>
              <w:rPr>
                <w:rFonts w:ascii="Arial" w:hAnsi="Arial" w:cs="Arial"/>
                <w:b/>
                <w:sz w:val="18"/>
                <w:szCs w:val="16"/>
                <w:lang w:val="es-ES"/>
              </w:rPr>
            </w:pPr>
            <w:r w:rsidRPr="00712563">
              <w:rPr>
                <w:rFonts w:ascii="Arial" w:hAnsi="Arial" w:cs="Arial"/>
                <w:b/>
                <w:sz w:val="18"/>
                <w:szCs w:val="16"/>
                <w:lang w:val="es-ES"/>
              </w:rPr>
              <w:t>Concepto</w:t>
            </w:r>
          </w:p>
        </w:tc>
        <w:tc>
          <w:tcPr>
            <w:tcW w:w="1029" w:type="pct"/>
            <w:tcBorders>
              <w:top w:val="single" w:sz="6" w:space="0" w:color="auto"/>
              <w:left w:val="single" w:sz="6" w:space="0" w:color="auto"/>
              <w:bottom w:val="single" w:sz="4" w:space="0" w:color="auto"/>
              <w:right w:val="single" w:sz="6" w:space="0" w:color="auto"/>
            </w:tcBorders>
            <w:shd w:val="clear" w:color="auto" w:fill="EBF6F9"/>
            <w:vAlign w:val="center"/>
            <w:hideMark/>
          </w:tcPr>
          <w:p w14:paraId="57A3DD5F" w14:textId="77777777" w:rsidR="002966BA" w:rsidRPr="00712563" w:rsidRDefault="002966BA" w:rsidP="00BB0B3C">
            <w:pPr>
              <w:spacing w:after="0" w:line="240" w:lineRule="auto"/>
              <w:jc w:val="center"/>
              <w:rPr>
                <w:rFonts w:ascii="Arial" w:hAnsi="Arial" w:cs="Arial"/>
                <w:b/>
                <w:sz w:val="18"/>
                <w:szCs w:val="16"/>
                <w:lang w:val="es-ES"/>
              </w:rPr>
            </w:pPr>
            <w:r w:rsidRPr="00712563">
              <w:rPr>
                <w:rFonts w:ascii="Arial" w:hAnsi="Arial" w:cs="Arial"/>
                <w:b/>
                <w:sz w:val="18"/>
                <w:szCs w:val="16"/>
                <w:lang w:val="es-ES"/>
              </w:rPr>
              <w:t>Importe</w:t>
            </w:r>
          </w:p>
        </w:tc>
      </w:tr>
      <w:tr w:rsidR="002966BA" w14:paraId="2B7DAE13" w14:textId="77777777" w:rsidTr="00BB0B3C">
        <w:trPr>
          <w:cantSplit/>
          <w:trHeight w:val="257"/>
        </w:trPr>
        <w:tc>
          <w:tcPr>
            <w:tcW w:w="3971" w:type="pct"/>
            <w:tcBorders>
              <w:top w:val="single" w:sz="6" w:space="0" w:color="auto"/>
              <w:left w:val="single" w:sz="6" w:space="0" w:color="auto"/>
              <w:bottom w:val="single" w:sz="4" w:space="0" w:color="auto"/>
              <w:right w:val="single" w:sz="6" w:space="0" w:color="auto"/>
            </w:tcBorders>
            <w:shd w:val="clear" w:color="auto" w:fill="D9D9D9" w:themeFill="background1" w:themeFillShade="D9"/>
            <w:vAlign w:val="center"/>
          </w:tcPr>
          <w:p w14:paraId="281D7950" w14:textId="77777777" w:rsidR="002966BA" w:rsidRPr="00712563" w:rsidRDefault="002966BA" w:rsidP="00BB0B3C">
            <w:pPr>
              <w:spacing w:after="0" w:line="240" w:lineRule="auto"/>
              <w:jc w:val="center"/>
              <w:rPr>
                <w:rFonts w:ascii="Arial" w:hAnsi="Arial" w:cs="Arial"/>
                <w:b/>
                <w:sz w:val="18"/>
                <w:szCs w:val="16"/>
                <w:lang w:val="es-ES"/>
              </w:rPr>
            </w:pPr>
            <w:r>
              <w:rPr>
                <w:rFonts w:ascii="Arial" w:hAnsi="Arial" w:cs="Arial"/>
                <w:b/>
                <w:sz w:val="18"/>
                <w:szCs w:val="16"/>
                <w:lang w:val="es-ES"/>
              </w:rPr>
              <w:t>TOTAL</w:t>
            </w:r>
          </w:p>
        </w:tc>
        <w:tc>
          <w:tcPr>
            <w:tcW w:w="1029" w:type="pct"/>
            <w:tcBorders>
              <w:top w:val="single" w:sz="6" w:space="0" w:color="auto"/>
              <w:left w:val="single" w:sz="6" w:space="0" w:color="auto"/>
              <w:bottom w:val="single" w:sz="4" w:space="0" w:color="auto"/>
              <w:right w:val="single" w:sz="6" w:space="0" w:color="auto"/>
            </w:tcBorders>
            <w:shd w:val="clear" w:color="auto" w:fill="D9D9D9" w:themeFill="background1" w:themeFillShade="D9"/>
            <w:vAlign w:val="center"/>
          </w:tcPr>
          <w:p w14:paraId="0DC3CC34" w14:textId="77777777" w:rsidR="002966BA" w:rsidRPr="00712563" w:rsidRDefault="002966BA" w:rsidP="00BB0B3C">
            <w:pPr>
              <w:spacing w:after="0" w:line="240" w:lineRule="auto"/>
              <w:jc w:val="right"/>
              <w:rPr>
                <w:rFonts w:ascii="Arial" w:hAnsi="Arial" w:cs="Arial"/>
                <w:b/>
                <w:sz w:val="18"/>
                <w:szCs w:val="16"/>
                <w:lang w:val="es-ES"/>
              </w:rPr>
            </w:pPr>
            <w:r w:rsidRPr="00F66867">
              <w:rPr>
                <w:rFonts w:ascii="Arial" w:hAnsi="Arial" w:cs="Arial"/>
                <w:b/>
                <w:sz w:val="18"/>
                <w:szCs w:val="16"/>
                <w:lang w:val="es-ES"/>
              </w:rPr>
              <w:t>64,215,075.00</w:t>
            </w:r>
          </w:p>
        </w:tc>
      </w:tr>
      <w:tr w:rsidR="002966BA" w:rsidRPr="00F66867" w14:paraId="571B14C3" w14:textId="77777777" w:rsidTr="00BB0B3C">
        <w:trPr>
          <w:cantSplit/>
        </w:trPr>
        <w:tc>
          <w:tcPr>
            <w:tcW w:w="3971" w:type="pct"/>
            <w:tcBorders>
              <w:top w:val="single" w:sz="4" w:space="0" w:color="auto"/>
              <w:left w:val="single" w:sz="4" w:space="0" w:color="auto"/>
            </w:tcBorders>
            <w:hideMark/>
          </w:tcPr>
          <w:p w14:paraId="0F8BD7D0" w14:textId="77777777" w:rsidR="002966BA" w:rsidRPr="00F66867" w:rsidRDefault="002966BA" w:rsidP="00BB0B3C">
            <w:pPr>
              <w:spacing w:after="0" w:line="240" w:lineRule="auto"/>
              <w:jc w:val="both"/>
              <w:rPr>
                <w:rFonts w:ascii="Arial" w:hAnsi="Arial" w:cs="Arial"/>
                <w:b/>
                <w:sz w:val="18"/>
                <w:szCs w:val="16"/>
                <w:lang w:val="es-ES"/>
              </w:rPr>
            </w:pPr>
            <w:r w:rsidRPr="00F66867">
              <w:rPr>
                <w:rFonts w:ascii="Arial" w:hAnsi="Arial" w:cs="Arial"/>
                <w:b/>
                <w:sz w:val="18"/>
                <w:szCs w:val="16"/>
                <w:lang w:val="es-ES"/>
              </w:rPr>
              <w:t>No Etiquetado</w:t>
            </w:r>
          </w:p>
        </w:tc>
        <w:tc>
          <w:tcPr>
            <w:tcW w:w="1029" w:type="pct"/>
            <w:tcBorders>
              <w:top w:val="single" w:sz="4" w:space="0" w:color="auto"/>
              <w:right w:val="single" w:sz="4" w:space="0" w:color="auto"/>
            </w:tcBorders>
            <w:hideMark/>
          </w:tcPr>
          <w:p w14:paraId="02E2EFED" w14:textId="77777777" w:rsidR="002966BA" w:rsidRPr="00F66867" w:rsidRDefault="002966BA" w:rsidP="00BB0B3C">
            <w:pPr>
              <w:spacing w:after="0" w:line="240" w:lineRule="auto"/>
              <w:jc w:val="right"/>
              <w:rPr>
                <w:rFonts w:ascii="Arial" w:hAnsi="Arial" w:cs="Arial"/>
                <w:b/>
                <w:sz w:val="18"/>
                <w:szCs w:val="16"/>
                <w:lang w:val="es-ES"/>
              </w:rPr>
            </w:pPr>
            <w:r w:rsidRPr="00F66867">
              <w:rPr>
                <w:rFonts w:ascii="Arial" w:hAnsi="Arial" w:cs="Arial"/>
                <w:b/>
                <w:sz w:val="18"/>
                <w:szCs w:val="16"/>
                <w:lang w:val="es-ES"/>
              </w:rPr>
              <w:t>64,215,075.00</w:t>
            </w:r>
          </w:p>
        </w:tc>
      </w:tr>
      <w:tr w:rsidR="002966BA" w14:paraId="091D5C59" w14:textId="77777777" w:rsidTr="00BB0B3C">
        <w:trPr>
          <w:cantSplit/>
        </w:trPr>
        <w:tc>
          <w:tcPr>
            <w:tcW w:w="3971" w:type="pct"/>
            <w:tcBorders>
              <w:left w:val="single" w:sz="4" w:space="0" w:color="auto"/>
            </w:tcBorders>
            <w:hideMark/>
          </w:tcPr>
          <w:p w14:paraId="44F8697D" w14:textId="77777777" w:rsidR="002966BA" w:rsidRPr="00712563" w:rsidRDefault="002966BA" w:rsidP="00BB0B3C">
            <w:pPr>
              <w:spacing w:after="0" w:line="240" w:lineRule="auto"/>
              <w:jc w:val="both"/>
              <w:rPr>
                <w:rFonts w:ascii="Arial" w:hAnsi="Arial" w:cs="Arial"/>
                <w:bCs/>
                <w:sz w:val="18"/>
                <w:szCs w:val="16"/>
                <w:lang w:val="es-ES"/>
              </w:rPr>
            </w:pPr>
            <w:r w:rsidRPr="00712563">
              <w:rPr>
                <w:rFonts w:ascii="Arial" w:hAnsi="Arial" w:cs="Arial"/>
                <w:bCs/>
                <w:sz w:val="18"/>
                <w:szCs w:val="16"/>
                <w:lang w:val="es-ES"/>
              </w:rPr>
              <w:t>Recursos Fiscales</w:t>
            </w:r>
          </w:p>
        </w:tc>
        <w:tc>
          <w:tcPr>
            <w:tcW w:w="1029" w:type="pct"/>
            <w:tcBorders>
              <w:right w:val="single" w:sz="4" w:space="0" w:color="auto"/>
            </w:tcBorders>
          </w:tcPr>
          <w:p w14:paraId="08F3B96E" w14:textId="77777777" w:rsidR="002966BA" w:rsidRPr="00712563" w:rsidRDefault="002966BA" w:rsidP="00BB0B3C">
            <w:pPr>
              <w:spacing w:after="0" w:line="240" w:lineRule="auto"/>
              <w:jc w:val="both"/>
              <w:rPr>
                <w:rFonts w:ascii="Arial" w:hAnsi="Arial" w:cs="Arial"/>
                <w:bCs/>
                <w:sz w:val="18"/>
                <w:szCs w:val="16"/>
                <w:lang w:val="es-ES"/>
              </w:rPr>
            </w:pPr>
          </w:p>
        </w:tc>
      </w:tr>
      <w:tr w:rsidR="002966BA" w14:paraId="1E55DBE4" w14:textId="77777777" w:rsidTr="00BB0B3C">
        <w:trPr>
          <w:cantSplit/>
        </w:trPr>
        <w:tc>
          <w:tcPr>
            <w:tcW w:w="3971" w:type="pct"/>
            <w:tcBorders>
              <w:left w:val="single" w:sz="4" w:space="0" w:color="auto"/>
            </w:tcBorders>
            <w:hideMark/>
          </w:tcPr>
          <w:p w14:paraId="466C7C54" w14:textId="77777777" w:rsidR="002966BA" w:rsidRPr="00712563" w:rsidRDefault="002966BA" w:rsidP="00BB0B3C">
            <w:pPr>
              <w:spacing w:after="0" w:line="240" w:lineRule="auto"/>
              <w:jc w:val="both"/>
              <w:rPr>
                <w:rFonts w:ascii="Arial" w:hAnsi="Arial" w:cs="Arial"/>
                <w:bCs/>
                <w:sz w:val="18"/>
                <w:szCs w:val="16"/>
                <w:lang w:val="es-ES"/>
              </w:rPr>
            </w:pPr>
            <w:r w:rsidRPr="00712563">
              <w:rPr>
                <w:rFonts w:ascii="Arial" w:hAnsi="Arial" w:cs="Arial"/>
                <w:bCs/>
                <w:sz w:val="18"/>
                <w:szCs w:val="16"/>
                <w:lang w:val="es-ES"/>
              </w:rPr>
              <w:t>Financiamientos Internos</w:t>
            </w:r>
          </w:p>
        </w:tc>
        <w:tc>
          <w:tcPr>
            <w:tcW w:w="1029" w:type="pct"/>
            <w:tcBorders>
              <w:right w:val="single" w:sz="4" w:space="0" w:color="auto"/>
            </w:tcBorders>
          </w:tcPr>
          <w:p w14:paraId="4AEA6C9F" w14:textId="77777777" w:rsidR="002966BA" w:rsidRPr="00712563" w:rsidRDefault="002966BA" w:rsidP="00BB0B3C">
            <w:pPr>
              <w:spacing w:after="0" w:line="240" w:lineRule="auto"/>
              <w:jc w:val="both"/>
              <w:rPr>
                <w:rFonts w:ascii="Arial" w:hAnsi="Arial" w:cs="Arial"/>
                <w:bCs/>
                <w:sz w:val="18"/>
                <w:szCs w:val="16"/>
                <w:lang w:val="es-ES"/>
              </w:rPr>
            </w:pPr>
          </w:p>
        </w:tc>
      </w:tr>
      <w:tr w:rsidR="002966BA" w14:paraId="72BBC680" w14:textId="77777777" w:rsidTr="00BB0B3C">
        <w:trPr>
          <w:cantSplit/>
        </w:trPr>
        <w:tc>
          <w:tcPr>
            <w:tcW w:w="3971" w:type="pct"/>
            <w:tcBorders>
              <w:left w:val="single" w:sz="4" w:space="0" w:color="auto"/>
            </w:tcBorders>
            <w:hideMark/>
          </w:tcPr>
          <w:p w14:paraId="5EE18248" w14:textId="77777777" w:rsidR="002966BA" w:rsidRPr="00712563" w:rsidRDefault="002966BA" w:rsidP="00BB0B3C">
            <w:pPr>
              <w:spacing w:after="0" w:line="240" w:lineRule="auto"/>
              <w:jc w:val="both"/>
              <w:rPr>
                <w:rFonts w:ascii="Arial" w:hAnsi="Arial" w:cs="Arial"/>
                <w:bCs/>
                <w:sz w:val="18"/>
                <w:szCs w:val="16"/>
                <w:lang w:val="es-ES"/>
              </w:rPr>
            </w:pPr>
            <w:r w:rsidRPr="00712563">
              <w:rPr>
                <w:rFonts w:ascii="Arial" w:hAnsi="Arial" w:cs="Arial"/>
                <w:bCs/>
                <w:sz w:val="18"/>
                <w:szCs w:val="16"/>
                <w:lang w:val="es-ES"/>
              </w:rPr>
              <w:t>Financiamientos Externos</w:t>
            </w:r>
          </w:p>
        </w:tc>
        <w:tc>
          <w:tcPr>
            <w:tcW w:w="1029" w:type="pct"/>
            <w:tcBorders>
              <w:right w:val="single" w:sz="4" w:space="0" w:color="auto"/>
            </w:tcBorders>
          </w:tcPr>
          <w:p w14:paraId="0C4FF6CD" w14:textId="77777777" w:rsidR="002966BA" w:rsidRPr="00712563" w:rsidRDefault="002966BA" w:rsidP="00BB0B3C">
            <w:pPr>
              <w:spacing w:after="0" w:line="240" w:lineRule="auto"/>
              <w:jc w:val="both"/>
              <w:rPr>
                <w:rFonts w:ascii="Arial" w:hAnsi="Arial" w:cs="Arial"/>
                <w:bCs/>
                <w:sz w:val="18"/>
                <w:szCs w:val="16"/>
                <w:lang w:val="es-ES"/>
              </w:rPr>
            </w:pPr>
          </w:p>
        </w:tc>
      </w:tr>
      <w:tr w:rsidR="002966BA" w14:paraId="09309C06" w14:textId="77777777" w:rsidTr="00BB0B3C">
        <w:trPr>
          <w:cantSplit/>
        </w:trPr>
        <w:tc>
          <w:tcPr>
            <w:tcW w:w="3971" w:type="pct"/>
            <w:tcBorders>
              <w:left w:val="single" w:sz="4" w:space="0" w:color="auto"/>
            </w:tcBorders>
            <w:hideMark/>
          </w:tcPr>
          <w:p w14:paraId="28BB06E6" w14:textId="77777777" w:rsidR="002966BA" w:rsidRPr="00712563" w:rsidRDefault="002966BA" w:rsidP="00BB0B3C">
            <w:pPr>
              <w:spacing w:after="0" w:line="240" w:lineRule="auto"/>
              <w:jc w:val="both"/>
              <w:rPr>
                <w:rFonts w:ascii="Arial" w:hAnsi="Arial" w:cs="Arial"/>
                <w:bCs/>
                <w:sz w:val="18"/>
                <w:szCs w:val="16"/>
                <w:lang w:val="es-ES"/>
              </w:rPr>
            </w:pPr>
            <w:r w:rsidRPr="00712563">
              <w:rPr>
                <w:rFonts w:ascii="Arial" w:hAnsi="Arial" w:cs="Arial"/>
                <w:bCs/>
                <w:sz w:val="18"/>
                <w:szCs w:val="16"/>
                <w:lang w:val="es-ES"/>
              </w:rPr>
              <w:t>Ingresos Propios</w:t>
            </w:r>
          </w:p>
        </w:tc>
        <w:tc>
          <w:tcPr>
            <w:tcW w:w="1029" w:type="pct"/>
            <w:tcBorders>
              <w:right w:val="single" w:sz="4" w:space="0" w:color="auto"/>
            </w:tcBorders>
          </w:tcPr>
          <w:p w14:paraId="2A047CB3" w14:textId="77777777" w:rsidR="002966BA" w:rsidRPr="00712563" w:rsidRDefault="002966BA" w:rsidP="00BB0B3C">
            <w:pPr>
              <w:spacing w:after="0" w:line="240" w:lineRule="auto"/>
              <w:jc w:val="both"/>
              <w:rPr>
                <w:rFonts w:ascii="Arial" w:hAnsi="Arial" w:cs="Arial"/>
                <w:bCs/>
                <w:sz w:val="18"/>
                <w:szCs w:val="16"/>
                <w:lang w:val="es-ES"/>
              </w:rPr>
            </w:pPr>
          </w:p>
        </w:tc>
      </w:tr>
      <w:tr w:rsidR="002966BA" w14:paraId="65C3A9DE" w14:textId="77777777" w:rsidTr="00BB0B3C">
        <w:trPr>
          <w:cantSplit/>
        </w:trPr>
        <w:tc>
          <w:tcPr>
            <w:tcW w:w="3971" w:type="pct"/>
            <w:tcBorders>
              <w:left w:val="single" w:sz="4" w:space="0" w:color="auto"/>
            </w:tcBorders>
            <w:hideMark/>
          </w:tcPr>
          <w:p w14:paraId="28DE401D" w14:textId="77777777" w:rsidR="002966BA" w:rsidRPr="00712563" w:rsidRDefault="002966BA" w:rsidP="00BB0B3C">
            <w:pPr>
              <w:spacing w:after="0" w:line="240" w:lineRule="auto"/>
              <w:jc w:val="both"/>
              <w:rPr>
                <w:rFonts w:ascii="Arial" w:hAnsi="Arial" w:cs="Arial"/>
                <w:bCs/>
                <w:sz w:val="18"/>
                <w:szCs w:val="16"/>
                <w:lang w:val="es-ES"/>
              </w:rPr>
            </w:pPr>
            <w:r w:rsidRPr="00712563">
              <w:rPr>
                <w:rFonts w:ascii="Arial" w:hAnsi="Arial" w:cs="Arial"/>
                <w:bCs/>
                <w:sz w:val="18"/>
                <w:szCs w:val="16"/>
                <w:lang w:val="es-ES"/>
              </w:rPr>
              <w:t>Recursos Federales</w:t>
            </w:r>
          </w:p>
        </w:tc>
        <w:tc>
          <w:tcPr>
            <w:tcW w:w="1029" w:type="pct"/>
            <w:tcBorders>
              <w:right w:val="single" w:sz="4" w:space="0" w:color="auto"/>
            </w:tcBorders>
            <w:vAlign w:val="center"/>
          </w:tcPr>
          <w:p w14:paraId="714E5945" w14:textId="77777777" w:rsidR="002966BA" w:rsidRPr="00712563" w:rsidRDefault="002966BA" w:rsidP="00BB0B3C">
            <w:pPr>
              <w:spacing w:after="0" w:line="240" w:lineRule="auto"/>
              <w:jc w:val="right"/>
              <w:rPr>
                <w:rFonts w:ascii="Arial" w:hAnsi="Arial" w:cs="Arial"/>
                <w:bCs/>
                <w:sz w:val="18"/>
                <w:szCs w:val="16"/>
                <w:lang w:val="es-ES"/>
              </w:rPr>
            </w:pPr>
            <w:r w:rsidRPr="00712563">
              <w:rPr>
                <w:rFonts w:ascii="Arial" w:hAnsi="Arial" w:cs="Arial"/>
                <w:bCs/>
                <w:sz w:val="18"/>
                <w:szCs w:val="16"/>
                <w:lang w:val="es-ES"/>
              </w:rPr>
              <w:t>64,215,075.00</w:t>
            </w:r>
          </w:p>
        </w:tc>
      </w:tr>
      <w:tr w:rsidR="002966BA" w14:paraId="6F30E459" w14:textId="77777777" w:rsidTr="00BB0B3C">
        <w:trPr>
          <w:cantSplit/>
        </w:trPr>
        <w:tc>
          <w:tcPr>
            <w:tcW w:w="3971" w:type="pct"/>
            <w:tcBorders>
              <w:left w:val="single" w:sz="4" w:space="0" w:color="auto"/>
            </w:tcBorders>
            <w:hideMark/>
          </w:tcPr>
          <w:p w14:paraId="1E58A8F4" w14:textId="77777777" w:rsidR="002966BA" w:rsidRPr="00712563" w:rsidRDefault="002966BA" w:rsidP="00BB0B3C">
            <w:pPr>
              <w:spacing w:after="0" w:line="240" w:lineRule="auto"/>
              <w:jc w:val="both"/>
              <w:rPr>
                <w:rFonts w:ascii="Arial" w:hAnsi="Arial" w:cs="Arial"/>
                <w:bCs/>
                <w:sz w:val="18"/>
                <w:szCs w:val="16"/>
                <w:lang w:val="es-ES"/>
              </w:rPr>
            </w:pPr>
            <w:r w:rsidRPr="00712563">
              <w:rPr>
                <w:rFonts w:ascii="Arial" w:hAnsi="Arial" w:cs="Arial"/>
                <w:bCs/>
                <w:sz w:val="18"/>
                <w:szCs w:val="16"/>
                <w:lang w:val="es-ES"/>
              </w:rPr>
              <w:t>Recursos Estatales</w:t>
            </w:r>
          </w:p>
        </w:tc>
        <w:tc>
          <w:tcPr>
            <w:tcW w:w="1029" w:type="pct"/>
            <w:tcBorders>
              <w:right w:val="single" w:sz="4" w:space="0" w:color="auto"/>
            </w:tcBorders>
            <w:hideMark/>
          </w:tcPr>
          <w:p w14:paraId="4A56636B" w14:textId="77777777" w:rsidR="002966BA" w:rsidRPr="00712563" w:rsidRDefault="002966BA" w:rsidP="00BB0B3C">
            <w:pPr>
              <w:spacing w:after="0" w:line="240" w:lineRule="auto"/>
              <w:jc w:val="right"/>
              <w:rPr>
                <w:rFonts w:ascii="Arial" w:hAnsi="Arial" w:cs="Arial"/>
                <w:bCs/>
                <w:sz w:val="18"/>
                <w:szCs w:val="16"/>
                <w:lang w:val="es-ES"/>
              </w:rPr>
            </w:pPr>
          </w:p>
        </w:tc>
      </w:tr>
      <w:tr w:rsidR="002966BA" w14:paraId="798E28F2" w14:textId="77777777" w:rsidTr="00BB0B3C">
        <w:trPr>
          <w:cantSplit/>
        </w:trPr>
        <w:tc>
          <w:tcPr>
            <w:tcW w:w="3971" w:type="pct"/>
            <w:tcBorders>
              <w:left w:val="single" w:sz="4" w:space="0" w:color="auto"/>
            </w:tcBorders>
            <w:hideMark/>
          </w:tcPr>
          <w:p w14:paraId="41B51A6D" w14:textId="77777777" w:rsidR="002966BA" w:rsidRPr="00712563" w:rsidRDefault="002966BA" w:rsidP="00BB0B3C">
            <w:pPr>
              <w:spacing w:after="0" w:line="240" w:lineRule="auto"/>
              <w:jc w:val="both"/>
              <w:rPr>
                <w:rFonts w:ascii="Arial" w:hAnsi="Arial" w:cs="Arial"/>
                <w:bCs/>
                <w:sz w:val="18"/>
                <w:szCs w:val="16"/>
                <w:lang w:val="es-ES"/>
              </w:rPr>
            </w:pPr>
            <w:r w:rsidRPr="00712563">
              <w:rPr>
                <w:rFonts w:ascii="Arial" w:hAnsi="Arial" w:cs="Arial"/>
                <w:bCs/>
                <w:sz w:val="18"/>
                <w:szCs w:val="16"/>
                <w:lang w:val="es-ES"/>
              </w:rPr>
              <w:t>Otros Recursos de Libre Disposición</w:t>
            </w:r>
          </w:p>
        </w:tc>
        <w:tc>
          <w:tcPr>
            <w:tcW w:w="1029" w:type="pct"/>
            <w:tcBorders>
              <w:right w:val="single" w:sz="4" w:space="0" w:color="auto"/>
            </w:tcBorders>
          </w:tcPr>
          <w:p w14:paraId="5BC3973F" w14:textId="77777777" w:rsidR="002966BA" w:rsidRPr="00712563" w:rsidRDefault="002966BA" w:rsidP="00BB0B3C">
            <w:pPr>
              <w:spacing w:after="0" w:line="240" w:lineRule="auto"/>
              <w:jc w:val="both"/>
              <w:rPr>
                <w:rFonts w:ascii="Arial" w:hAnsi="Arial" w:cs="Arial"/>
                <w:bCs/>
                <w:sz w:val="18"/>
                <w:szCs w:val="16"/>
                <w:lang w:val="es-ES"/>
              </w:rPr>
            </w:pPr>
          </w:p>
        </w:tc>
      </w:tr>
      <w:tr w:rsidR="002966BA" w:rsidRPr="00F66867" w14:paraId="218FA0D3" w14:textId="77777777" w:rsidTr="00BB0B3C">
        <w:trPr>
          <w:cantSplit/>
        </w:trPr>
        <w:tc>
          <w:tcPr>
            <w:tcW w:w="3971" w:type="pct"/>
            <w:tcBorders>
              <w:left w:val="single" w:sz="4" w:space="0" w:color="auto"/>
            </w:tcBorders>
            <w:hideMark/>
          </w:tcPr>
          <w:p w14:paraId="5DC5BCAE" w14:textId="77777777" w:rsidR="002966BA" w:rsidRPr="00F66867" w:rsidRDefault="002966BA" w:rsidP="00BB0B3C">
            <w:pPr>
              <w:spacing w:after="0" w:line="240" w:lineRule="auto"/>
              <w:jc w:val="both"/>
              <w:rPr>
                <w:rFonts w:ascii="Arial" w:hAnsi="Arial" w:cs="Arial"/>
                <w:b/>
                <w:sz w:val="18"/>
                <w:szCs w:val="16"/>
                <w:lang w:val="es-ES"/>
              </w:rPr>
            </w:pPr>
            <w:r w:rsidRPr="00F66867">
              <w:rPr>
                <w:rFonts w:ascii="Arial" w:hAnsi="Arial" w:cs="Arial"/>
                <w:b/>
                <w:sz w:val="18"/>
                <w:szCs w:val="16"/>
                <w:lang w:val="es-ES"/>
              </w:rPr>
              <w:t>Etiquetado</w:t>
            </w:r>
          </w:p>
        </w:tc>
        <w:tc>
          <w:tcPr>
            <w:tcW w:w="1029" w:type="pct"/>
            <w:tcBorders>
              <w:right w:val="single" w:sz="4" w:space="0" w:color="auto"/>
            </w:tcBorders>
          </w:tcPr>
          <w:p w14:paraId="05E4474A" w14:textId="77777777" w:rsidR="002966BA" w:rsidRPr="00F66867" w:rsidRDefault="002966BA" w:rsidP="00BB0B3C">
            <w:pPr>
              <w:spacing w:after="0" w:line="240" w:lineRule="auto"/>
              <w:jc w:val="both"/>
              <w:rPr>
                <w:rFonts w:ascii="Arial" w:hAnsi="Arial" w:cs="Arial"/>
                <w:b/>
                <w:sz w:val="18"/>
                <w:szCs w:val="16"/>
                <w:lang w:val="es-ES"/>
              </w:rPr>
            </w:pPr>
          </w:p>
        </w:tc>
      </w:tr>
      <w:tr w:rsidR="002966BA" w14:paraId="0E1AF56C" w14:textId="77777777" w:rsidTr="00BB0B3C">
        <w:trPr>
          <w:cantSplit/>
        </w:trPr>
        <w:tc>
          <w:tcPr>
            <w:tcW w:w="3971" w:type="pct"/>
            <w:tcBorders>
              <w:left w:val="single" w:sz="4" w:space="0" w:color="auto"/>
            </w:tcBorders>
            <w:hideMark/>
          </w:tcPr>
          <w:p w14:paraId="1E19884F" w14:textId="77777777" w:rsidR="002966BA" w:rsidRPr="00712563" w:rsidRDefault="002966BA" w:rsidP="00BB0B3C">
            <w:pPr>
              <w:spacing w:after="0" w:line="240" w:lineRule="auto"/>
              <w:jc w:val="both"/>
              <w:rPr>
                <w:rFonts w:ascii="Arial" w:hAnsi="Arial" w:cs="Arial"/>
                <w:bCs/>
                <w:sz w:val="18"/>
                <w:szCs w:val="16"/>
                <w:lang w:val="es-ES"/>
              </w:rPr>
            </w:pPr>
            <w:r w:rsidRPr="00712563">
              <w:rPr>
                <w:rFonts w:ascii="Arial" w:hAnsi="Arial" w:cs="Arial"/>
                <w:bCs/>
                <w:sz w:val="18"/>
                <w:szCs w:val="16"/>
                <w:lang w:val="es-ES"/>
              </w:rPr>
              <w:t>Recursos Federales</w:t>
            </w:r>
          </w:p>
        </w:tc>
        <w:tc>
          <w:tcPr>
            <w:tcW w:w="1029" w:type="pct"/>
            <w:tcBorders>
              <w:right w:val="single" w:sz="4" w:space="0" w:color="auto"/>
            </w:tcBorders>
          </w:tcPr>
          <w:p w14:paraId="548F0761" w14:textId="77777777" w:rsidR="002966BA" w:rsidRPr="00712563" w:rsidRDefault="002966BA" w:rsidP="00BB0B3C">
            <w:pPr>
              <w:spacing w:after="0" w:line="240" w:lineRule="auto"/>
              <w:jc w:val="both"/>
              <w:rPr>
                <w:rFonts w:ascii="Arial" w:hAnsi="Arial" w:cs="Arial"/>
                <w:bCs/>
                <w:sz w:val="18"/>
                <w:szCs w:val="16"/>
                <w:lang w:val="es-ES"/>
              </w:rPr>
            </w:pPr>
          </w:p>
        </w:tc>
      </w:tr>
      <w:tr w:rsidR="002966BA" w14:paraId="146635DD" w14:textId="77777777" w:rsidTr="00BB0B3C">
        <w:trPr>
          <w:cantSplit/>
        </w:trPr>
        <w:tc>
          <w:tcPr>
            <w:tcW w:w="3971" w:type="pct"/>
            <w:tcBorders>
              <w:left w:val="single" w:sz="4" w:space="0" w:color="auto"/>
            </w:tcBorders>
            <w:hideMark/>
          </w:tcPr>
          <w:p w14:paraId="3B45FA44" w14:textId="77777777" w:rsidR="002966BA" w:rsidRPr="00712563" w:rsidRDefault="002966BA" w:rsidP="00BB0B3C">
            <w:pPr>
              <w:spacing w:after="0" w:line="240" w:lineRule="auto"/>
              <w:jc w:val="both"/>
              <w:rPr>
                <w:rFonts w:ascii="Arial" w:hAnsi="Arial" w:cs="Arial"/>
                <w:bCs/>
                <w:sz w:val="18"/>
                <w:szCs w:val="16"/>
                <w:lang w:val="es-ES"/>
              </w:rPr>
            </w:pPr>
            <w:r w:rsidRPr="00712563">
              <w:rPr>
                <w:rFonts w:ascii="Arial" w:hAnsi="Arial" w:cs="Arial"/>
                <w:bCs/>
                <w:sz w:val="18"/>
                <w:szCs w:val="16"/>
                <w:lang w:val="es-ES"/>
              </w:rPr>
              <w:t>Recursos Estatales</w:t>
            </w:r>
          </w:p>
        </w:tc>
        <w:tc>
          <w:tcPr>
            <w:tcW w:w="1029" w:type="pct"/>
            <w:tcBorders>
              <w:right w:val="single" w:sz="4" w:space="0" w:color="auto"/>
            </w:tcBorders>
          </w:tcPr>
          <w:p w14:paraId="069EC7DE" w14:textId="77777777" w:rsidR="002966BA" w:rsidRPr="00712563" w:rsidRDefault="002966BA" w:rsidP="00BB0B3C">
            <w:pPr>
              <w:spacing w:after="0" w:line="240" w:lineRule="auto"/>
              <w:jc w:val="both"/>
              <w:rPr>
                <w:rFonts w:ascii="Arial" w:hAnsi="Arial" w:cs="Arial"/>
                <w:bCs/>
                <w:sz w:val="18"/>
                <w:szCs w:val="16"/>
                <w:lang w:val="es-ES"/>
              </w:rPr>
            </w:pPr>
          </w:p>
        </w:tc>
      </w:tr>
      <w:tr w:rsidR="002966BA" w14:paraId="2C3A1756" w14:textId="77777777" w:rsidTr="00BB0B3C">
        <w:trPr>
          <w:cantSplit/>
        </w:trPr>
        <w:tc>
          <w:tcPr>
            <w:tcW w:w="3971" w:type="pct"/>
            <w:tcBorders>
              <w:left w:val="single" w:sz="4" w:space="0" w:color="auto"/>
              <w:bottom w:val="single" w:sz="4" w:space="0" w:color="auto"/>
            </w:tcBorders>
            <w:hideMark/>
          </w:tcPr>
          <w:p w14:paraId="302D2B30" w14:textId="77777777" w:rsidR="002966BA" w:rsidRPr="00712563" w:rsidRDefault="002966BA" w:rsidP="00BB0B3C">
            <w:pPr>
              <w:spacing w:after="0" w:line="240" w:lineRule="auto"/>
              <w:jc w:val="both"/>
              <w:rPr>
                <w:rFonts w:ascii="Arial" w:hAnsi="Arial" w:cs="Arial"/>
                <w:bCs/>
                <w:sz w:val="18"/>
                <w:szCs w:val="16"/>
                <w:lang w:val="es-ES"/>
              </w:rPr>
            </w:pPr>
            <w:r w:rsidRPr="00712563">
              <w:rPr>
                <w:rFonts w:ascii="Arial" w:hAnsi="Arial" w:cs="Arial"/>
                <w:bCs/>
                <w:sz w:val="18"/>
                <w:szCs w:val="16"/>
                <w:lang w:val="es-ES"/>
              </w:rPr>
              <w:t>Otros Recursos de Transferencias Federales Etiquetadas</w:t>
            </w:r>
          </w:p>
        </w:tc>
        <w:tc>
          <w:tcPr>
            <w:tcW w:w="1029" w:type="pct"/>
            <w:tcBorders>
              <w:bottom w:val="single" w:sz="4" w:space="0" w:color="auto"/>
              <w:right w:val="single" w:sz="4" w:space="0" w:color="auto"/>
            </w:tcBorders>
          </w:tcPr>
          <w:p w14:paraId="4FDEAA5A" w14:textId="77777777" w:rsidR="002966BA" w:rsidRPr="00712563" w:rsidRDefault="002966BA" w:rsidP="00BB0B3C">
            <w:pPr>
              <w:spacing w:after="0" w:line="240" w:lineRule="auto"/>
              <w:jc w:val="both"/>
              <w:rPr>
                <w:rFonts w:ascii="Arial" w:hAnsi="Arial" w:cs="Arial"/>
                <w:bCs/>
                <w:sz w:val="18"/>
                <w:szCs w:val="16"/>
                <w:lang w:val="es-ES"/>
              </w:rPr>
            </w:pPr>
          </w:p>
        </w:tc>
      </w:tr>
    </w:tbl>
    <w:p w14:paraId="4B9E1383" w14:textId="77777777" w:rsidR="002966BA" w:rsidRPr="00712563" w:rsidRDefault="002966BA" w:rsidP="002966BA">
      <w:pPr>
        <w:spacing w:before="240" w:line="360" w:lineRule="auto"/>
        <w:jc w:val="both"/>
        <w:rPr>
          <w:rFonts w:ascii="Arial" w:hAnsi="Arial" w:cs="Arial"/>
          <w:b/>
          <w:sz w:val="10"/>
          <w:szCs w:val="10"/>
        </w:rPr>
      </w:pPr>
      <w:r w:rsidRPr="00712563">
        <w:rPr>
          <w:rFonts w:ascii="Arial" w:hAnsi="Arial" w:cs="Arial"/>
          <w:b/>
          <w:szCs w:val="20"/>
        </w:rPr>
        <w:t>5.11. Formatos Ley de Disciplina Financiera.</w:t>
      </w:r>
    </w:p>
    <w:p w14:paraId="0A5F5731" w14:textId="77777777" w:rsidR="002966BA" w:rsidRPr="00712563" w:rsidRDefault="002966BA" w:rsidP="002966BA">
      <w:pPr>
        <w:spacing w:line="360" w:lineRule="auto"/>
        <w:jc w:val="both"/>
        <w:rPr>
          <w:rFonts w:ascii="Arial" w:hAnsi="Arial" w:cs="Arial"/>
          <w:b/>
          <w:sz w:val="10"/>
          <w:szCs w:val="10"/>
        </w:rPr>
      </w:pPr>
      <w:r w:rsidRPr="00712563">
        <w:rPr>
          <w:rFonts w:ascii="Arial" w:hAnsi="Arial" w:cs="Arial"/>
          <w:b/>
          <w:szCs w:val="20"/>
        </w:rPr>
        <w:t>Proyecciones y Resultados de los Ingresos.</w:t>
      </w:r>
    </w:p>
    <w:p w14:paraId="06A0BB09" w14:textId="77777777" w:rsidR="002966BA" w:rsidRPr="00712563" w:rsidRDefault="002966BA" w:rsidP="002966BA">
      <w:pPr>
        <w:spacing w:line="360" w:lineRule="auto"/>
        <w:jc w:val="both"/>
        <w:rPr>
          <w:rFonts w:ascii="Arial" w:hAnsi="Arial" w:cs="Arial"/>
          <w:b/>
          <w:szCs w:val="20"/>
        </w:rPr>
      </w:pPr>
      <w:r w:rsidRPr="00712563">
        <w:rPr>
          <w:rFonts w:ascii="Arial" w:hAnsi="Arial" w:cs="Arial"/>
          <w:b/>
          <w:szCs w:val="20"/>
        </w:rPr>
        <w:t>Formato 7 a) Proyecciones de Ingresos – LDF</w:t>
      </w:r>
    </w:p>
    <w:tbl>
      <w:tblPr>
        <w:tblW w:w="5684" w:type="pct"/>
        <w:jc w:val="center"/>
        <w:tblCellMar>
          <w:left w:w="70" w:type="dxa"/>
          <w:right w:w="70" w:type="dxa"/>
        </w:tblCellMar>
        <w:tblLook w:val="04A0" w:firstRow="1" w:lastRow="0" w:firstColumn="1" w:lastColumn="0" w:noHBand="0" w:noVBand="1"/>
      </w:tblPr>
      <w:tblGrid>
        <w:gridCol w:w="3032"/>
        <w:gridCol w:w="1292"/>
        <w:gridCol w:w="1292"/>
        <w:gridCol w:w="1292"/>
        <w:gridCol w:w="1292"/>
        <w:gridCol w:w="1292"/>
        <w:gridCol w:w="1292"/>
        <w:gridCol w:w="146"/>
      </w:tblGrid>
      <w:tr w:rsidR="002966BA" w14:paraId="5C1A6DD1" w14:textId="77777777" w:rsidTr="00BB0B3C">
        <w:trPr>
          <w:gridAfter w:val="1"/>
          <w:trHeight w:val="1034"/>
          <w:tblHeader/>
          <w:jc w:val="center"/>
        </w:trPr>
        <w:tc>
          <w:tcPr>
            <w:tcW w:w="4931" w:type="pct"/>
            <w:gridSpan w:val="7"/>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5F33FFA4" w14:textId="77777777" w:rsidR="002966BA" w:rsidRPr="00712563" w:rsidRDefault="002966BA" w:rsidP="00BB0B3C">
            <w:pPr>
              <w:spacing w:after="0"/>
              <w:jc w:val="center"/>
              <w:rPr>
                <w:rFonts w:ascii="Arial" w:eastAsia="Times New Roman" w:hAnsi="Arial" w:cs="Arial"/>
                <w:b/>
                <w:bCs/>
                <w:color w:val="000000"/>
                <w:sz w:val="20"/>
                <w:szCs w:val="20"/>
                <w:lang w:eastAsia="es-MX"/>
              </w:rPr>
            </w:pPr>
            <w:r w:rsidRPr="00712563">
              <w:rPr>
                <w:rFonts w:ascii="Arial" w:eastAsia="Times New Roman" w:hAnsi="Arial" w:cs="Arial"/>
                <w:b/>
                <w:bCs/>
                <w:color w:val="000000"/>
                <w:sz w:val="20"/>
                <w:szCs w:val="20"/>
                <w:lang w:eastAsia="es-MX"/>
              </w:rPr>
              <w:t>COMISIÓN DE LOS DERECHOS HUMANOS DEL ESTADO DE QUINTANA ROO</w:t>
            </w:r>
          </w:p>
          <w:p w14:paraId="68E31955" w14:textId="77777777" w:rsidR="002966BA" w:rsidRPr="00712563" w:rsidRDefault="002966BA" w:rsidP="00BB0B3C">
            <w:pPr>
              <w:spacing w:after="0"/>
              <w:jc w:val="center"/>
              <w:rPr>
                <w:rFonts w:ascii="Arial" w:eastAsia="Times New Roman" w:hAnsi="Arial" w:cs="Arial"/>
                <w:b/>
                <w:bCs/>
                <w:color w:val="000000"/>
                <w:sz w:val="20"/>
                <w:szCs w:val="20"/>
                <w:lang w:eastAsia="es-MX"/>
              </w:rPr>
            </w:pPr>
            <w:r w:rsidRPr="00712563">
              <w:rPr>
                <w:rFonts w:ascii="Arial" w:eastAsia="Times New Roman" w:hAnsi="Arial" w:cs="Arial"/>
                <w:b/>
                <w:bCs/>
                <w:color w:val="000000"/>
                <w:sz w:val="20"/>
                <w:szCs w:val="20"/>
                <w:lang w:eastAsia="es-MX"/>
              </w:rPr>
              <w:t>Proyecciones de Ingresos - LDF</w:t>
            </w:r>
          </w:p>
          <w:p w14:paraId="6B4FBB27" w14:textId="77777777" w:rsidR="002966BA" w:rsidRPr="00712563" w:rsidRDefault="002966BA" w:rsidP="00BB0B3C">
            <w:pPr>
              <w:spacing w:after="0"/>
              <w:jc w:val="center"/>
              <w:rPr>
                <w:rFonts w:ascii="Arial" w:eastAsia="Times New Roman" w:hAnsi="Arial" w:cs="Arial"/>
                <w:b/>
                <w:bCs/>
                <w:color w:val="000000"/>
                <w:sz w:val="20"/>
                <w:szCs w:val="20"/>
                <w:lang w:eastAsia="es-MX"/>
              </w:rPr>
            </w:pPr>
            <w:r w:rsidRPr="00712563">
              <w:rPr>
                <w:rFonts w:ascii="Arial" w:eastAsia="Times New Roman" w:hAnsi="Arial" w:cs="Arial"/>
                <w:b/>
                <w:bCs/>
                <w:color w:val="000000"/>
                <w:sz w:val="20"/>
                <w:szCs w:val="20"/>
                <w:lang w:eastAsia="es-MX"/>
              </w:rPr>
              <w:t>(PESOS)</w:t>
            </w:r>
          </w:p>
          <w:p w14:paraId="6CCBA8DF" w14:textId="77777777" w:rsidR="002966BA" w:rsidRPr="00712563" w:rsidRDefault="002966BA" w:rsidP="00BB0B3C">
            <w:pPr>
              <w:spacing w:after="0"/>
              <w:jc w:val="center"/>
              <w:rPr>
                <w:rFonts w:ascii="Arial" w:eastAsia="Times New Roman" w:hAnsi="Arial" w:cs="Arial"/>
                <w:b/>
                <w:bCs/>
                <w:color w:val="000000"/>
                <w:sz w:val="20"/>
                <w:szCs w:val="20"/>
                <w:lang w:eastAsia="es-MX"/>
              </w:rPr>
            </w:pPr>
            <w:r w:rsidRPr="00712563">
              <w:rPr>
                <w:rFonts w:ascii="Arial" w:eastAsia="Times New Roman" w:hAnsi="Arial" w:cs="Arial"/>
                <w:b/>
                <w:bCs/>
                <w:color w:val="000000"/>
                <w:sz w:val="20"/>
                <w:szCs w:val="20"/>
                <w:lang w:eastAsia="es-MX"/>
              </w:rPr>
              <w:t>(CIFRAS NOMINALES)</w:t>
            </w:r>
          </w:p>
        </w:tc>
      </w:tr>
      <w:tr w:rsidR="002966BA" w14:paraId="64BE334E" w14:textId="77777777" w:rsidTr="00BB0B3C">
        <w:trPr>
          <w:gridAfter w:val="1"/>
          <w:trHeight w:val="509"/>
          <w:tblHeader/>
          <w:jc w:val="center"/>
        </w:trPr>
        <w:tc>
          <w:tcPr>
            <w:tcW w:w="1695" w:type="pct"/>
            <w:vMerge w:val="restart"/>
            <w:tcBorders>
              <w:top w:val="single" w:sz="4" w:space="0" w:color="auto"/>
              <w:left w:val="single" w:sz="8" w:space="0" w:color="000000"/>
              <w:bottom w:val="single" w:sz="4" w:space="0" w:color="auto"/>
              <w:right w:val="single" w:sz="8" w:space="0" w:color="000000"/>
            </w:tcBorders>
            <w:shd w:val="clear" w:color="auto" w:fill="EBF6F9"/>
            <w:noWrap/>
            <w:vAlign w:val="center"/>
            <w:hideMark/>
          </w:tcPr>
          <w:p w14:paraId="7CF3E009" w14:textId="77777777" w:rsidR="002966BA" w:rsidRPr="00712563" w:rsidRDefault="002966BA" w:rsidP="00BB0B3C">
            <w:pPr>
              <w:spacing w:after="0" w:line="240" w:lineRule="auto"/>
              <w:jc w:val="center"/>
              <w:rPr>
                <w:rFonts w:ascii="Arial" w:eastAsia="Times New Roman" w:hAnsi="Arial" w:cs="Arial"/>
                <w:b/>
                <w:bCs/>
                <w:color w:val="000000"/>
                <w:sz w:val="18"/>
                <w:szCs w:val="18"/>
                <w:lang w:eastAsia="es-MX"/>
              </w:rPr>
            </w:pPr>
            <w:r w:rsidRPr="00712563">
              <w:rPr>
                <w:rFonts w:ascii="Arial" w:eastAsia="Times New Roman" w:hAnsi="Arial" w:cs="Arial"/>
                <w:b/>
                <w:bCs/>
                <w:color w:val="000000"/>
                <w:sz w:val="18"/>
                <w:szCs w:val="18"/>
                <w:lang w:eastAsia="es-MX"/>
              </w:rPr>
              <w:t>Concepto (b)</w:t>
            </w:r>
          </w:p>
        </w:tc>
        <w:tc>
          <w:tcPr>
            <w:tcW w:w="579" w:type="pct"/>
            <w:vMerge w:val="restart"/>
            <w:tcBorders>
              <w:top w:val="single" w:sz="4" w:space="0" w:color="auto"/>
              <w:left w:val="single" w:sz="8" w:space="0" w:color="000000"/>
              <w:bottom w:val="single" w:sz="4" w:space="0" w:color="auto"/>
              <w:right w:val="single" w:sz="8" w:space="0" w:color="000000"/>
            </w:tcBorders>
            <w:shd w:val="clear" w:color="auto" w:fill="EBF6F9"/>
            <w:vAlign w:val="center"/>
            <w:hideMark/>
          </w:tcPr>
          <w:p w14:paraId="32E6B5CD" w14:textId="77777777" w:rsidR="002966BA" w:rsidRPr="00712563" w:rsidRDefault="002966BA" w:rsidP="00BB0B3C">
            <w:pPr>
              <w:spacing w:after="0" w:line="240" w:lineRule="auto"/>
              <w:jc w:val="center"/>
              <w:rPr>
                <w:rFonts w:ascii="Arial" w:eastAsia="Times New Roman" w:hAnsi="Arial" w:cs="Arial"/>
                <w:b/>
                <w:bCs/>
                <w:color w:val="000000"/>
                <w:sz w:val="18"/>
                <w:szCs w:val="18"/>
                <w:lang w:eastAsia="es-MX"/>
              </w:rPr>
            </w:pPr>
            <w:r w:rsidRPr="00712563">
              <w:rPr>
                <w:rFonts w:ascii="Arial" w:eastAsia="Times New Roman" w:hAnsi="Arial" w:cs="Arial"/>
                <w:b/>
                <w:bCs/>
                <w:color w:val="000000"/>
                <w:sz w:val="18"/>
                <w:szCs w:val="18"/>
                <w:lang w:eastAsia="es-MX"/>
              </w:rPr>
              <w:t>2021</w:t>
            </w:r>
          </w:p>
        </w:tc>
        <w:tc>
          <w:tcPr>
            <w:tcW w:w="537" w:type="pct"/>
            <w:vMerge w:val="restart"/>
            <w:tcBorders>
              <w:top w:val="single" w:sz="4" w:space="0" w:color="auto"/>
              <w:left w:val="single" w:sz="8" w:space="0" w:color="000000"/>
              <w:bottom w:val="single" w:sz="4" w:space="0" w:color="auto"/>
              <w:right w:val="single" w:sz="8" w:space="0" w:color="000000"/>
            </w:tcBorders>
            <w:shd w:val="clear" w:color="auto" w:fill="EBF6F9"/>
            <w:vAlign w:val="center"/>
            <w:hideMark/>
          </w:tcPr>
          <w:p w14:paraId="57D94F1D" w14:textId="77777777" w:rsidR="002966BA" w:rsidRPr="00712563" w:rsidRDefault="002966BA" w:rsidP="00BB0B3C">
            <w:pPr>
              <w:spacing w:after="0" w:line="240" w:lineRule="auto"/>
              <w:jc w:val="center"/>
              <w:rPr>
                <w:rFonts w:ascii="Arial" w:eastAsia="Times New Roman" w:hAnsi="Arial" w:cs="Arial"/>
                <w:b/>
                <w:bCs/>
                <w:color w:val="000000"/>
                <w:sz w:val="18"/>
                <w:szCs w:val="18"/>
                <w:lang w:eastAsia="es-MX"/>
              </w:rPr>
            </w:pPr>
            <w:r w:rsidRPr="00712563">
              <w:rPr>
                <w:rFonts w:ascii="Arial" w:eastAsia="Times New Roman" w:hAnsi="Arial" w:cs="Arial"/>
                <w:b/>
                <w:bCs/>
                <w:color w:val="000000"/>
                <w:sz w:val="18"/>
                <w:szCs w:val="18"/>
                <w:lang w:eastAsia="es-MX"/>
              </w:rPr>
              <w:t>2022</w:t>
            </w:r>
          </w:p>
        </w:tc>
        <w:tc>
          <w:tcPr>
            <w:tcW w:w="505" w:type="pct"/>
            <w:vMerge w:val="restart"/>
            <w:tcBorders>
              <w:top w:val="single" w:sz="4" w:space="0" w:color="auto"/>
              <w:left w:val="single" w:sz="8" w:space="0" w:color="000000"/>
              <w:bottom w:val="single" w:sz="4" w:space="0" w:color="auto"/>
              <w:right w:val="single" w:sz="8" w:space="0" w:color="000000"/>
            </w:tcBorders>
            <w:shd w:val="clear" w:color="auto" w:fill="EBF6F9"/>
            <w:vAlign w:val="center"/>
            <w:hideMark/>
          </w:tcPr>
          <w:p w14:paraId="46BCFCFA" w14:textId="77777777" w:rsidR="002966BA" w:rsidRPr="00712563" w:rsidRDefault="002966BA" w:rsidP="00BB0B3C">
            <w:pPr>
              <w:spacing w:after="0" w:line="240" w:lineRule="auto"/>
              <w:jc w:val="center"/>
              <w:rPr>
                <w:rFonts w:ascii="Arial" w:eastAsia="Times New Roman" w:hAnsi="Arial" w:cs="Arial"/>
                <w:b/>
                <w:bCs/>
                <w:color w:val="000000"/>
                <w:sz w:val="18"/>
                <w:szCs w:val="18"/>
                <w:lang w:eastAsia="es-MX"/>
              </w:rPr>
            </w:pPr>
            <w:r w:rsidRPr="00712563">
              <w:rPr>
                <w:rFonts w:ascii="Arial" w:eastAsia="Times New Roman" w:hAnsi="Arial" w:cs="Arial"/>
                <w:b/>
                <w:bCs/>
                <w:color w:val="000000"/>
                <w:sz w:val="18"/>
                <w:szCs w:val="18"/>
                <w:lang w:eastAsia="es-MX"/>
              </w:rPr>
              <w:t>2023</w:t>
            </w:r>
          </w:p>
        </w:tc>
        <w:tc>
          <w:tcPr>
            <w:tcW w:w="469" w:type="pct"/>
            <w:vMerge w:val="restart"/>
            <w:tcBorders>
              <w:top w:val="single" w:sz="4" w:space="0" w:color="auto"/>
              <w:left w:val="single" w:sz="8" w:space="0" w:color="000000"/>
              <w:bottom w:val="single" w:sz="4" w:space="0" w:color="auto"/>
              <w:right w:val="single" w:sz="8" w:space="0" w:color="000000"/>
            </w:tcBorders>
            <w:shd w:val="clear" w:color="auto" w:fill="EBF6F9"/>
            <w:vAlign w:val="center"/>
            <w:hideMark/>
          </w:tcPr>
          <w:p w14:paraId="5B41DCCF" w14:textId="77777777" w:rsidR="002966BA" w:rsidRPr="00712563" w:rsidRDefault="002966BA" w:rsidP="00BB0B3C">
            <w:pPr>
              <w:spacing w:after="0" w:line="240" w:lineRule="auto"/>
              <w:jc w:val="center"/>
              <w:rPr>
                <w:rFonts w:ascii="Arial" w:eastAsia="Times New Roman" w:hAnsi="Arial" w:cs="Arial"/>
                <w:b/>
                <w:bCs/>
                <w:color w:val="000000"/>
                <w:sz w:val="18"/>
                <w:szCs w:val="18"/>
                <w:lang w:eastAsia="es-MX"/>
              </w:rPr>
            </w:pPr>
            <w:r w:rsidRPr="00712563">
              <w:rPr>
                <w:rFonts w:ascii="Arial" w:eastAsia="Times New Roman" w:hAnsi="Arial" w:cs="Arial"/>
                <w:b/>
                <w:bCs/>
                <w:color w:val="000000"/>
                <w:sz w:val="18"/>
                <w:szCs w:val="18"/>
                <w:lang w:eastAsia="es-MX"/>
              </w:rPr>
              <w:t>2024</w:t>
            </w:r>
          </w:p>
        </w:tc>
        <w:tc>
          <w:tcPr>
            <w:tcW w:w="532" w:type="pct"/>
            <w:vMerge w:val="restart"/>
            <w:tcBorders>
              <w:top w:val="single" w:sz="4" w:space="0" w:color="auto"/>
              <w:left w:val="single" w:sz="8" w:space="0" w:color="000000"/>
              <w:bottom w:val="single" w:sz="4" w:space="0" w:color="auto"/>
              <w:right w:val="single" w:sz="8" w:space="0" w:color="000000"/>
            </w:tcBorders>
            <w:shd w:val="clear" w:color="auto" w:fill="EBF6F9"/>
            <w:vAlign w:val="center"/>
            <w:hideMark/>
          </w:tcPr>
          <w:p w14:paraId="08C0D0D0" w14:textId="77777777" w:rsidR="002966BA" w:rsidRPr="00712563" w:rsidRDefault="002966BA" w:rsidP="00BB0B3C">
            <w:pPr>
              <w:spacing w:after="0" w:line="240" w:lineRule="auto"/>
              <w:jc w:val="center"/>
              <w:rPr>
                <w:rFonts w:ascii="Arial" w:eastAsia="Times New Roman" w:hAnsi="Arial" w:cs="Arial"/>
                <w:b/>
                <w:bCs/>
                <w:color w:val="000000"/>
                <w:sz w:val="18"/>
                <w:szCs w:val="18"/>
                <w:lang w:eastAsia="es-MX"/>
              </w:rPr>
            </w:pPr>
            <w:r w:rsidRPr="00712563">
              <w:rPr>
                <w:rFonts w:ascii="Arial" w:eastAsia="Times New Roman" w:hAnsi="Arial" w:cs="Arial"/>
                <w:b/>
                <w:bCs/>
                <w:color w:val="000000"/>
                <w:sz w:val="18"/>
                <w:szCs w:val="18"/>
                <w:lang w:eastAsia="es-MX"/>
              </w:rPr>
              <w:t>2025</w:t>
            </w:r>
          </w:p>
        </w:tc>
        <w:tc>
          <w:tcPr>
            <w:tcW w:w="613" w:type="pct"/>
            <w:vMerge w:val="restart"/>
            <w:tcBorders>
              <w:top w:val="single" w:sz="4" w:space="0" w:color="auto"/>
              <w:left w:val="single" w:sz="8" w:space="0" w:color="000000"/>
              <w:bottom w:val="single" w:sz="4" w:space="0" w:color="auto"/>
              <w:right w:val="single" w:sz="8" w:space="0" w:color="000000"/>
            </w:tcBorders>
            <w:shd w:val="clear" w:color="auto" w:fill="EBF6F9"/>
            <w:vAlign w:val="center"/>
            <w:hideMark/>
          </w:tcPr>
          <w:p w14:paraId="68176658" w14:textId="77777777" w:rsidR="002966BA" w:rsidRPr="00712563" w:rsidRDefault="002966BA" w:rsidP="00BB0B3C">
            <w:pPr>
              <w:spacing w:after="0" w:line="240" w:lineRule="auto"/>
              <w:jc w:val="center"/>
              <w:rPr>
                <w:rFonts w:ascii="Arial" w:eastAsia="Times New Roman" w:hAnsi="Arial" w:cs="Arial"/>
                <w:b/>
                <w:bCs/>
                <w:color w:val="000000"/>
                <w:sz w:val="18"/>
                <w:szCs w:val="18"/>
                <w:lang w:eastAsia="es-MX"/>
              </w:rPr>
            </w:pPr>
            <w:r w:rsidRPr="00712563">
              <w:rPr>
                <w:rFonts w:ascii="Arial" w:eastAsia="Times New Roman" w:hAnsi="Arial" w:cs="Arial"/>
                <w:b/>
                <w:bCs/>
                <w:color w:val="000000"/>
                <w:sz w:val="18"/>
                <w:szCs w:val="18"/>
                <w:lang w:eastAsia="es-MX"/>
              </w:rPr>
              <w:t>2026</w:t>
            </w:r>
          </w:p>
        </w:tc>
      </w:tr>
      <w:tr w:rsidR="002966BA" w14:paraId="1D51FF61" w14:textId="77777777" w:rsidTr="00BB0B3C">
        <w:trPr>
          <w:trHeight w:val="149"/>
          <w:jc w:val="center"/>
        </w:trPr>
        <w:tc>
          <w:tcPr>
            <w:tcW w:w="0" w:type="auto"/>
            <w:vMerge/>
            <w:tcBorders>
              <w:top w:val="nil"/>
              <w:left w:val="single" w:sz="8" w:space="0" w:color="000000"/>
              <w:bottom w:val="single" w:sz="4" w:space="0" w:color="auto"/>
              <w:right w:val="single" w:sz="8" w:space="0" w:color="000000"/>
            </w:tcBorders>
            <w:shd w:val="clear" w:color="auto" w:fill="EBF6F9"/>
            <w:vAlign w:val="center"/>
            <w:hideMark/>
          </w:tcPr>
          <w:p w14:paraId="6FC32268" w14:textId="77777777" w:rsidR="002966BA" w:rsidRDefault="002966BA" w:rsidP="00BB0B3C">
            <w:pPr>
              <w:spacing w:after="0" w:line="240" w:lineRule="auto"/>
              <w:rPr>
                <w:rFonts w:ascii="Arial" w:eastAsia="Times New Roman" w:hAnsi="Arial" w:cs="Arial"/>
                <w:b/>
                <w:bCs/>
                <w:color w:val="000000"/>
                <w:sz w:val="13"/>
                <w:szCs w:val="13"/>
                <w:lang w:eastAsia="es-MX"/>
              </w:rPr>
            </w:pPr>
          </w:p>
        </w:tc>
        <w:tc>
          <w:tcPr>
            <w:tcW w:w="0" w:type="auto"/>
            <w:vMerge/>
            <w:tcBorders>
              <w:top w:val="nil"/>
              <w:left w:val="single" w:sz="8" w:space="0" w:color="000000"/>
              <w:bottom w:val="single" w:sz="4" w:space="0" w:color="auto"/>
              <w:right w:val="single" w:sz="8" w:space="0" w:color="000000"/>
            </w:tcBorders>
            <w:shd w:val="clear" w:color="auto" w:fill="EBF6F9"/>
            <w:vAlign w:val="center"/>
            <w:hideMark/>
          </w:tcPr>
          <w:p w14:paraId="2C0BDF47" w14:textId="77777777" w:rsidR="002966BA" w:rsidRDefault="002966BA" w:rsidP="00BB0B3C">
            <w:pPr>
              <w:spacing w:after="0" w:line="240" w:lineRule="auto"/>
              <w:rPr>
                <w:rFonts w:ascii="Arial" w:eastAsia="Times New Roman" w:hAnsi="Arial" w:cs="Arial"/>
                <w:b/>
                <w:bCs/>
                <w:color w:val="000000"/>
                <w:sz w:val="13"/>
                <w:szCs w:val="13"/>
                <w:lang w:eastAsia="es-MX"/>
              </w:rPr>
            </w:pPr>
          </w:p>
        </w:tc>
        <w:tc>
          <w:tcPr>
            <w:tcW w:w="0" w:type="auto"/>
            <w:vMerge/>
            <w:tcBorders>
              <w:top w:val="nil"/>
              <w:left w:val="single" w:sz="8" w:space="0" w:color="000000"/>
              <w:bottom w:val="single" w:sz="4" w:space="0" w:color="auto"/>
              <w:right w:val="single" w:sz="8" w:space="0" w:color="000000"/>
            </w:tcBorders>
            <w:shd w:val="clear" w:color="auto" w:fill="EBF6F9"/>
            <w:vAlign w:val="center"/>
            <w:hideMark/>
          </w:tcPr>
          <w:p w14:paraId="5E81650F" w14:textId="77777777" w:rsidR="002966BA" w:rsidRDefault="002966BA" w:rsidP="00BB0B3C">
            <w:pPr>
              <w:spacing w:after="0" w:line="240" w:lineRule="auto"/>
              <w:rPr>
                <w:rFonts w:ascii="Arial" w:eastAsia="Times New Roman" w:hAnsi="Arial" w:cs="Arial"/>
                <w:b/>
                <w:bCs/>
                <w:color w:val="000000"/>
                <w:sz w:val="13"/>
                <w:szCs w:val="13"/>
                <w:lang w:eastAsia="es-MX"/>
              </w:rPr>
            </w:pPr>
          </w:p>
        </w:tc>
        <w:tc>
          <w:tcPr>
            <w:tcW w:w="0" w:type="auto"/>
            <w:vMerge/>
            <w:tcBorders>
              <w:top w:val="nil"/>
              <w:left w:val="single" w:sz="8" w:space="0" w:color="000000"/>
              <w:bottom w:val="single" w:sz="4" w:space="0" w:color="auto"/>
              <w:right w:val="single" w:sz="8" w:space="0" w:color="000000"/>
            </w:tcBorders>
            <w:shd w:val="clear" w:color="auto" w:fill="EBF6F9"/>
            <w:vAlign w:val="center"/>
            <w:hideMark/>
          </w:tcPr>
          <w:p w14:paraId="250EC81E" w14:textId="77777777" w:rsidR="002966BA" w:rsidRDefault="002966BA" w:rsidP="00BB0B3C">
            <w:pPr>
              <w:spacing w:after="0" w:line="240" w:lineRule="auto"/>
              <w:rPr>
                <w:rFonts w:ascii="Arial" w:eastAsia="Times New Roman" w:hAnsi="Arial" w:cs="Arial"/>
                <w:b/>
                <w:bCs/>
                <w:color w:val="000000"/>
                <w:sz w:val="13"/>
                <w:szCs w:val="13"/>
                <w:lang w:eastAsia="es-MX"/>
              </w:rPr>
            </w:pPr>
          </w:p>
        </w:tc>
        <w:tc>
          <w:tcPr>
            <w:tcW w:w="0" w:type="auto"/>
            <w:vMerge/>
            <w:tcBorders>
              <w:top w:val="nil"/>
              <w:left w:val="single" w:sz="8" w:space="0" w:color="000000"/>
              <w:bottom w:val="single" w:sz="4" w:space="0" w:color="auto"/>
              <w:right w:val="single" w:sz="8" w:space="0" w:color="000000"/>
            </w:tcBorders>
            <w:shd w:val="clear" w:color="auto" w:fill="EBF6F9"/>
            <w:vAlign w:val="center"/>
            <w:hideMark/>
          </w:tcPr>
          <w:p w14:paraId="431FEE4E" w14:textId="77777777" w:rsidR="002966BA" w:rsidRDefault="002966BA" w:rsidP="00BB0B3C">
            <w:pPr>
              <w:spacing w:after="0" w:line="240" w:lineRule="auto"/>
              <w:rPr>
                <w:rFonts w:ascii="Arial" w:eastAsia="Times New Roman" w:hAnsi="Arial" w:cs="Arial"/>
                <w:b/>
                <w:bCs/>
                <w:color w:val="000000"/>
                <w:sz w:val="13"/>
                <w:szCs w:val="13"/>
                <w:lang w:eastAsia="es-MX"/>
              </w:rPr>
            </w:pPr>
          </w:p>
        </w:tc>
        <w:tc>
          <w:tcPr>
            <w:tcW w:w="0" w:type="auto"/>
            <w:vMerge/>
            <w:tcBorders>
              <w:top w:val="nil"/>
              <w:left w:val="single" w:sz="8" w:space="0" w:color="000000"/>
              <w:bottom w:val="single" w:sz="4" w:space="0" w:color="auto"/>
              <w:right w:val="single" w:sz="8" w:space="0" w:color="000000"/>
            </w:tcBorders>
            <w:shd w:val="clear" w:color="auto" w:fill="EBF6F9"/>
            <w:vAlign w:val="center"/>
            <w:hideMark/>
          </w:tcPr>
          <w:p w14:paraId="3B060426" w14:textId="77777777" w:rsidR="002966BA" w:rsidRDefault="002966BA" w:rsidP="00BB0B3C">
            <w:pPr>
              <w:spacing w:after="0" w:line="240" w:lineRule="auto"/>
              <w:rPr>
                <w:rFonts w:ascii="Arial" w:eastAsia="Times New Roman" w:hAnsi="Arial" w:cs="Arial"/>
                <w:b/>
                <w:bCs/>
                <w:color w:val="000000"/>
                <w:sz w:val="13"/>
                <w:szCs w:val="13"/>
                <w:lang w:eastAsia="es-MX"/>
              </w:rPr>
            </w:pPr>
          </w:p>
        </w:tc>
        <w:tc>
          <w:tcPr>
            <w:tcW w:w="0" w:type="auto"/>
            <w:vMerge/>
            <w:tcBorders>
              <w:top w:val="nil"/>
              <w:left w:val="single" w:sz="8" w:space="0" w:color="000000"/>
              <w:bottom w:val="single" w:sz="4" w:space="0" w:color="auto"/>
              <w:right w:val="single" w:sz="8" w:space="0" w:color="000000"/>
            </w:tcBorders>
            <w:shd w:val="clear" w:color="auto" w:fill="EBF6F9"/>
            <w:vAlign w:val="center"/>
            <w:hideMark/>
          </w:tcPr>
          <w:p w14:paraId="70D9E92A" w14:textId="77777777" w:rsidR="002966BA" w:rsidRDefault="002966BA" w:rsidP="00BB0B3C">
            <w:pPr>
              <w:spacing w:after="0" w:line="240" w:lineRule="auto"/>
              <w:rPr>
                <w:rFonts w:ascii="Arial" w:eastAsia="Times New Roman" w:hAnsi="Arial" w:cs="Arial"/>
                <w:b/>
                <w:bCs/>
                <w:color w:val="000000"/>
                <w:sz w:val="13"/>
                <w:szCs w:val="13"/>
                <w:lang w:eastAsia="es-MX"/>
              </w:rPr>
            </w:pPr>
          </w:p>
        </w:tc>
        <w:tc>
          <w:tcPr>
            <w:tcW w:w="0" w:type="auto"/>
            <w:vAlign w:val="center"/>
            <w:hideMark/>
          </w:tcPr>
          <w:p w14:paraId="72D2D569" w14:textId="77777777" w:rsidR="002966BA" w:rsidRDefault="002966BA" w:rsidP="00BB0B3C">
            <w:pPr>
              <w:rPr>
                <w:rFonts w:ascii="Arial" w:eastAsia="Times New Roman" w:hAnsi="Arial" w:cs="Arial"/>
                <w:b/>
                <w:bCs/>
                <w:color w:val="000000"/>
                <w:sz w:val="13"/>
                <w:szCs w:val="13"/>
                <w:lang w:eastAsia="es-MX"/>
              </w:rPr>
            </w:pPr>
          </w:p>
        </w:tc>
      </w:tr>
      <w:tr w:rsidR="002966BA" w14:paraId="6199B947" w14:textId="77777777" w:rsidTr="00BB0B3C">
        <w:trPr>
          <w:trHeight w:val="419"/>
          <w:jc w:val="center"/>
        </w:trPr>
        <w:tc>
          <w:tcPr>
            <w:tcW w:w="1695" w:type="pct"/>
            <w:tcBorders>
              <w:top w:val="single" w:sz="4" w:space="0" w:color="auto"/>
              <w:left w:val="single" w:sz="4" w:space="0" w:color="auto"/>
            </w:tcBorders>
            <w:shd w:val="clear" w:color="auto" w:fill="FFFFFF"/>
            <w:vAlign w:val="center"/>
            <w:hideMark/>
          </w:tcPr>
          <w:p w14:paraId="6DBEE4CF" w14:textId="77777777" w:rsidR="002966BA" w:rsidRPr="00AB68F8" w:rsidRDefault="002966BA" w:rsidP="00BB0B3C">
            <w:pPr>
              <w:spacing w:after="0" w:line="240" w:lineRule="auto"/>
              <w:rPr>
                <w:rFonts w:ascii="Arial" w:eastAsia="Times New Roman" w:hAnsi="Arial" w:cs="Arial"/>
                <w:b/>
                <w:bCs/>
                <w:sz w:val="18"/>
                <w:szCs w:val="18"/>
                <w:lang w:eastAsia="es-MX"/>
              </w:rPr>
            </w:pPr>
            <w:r w:rsidRPr="00AB68F8">
              <w:rPr>
                <w:rFonts w:ascii="Arial" w:eastAsia="Times New Roman" w:hAnsi="Arial" w:cs="Arial"/>
                <w:b/>
                <w:bCs/>
                <w:sz w:val="18"/>
                <w:szCs w:val="18"/>
                <w:lang w:eastAsia="es-MX"/>
              </w:rPr>
              <w:t>1.   Ingresos de Libre Disposición (1=A+B+C+D+E+F+G+H+I+J+K+L)</w:t>
            </w:r>
          </w:p>
        </w:tc>
        <w:tc>
          <w:tcPr>
            <w:tcW w:w="579" w:type="pct"/>
            <w:tcBorders>
              <w:top w:val="single" w:sz="4" w:space="0" w:color="auto"/>
            </w:tcBorders>
            <w:shd w:val="clear" w:color="auto" w:fill="FFFFFF"/>
            <w:vAlign w:val="center"/>
            <w:hideMark/>
          </w:tcPr>
          <w:p w14:paraId="4F5CB85C" w14:textId="77777777" w:rsidR="002966BA" w:rsidRPr="00AB68F8" w:rsidRDefault="002966BA" w:rsidP="00BB0B3C">
            <w:pPr>
              <w:spacing w:after="0" w:line="240" w:lineRule="auto"/>
              <w:jc w:val="right"/>
              <w:rPr>
                <w:rFonts w:ascii="Arial" w:eastAsia="Times New Roman" w:hAnsi="Arial" w:cs="Arial"/>
                <w:b/>
                <w:bCs/>
                <w:sz w:val="18"/>
                <w:szCs w:val="18"/>
                <w:lang w:eastAsia="es-MX"/>
              </w:rPr>
            </w:pPr>
            <w:r w:rsidRPr="00AB68F8">
              <w:rPr>
                <w:rFonts w:ascii="Arial" w:eastAsia="Times New Roman" w:hAnsi="Arial" w:cs="Arial"/>
                <w:b/>
                <w:bCs/>
                <w:sz w:val="18"/>
                <w:szCs w:val="18"/>
                <w:lang w:eastAsia="es-MX"/>
              </w:rPr>
              <w:t xml:space="preserve">     64,215,075.00 </w:t>
            </w:r>
          </w:p>
        </w:tc>
        <w:tc>
          <w:tcPr>
            <w:tcW w:w="537" w:type="pct"/>
            <w:tcBorders>
              <w:top w:val="single" w:sz="4" w:space="0" w:color="auto"/>
            </w:tcBorders>
            <w:shd w:val="clear" w:color="auto" w:fill="FFFFFF"/>
            <w:vAlign w:val="center"/>
            <w:hideMark/>
          </w:tcPr>
          <w:p w14:paraId="33196F46" w14:textId="77777777" w:rsidR="002966BA" w:rsidRPr="00AB68F8" w:rsidRDefault="002966BA" w:rsidP="00BB0B3C">
            <w:pPr>
              <w:spacing w:after="0" w:line="240" w:lineRule="auto"/>
              <w:jc w:val="right"/>
              <w:rPr>
                <w:rFonts w:ascii="Arial" w:eastAsia="Times New Roman" w:hAnsi="Arial" w:cs="Arial"/>
                <w:b/>
                <w:bCs/>
                <w:sz w:val="18"/>
                <w:szCs w:val="18"/>
                <w:lang w:eastAsia="es-MX"/>
              </w:rPr>
            </w:pPr>
            <w:r w:rsidRPr="00AB68F8">
              <w:rPr>
                <w:rFonts w:ascii="Arial" w:eastAsia="Times New Roman" w:hAnsi="Arial" w:cs="Arial"/>
                <w:b/>
                <w:bCs/>
                <w:sz w:val="18"/>
                <w:szCs w:val="18"/>
                <w:lang w:eastAsia="es-MX"/>
              </w:rPr>
              <w:t xml:space="preserve">     66,141,527.25 </w:t>
            </w:r>
          </w:p>
        </w:tc>
        <w:tc>
          <w:tcPr>
            <w:tcW w:w="505" w:type="pct"/>
            <w:tcBorders>
              <w:top w:val="single" w:sz="4" w:space="0" w:color="auto"/>
            </w:tcBorders>
            <w:shd w:val="clear" w:color="auto" w:fill="FFFFFF"/>
            <w:vAlign w:val="center"/>
            <w:hideMark/>
          </w:tcPr>
          <w:p w14:paraId="71CE9FB3" w14:textId="77777777" w:rsidR="002966BA" w:rsidRPr="00AB68F8" w:rsidRDefault="002966BA" w:rsidP="00BB0B3C">
            <w:pPr>
              <w:spacing w:after="0" w:line="240" w:lineRule="auto"/>
              <w:jc w:val="right"/>
              <w:rPr>
                <w:rFonts w:ascii="Arial" w:eastAsia="Times New Roman" w:hAnsi="Arial" w:cs="Arial"/>
                <w:b/>
                <w:bCs/>
                <w:sz w:val="18"/>
                <w:szCs w:val="18"/>
                <w:lang w:eastAsia="es-MX"/>
              </w:rPr>
            </w:pPr>
            <w:r w:rsidRPr="00AB68F8">
              <w:rPr>
                <w:rFonts w:ascii="Arial" w:eastAsia="Times New Roman" w:hAnsi="Arial" w:cs="Arial"/>
                <w:b/>
                <w:bCs/>
                <w:sz w:val="18"/>
                <w:szCs w:val="18"/>
                <w:lang w:eastAsia="es-MX"/>
              </w:rPr>
              <w:t xml:space="preserve">     68,125,773.07 </w:t>
            </w:r>
          </w:p>
        </w:tc>
        <w:tc>
          <w:tcPr>
            <w:tcW w:w="469" w:type="pct"/>
            <w:tcBorders>
              <w:top w:val="single" w:sz="4" w:space="0" w:color="auto"/>
            </w:tcBorders>
            <w:shd w:val="clear" w:color="auto" w:fill="FFFFFF"/>
            <w:vAlign w:val="center"/>
            <w:hideMark/>
          </w:tcPr>
          <w:p w14:paraId="1ED19CFA" w14:textId="77777777" w:rsidR="002966BA" w:rsidRPr="00AB68F8" w:rsidRDefault="002966BA" w:rsidP="00BB0B3C">
            <w:pPr>
              <w:spacing w:after="0" w:line="240" w:lineRule="auto"/>
              <w:jc w:val="right"/>
              <w:rPr>
                <w:rFonts w:ascii="Arial" w:eastAsia="Times New Roman" w:hAnsi="Arial" w:cs="Arial"/>
                <w:b/>
                <w:bCs/>
                <w:sz w:val="18"/>
                <w:szCs w:val="18"/>
                <w:lang w:eastAsia="es-MX"/>
              </w:rPr>
            </w:pPr>
            <w:r w:rsidRPr="00AB68F8">
              <w:rPr>
                <w:rFonts w:ascii="Arial" w:eastAsia="Times New Roman" w:hAnsi="Arial" w:cs="Arial"/>
                <w:b/>
                <w:bCs/>
                <w:sz w:val="18"/>
                <w:szCs w:val="18"/>
                <w:lang w:eastAsia="es-MX"/>
              </w:rPr>
              <w:t xml:space="preserve">     70,169,546.26 </w:t>
            </w:r>
          </w:p>
        </w:tc>
        <w:tc>
          <w:tcPr>
            <w:tcW w:w="532" w:type="pct"/>
            <w:tcBorders>
              <w:top w:val="single" w:sz="4" w:space="0" w:color="auto"/>
            </w:tcBorders>
            <w:shd w:val="clear" w:color="auto" w:fill="FFFFFF"/>
            <w:vAlign w:val="center"/>
            <w:hideMark/>
          </w:tcPr>
          <w:p w14:paraId="6A7FDB8A" w14:textId="77777777" w:rsidR="002966BA" w:rsidRPr="00AB68F8" w:rsidRDefault="002966BA" w:rsidP="00BB0B3C">
            <w:pPr>
              <w:spacing w:after="0" w:line="240" w:lineRule="auto"/>
              <w:jc w:val="right"/>
              <w:rPr>
                <w:rFonts w:ascii="Arial" w:eastAsia="Times New Roman" w:hAnsi="Arial" w:cs="Arial"/>
                <w:b/>
                <w:bCs/>
                <w:sz w:val="18"/>
                <w:szCs w:val="18"/>
                <w:lang w:eastAsia="es-MX"/>
              </w:rPr>
            </w:pPr>
            <w:r w:rsidRPr="00AB68F8">
              <w:rPr>
                <w:rFonts w:ascii="Arial" w:eastAsia="Times New Roman" w:hAnsi="Arial" w:cs="Arial"/>
                <w:b/>
                <w:bCs/>
                <w:sz w:val="18"/>
                <w:szCs w:val="18"/>
                <w:lang w:eastAsia="es-MX"/>
              </w:rPr>
              <w:t xml:space="preserve">     72,274,632.65 </w:t>
            </w:r>
          </w:p>
        </w:tc>
        <w:tc>
          <w:tcPr>
            <w:tcW w:w="613" w:type="pct"/>
            <w:tcBorders>
              <w:top w:val="single" w:sz="4" w:space="0" w:color="auto"/>
              <w:right w:val="single" w:sz="4" w:space="0" w:color="auto"/>
            </w:tcBorders>
            <w:shd w:val="clear" w:color="auto" w:fill="FFFFFF"/>
            <w:vAlign w:val="center"/>
            <w:hideMark/>
          </w:tcPr>
          <w:p w14:paraId="46162A3A" w14:textId="77777777" w:rsidR="002966BA" w:rsidRPr="00AB68F8" w:rsidRDefault="002966BA" w:rsidP="00BB0B3C">
            <w:pPr>
              <w:spacing w:after="0" w:line="240" w:lineRule="auto"/>
              <w:jc w:val="right"/>
              <w:rPr>
                <w:rFonts w:ascii="Arial" w:eastAsia="Times New Roman" w:hAnsi="Arial" w:cs="Arial"/>
                <w:b/>
                <w:bCs/>
                <w:sz w:val="18"/>
                <w:szCs w:val="18"/>
                <w:lang w:eastAsia="es-MX"/>
              </w:rPr>
            </w:pPr>
            <w:r w:rsidRPr="00AB68F8">
              <w:rPr>
                <w:rFonts w:ascii="Arial" w:eastAsia="Times New Roman" w:hAnsi="Arial" w:cs="Arial"/>
                <w:b/>
                <w:bCs/>
                <w:sz w:val="18"/>
                <w:szCs w:val="18"/>
                <w:lang w:eastAsia="es-MX"/>
              </w:rPr>
              <w:t xml:space="preserve">     74,442,871.63 </w:t>
            </w:r>
          </w:p>
        </w:tc>
        <w:tc>
          <w:tcPr>
            <w:tcW w:w="0" w:type="auto"/>
            <w:tcBorders>
              <w:left w:val="single" w:sz="4" w:space="0" w:color="auto"/>
            </w:tcBorders>
            <w:vAlign w:val="center"/>
            <w:hideMark/>
          </w:tcPr>
          <w:p w14:paraId="5B5EDEE4" w14:textId="77777777" w:rsidR="002966BA" w:rsidRDefault="002966BA" w:rsidP="00BB0B3C">
            <w:pPr>
              <w:spacing w:after="0" w:line="240" w:lineRule="auto"/>
              <w:rPr>
                <w:rFonts w:cs="Calibri"/>
                <w:sz w:val="20"/>
                <w:szCs w:val="20"/>
                <w:lang w:eastAsia="es-MX"/>
              </w:rPr>
            </w:pPr>
          </w:p>
        </w:tc>
      </w:tr>
      <w:tr w:rsidR="002966BA" w14:paraId="59C3A19D" w14:textId="77777777" w:rsidTr="00BB0B3C">
        <w:trPr>
          <w:trHeight w:val="300"/>
          <w:jc w:val="center"/>
        </w:trPr>
        <w:tc>
          <w:tcPr>
            <w:tcW w:w="1695" w:type="pct"/>
            <w:tcBorders>
              <w:left w:val="single" w:sz="4" w:space="0" w:color="auto"/>
            </w:tcBorders>
            <w:shd w:val="clear" w:color="auto" w:fill="FFFFFF"/>
            <w:vAlign w:val="center"/>
            <w:hideMark/>
          </w:tcPr>
          <w:p w14:paraId="6165BA93" w14:textId="77777777" w:rsidR="002966BA" w:rsidRPr="00AB68F8" w:rsidRDefault="002966BA" w:rsidP="00BB0B3C">
            <w:pPr>
              <w:spacing w:after="0" w:line="240" w:lineRule="auto"/>
              <w:rPr>
                <w:rFonts w:ascii="Arial" w:eastAsia="Times New Roman" w:hAnsi="Arial" w:cs="Arial"/>
                <w:sz w:val="18"/>
                <w:szCs w:val="18"/>
                <w:lang w:eastAsia="es-MX"/>
              </w:rPr>
            </w:pPr>
            <w:r w:rsidRPr="00AB68F8">
              <w:rPr>
                <w:rFonts w:ascii="Arial" w:eastAsia="Times New Roman" w:hAnsi="Arial" w:cs="Arial"/>
                <w:sz w:val="18"/>
                <w:szCs w:val="18"/>
                <w:lang w:eastAsia="es-MX"/>
              </w:rPr>
              <w:t>A.    Impuestos</w:t>
            </w:r>
          </w:p>
        </w:tc>
        <w:tc>
          <w:tcPr>
            <w:tcW w:w="579" w:type="pct"/>
            <w:shd w:val="clear" w:color="auto" w:fill="FFFFFF"/>
            <w:vAlign w:val="center"/>
            <w:hideMark/>
          </w:tcPr>
          <w:p w14:paraId="16B374D1"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0.00</w:t>
            </w:r>
          </w:p>
        </w:tc>
        <w:tc>
          <w:tcPr>
            <w:tcW w:w="537" w:type="pct"/>
            <w:shd w:val="clear" w:color="auto" w:fill="FFFFFF"/>
            <w:vAlign w:val="center"/>
            <w:hideMark/>
          </w:tcPr>
          <w:p w14:paraId="7D95407A"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0.00</w:t>
            </w:r>
          </w:p>
        </w:tc>
        <w:tc>
          <w:tcPr>
            <w:tcW w:w="505" w:type="pct"/>
            <w:shd w:val="clear" w:color="auto" w:fill="FFFFFF"/>
            <w:vAlign w:val="center"/>
            <w:hideMark/>
          </w:tcPr>
          <w:p w14:paraId="61D77E41"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0.00</w:t>
            </w:r>
          </w:p>
        </w:tc>
        <w:tc>
          <w:tcPr>
            <w:tcW w:w="469" w:type="pct"/>
            <w:shd w:val="clear" w:color="auto" w:fill="FFFFFF"/>
            <w:vAlign w:val="center"/>
            <w:hideMark/>
          </w:tcPr>
          <w:p w14:paraId="23138039"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0.00</w:t>
            </w:r>
          </w:p>
        </w:tc>
        <w:tc>
          <w:tcPr>
            <w:tcW w:w="532" w:type="pct"/>
            <w:shd w:val="clear" w:color="auto" w:fill="FFFFFF"/>
            <w:vAlign w:val="center"/>
            <w:hideMark/>
          </w:tcPr>
          <w:p w14:paraId="3E2AC0CE"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0.00</w:t>
            </w:r>
          </w:p>
        </w:tc>
        <w:tc>
          <w:tcPr>
            <w:tcW w:w="613" w:type="pct"/>
            <w:tcBorders>
              <w:right w:val="single" w:sz="4" w:space="0" w:color="auto"/>
            </w:tcBorders>
            <w:shd w:val="clear" w:color="auto" w:fill="FFFFFF"/>
            <w:vAlign w:val="center"/>
            <w:hideMark/>
          </w:tcPr>
          <w:p w14:paraId="09337E39"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0.00</w:t>
            </w:r>
          </w:p>
        </w:tc>
        <w:tc>
          <w:tcPr>
            <w:tcW w:w="0" w:type="auto"/>
            <w:tcBorders>
              <w:left w:val="single" w:sz="4" w:space="0" w:color="auto"/>
            </w:tcBorders>
            <w:vAlign w:val="center"/>
            <w:hideMark/>
          </w:tcPr>
          <w:p w14:paraId="177E0CF4" w14:textId="77777777" w:rsidR="002966BA" w:rsidRDefault="002966BA" w:rsidP="00BB0B3C">
            <w:pPr>
              <w:spacing w:after="0" w:line="240" w:lineRule="auto"/>
              <w:rPr>
                <w:rFonts w:cs="Calibri"/>
                <w:sz w:val="20"/>
                <w:szCs w:val="20"/>
                <w:lang w:eastAsia="es-MX"/>
              </w:rPr>
            </w:pPr>
          </w:p>
        </w:tc>
      </w:tr>
      <w:tr w:rsidR="002966BA" w14:paraId="1CAB4CD6" w14:textId="77777777" w:rsidTr="00BB0B3C">
        <w:trPr>
          <w:trHeight w:val="300"/>
          <w:jc w:val="center"/>
        </w:trPr>
        <w:tc>
          <w:tcPr>
            <w:tcW w:w="1695" w:type="pct"/>
            <w:tcBorders>
              <w:left w:val="single" w:sz="4" w:space="0" w:color="auto"/>
            </w:tcBorders>
            <w:shd w:val="clear" w:color="auto" w:fill="FFFFFF"/>
            <w:vAlign w:val="center"/>
            <w:hideMark/>
          </w:tcPr>
          <w:p w14:paraId="411BEDFC" w14:textId="77777777" w:rsidR="002966BA" w:rsidRPr="00AB68F8" w:rsidRDefault="002966BA" w:rsidP="00BB0B3C">
            <w:pPr>
              <w:spacing w:after="0" w:line="240" w:lineRule="auto"/>
              <w:rPr>
                <w:rFonts w:ascii="Arial" w:eastAsia="Times New Roman" w:hAnsi="Arial" w:cs="Arial"/>
                <w:sz w:val="18"/>
                <w:szCs w:val="18"/>
                <w:lang w:eastAsia="es-MX"/>
              </w:rPr>
            </w:pPr>
            <w:r w:rsidRPr="00AB68F8">
              <w:rPr>
                <w:rFonts w:ascii="Arial" w:eastAsia="Times New Roman" w:hAnsi="Arial" w:cs="Arial"/>
                <w:sz w:val="18"/>
                <w:szCs w:val="18"/>
                <w:lang w:eastAsia="es-MX"/>
              </w:rPr>
              <w:t>B.    Cuotas y Aportaciones de Seguridad Social</w:t>
            </w:r>
          </w:p>
        </w:tc>
        <w:tc>
          <w:tcPr>
            <w:tcW w:w="579" w:type="pct"/>
            <w:shd w:val="clear" w:color="auto" w:fill="FFFFFF"/>
            <w:vAlign w:val="center"/>
            <w:hideMark/>
          </w:tcPr>
          <w:p w14:paraId="6785B03D"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0.00</w:t>
            </w:r>
          </w:p>
        </w:tc>
        <w:tc>
          <w:tcPr>
            <w:tcW w:w="537" w:type="pct"/>
            <w:shd w:val="clear" w:color="auto" w:fill="FFFFFF"/>
            <w:vAlign w:val="center"/>
            <w:hideMark/>
          </w:tcPr>
          <w:p w14:paraId="0EC7103F"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0.00</w:t>
            </w:r>
          </w:p>
        </w:tc>
        <w:tc>
          <w:tcPr>
            <w:tcW w:w="505" w:type="pct"/>
            <w:shd w:val="clear" w:color="auto" w:fill="FFFFFF"/>
            <w:vAlign w:val="center"/>
            <w:hideMark/>
          </w:tcPr>
          <w:p w14:paraId="05C6EC93"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0.00</w:t>
            </w:r>
          </w:p>
        </w:tc>
        <w:tc>
          <w:tcPr>
            <w:tcW w:w="469" w:type="pct"/>
            <w:shd w:val="clear" w:color="auto" w:fill="FFFFFF"/>
            <w:vAlign w:val="center"/>
            <w:hideMark/>
          </w:tcPr>
          <w:p w14:paraId="3B6E72E8"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0.00</w:t>
            </w:r>
          </w:p>
        </w:tc>
        <w:tc>
          <w:tcPr>
            <w:tcW w:w="532" w:type="pct"/>
            <w:shd w:val="clear" w:color="auto" w:fill="FFFFFF"/>
            <w:vAlign w:val="center"/>
            <w:hideMark/>
          </w:tcPr>
          <w:p w14:paraId="173B0E44"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0.00</w:t>
            </w:r>
          </w:p>
        </w:tc>
        <w:tc>
          <w:tcPr>
            <w:tcW w:w="613" w:type="pct"/>
            <w:tcBorders>
              <w:right w:val="single" w:sz="4" w:space="0" w:color="auto"/>
            </w:tcBorders>
            <w:shd w:val="clear" w:color="auto" w:fill="FFFFFF"/>
            <w:vAlign w:val="center"/>
            <w:hideMark/>
          </w:tcPr>
          <w:p w14:paraId="4F9F1454"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0.00</w:t>
            </w:r>
          </w:p>
        </w:tc>
        <w:tc>
          <w:tcPr>
            <w:tcW w:w="0" w:type="auto"/>
            <w:tcBorders>
              <w:left w:val="single" w:sz="4" w:space="0" w:color="auto"/>
            </w:tcBorders>
            <w:vAlign w:val="center"/>
            <w:hideMark/>
          </w:tcPr>
          <w:p w14:paraId="24DBBB40" w14:textId="77777777" w:rsidR="002966BA" w:rsidRDefault="002966BA" w:rsidP="00BB0B3C">
            <w:pPr>
              <w:spacing w:after="0" w:line="240" w:lineRule="auto"/>
              <w:rPr>
                <w:rFonts w:cs="Calibri"/>
                <w:sz w:val="20"/>
                <w:szCs w:val="20"/>
                <w:lang w:eastAsia="es-MX"/>
              </w:rPr>
            </w:pPr>
          </w:p>
        </w:tc>
      </w:tr>
      <w:tr w:rsidR="002966BA" w14:paraId="406EA1E0" w14:textId="77777777" w:rsidTr="00BB0B3C">
        <w:trPr>
          <w:trHeight w:val="300"/>
          <w:jc w:val="center"/>
        </w:trPr>
        <w:tc>
          <w:tcPr>
            <w:tcW w:w="1695" w:type="pct"/>
            <w:tcBorders>
              <w:left w:val="single" w:sz="4" w:space="0" w:color="auto"/>
            </w:tcBorders>
            <w:shd w:val="clear" w:color="auto" w:fill="FFFFFF"/>
            <w:vAlign w:val="center"/>
            <w:hideMark/>
          </w:tcPr>
          <w:p w14:paraId="72AF6543" w14:textId="77777777" w:rsidR="002966BA" w:rsidRPr="00AB68F8" w:rsidRDefault="002966BA" w:rsidP="00BB0B3C">
            <w:pPr>
              <w:spacing w:after="0" w:line="240" w:lineRule="auto"/>
              <w:rPr>
                <w:rFonts w:ascii="Arial" w:eastAsia="Times New Roman" w:hAnsi="Arial" w:cs="Arial"/>
                <w:sz w:val="18"/>
                <w:szCs w:val="18"/>
                <w:lang w:eastAsia="es-MX"/>
              </w:rPr>
            </w:pPr>
            <w:r w:rsidRPr="00AB68F8">
              <w:rPr>
                <w:rFonts w:ascii="Arial" w:eastAsia="Times New Roman" w:hAnsi="Arial" w:cs="Arial"/>
                <w:sz w:val="18"/>
                <w:szCs w:val="18"/>
                <w:lang w:eastAsia="es-MX"/>
              </w:rPr>
              <w:t>C.    Contribuciones de Mejoras</w:t>
            </w:r>
          </w:p>
        </w:tc>
        <w:tc>
          <w:tcPr>
            <w:tcW w:w="579" w:type="pct"/>
            <w:shd w:val="clear" w:color="auto" w:fill="FFFFFF"/>
            <w:vAlign w:val="center"/>
            <w:hideMark/>
          </w:tcPr>
          <w:p w14:paraId="4DCCAC08"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0.00</w:t>
            </w:r>
          </w:p>
        </w:tc>
        <w:tc>
          <w:tcPr>
            <w:tcW w:w="537" w:type="pct"/>
            <w:shd w:val="clear" w:color="auto" w:fill="FFFFFF"/>
            <w:vAlign w:val="center"/>
            <w:hideMark/>
          </w:tcPr>
          <w:p w14:paraId="3FF08FF0"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0.00</w:t>
            </w:r>
          </w:p>
        </w:tc>
        <w:tc>
          <w:tcPr>
            <w:tcW w:w="505" w:type="pct"/>
            <w:shd w:val="clear" w:color="auto" w:fill="FFFFFF"/>
            <w:vAlign w:val="center"/>
            <w:hideMark/>
          </w:tcPr>
          <w:p w14:paraId="0ACECCA6"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0.00</w:t>
            </w:r>
          </w:p>
        </w:tc>
        <w:tc>
          <w:tcPr>
            <w:tcW w:w="469" w:type="pct"/>
            <w:shd w:val="clear" w:color="auto" w:fill="FFFFFF"/>
            <w:vAlign w:val="center"/>
            <w:hideMark/>
          </w:tcPr>
          <w:p w14:paraId="3A8DA358"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0.00</w:t>
            </w:r>
          </w:p>
        </w:tc>
        <w:tc>
          <w:tcPr>
            <w:tcW w:w="532" w:type="pct"/>
            <w:shd w:val="clear" w:color="auto" w:fill="FFFFFF"/>
            <w:vAlign w:val="center"/>
            <w:hideMark/>
          </w:tcPr>
          <w:p w14:paraId="66C032CB"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0.00</w:t>
            </w:r>
          </w:p>
        </w:tc>
        <w:tc>
          <w:tcPr>
            <w:tcW w:w="613" w:type="pct"/>
            <w:tcBorders>
              <w:right w:val="single" w:sz="4" w:space="0" w:color="auto"/>
            </w:tcBorders>
            <w:shd w:val="clear" w:color="auto" w:fill="FFFFFF"/>
            <w:vAlign w:val="center"/>
            <w:hideMark/>
          </w:tcPr>
          <w:p w14:paraId="76698F0D"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0.00</w:t>
            </w:r>
          </w:p>
        </w:tc>
        <w:tc>
          <w:tcPr>
            <w:tcW w:w="0" w:type="auto"/>
            <w:tcBorders>
              <w:left w:val="single" w:sz="4" w:space="0" w:color="auto"/>
            </w:tcBorders>
            <w:vAlign w:val="center"/>
            <w:hideMark/>
          </w:tcPr>
          <w:p w14:paraId="4AA1E8D9" w14:textId="77777777" w:rsidR="002966BA" w:rsidRDefault="002966BA" w:rsidP="00BB0B3C">
            <w:pPr>
              <w:spacing w:after="0" w:line="240" w:lineRule="auto"/>
              <w:rPr>
                <w:rFonts w:cs="Calibri"/>
                <w:sz w:val="20"/>
                <w:szCs w:val="20"/>
                <w:lang w:eastAsia="es-MX"/>
              </w:rPr>
            </w:pPr>
          </w:p>
        </w:tc>
      </w:tr>
      <w:tr w:rsidR="002966BA" w14:paraId="51A17863" w14:textId="77777777" w:rsidTr="00BB0B3C">
        <w:trPr>
          <w:trHeight w:val="300"/>
          <w:jc w:val="center"/>
        </w:trPr>
        <w:tc>
          <w:tcPr>
            <w:tcW w:w="1695" w:type="pct"/>
            <w:tcBorders>
              <w:left w:val="single" w:sz="4" w:space="0" w:color="auto"/>
            </w:tcBorders>
            <w:shd w:val="clear" w:color="auto" w:fill="FFFFFF"/>
            <w:vAlign w:val="center"/>
            <w:hideMark/>
          </w:tcPr>
          <w:p w14:paraId="6F44EE6E" w14:textId="77777777" w:rsidR="002966BA" w:rsidRPr="00AB68F8" w:rsidRDefault="002966BA" w:rsidP="00BB0B3C">
            <w:pPr>
              <w:spacing w:after="0" w:line="240" w:lineRule="auto"/>
              <w:rPr>
                <w:rFonts w:ascii="Arial" w:eastAsia="Times New Roman" w:hAnsi="Arial" w:cs="Arial"/>
                <w:sz w:val="18"/>
                <w:szCs w:val="18"/>
                <w:lang w:eastAsia="es-MX"/>
              </w:rPr>
            </w:pPr>
            <w:r w:rsidRPr="00AB68F8">
              <w:rPr>
                <w:rFonts w:ascii="Arial" w:eastAsia="Times New Roman" w:hAnsi="Arial" w:cs="Arial"/>
                <w:sz w:val="18"/>
                <w:szCs w:val="18"/>
                <w:lang w:eastAsia="es-MX"/>
              </w:rPr>
              <w:t>D.    Derechos</w:t>
            </w:r>
          </w:p>
        </w:tc>
        <w:tc>
          <w:tcPr>
            <w:tcW w:w="579" w:type="pct"/>
            <w:shd w:val="clear" w:color="auto" w:fill="FFFFFF"/>
            <w:vAlign w:val="center"/>
            <w:hideMark/>
          </w:tcPr>
          <w:p w14:paraId="427BECEB"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0.00</w:t>
            </w:r>
          </w:p>
        </w:tc>
        <w:tc>
          <w:tcPr>
            <w:tcW w:w="537" w:type="pct"/>
            <w:shd w:val="clear" w:color="auto" w:fill="FFFFFF"/>
            <w:vAlign w:val="center"/>
            <w:hideMark/>
          </w:tcPr>
          <w:p w14:paraId="273CD00F"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0.00</w:t>
            </w:r>
          </w:p>
        </w:tc>
        <w:tc>
          <w:tcPr>
            <w:tcW w:w="505" w:type="pct"/>
            <w:shd w:val="clear" w:color="auto" w:fill="FFFFFF"/>
            <w:vAlign w:val="center"/>
            <w:hideMark/>
          </w:tcPr>
          <w:p w14:paraId="63069D5F"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0.00</w:t>
            </w:r>
          </w:p>
        </w:tc>
        <w:tc>
          <w:tcPr>
            <w:tcW w:w="469" w:type="pct"/>
            <w:shd w:val="clear" w:color="auto" w:fill="FFFFFF"/>
            <w:vAlign w:val="center"/>
            <w:hideMark/>
          </w:tcPr>
          <w:p w14:paraId="0FD0421F"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0.00</w:t>
            </w:r>
          </w:p>
        </w:tc>
        <w:tc>
          <w:tcPr>
            <w:tcW w:w="532" w:type="pct"/>
            <w:shd w:val="clear" w:color="auto" w:fill="FFFFFF"/>
            <w:vAlign w:val="center"/>
            <w:hideMark/>
          </w:tcPr>
          <w:p w14:paraId="4385555C"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0.00</w:t>
            </w:r>
          </w:p>
        </w:tc>
        <w:tc>
          <w:tcPr>
            <w:tcW w:w="613" w:type="pct"/>
            <w:tcBorders>
              <w:right w:val="single" w:sz="4" w:space="0" w:color="auto"/>
            </w:tcBorders>
            <w:shd w:val="clear" w:color="auto" w:fill="FFFFFF"/>
            <w:vAlign w:val="center"/>
            <w:hideMark/>
          </w:tcPr>
          <w:p w14:paraId="6D2889CE"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0.00</w:t>
            </w:r>
          </w:p>
        </w:tc>
        <w:tc>
          <w:tcPr>
            <w:tcW w:w="0" w:type="auto"/>
            <w:tcBorders>
              <w:left w:val="single" w:sz="4" w:space="0" w:color="auto"/>
            </w:tcBorders>
            <w:vAlign w:val="center"/>
            <w:hideMark/>
          </w:tcPr>
          <w:p w14:paraId="473B8671" w14:textId="77777777" w:rsidR="002966BA" w:rsidRDefault="002966BA" w:rsidP="00BB0B3C">
            <w:pPr>
              <w:spacing w:after="0" w:line="240" w:lineRule="auto"/>
              <w:rPr>
                <w:rFonts w:cs="Calibri"/>
                <w:sz w:val="20"/>
                <w:szCs w:val="20"/>
                <w:lang w:eastAsia="es-MX"/>
              </w:rPr>
            </w:pPr>
          </w:p>
        </w:tc>
      </w:tr>
      <w:tr w:rsidR="002966BA" w14:paraId="385539F7" w14:textId="77777777" w:rsidTr="00BB0B3C">
        <w:trPr>
          <w:trHeight w:val="300"/>
          <w:jc w:val="center"/>
        </w:trPr>
        <w:tc>
          <w:tcPr>
            <w:tcW w:w="1695" w:type="pct"/>
            <w:tcBorders>
              <w:left w:val="single" w:sz="4" w:space="0" w:color="auto"/>
            </w:tcBorders>
            <w:shd w:val="clear" w:color="auto" w:fill="FFFFFF"/>
            <w:vAlign w:val="center"/>
            <w:hideMark/>
          </w:tcPr>
          <w:p w14:paraId="3A9457EA" w14:textId="77777777" w:rsidR="002966BA" w:rsidRPr="00AB68F8" w:rsidRDefault="002966BA" w:rsidP="00BB0B3C">
            <w:pPr>
              <w:spacing w:after="0" w:line="240" w:lineRule="auto"/>
              <w:rPr>
                <w:rFonts w:ascii="Arial" w:eastAsia="Times New Roman" w:hAnsi="Arial" w:cs="Arial"/>
                <w:sz w:val="18"/>
                <w:szCs w:val="18"/>
                <w:lang w:eastAsia="es-MX"/>
              </w:rPr>
            </w:pPr>
            <w:r w:rsidRPr="00AB68F8">
              <w:rPr>
                <w:rFonts w:ascii="Arial" w:eastAsia="Times New Roman" w:hAnsi="Arial" w:cs="Arial"/>
                <w:sz w:val="18"/>
                <w:szCs w:val="18"/>
                <w:lang w:eastAsia="es-MX"/>
              </w:rPr>
              <w:t>E.    Productos</w:t>
            </w:r>
          </w:p>
        </w:tc>
        <w:tc>
          <w:tcPr>
            <w:tcW w:w="579" w:type="pct"/>
            <w:shd w:val="clear" w:color="auto" w:fill="FFFFFF"/>
            <w:vAlign w:val="center"/>
            <w:hideMark/>
          </w:tcPr>
          <w:p w14:paraId="67FD7FB3"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0.00</w:t>
            </w:r>
          </w:p>
        </w:tc>
        <w:tc>
          <w:tcPr>
            <w:tcW w:w="537" w:type="pct"/>
            <w:shd w:val="clear" w:color="auto" w:fill="FFFFFF"/>
            <w:vAlign w:val="center"/>
            <w:hideMark/>
          </w:tcPr>
          <w:p w14:paraId="0318F21D"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0.00</w:t>
            </w:r>
          </w:p>
        </w:tc>
        <w:tc>
          <w:tcPr>
            <w:tcW w:w="505" w:type="pct"/>
            <w:shd w:val="clear" w:color="auto" w:fill="FFFFFF"/>
            <w:vAlign w:val="center"/>
            <w:hideMark/>
          </w:tcPr>
          <w:p w14:paraId="6F0CEE37"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0.00</w:t>
            </w:r>
          </w:p>
        </w:tc>
        <w:tc>
          <w:tcPr>
            <w:tcW w:w="469" w:type="pct"/>
            <w:shd w:val="clear" w:color="auto" w:fill="FFFFFF"/>
            <w:vAlign w:val="center"/>
            <w:hideMark/>
          </w:tcPr>
          <w:p w14:paraId="5E1BB036"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0.00</w:t>
            </w:r>
          </w:p>
        </w:tc>
        <w:tc>
          <w:tcPr>
            <w:tcW w:w="532" w:type="pct"/>
            <w:shd w:val="clear" w:color="auto" w:fill="FFFFFF"/>
            <w:vAlign w:val="center"/>
            <w:hideMark/>
          </w:tcPr>
          <w:p w14:paraId="6743FEAD"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0.00</w:t>
            </w:r>
          </w:p>
        </w:tc>
        <w:tc>
          <w:tcPr>
            <w:tcW w:w="613" w:type="pct"/>
            <w:tcBorders>
              <w:right w:val="single" w:sz="4" w:space="0" w:color="auto"/>
            </w:tcBorders>
            <w:shd w:val="clear" w:color="auto" w:fill="FFFFFF"/>
            <w:vAlign w:val="center"/>
            <w:hideMark/>
          </w:tcPr>
          <w:p w14:paraId="368E24BD"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0.00</w:t>
            </w:r>
          </w:p>
        </w:tc>
        <w:tc>
          <w:tcPr>
            <w:tcW w:w="0" w:type="auto"/>
            <w:tcBorders>
              <w:left w:val="single" w:sz="4" w:space="0" w:color="auto"/>
            </w:tcBorders>
            <w:vAlign w:val="center"/>
            <w:hideMark/>
          </w:tcPr>
          <w:p w14:paraId="06244419" w14:textId="77777777" w:rsidR="002966BA" w:rsidRDefault="002966BA" w:rsidP="00BB0B3C">
            <w:pPr>
              <w:spacing w:after="0" w:line="240" w:lineRule="auto"/>
              <w:rPr>
                <w:rFonts w:cs="Calibri"/>
                <w:sz w:val="20"/>
                <w:szCs w:val="20"/>
                <w:lang w:eastAsia="es-MX"/>
              </w:rPr>
            </w:pPr>
          </w:p>
        </w:tc>
      </w:tr>
      <w:tr w:rsidR="002966BA" w14:paraId="705BEFA1" w14:textId="77777777" w:rsidTr="00BB0B3C">
        <w:trPr>
          <w:trHeight w:val="300"/>
          <w:jc w:val="center"/>
        </w:trPr>
        <w:tc>
          <w:tcPr>
            <w:tcW w:w="1695" w:type="pct"/>
            <w:tcBorders>
              <w:left w:val="single" w:sz="4" w:space="0" w:color="auto"/>
            </w:tcBorders>
            <w:shd w:val="clear" w:color="auto" w:fill="FFFFFF"/>
            <w:vAlign w:val="center"/>
            <w:hideMark/>
          </w:tcPr>
          <w:p w14:paraId="389D8C20" w14:textId="77777777" w:rsidR="002966BA" w:rsidRPr="00AB68F8" w:rsidRDefault="002966BA" w:rsidP="00BB0B3C">
            <w:pPr>
              <w:spacing w:after="0" w:line="240" w:lineRule="auto"/>
              <w:rPr>
                <w:rFonts w:ascii="Arial" w:eastAsia="Times New Roman" w:hAnsi="Arial" w:cs="Arial"/>
                <w:sz w:val="18"/>
                <w:szCs w:val="18"/>
                <w:lang w:eastAsia="es-MX"/>
              </w:rPr>
            </w:pPr>
            <w:r w:rsidRPr="00AB68F8">
              <w:rPr>
                <w:rFonts w:ascii="Arial" w:eastAsia="Times New Roman" w:hAnsi="Arial" w:cs="Arial"/>
                <w:sz w:val="18"/>
                <w:szCs w:val="18"/>
                <w:lang w:eastAsia="es-MX"/>
              </w:rPr>
              <w:t>F.     Aprovechamientos</w:t>
            </w:r>
          </w:p>
        </w:tc>
        <w:tc>
          <w:tcPr>
            <w:tcW w:w="579" w:type="pct"/>
            <w:shd w:val="clear" w:color="auto" w:fill="FFFFFF"/>
            <w:vAlign w:val="center"/>
            <w:hideMark/>
          </w:tcPr>
          <w:p w14:paraId="0F1587D6"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0.00</w:t>
            </w:r>
          </w:p>
        </w:tc>
        <w:tc>
          <w:tcPr>
            <w:tcW w:w="537" w:type="pct"/>
            <w:shd w:val="clear" w:color="auto" w:fill="FFFFFF"/>
            <w:vAlign w:val="center"/>
            <w:hideMark/>
          </w:tcPr>
          <w:p w14:paraId="4808D8E9"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0.00</w:t>
            </w:r>
          </w:p>
        </w:tc>
        <w:tc>
          <w:tcPr>
            <w:tcW w:w="505" w:type="pct"/>
            <w:shd w:val="clear" w:color="auto" w:fill="FFFFFF"/>
            <w:vAlign w:val="center"/>
            <w:hideMark/>
          </w:tcPr>
          <w:p w14:paraId="16763704"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0.00</w:t>
            </w:r>
          </w:p>
        </w:tc>
        <w:tc>
          <w:tcPr>
            <w:tcW w:w="469" w:type="pct"/>
            <w:shd w:val="clear" w:color="auto" w:fill="FFFFFF"/>
            <w:vAlign w:val="center"/>
            <w:hideMark/>
          </w:tcPr>
          <w:p w14:paraId="50295C29"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0.00</w:t>
            </w:r>
          </w:p>
        </w:tc>
        <w:tc>
          <w:tcPr>
            <w:tcW w:w="532" w:type="pct"/>
            <w:shd w:val="clear" w:color="auto" w:fill="FFFFFF"/>
            <w:vAlign w:val="center"/>
            <w:hideMark/>
          </w:tcPr>
          <w:p w14:paraId="5DC16437"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0.00</w:t>
            </w:r>
          </w:p>
        </w:tc>
        <w:tc>
          <w:tcPr>
            <w:tcW w:w="613" w:type="pct"/>
            <w:tcBorders>
              <w:right w:val="single" w:sz="4" w:space="0" w:color="auto"/>
            </w:tcBorders>
            <w:shd w:val="clear" w:color="auto" w:fill="FFFFFF"/>
            <w:vAlign w:val="center"/>
            <w:hideMark/>
          </w:tcPr>
          <w:p w14:paraId="5F2E6B38"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0.00</w:t>
            </w:r>
          </w:p>
        </w:tc>
        <w:tc>
          <w:tcPr>
            <w:tcW w:w="0" w:type="auto"/>
            <w:tcBorders>
              <w:left w:val="single" w:sz="4" w:space="0" w:color="auto"/>
            </w:tcBorders>
            <w:vAlign w:val="center"/>
            <w:hideMark/>
          </w:tcPr>
          <w:p w14:paraId="12D42A00" w14:textId="77777777" w:rsidR="002966BA" w:rsidRDefault="002966BA" w:rsidP="00BB0B3C">
            <w:pPr>
              <w:spacing w:after="0" w:line="240" w:lineRule="auto"/>
              <w:rPr>
                <w:rFonts w:cs="Calibri"/>
                <w:sz w:val="20"/>
                <w:szCs w:val="20"/>
                <w:lang w:eastAsia="es-MX"/>
              </w:rPr>
            </w:pPr>
          </w:p>
        </w:tc>
      </w:tr>
      <w:tr w:rsidR="002966BA" w14:paraId="098B542B" w14:textId="77777777" w:rsidTr="00BB0B3C">
        <w:trPr>
          <w:trHeight w:val="395"/>
          <w:jc w:val="center"/>
        </w:trPr>
        <w:tc>
          <w:tcPr>
            <w:tcW w:w="1695" w:type="pct"/>
            <w:tcBorders>
              <w:left w:val="single" w:sz="4" w:space="0" w:color="auto"/>
            </w:tcBorders>
            <w:shd w:val="clear" w:color="auto" w:fill="FFFFFF"/>
            <w:vAlign w:val="center"/>
            <w:hideMark/>
          </w:tcPr>
          <w:p w14:paraId="1204E515" w14:textId="77777777" w:rsidR="002966BA" w:rsidRPr="00AB68F8" w:rsidRDefault="002966BA" w:rsidP="00BB0B3C">
            <w:pPr>
              <w:spacing w:after="0" w:line="240" w:lineRule="auto"/>
              <w:rPr>
                <w:rFonts w:ascii="Arial" w:eastAsia="Times New Roman" w:hAnsi="Arial" w:cs="Arial"/>
                <w:sz w:val="18"/>
                <w:szCs w:val="18"/>
                <w:lang w:eastAsia="es-MX"/>
              </w:rPr>
            </w:pPr>
            <w:r w:rsidRPr="00AB68F8">
              <w:rPr>
                <w:rFonts w:ascii="Arial" w:eastAsia="Times New Roman" w:hAnsi="Arial" w:cs="Arial"/>
                <w:sz w:val="18"/>
                <w:szCs w:val="18"/>
                <w:lang w:eastAsia="es-MX"/>
              </w:rPr>
              <w:t>G.    Ingresos por Venta de Bienes y Prestación de Servicios</w:t>
            </w:r>
          </w:p>
        </w:tc>
        <w:tc>
          <w:tcPr>
            <w:tcW w:w="579" w:type="pct"/>
            <w:shd w:val="clear" w:color="auto" w:fill="FFFFFF"/>
            <w:vAlign w:val="center"/>
            <w:hideMark/>
          </w:tcPr>
          <w:p w14:paraId="60D51831"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0.00</w:t>
            </w:r>
          </w:p>
        </w:tc>
        <w:tc>
          <w:tcPr>
            <w:tcW w:w="537" w:type="pct"/>
            <w:shd w:val="clear" w:color="auto" w:fill="FFFFFF"/>
            <w:vAlign w:val="center"/>
            <w:hideMark/>
          </w:tcPr>
          <w:p w14:paraId="6A0DE72A"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0.00</w:t>
            </w:r>
          </w:p>
        </w:tc>
        <w:tc>
          <w:tcPr>
            <w:tcW w:w="505" w:type="pct"/>
            <w:shd w:val="clear" w:color="auto" w:fill="FFFFFF"/>
            <w:vAlign w:val="center"/>
            <w:hideMark/>
          </w:tcPr>
          <w:p w14:paraId="326A2E85"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0.00</w:t>
            </w:r>
          </w:p>
        </w:tc>
        <w:tc>
          <w:tcPr>
            <w:tcW w:w="469" w:type="pct"/>
            <w:shd w:val="clear" w:color="auto" w:fill="FFFFFF"/>
            <w:vAlign w:val="center"/>
            <w:hideMark/>
          </w:tcPr>
          <w:p w14:paraId="2E876C40"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0.00</w:t>
            </w:r>
          </w:p>
        </w:tc>
        <w:tc>
          <w:tcPr>
            <w:tcW w:w="532" w:type="pct"/>
            <w:shd w:val="clear" w:color="auto" w:fill="FFFFFF"/>
            <w:vAlign w:val="center"/>
            <w:hideMark/>
          </w:tcPr>
          <w:p w14:paraId="1C50951D"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0.00</w:t>
            </w:r>
          </w:p>
        </w:tc>
        <w:tc>
          <w:tcPr>
            <w:tcW w:w="613" w:type="pct"/>
            <w:tcBorders>
              <w:right w:val="single" w:sz="4" w:space="0" w:color="auto"/>
            </w:tcBorders>
            <w:shd w:val="clear" w:color="auto" w:fill="FFFFFF"/>
            <w:vAlign w:val="center"/>
            <w:hideMark/>
          </w:tcPr>
          <w:p w14:paraId="5A754669"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0.00</w:t>
            </w:r>
          </w:p>
        </w:tc>
        <w:tc>
          <w:tcPr>
            <w:tcW w:w="0" w:type="auto"/>
            <w:tcBorders>
              <w:left w:val="single" w:sz="4" w:space="0" w:color="auto"/>
            </w:tcBorders>
            <w:vAlign w:val="center"/>
            <w:hideMark/>
          </w:tcPr>
          <w:p w14:paraId="601B11EB" w14:textId="77777777" w:rsidR="002966BA" w:rsidRDefault="002966BA" w:rsidP="00BB0B3C">
            <w:pPr>
              <w:spacing w:after="0" w:line="240" w:lineRule="auto"/>
              <w:rPr>
                <w:rFonts w:cs="Calibri"/>
                <w:sz w:val="20"/>
                <w:szCs w:val="20"/>
                <w:lang w:eastAsia="es-MX"/>
              </w:rPr>
            </w:pPr>
          </w:p>
        </w:tc>
      </w:tr>
      <w:tr w:rsidR="002966BA" w14:paraId="6CC0DC48" w14:textId="77777777" w:rsidTr="00BB0B3C">
        <w:trPr>
          <w:trHeight w:val="300"/>
          <w:jc w:val="center"/>
        </w:trPr>
        <w:tc>
          <w:tcPr>
            <w:tcW w:w="1695" w:type="pct"/>
            <w:tcBorders>
              <w:left w:val="single" w:sz="4" w:space="0" w:color="auto"/>
            </w:tcBorders>
            <w:shd w:val="clear" w:color="auto" w:fill="FFFFFF"/>
            <w:vAlign w:val="center"/>
            <w:hideMark/>
          </w:tcPr>
          <w:p w14:paraId="4128A966" w14:textId="77777777" w:rsidR="002966BA" w:rsidRPr="00AB68F8" w:rsidRDefault="002966BA" w:rsidP="00BB0B3C">
            <w:pPr>
              <w:spacing w:after="0" w:line="240" w:lineRule="auto"/>
              <w:rPr>
                <w:rFonts w:ascii="Arial" w:eastAsia="Times New Roman" w:hAnsi="Arial" w:cs="Arial"/>
                <w:sz w:val="18"/>
                <w:szCs w:val="18"/>
                <w:lang w:eastAsia="es-MX"/>
              </w:rPr>
            </w:pPr>
            <w:r w:rsidRPr="00AB68F8">
              <w:rPr>
                <w:rFonts w:ascii="Arial" w:eastAsia="Times New Roman" w:hAnsi="Arial" w:cs="Arial"/>
                <w:sz w:val="18"/>
                <w:szCs w:val="18"/>
                <w:lang w:eastAsia="es-MX"/>
              </w:rPr>
              <w:lastRenderedPageBreak/>
              <w:t>H.    Participaciones</w:t>
            </w:r>
          </w:p>
        </w:tc>
        <w:tc>
          <w:tcPr>
            <w:tcW w:w="579" w:type="pct"/>
            <w:shd w:val="clear" w:color="auto" w:fill="FFFFFF"/>
            <w:vAlign w:val="center"/>
            <w:hideMark/>
          </w:tcPr>
          <w:p w14:paraId="4FF7753C"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0.00</w:t>
            </w:r>
          </w:p>
        </w:tc>
        <w:tc>
          <w:tcPr>
            <w:tcW w:w="537" w:type="pct"/>
            <w:shd w:val="clear" w:color="auto" w:fill="FFFFFF"/>
            <w:vAlign w:val="center"/>
            <w:hideMark/>
          </w:tcPr>
          <w:p w14:paraId="63596E10"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0.00</w:t>
            </w:r>
          </w:p>
        </w:tc>
        <w:tc>
          <w:tcPr>
            <w:tcW w:w="505" w:type="pct"/>
            <w:shd w:val="clear" w:color="auto" w:fill="FFFFFF"/>
            <w:vAlign w:val="center"/>
            <w:hideMark/>
          </w:tcPr>
          <w:p w14:paraId="78E051E5"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0.00</w:t>
            </w:r>
          </w:p>
        </w:tc>
        <w:tc>
          <w:tcPr>
            <w:tcW w:w="469" w:type="pct"/>
            <w:shd w:val="clear" w:color="auto" w:fill="FFFFFF"/>
            <w:vAlign w:val="center"/>
            <w:hideMark/>
          </w:tcPr>
          <w:p w14:paraId="50B2C895"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0.00</w:t>
            </w:r>
          </w:p>
        </w:tc>
        <w:tc>
          <w:tcPr>
            <w:tcW w:w="532" w:type="pct"/>
            <w:shd w:val="clear" w:color="auto" w:fill="FFFFFF"/>
            <w:vAlign w:val="center"/>
            <w:hideMark/>
          </w:tcPr>
          <w:p w14:paraId="75C5E8D9"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0.00</w:t>
            </w:r>
          </w:p>
        </w:tc>
        <w:tc>
          <w:tcPr>
            <w:tcW w:w="613" w:type="pct"/>
            <w:tcBorders>
              <w:right w:val="single" w:sz="4" w:space="0" w:color="auto"/>
            </w:tcBorders>
            <w:shd w:val="clear" w:color="auto" w:fill="FFFFFF"/>
            <w:vAlign w:val="center"/>
            <w:hideMark/>
          </w:tcPr>
          <w:p w14:paraId="4482BC2D"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0.00</w:t>
            </w:r>
          </w:p>
        </w:tc>
        <w:tc>
          <w:tcPr>
            <w:tcW w:w="0" w:type="auto"/>
            <w:tcBorders>
              <w:left w:val="single" w:sz="4" w:space="0" w:color="auto"/>
            </w:tcBorders>
            <w:vAlign w:val="center"/>
            <w:hideMark/>
          </w:tcPr>
          <w:p w14:paraId="6679E130" w14:textId="77777777" w:rsidR="002966BA" w:rsidRDefault="002966BA" w:rsidP="00BB0B3C">
            <w:pPr>
              <w:spacing w:after="0" w:line="240" w:lineRule="auto"/>
              <w:rPr>
                <w:rFonts w:cs="Calibri"/>
                <w:sz w:val="20"/>
                <w:szCs w:val="20"/>
                <w:lang w:eastAsia="es-MX"/>
              </w:rPr>
            </w:pPr>
          </w:p>
        </w:tc>
      </w:tr>
      <w:tr w:rsidR="002966BA" w14:paraId="0FC53734" w14:textId="77777777" w:rsidTr="00BB0B3C">
        <w:trPr>
          <w:trHeight w:val="300"/>
          <w:jc w:val="center"/>
        </w:trPr>
        <w:tc>
          <w:tcPr>
            <w:tcW w:w="1695" w:type="pct"/>
            <w:tcBorders>
              <w:left w:val="single" w:sz="4" w:space="0" w:color="auto"/>
            </w:tcBorders>
            <w:shd w:val="clear" w:color="auto" w:fill="FFFFFF"/>
            <w:vAlign w:val="center"/>
            <w:hideMark/>
          </w:tcPr>
          <w:p w14:paraId="3DCF9AEF" w14:textId="77777777" w:rsidR="002966BA" w:rsidRPr="00AB68F8" w:rsidRDefault="002966BA" w:rsidP="00BB0B3C">
            <w:pPr>
              <w:spacing w:after="0" w:line="240" w:lineRule="auto"/>
              <w:rPr>
                <w:rFonts w:ascii="Arial" w:eastAsia="Times New Roman" w:hAnsi="Arial" w:cs="Arial"/>
                <w:sz w:val="18"/>
                <w:szCs w:val="18"/>
                <w:lang w:eastAsia="es-MX"/>
              </w:rPr>
            </w:pPr>
            <w:r w:rsidRPr="00AB68F8">
              <w:rPr>
                <w:rFonts w:ascii="Arial" w:eastAsia="Times New Roman" w:hAnsi="Arial" w:cs="Arial"/>
                <w:sz w:val="18"/>
                <w:szCs w:val="18"/>
                <w:lang w:eastAsia="es-MX"/>
              </w:rPr>
              <w:t>I.      Incentivos Derivados de la Colaboración Fiscal</w:t>
            </w:r>
          </w:p>
        </w:tc>
        <w:tc>
          <w:tcPr>
            <w:tcW w:w="579" w:type="pct"/>
            <w:shd w:val="clear" w:color="auto" w:fill="FFFFFF"/>
            <w:vAlign w:val="center"/>
            <w:hideMark/>
          </w:tcPr>
          <w:p w14:paraId="6077A880"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0.00</w:t>
            </w:r>
          </w:p>
        </w:tc>
        <w:tc>
          <w:tcPr>
            <w:tcW w:w="537" w:type="pct"/>
            <w:shd w:val="clear" w:color="auto" w:fill="FFFFFF"/>
            <w:vAlign w:val="center"/>
            <w:hideMark/>
          </w:tcPr>
          <w:p w14:paraId="698822FE"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0.00</w:t>
            </w:r>
          </w:p>
        </w:tc>
        <w:tc>
          <w:tcPr>
            <w:tcW w:w="505" w:type="pct"/>
            <w:shd w:val="clear" w:color="auto" w:fill="FFFFFF"/>
            <w:vAlign w:val="center"/>
            <w:hideMark/>
          </w:tcPr>
          <w:p w14:paraId="26B36B14"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0.00</w:t>
            </w:r>
          </w:p>
        </w:tc>
        <w:tc>
          <w:tcPr>
            <w:tcW w:w="469" w:type="pct"/>
            <w:shd w:val="clear" w:color="auto" w:fill="FFFFFF"/>
            <w:vAlign w:val="center"/>
            <w:hideMark/>
          </w:tcPr>
          <w:p w14:paraId="4C1F9AF5"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0.00</w:t>
            </w:r>
          </w:p>
        </w:tc>
        <w:tc>
          <w:tcPr>
            <w:tcW w:w="532" w:type="pct"/>
            <w:shd w:val="clear" w:color="auto" w:fill="FFFFFF"/>
            <w:vAlign w:val="center"/>
            <w:hideMark/>
          </w:tcPr>
          <w:p w14:paraId="738887C9"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0.00</w:t>
            </w:r>
          </w:p>
        </w:tc>
        <w:tc>
          <w:tcPr>
            <w:tcW w:w="613" w:type="pct"/>
            <w:tcBorders>
              <w:right w:val="single" w:sz="4" w:space="0" w:color="auto"/>
            </w:tcBorders>
            <w:shd w:val="clear" w:color="auto" w:fill="FFFFFF"/>
            <w:vAlign w:val="center"/>
            <w:hideMark/>
          </w:tcPr>
          <w:p w14:paraId="57CE219B"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0.00</w:t>
            </w:r>
          </w:p>
        </w:tc>
        <w:tc>
          <w:tcPr>
            <w:tcW w:w="0" w:type="auto"/>
            <w:tcBorders>
              <w:left w:val="single" w:sz="4" w:space="0" w:color="auto"/>
            </w:tcBorders>
            <w:vAlign w:val="center"/>
            <w:hideMark/>
          </w:tcPr>
          <w:p w14:paraId="19EC0D41" w14:textId="77777777" w:rsidR="002966BA" w:rsidRDefault="002966BA" w:rsidP="00BB0B3C">
            <w:pPr>
              <w:spacing w:after="0" w:line="240" w:lineRule="auto"/>
              <w:rPr>
                <w:rFonts w:cs="Calibri"/>
                <w:sz w:val="20"/>
                <w:szCs w:val="20"/>
                <w:lang w:eastAsia="es-MX"/>
              </w:rPr>
            </w:pPr>
          </w:p>
        </w:tc>
      </w:tr>
      <w:tr w:rsidR="002966BA" w14:paraId="74DF511A" w14:textId="77777777" w:rsidTr="00BB0B3C">
        <w:trPr>
          <w:trHeight w:val="360"/>
          <w:jc w:val="center"/>
        </w:trPr>
        <w:tc>
          <w:tcPr>
            <w:tcW w:w="1695" w:type="pct"/>
            <w:tcBorders>
              <w:left w:val="single" w:sz="4" w:space="0" w:color="auto"/>
            </w:tcBorders>
            <w:shd w:val="clear" w:color="auto" w:fill="FFFFFF"/>
            <w:vAlign w:val="center"/>
            <w:hideMark/>
          </w:tcPr>
          <w:p w14:paraId="1BE38F66" w14:textId="77777777" w:rsidR="002966BA" w:rsidRPr="00AB68F8" w:rsidRDefault="002966BA" w:rsidP="00BB0B3C">
            <w:pPr>
              <w:spacing w:after="0" w:line="240" w:lineRule="auto"/>
              <w:rPr>
                <w:rFonts w:ascii="Arial" w:eastAsia="Times New Roman" w:hAnsi="Arial" w:cs="Arial"/>
                <w:sz w:val="18"/>
                <w:szCs w:val="18"/>
                <w:lang w:eastAsia="es-MX"/>
              </w:rPr>
            </w:pPr>
            <w:r w:rsidRPr="00AB68F8">
              <w:rPr>
                <w:rFonts w:ascii="Arial" w:eastAsia="Times New Roman" w:hAnsi="Arial" w:cs="Arial"/>
                <w:sz w:val="18"/>
                <w:szCs w:val="18"/>
                <w:lang w:eastAsia="es-MX"/>
              </w:rPr>
              <w:t>J.     Transferencias y Asignaciones</w:t>
            </w:r>
          </w:p>
        </w:tc>
        <w:tc>
          <w:tcPr>
            <w:tcW w:w="579" w:type="pct"/>
            <w:shd w:val="clear" w:color="auto" w:fill="FFFFFF"/>
            <w:vAlign w:val="center"/>
            <w:hideMark/>
          </w:tcPr>
          <w:p w14:paraId="0400F6CD"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64,215,075.00 </w:t>
            </w:r>
          </w:p>
        </w:tc>
        <w:tc>
          <w:tcPr>
            <w:tcW w:w="537" w:type="pct"/>
            <w:shd w:val="clear" w:color="auto" w:fill="FFFFFF"/>
            <w:vAlign w:val="center"/>
            <w:hideMark/>
          </w:tcPr>
          <w:p w14:paraId="3408D989"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66,141,527.25 </w:t>
            </w:r>
          </w:p>
        </w:tc>
        <w:tc>
          <w:tcPr>
            <w:tcW w:w="505" w:type="pct"/>
            <w:shd w:val="clear" w:color="auto" w:fill="FFFFFF"/>
            <w:vAlign w:val="center"/>
            <w:hideMark/>
          </w:tcPr>
          <w:p w14:paraId="528E260C"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68,125,773.07 </w:t>
            </w:r>
          </w:p>
        </w:tc>
        <w:tc>
          <w:tcPr>
            <w:tcW w:w="469" w:type="pct"/>
            <w:shd w:val="clear" w:color="auto" w:fill="FFFFFF"/>
            <w:vAlign w:val="center"/>
            <w:hideMark/>
          </w:tcPr>
          <w:p w14:paraId="32568CED"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70,169,546.26 </w:t>
            </w:r>
          </w:p>
        </w:tc>
        <w:tc>
          <w:tcPr>
            <w:tcW w:w="532" w:type="pct"/>
            <w:shd w:val="clear" w:color="auto" w:fill="FFFFFF"/>
            <w:vAlign w:val="center"/>
            <w:hideMark/>
          </w:tcPr>
          <w:p w14:paraId="3D692F86"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72,274,632.65 </w:t>
            </w:r>
          </w:p>
        </w:tc>
        <w:tc>
          <w:tcPr>
            <w:tcW w:w="613" w:type="pct"/>
            <w:tcBorders>
              <w:right w:val="single" w:sz="4" w:space="0" w:color="auto"/>
            </w:tcBorders>
            <w:shd w:val="clear" w:color="auto" w:fill="FFFFFF"/>
            <w:vAlign w:val="center"/>
            <w:hideMark/>
          </w:tcPr>
          <w:p w14:paraId="0750EFD7"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74,442,871.63 </w:t>
            </w:r>
          </w:p>
        </w:tc>
        <w:tc>
          <w:tcPr>
            <w:tcW w:w="0" w:type="auto"/>
            <w:tcBorders>
              <w:left w:val="single" w:sz="4" w:space="0" w:color="auto"/>
            </w:tcBorders>
            <w:vAlign w:val="center"/>
            <w:hideMark/>
          </w:tcPr>
          <w:p w14:paraId="470DBB82" w14:textId="77777777" w:rsidR="002966BA" w:rsidRDefault="002966BA" w:rsidP="00BB0B3C">
            <w:pPr>
              <w:spacing w:after="0" w:line="240" w:lineRule="auto"/>
              <w:rPr>
                <w:rFonts w:cs="Calibri"/>
                <w:sz w:val="20"/>
                <w:szCs w:val="20"/>
                <w:lang w:eastAsia="es-MX"/>
              </w:rPr>
            </w:pPr>
          </w:p>
        </w:tc>
      </w:tr>
      <w:tr w:rsidR="002966BA" w14:paraId="40AA25F2" w14:textId="77777777" w:rsidTr="00BB0B3C">
        <w:trPr>
          <w:trHeight w:val="300"/>
          <w:jc w:val="center"/>
        </w:trPr>
        <w:tc>
          <w:tcPr>
            <w:tcW w:w="1695" w:type="pct"/>
            <w:tcBorders>
              <w:left w:val="single" w:sz="4" w:space="0" w:color="auto"/>
            </w:tcBorders>
            <w:shd w:val="clear" w:color="auto" w:fill="FFFFFF"/>
            <w:vAlign w:val="center"/>
            <w:hideMark/>
          </w:tcPr>
          <w:p w14:paraId="36373B59" w14:textId="77777777" w:rsidR="002966BA" w:rsidRPr="00AB68F8" w:rsidRDefault="002966BA" w:rsidP="00BB0B3C">
            <w:pPr>
              <w:spacing w:after="0" w:line="240" w:lineRule="auto"/>
              <w:rPr>
                <w:rFonts w:ascii="Arial" w:eastAsia="Times New Roman" w:hAnsi="Arial" w:cs="Arial"/>
                <w:sz w:val="18"/>
                <w:szCs w:val="18"/>
                <w:lang w:eastAsia="es-MX"/>
              </w:rPr>
            </w:pPr>
            <w:r w:rsidRPr="00AB68F8">
              <w:rPr>
                <w:rFonts w:ascii="Arial" w:eastAsia="Times New Roman" w:hAnsi="Arial" w:cs="Arial"/>
                <w:sz w:val="18"/>
                <w:szCs w:val="18"/>
                <w:lang w:eastAsia="es-MX"/>
              </w:rPr>
              <w:t>K.    Convenios</w:t>
            </w:r>
          </w:p>
        </w:tc>
        <w:tc>
          <w:tcPr>
            <w:tcW w:w="579" w:type="pct"/>
            <w:shd w:val="clear" w:color="auto" w:fill="FFFFFF"/>
            <w:vAlign w:val="center"/>
            <w:hideMark/>
          </w:tcPr>
          <w:p w14:paraId="7FEC8431"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0.00</w:t>
            </w:r>
          </w:p>
        </w:tc>
        <w:tc>
          <w:tcPr>
            <w:tcW w:w="537" w:type="pct"/>
            <w:shd w:val="clear" w:color="auto" w:fill="FFFFFF"/>
            <w:vAlign w:val="center"/>
            <w:hideMark/>
          </w:tcPr>
          <w:p w14:paraId="2F985B37"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0.00</w:t>
            </w:r>
          </w:p>
        </w:tc>
        <w:tc>
          <w:tcPr>
            <w:tcW w:w="505" w:type="pct"/>
            <w:shd w:val="clear" w:color="auto" w:fill="FFFFFF"/>
            <w:vAlign w:val="center"/>
            <w:hideMark/>
          </w:tcPr>
          <w:p w14:paraId="02F019F0"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0.00</w:t>
            </w:r>
          </w:p>
        </w:tc>
        <w:tc>
          <w:tcPr>
            <w:tcW w:w="469" w:type="pct"/>
            <w:shd w:val="clear" w:color="auto" w:fill="FFFFFF"/>
            <w:vAlign w:val="center"/>
            <w:hideMark/>
          </w:tcPr>
          <w:p w14:paraId="501FAE34"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0.00</w:t>
            </w:r>
          </w:p>
        </w:tc>
        <w:tc>
          <w:tcPr>
            <w:tcW w:w="532" w:type="pct"/>
            <w:shd w:val="clear" w:color="auto" w:fill="FFFFFF"/>
            <w:vAlign w:val="center"/>
            <w:hideMark/>
          </w:tcPr>
          <w:p w14:paraId="6A6AEC90"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0.00</w:t>
            </w:r>
          </w:p>
        </w:tc>
        <w:tc>
          <w:tcPr>
            <w:tcW w:w="613" w:type="pct"/>
            <w:tcBorders>
              <w:right w:val="single" w:sz="4" w:space="0" w:color="auto"/>
            </w:tcBorders>
            <w:shd w:val="clear" w:color="auto" w:fill="FFFFFF"/>
            <w:vAlign w:val="center"/>
            <w:hideMark/>
          </w:tcPr>
          <w:p w14:paraId="230241D5"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0.00</w:t>
            </w:r>
          </w:p>
        </w:tc>
        <w:tc>
          <w:tcPr>
            <w:tcW w:w="0" w:type="auto"/>
            <w:tcBorders>
              <w:left w:val="single" w:sz="4" w:space="0" w:color="auto"/>
            </w:tcBorders>
            <w:vAlign w:val="center"/>
            <w:hideMark/>
          </w:tcPr>
          <w:p w14:paraId="28A442F9" w14:textId="77777777" w:rsidR="002966BA" w:rsidRDefault="002966BA" w:rsidP="00BB0B3C">
            <w:pPr>
              <w:spacing w:after="0" w:line="240" w:lineRule="auto"/>
              <w:rPr>
                <w:rFonts w:cs="Calibri"/>
                <w:sz w:val="20"/>
                <w:szCs w:val="20"/>
                <w:lang w:eastAsia="es-MX"/>
              </w:rPr>
            </w:pPr>
          </w:p>
        </w:tc>
      </w:tr>
      <w:tr w:rsidR="002966BA" w14:paraId="0FE6C053" w14:textId="77777777" w:rsidTr="00BB0B3C">
        <w:trPr>
          <w:trHeight w:val="300"/>
          <w:jc w:val="center"/>
        </w:trPr>
        <w:tc>
          <w:tcPr>
            <w:tcW w:w="1695" w:type="pct"/>
            <w:tcBorders>
              <w:left w:val="single" w:sz="4" w:space="0" w:color="auto"/>
            </w:tcBorders>
            <w:shd w:val="clear" w:color="auto" w:fill="FFFFFF"/>
            <w:vAlign w:val="center"/>
            <w:hideMark/>
          </w:tcPr>
          <w:p w14:paraId="5A7E866F" w14:textId="77777777" w:rsidR="002966BA" w:rsidRPr="00AB68F8" w:rsidRDefault="002966BA" w:rsidP="00BB0B3C">
            <w:pPr>
              <w:spacing w:after="0" w:line="240" w:lineRule="auto"/>
              <w:rPr>
                <w:rFonts w:ascii="Arial" w:eastAsia="Times New Roman" w:hAnsi="Arial" w:cs="Arial"/>
                <w:sz w:val="18"/>
                <w:szCs w:val="18"/>
                <w:lang w:eastAsia="es-MX"/>
              </w:rPr>
            </w:pPr>
            <w:r w:rsidRPr="00AB68F8">
              <w:rPr>
                <w:rFonts w:ascii="Arial" w:eastAsia="Times New Roman" w:hAnsi="Arial" w:cs="Arial"/>
                <w:sz w:val="18"/>
                <w:szCs w:val="18"/>
                <w:lang w:eastAsia="es-MX"/>
              </w:rPr>
              <w:t>L.     Otros Ingresos de Libre Disposición</w:t>
            </w:r>
          </w:p>
        </w:tc>
        <w:tc>
          <w:tcPr>
            <w:tcW w:w="579" w:type="pct"/>
            <w:shd w:val="clear" w:color="auto" w:fill="FFFFFF"/>
            <w:vAlign w:val="center"/>
            <w:hideMark/>
          </w:tcPr>
          <w:p w14:paraId="42F84224"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0.00</w:t>
            </w:r>
          </w:p>
        </w:tc>
        <w:tc>
          <w:tcPr>
            <w:tcW w:w="537" w:type="pct"/>
            <w:shd w:val="clear" w:color="auto" w:fill="FFFFFF"/>
            <w:vAlign w:val="center"/>
            <w:hideMark/>
          </w:tcPr>
          <w:p w14:paraId="490E358C"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0.00</w:t>
            </w:r>
          </w:p>
        </w:tc>
        <w:tc>
          <w:tcPr>
            <w:tcW w:w="505" w:type="pct"/>
            <w:shd w:val="clear" w:color="auto" w:fill="FFFFFF"/>
            <w:vAlign w:val="center"/>
            <w:hideMark/>
          </w:tcPr>
          <w:p w14:paraId="412906DD"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0.00</w:t>
            </w:r>
          </w:p>
        </w:tc>
        <w:tc>
          <w:tcPr>
            <w:tcW w:w="469" w:type="pct"/>
            <w:shd w:val="clear" w:color="auto" w:fill="FFFFFF"/>
            <w:vAlign w:val="center"/>
            <w:hideMark/>
          </w:tcPr>
          <w:p w14:paraId="5DF91F4E"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0.00</w:t>
            </w:r>
          </w:p>
        </w:tc>
        <w:tc>
          <w:tcPr>
            <w:tcW w:w="532" w:type="pct"/>
            <w:shd w:val="clear" w:color="auto" w:fill="FFFFFF"/>
            <w:vAlign w:val="center"/>
            <w:hideMark/>
          </w:tcPr>
          <w:p w14:paraId="3932D711"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0.00</w:t>
            </w:r>
          </w:p>
        </w:tc>
        <w:tc>
          <w:tcPr>
            <w:tcW w:w="613" w:type="pct"/>
            <w:tcBorders>
              <w:right w:val="single" w:sz="4" w:space="0" w:color="auto"/>
            </w:tcBorders>
            <w:shd w:val="clear" w:color="auto" w:fill="FFFFFF"/>
            <w:vAlign w:val="center"/>
            <w:hideMark/>
          </w:tcPr>
          <w:p w14:paraId="6E7177F2"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0.00</w:t>
            </w:r>
          </w:p>
        </w:tc>
        <w:tc>
          <w:tcPr>
            <w:tcW w:w="0" w:type="auto"/>
            <w:tcBorders>
              <w:left w:val="single" w:sz="4" w:space="0" w:color="auto"/>
            </w:tcBorders>
            <w:vAlign w:val="center"/>
            <w:hideMark/>
          </w:tcPr>
          <w:p w14:paraId="121377C7" w14:textId="77777777" w:rsidR="002966BA" w:rsidRDefault="002966BA" w:rsidP="00BB0B3C">
            <w:pPr>
              <w:spacing w:after="0" w:line="240" w:lineRule="auto"/>
              <w:rPr>
                <w:rFonts w:cs="Calibri"/>
                <w:sz w:val="20"/>
                <w:szCs w:val="20"/>
                <w:lang w:eastAsia="es-MX"/>
              </w:rPr>
            </w:pPr>
          </w:p>
        </w:tc>
      </w:tr>
      <w:tr w:rsidR="002966BA" w14:paraId="5CF35954" w14:textId="77777777" w:rsidTr="00BB0B3C">
        <w:trPr>
          <w:trHeight w:val="540"/>
          <w:jc w:val="center"/>
        </w:trPr>
        <w:tc>
          <w:tcPr>
            <w:tcW w:w="1695" w:type="pct"/>
            <w:tcBorders>
              <w:left w:val="single" w:sz="4" w:space="0" w:color="auto"/>
            </w:tcBorders>
            <w:shd w:val="clear" w:color="auto" w:fill="FFFFFF"/>
            <w:vAlign w:val="center"/>
            <w:hideMark/>
          </w:tcPr>
          <w:p w14:paraId="226CD804" w14:textId="77777777" w:rsidR="002966BA" w:rsidRPr="00AB68F8" w:rsidRDefault="002966BA" w:rsidP="00BB0B3C">
            <w:pPr>
              <w:spacing w:after="0" w:line="240" w:lineRule="auto"/>
              <w:rPr>
                <w:rFonts w:ascii="Arial" w:eastAsia="Times New Roman" w:hAnsi="Arial" w:cs="Arial"/>
                <w:b/>
                <w:bCs/>
                <w:sz w:val="18"/>
                <w:szCs w:val="18"/>
                <w:lang w:eastAsia="es-MX"/>
              </w:rPr>
            </w:pPr>
            <w:r w:rsidRPr="00AB68F8">
              <w:rPr>
                <w:rFonts w:ascii="Arial" w:eastAsia="Times New Roman" w:hAnsi="Arial" w:cs="Arial"/>
                <w:b/>
                <w:bCs/>
                <w:sz w:val="18"/>
                <w:szCs w:val="18"/>
                <w:lang w:eastAsia="es-MX"/>
              </w:rPr>
              <w:t>2.   Transferencias Federales Etiquetadas (2=A+B+C+D+E)</w:t>
            </w:r>
          </w:p>
        </w:tc>
        <w:tc>
          <w:tcPr>
            <w:tcW w:w="579" w:type="pct"/>
            <w:shd w:val="clear" w:color="auto" w:fill="FFFFFF"/>
            <w:vAlign w:val="center"/>
            <w:hideMark/>
          </w:tcPr>
          <w:p w14:paraId="44A7DD35" w14:textId="77777777" w:rsidR="002966BA" w:rsidRPr="00AB68F8" w:rsidRDefault="002966BA" w:rsidP="00BB0B3C">
            <w:pPr>
              <w:spacing w:after="0" w:line="240" w:lineRule="auto"/>
              <w:jc w:val="right"/>
              <w:rPr>
                <w:rFonts w:ascii="Arial" w:eastAsia="Times New Roman" w:hAnsi="Arial" w:cs="Arial"/>
                <w:b/>
                <w:bCs/>
                <w:sz w:val="18"/>
                <w:szCs w:val="18"/>
                <w:lang w:eastAsia="es-MX"/>
              </w:rPr>
            </w:pPr>
            <w:r w:rsidRPr="00AB68F8">
              <w:rPr>
                <w:rFonts w:ascii="Arial" w:eastAsia="Times New Roman" w:hAnsi="Arial" w:cs="Arial"/>
                <w:b/>
                <w:bCs/>
                <w:sz w:val="18"/>
                <w:szCs w:val="18"/>
                <w:lang w:eastAsia="es-MX"/>
              </w:rPr>
              <w:t>0.00</w:t>
            </w:r>
          </w:p>
        </w:tc>
        <w:tc>
          <w:tcPr>
            <w:tcW w:w="537" w:type="pct"/>
            <w:shd w:val="clear" w:color="auto" w:fill="FFFFFF"/>
            <w:vAlign w:val="center"/>
            <w:hideMark/>
          </w:tcPr>
          <w:p w14:paraId="76DE063A" w14:textId="77777777" w:rsidR="002966BA" w:rsidRPr="00AB68F8" w:rsidRDefault="002966BA" w:rsidP="00BB0B3C">
            <w:pPr>
              <w:spacing w:after="0" w:line="240" w:lineRule="auto"/>
              <w:jc w:val="right"/>
              <w:rPr>
                <w:rFonts w:ascii="Arial" w:eastAsia="Times New Roman" w:hAnsi="Arial" w:cs="Arial"/>
                <w:b/>
                <w:bCs/>
                <w:sz w:val="18"/>
                <w:szCs w:val="18"/>
                <w:lang w:eastAsia="es-MX"/>
              </w:rPr>
            </w:pPr>
            <w:r w:rsidRPr="00AB68F8">
              <w:rPr>
                <w:rFonts w:ascii="Arial" w:eastAsia="Times New Roman" w:hAnsi="Arial" w:cs="Arial"/>
                <w:b/>
                <w:bCs/>
                <w:sz w:val="18"/>
                <w:szCs w:val="18"/>
                <w:lang w:eastAsia="es-MX"/>
              </w:rPr>
              <w:t>0.00</w:t>
            </w:r>
          </w:p>
        </w:tc>
        <w:tc>
          <w:tcPr>
            <w:tcW w:w="505" w:type="pct"/>
            <w:shd w:val="clear" w:color="auto" w:fill="FFFFFF"/>
            <w:vAlign w:val="center"/>
            <w:hideMark/>
          </w:tcPr>
          <w:p w14:paraId="3EA1E651" w14:textId="77777777" w:rsidR="002966BA" w:rsidRPr="00AB68F8" w:rsidRDefault="002966BA" w:rsidP="00BB0B3C">
            <w:pPr>
              <w:spacing w:after="0" w:line="240" w:lineRule="auto"/>
              <w:jc w:val="right"/>
              <w:rPr>
                <w:rFonts w:ascii="Arial" w:eastAsia="Times New Roman" w:hAnsi="Arial" w:cs="Arial"/>
                <w:b/>
                <w:bCs/>
                <w:sz w:val="18"/>
                <w:szCs w:val="18"/>
                <w:lang w:eastAsia="es-MX"/>
              </w:rPr>
            </w:pPr>
            <w:r w:rsidRPr="00AB68F8">
              <w:rPr>
                <w:rFonts w:ascii="Arial" w:eastAsia="Times New Roman" w:hAnsi="Arial" w:cs="Arial"/>
                <w:b/>
                <w:bCs/>
                <w:sz w:val="18"/>
                <w:szCs w:val="18"/>
                <w:lang w:eastAsia="es-MX"/>
              </w:rPr>
              <w:t>0.00</w:t>
            </w:r>
          </w:p>
        </w:tc>
        <w:tc>
          <w:tcPr>
            <w:tcW w:w="469" w:type="pct"/>
            <w:shd w:val="clear" w:color="auto" w:fill="FFFFFF"/>
            <w:vAlign w:val="center"/>
            <w:hideMark/>
          </w:tcPr>
          <w:p w14:paraId="640D8605" w14:textId="77777777" w:rsidR="002966BA" w:rsidRPr="00AB68F8" w:rsidRDefault="002966BA" w:rsidP="00BB0B3C">
            <w:pPr>
              <w:spacing w:after="0" w:line="240" w:lineRule="auto"/>
              <w:jc w:val="right"/>
              <w:rPr>
                <w:rFonts w:ascii="Arial" w:eastAsia="Times New Roman" w:hAnsi="Arial" w:cs="Arial"/>
                <w:b/>
                <w:bCs/>
                <w:sz w:val="18"/>
                <w:szCs w:val="18"/>
                <w:lang w:eastAsia="es-MX"/>
              </w:rPr>
            </w:pPr>
            <w:r w:rsidRPr="00AB68F8">
              <w:rPr>
                <w:rFonts w:ascii="Arial" w:eastAsia="Times New Roman" w:hAnsi="Arial" w:cs="Arial"/>
                <w:b/>
                <w:bCs/>
                <w:sz w:val="18"/>
                <w:szCs w:val="18"/>
                <w:lang w:eastAsia="es-MX"/>
              </w:rPr>
              <w:t>0.00</w:t>
            </w:r>
          </w:p>
        </w:tc>
        <w:tc>
          <w:tcPr>
            <w:tcW w:w="532" w:type="pct"/>
            <w:shd w:val="clear" w:color="auto" w:fill="FFFFFF"/>
            <w:vAlign w:val="center"/>
            <w:hideMark/>
          </w:tcPr>
          <w:p w14:paraId="75DB4A6D" w14:textId="77777777" w:rsidR="002966BA" w:rsidRPr="00AB68F8" w:rsidRDefault="002966BA" w:rsidP="00BB0B3C">
            <w:pPr>
              <w:spacing w:after="0" w:line="240" w:lineRule="auto"/>
              <w:jc w:val="right"/>
              <w:rPr>
                <w:rFonts w:ascii="Arial" w:eastAsia="Times New Roman" w:hAnsi="Arial" w:cs="Arial"/>
                <w:b/>
                <w:bCs/>
                <w:sz w:val="18"/>
                <w:szCs w:val="18"/>
                <w:lang w:eastAsia="es-MX"/>
              </w:rPr>
            </w:pPr>
            <w:r w:rsidRPr="00AB68F8">
              <w:rPr>
                <w:rFonts w:ascii="Arial" w:eastAsia="Times New Roman" w:hAnsi="Arial" w:cs="Arial"/>
                <w:b/>
                <w:bCs/>
                <w:sz w:val="18"/>
                <w:szCs w:val="18"/>
                <w:lang w:eastAsia="es-MX"/>
              </w:rPr>
              <w:t>0.00</w:t>
            </w:r>
          </w:p>
        </w:tc>
        <w:tc>
          <w:tcPr>
            <w:tcW w:w="613" w:type="pct"/>
            <w:tcBorders>
              <w:right w:val="single" w:sz="4" w:space="0" w:color="auto"/>
            </w:tcBorders>
            <w:shd w:val="clear" w:color="auto" w:fill="FFFFFF"/>
            <w:vAlign w:val="center"/>
            <w:hideMark/>
          </w:tcPr>
          <w:p w14:paraId="78C324EA" w14:textId="77777777" w:rsidR="002966BA" w:rsidRPr="00AB68F8" w:rsidRDefault="002966BA" w:rsidP="00BB0B3C">
            <w:pPr>
              <w:spacing w:after="0" w:line="240" w:lineRule="auto"/>
              <w:jc w:val="right"/>
              <w:rPr>
                <w:rFonts w:ascii="Arial" w:eastAsia="Times New Roman" w:hAnsi="Arial" w:cs="Arial"/>
                <w:b/>
                <w:bCs/>
                <w:sz w:val="18"/>
                <w:szCs w:val="18"/>
                <w:lang w:eastAsia="es-MX"/>
              </w:rPr>
            </w:pPr>
            <w:r w:rsidRPr="00AB68F8">
              <w:rPr>
                <w:rFonts w:ascii="Arial" w:eastAsia="Times New Roman" w:hAnsi="Arial" w:cs="Arial"/>
                <w:b/>
                <w:bCs/>
                <w:sz w:val="18"/>
                <w:szCs w:val="18"/>
                <w:lang w:eastAsia="es-MX"/>
              </w:rPr>
              <w:t>0.00</w:t>
            </w:r>
          </w:p>
        </w:tc>
        <w:tc>
          <w:tcPr>
            <w:tcW w:w="0" w:type="auto"/>
            <w:tcBorders>
              <w:left w:val="single" w:sz="4" w:space="0" w:color="auto"/>
            </w:tcBorders>
            <w:vAlign w:val="center"/>
            <w:hideMark/>
          </w:tcPr>
          <w:p w14:paraId="716C25CF" w14:textId="77777777" w:rsidR="002966BA" w:rsidRDefault="002966BA" w:rsidP="00BB0B3C">
            <w:pPr>
              <w:spacing w:after="0" w:line="240" w:lineRule="auto"/>
              <w:rPr>
                <w:rFonts w:cs="Calibri"/>
                <w:sz w:val="20"/>
                <w:szCs w:val="20"/>
                <w:lang w:eastAsia="es-MX"/>
              </w:rPr>
            </w:pPr>
          </w:p>
        </w:tc>
      </w:tr>
      <w:tr w:rsidR="002966BA" w14:paraId="2760AA7D" w14:textId="77777777" w:rsidTr="00BB0B3C">
        <w:trPr>
          <w:trHeight w:val="300"/>
          <w:jc w:val="center"/>
        </w:trPr>
        <w:tc>
          <w:tcPr>
            <w:tcW w:w="1695" w:type="pct"/>
            <w:tcBorders>
              <w:left w:val="single" w:sz="4" w:space="0" w:color="auto"/>
            </w:tcBorders>
            <w:shd w:val="clear" w:color="auto" w:fill="FFFFFF"/>
            <w:vAlign w:val="center"/>
            <w:hideMark/>
          </w:tcPr>
          <w:p w14:paraId="7EB6D157" w14:textId="77777777" w:rsidR="002966BA" w:rsidRPr="00AB68F8" w:rsidRDefault="002966BA" w:rsidP="00BB0B3C">
            <w:pPr>
              <w:spacing w:after="0" w:line="240" w:lineRule="auto"/>
              <w:rPr>
                <w:rFonts w:ascii="Arial" w:eastAsia="Times New Roman" w:hAnsi="Arial" w:cs="Arial"/>
                <w:sz w:val="18"/>
                <w:szCs w:val="18"/>
                <w:lang w:eastAsia="es-MX"/>
              </w:rPr>
            </w:pPr>
            <w:r w:rsidRPr="00AB68F8">
              <w:rPr>
                <w:rFonts w:ascii="Arial" w:eastAsia="Times New Roman" w:hAnsi="Arial" w:cs="Arial"/>
                <w:sz w:val="18"/>
                <w:szCs w:val="18"/>
                <w:lang w:eastAsia="es-MX"/>
              </w:rPr>
              <w:t>A.    Aportaciones</w:t>
            </w:r>
          </w:p>
        </w:tc>
        <w:tc>
          <w:tcPr>
            <w:tcW w:w="579" w:type="pct"/>
            <w:shd w:val="clear" w:color="auto" w:fill="FFFFFF"/>
            <w:vAlign w:val="center"/>
            <w:hideMark/>
          </w:tcPr>
          <w:p w14:paraId="4689F10A"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0.00</w:t>
            </w:r>
          </w:p>
        </w:tc>
        <w:tc>
          <w:tcPr>
            <w:tcW w:w="537" w:type="pct"/>
            <w:shd w:val="clear" w:color="auto" w:fill="FFFFFF"/>
            <w:vAlign w:val="center"/>
            <w:hideMark/>
          </w:tcPr>
          <w:p w14:paraId="34F0DEFB"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0.00</w:t>
            </w:r>
          </w:p>
        </w:tc>
        <w:tc>
          <w:tcPr>
            <w:tcW w:w="505" w:type="pct"/>
            <w:shd w:val="clear" w:color="auto" w:fill="FFFFFF"/>
            <w:vAlign w:val="center"/>
            <w:hideMark/>
          </w:tcPr>
          <w:p w14:paraId="17A70E90"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0.00</w:t>
            </w:r>
          </w:p>
        </w:tc>
        <w:tc>
          <w:tcPr>
            <w:tcW w:w="469" w:type="pct"/>
            <w:shd w:val="clear" w:color="auto" w:fill="FFFFFF"/>
            <w:vAlign w:val="center"/>
            <w:hideMark/>
          </w:tcPr>
          <w:p w14:paraId="7EE679CF"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0.00</w:t>
            </w:r>
          </w:p>
        </w:tc>
        <w:tc>
          <w:tcPr>
            <w:tcW w:w="532" w:type="pct"/>
            <w:shd w:val="clear" w:color="auto" w:fill="FFFFFF"/>
            <w:vAlign w:val="center"/>
            <w:hideMark/>
          </w:tcPr>
          <w:p w14:paraId="6ADBEFAF"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0.00</w:t>
            </w:r>
          </w:p>
        </w:tc>
        <w:tc>
          <w:tcPr>
            <w:tcW w:w="613" w:type="pct"/>
            <w:tcBorders>
              <w:right w:val="single" w:sz="4" w:space="0" w:color="auto"/>
            </w:tcBorders>
            <w:shd w:val="clear" w:color="auto" w:fill="FFFFFF"/>
            <w:vAlign w:val="center"/>
            <w:hideMark/>
          </w:tcPr>
          <w:p w14:paraId="12870596"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0.00</w:t>
            </w:r>
          </w:p>
        </w:tc>
        <w:tc>
          <w:tcPr>
            <w:tcW w:w="0" w:type="auto"/>
            <w:tcBorders>
              <w:left w:val="single" w:sz="4" w:space="0" w:color="auto"/>
            </w:tcBorders>
            <w:vAlign w:val="center"/>
            <w:hideMark/>
          </w:tcPr>
          <w:p w14:paraId="60EE0C74" w14:textId="77777777" w:rsidR="002966BA" w:rsidRDefault="002966BA" w:rsidP="00BB0B3C">
            <w:pPr>
              <w:spacing w:after="0" w:line="240" w:lineRule="auto"/>
              <w:rPr>
                <w:rFonts w:cs="Calibri"/>
                <w:sz w:val="20"/>
                <w:szCs w:val="20"/>
                <w:lang w:eastAsia="es-MX"/>
              </w:rPr>
            </w:pPr>
          </w:p>
        </w:tc>
      </w:tr>
      <w:tr w:rsidR="002966BA" w14:paraId="42A0DBAA" w14:textId="77777777" w:rsidTr="00BB0B3C">
        <w:trPr>
          <w:trHeight w:val="300"/>
          <w:jc w:val="center"/>
        </w:trPr>
        <w:tc>
          <w:tcPr>
            <w:tcW w:w="1695" w:type="pct"/>
            <w:tcBorders>
              <w:left w:val="single" w:sz="4" w:space="0" w:color="auto"/>
            </w:tcBorders>
            <w:shd w:val="clear" w:color="auto" w:fill="FFFFFF"/>
            <w:vAlign w:val="center"/>
            <w:hideMark/>
          </w:tcPr>
          <w:p w14:paraId="427949EA" w14:textId="77777777" w:rsidR="002966BA" w:rsidRPr="00AB68F8" w:rsidRDefault="002966BA" w:rsidP="00BB0B3C">
            <w:pPr>
              <w:spacing w:after="0" w:line="240" w:lineRule="auto"/>
              <w:rPr>
                <w:rFonts w:ascii="Arial" w:eastAsia="Times New Roman" w:hAnsi="Arial" w:cs="Arial"/>
                <w:sz w:val="18"/>
                <w:szCs w:val="18"/>
                <w:lang w:eastAsia="es-MX"/>
              </w:rPr>
            </w:pPr>
            <w:r w:rsidRPr="00AB68F8">
              <w:rPr>
                <w:rFonts w:ascii="Arial" w:eastAsia="Times New Roman" w:hAnsi="Arial" w:cs="Arial"/>
                <w:sz w:val="18"/>
                <w:szCs w:val="18"/>
                <w:lang w:eastAsia="es-MX"/>
              </w:rPr>
              <w:t>B.    Convenios</w:t>
            </w:r>
          </w:p>
        </w:tc>
        <w:tc>
          <w:tcPr>
            <w:tcW w:w="579" w:type="pct"/>
            <w:shd w:val="clear" w:color="auto" w:fill="FFFFFF"/>
            <w:vAlign w:val="center"/>
            <w:hideMark/>
          </w:tcPr>
          <w:p w14:paraId="42155AF1"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0.00</w:t>
            </w:r>
          </w:p>
        </w:tc>
        <w:tc>
          <w:tcPr>
            <w:tcW w:w="537" w:type="pct"/>
            <w:shd w:val="clear" w:color="auto" w:fill="FFFFFF"/>
            <w:vAlign w:val="center"/>
            <w:hideMark/>
          </w:tcPr>
          <w:p w14:paraId="484EAD96"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0.00</w:t>
            </w:r>
          </w:p>
        </w:tc>
        <w:tc>
          <w:tcPr>
            <w:tcW w:w="505" w:type="pct"/>
            <w:shd w:val="clear" w:color="auto" w:fill="FFFFFF"/>
            <w:vAlign w:val="center"/>
            <w:hideMark/>
          </w:tcPr>
          <w:p w14:paraId="0D662BC3"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0.00</w:t>
            </w:r>
          </w:p>
        </w:tc>
        <w:tc>
          <w:tcPr>
            <w:tcW w:w="469" w:type="pct"/>
            <w:shd w:val="clear" w:color="auto" w:fill="FFFFFF"/>
            <w:vAlign w:val="center"/>
            <w:hideMark/>
          </w:tcPr>
          <w:p w14:paraId="23A98A45"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0.00</w:t>
            </w:r>
          </w:p>
        </w:tc>
        <w:tc>
          <w:tcPr>
            <w:tcW w:w="532" w:type="pct"/>
            <w:shd w:val="clear" w:color="auto" w:fill="FFFFFF"/>
            <w:vAlign w:val="center"/>
            <w:hideMark/>
          </w:tcPr>
          <w:p w14:paraId="3A2A35E9"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0.00</w:t>
            </w:r>
          </w:p>
        </w:tc>
        <w:tc>
          <w:tcPr>
            <w:tcW w:w="613" w:type="pct"/>
            <w:tcBorders>
              <w:right w:val="single" w:sz="4" w:space="0" w:color="auto"/>
            </w:tcBorders>
            <w:shd w:val="clear" w:color="auto" w:fill="FFFFFF"/>
            <w:vAlign w:val="center"/>
            <w:hideMark/>
          </w:tcPr>
          <w:p w14:paraId="0062F202"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0.00</w:t>
            </w:r>
          </w:p>
        </w:tc>
        <w:tc>
          <w:tcPr>
            <w:tcW w:w="0" w:type="auto"/>
            <w:tcBorders>
              <w:left w:val="single" w:sz="4" w:space="0" w:color="auto"/>
            </w:tcBorders>
            <w:vAlign w:val="center"/>
            <w:hideMark/>
          </w:tcPr>
          <w:p w14:paraId="6EEAD957" w14:textId="77777777" w:rsidR="002966BA" w:rsidRDefault="002966BA" w:rsidP="00BB0B3C">
            <w:pPr>
              <w:spacing w:after="0" w:line="240" w:lineRule="auto"/>
              <w:rPr>
                <w:rFonts w:cs="Calibri"/>
                <w:sz w:val="20"/>
                <w:szCs w:val="20"/>
                <w:lang w:eastAsia="es-MX"/>
              </w:rPr>
            </w:pPr>
          </w:p>
        </w:tc>
      </w:tr>
      <w:tr w:rsidR="002966BA" w14:paraId="7C179AB5" w14:textId="77777777" w:rsidTr="00BB0B3C">
        <w:trPr>
          <w:trHeight w:val="300"/>
          <w:jc w:val="center"/>
        </w:trPr>
        <w:tc>
          <w:tcPr>
            <w:tcW w:w="1695" w:type="pct"/>
            <w:tcBorders>
              <w:left w:val="single" w:sz="4" w:space="0" w:color="auto"/>
            </w:tcBorders>
            <w:shd w:val="clear" w:color="auto" w:fill="FFFFFF"/>
            <w:vAlign w:val="center"/>
            <w:hideMark/>
          </w:tcPr>
          <w:p w14:paraId="3017D0C4" w14:textId="77777777" w:rsidR="002966BA" w:rsidRPr="00AB68F8" w:rsidRDefault="002966BA" w:rsidP="00BB0B3C">
            <w:pPr>
              <w:spacing w:after="0" w:line="240" w:lineRule="auto"/>
              <w:rPr>
                <w:rFonts w:ascii="Arial" w:eastAsia="Times New Roman" w:hAnsi="Arial" w:cs="Arial"/>
                <w:sz w:val="18"/>
                <w:szCs w:val="18"/>
                <w:lang w:eastAsia="es-MX"/>
              </w:rPr>
            </w:pPr>
            <w:r w:rsidRPr="00AB68F8">
              <w:rPr>
                <w:rFonts w:ascii="Arial" w:eastAsia="Times New Roman" w:hAnsi="Arial" w:cs="Arial"/>
                <w:sz w:val="18"/>
                <w:szCs w:val="18"/>
                <w:lang w:eastAsia="es-MX"/>
              </w:rPr>
              <w:t>C.    Fondos Distintos de Aportaciones</w:t>
            </w:r>
          </w:p>
        </w:tc>
        <w:tc>
          <w:tcPr>
            <w:tcW w:w="579" w:type="pct"/>
            <w:shd w:val="clear" w:color="auto" w:fill="FFFFFF"/>
            <w:vAlign w:val="center"/>
            <w:hideMark/>
          </w:tcPr>
          <w:p w14:paraId="1CB0B809"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0.00</w:t>
            </w:r>
          </w:p>
        </w:tc>
        <w:tc>
          <w:tcPr>
            <w:tcW w:w="537" w:type="pct"/>
            <w:shd w:val="clear" w:color="auto" w:fill="FFFFFF"/>
            <w:vAlign w:val="center"/>
            <w:hideMark/>
          </w:tcPr>
          <w:p w14:paraId="4290FA06"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0.00</w:t>
            </w:r>
          </w:p>
        </w:tc>
        <w:tc>
          <w:tcPr>
            <w:tcW w:w="505" w:type="pct"/>
            <w:shd w:val="clear" w:color="auto" w:fill="FFFFFF"/>
            <w:vAlign w:val="center"/>
            <w:hideMark/>
          </w:tcPr>
          <w:p w14:paraId="4ED4A054"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0.00</w:t>
            </w:r>
          </w:p>
        </w:tc>
        <w:tc>
          <w:tcPr>
            <w:tcW w:w="469" w:type="pct"/>
            <w:shd w:val="clear" w:color="auto" w:fill="FFFFFF"/>
            <w:vAlign w:val="center"/>
            <w:hideMark/>
          </w:tcPr>
          <w:p w14:paraId="4E17A2C9"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0.00</w:t>
            </w:r>
          </w:p>
        </w:tc>
        <w:tc>
          <w:tcPr>
            <w:tcW w:w="532" w:type="pct"/>
            <w:shd w:val="clear" w:color="auto" w:fill="FFFFFF"/>
            <w:vAlign w:val="center"/>
            <w:hideMark/>
          </w:tcPr>
          <w:p w14:paraId="7BCCE4EA"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0.00</w:t>
            </w:r>
          </w:p>
        </w:tc>
        <w:tc>
          <w:tcPr>
            <w:tcW w:w="613" w:type="pct"/>
            <w:tcBorders>
              <w:right w:val="single" w:sz="4" w:space="0" w:color="auto"/>
            </w:tcBorders>
            <w:shd w:val="clear" w:color="auto" w:fill="FFFFFF"/>
            <w:vAlign w:val="center"/>
            <w:hideMark/>
          </w:tcPr>
          <w:p w14:paraId="7E76D46C"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0.00</w:t>
            </w:r>
          </w:p>
        </w:tc>
        <w:tc>
          <w:tcPr>
            <w:tcW w:w="0" w:type="auto"/>
            <w:tcBorders>
              <w:left w:val="single" w:sz="4" w:space="0" w:color="auto"/>
            </w:tcBorders>
            <w:vAlign w:val="center"/>
            <w:hideMark/>
          </w:tcPr>
          <w:p w14:paraId="2FC03756" w14:textId="77777777" w:rsidR="002966BA" w:rsidRDefault="002966BA" w:rsidP="00BB0B3C">
            <w:pPr>
              <w:spacing w:after="0" w:line="240" w:lineRule="auto"/>
              <w:rPr>
                <w:rFonts w:cs="Calibri"/>
                <w:sz w:val="20"/>
                <w:szCs w:val="20"/>
                <w:lang w:eastAsia="es-MX"/>
              </w:rPr>
            </w:pPr>
          </w:p>
        </w:tc>
      </w:tr>
      <w:tr w:rsidR="002966BA" w14:paraId="34D5C5C9" w14:textId="77777777" w:rsidTr="00BB0B3C">
        <w:trPr>
          <w:trHeight w:val="347"/>
          <w:jc w:val="center"/>
        </w:trPr>
        <w:tc>
          <w:tcPr>
            <w:tcW w:w="1695" w:type="pct"/>
            <w:tcBorders>
              <w:left w:val="single" w:sz="4" w:space="0" w:color="auto"/>
            </w:tcBorders>
            <w:shd w:val="clear" w:color="auto" w:fill="FFFFFF"/>
            <w:vAlign w:val="center"/>
            <w:hideMark/>
          </w:tcPr>
          <w:p w14:paraId="309701FF" w14:textId="77777777" w:rsidR="002966BA" w:rsidRPr="00AB68F8" w:rsidRDefault="002966BA" w:rsidP="00BB0B3C">
            <w:pPr>
              <w:spacing w:after="0" w:line="240" w:lineRule="auto"/>
              <w:rPr>
                <w:rFonts w:ascii="Arial" w:eastAsia="Times New Roman" w:hAnsi="Arial" w:cs="Arial"/>
                <w:sz w:val="18"/>
                <w:szCs w:val="18"/>
                <w:lang w:eastAsia="es-MX"/>
              </w:rPr>
            </w:pPr>
            <w:r w:rsidRPr="00AB68F8">
              <w:rPr>
                <w:rFonts w:ascii="Arial" w:eastAsia="Times New Roman" w:hAnsi="Arial" w:cs="Arial"/>
                <w:sz w:val="18"/>
                <w:szCs w:val="18"/>
                <w:lang w:eastAsia="es-MX"/>
              </w:rPr>
              <w:t>D.    Transferencias, Asignaciones, Subsidios y Subvenciones, y Pensiones y Jubilaciones</w:t>
            </w:r>
          </w:p>
        </w:tc>
        <w:tc>
          <w:tcPr>
            <w:tcW w:w="579" w:type="pct"/>
            <w:shd w:val="clear" w:color="auto" w:fill="FFFFFF"/>
            <w:vAlign w:val="center"/>
            <w:hideMark/>
          </w:tcPr>
          <w:p w14:paraId="2C347160"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0.00</w:t>
            </w:r>
          </w:p>
        </w:tc>
        <w:tc>
          <w:tcPr>
            <w:tcW w:w="537" w:type="pct"/>
            <w:shd w:val="clear" w:color="auto" w:fill="FFFFFF"/>
            <w:vAlign w:val="center"/>
            <w:hideMark/>
          </w:tcPr>
          <w:p w14:paraId="72EE2C44"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0.00</w:t>
            </w:r>
          </w:p>
        </w:tc>
        <w:tc>
          <w:tcPr>
            <w:tcW w:w="505" w:type="pct"/>
            <w:shd w:val="clear" w:color="auto" w:fill="FFFFFF"/>
            <w:vAlign w:val="center"/>
            <w:hideMark/>
          </w:tcPr>
          <w:p w14:paraId="362515FA"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0.00</w:t>
            </w:r>
          </w:p>
        </w:tc>
        <w:tc>
          <w:tcPr>
            <w:tcW w:w="469" w:type="pct"/>
            <w:shd w:val="clear" w:color="auto" w:fill="FFFFFF"/>
            <w:vAlign w:val="center"/>
            <w:hideMark/>
          </w:tcPr>
          <w:p w14:paraId="47C8F99A"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0.00</w:t>
            </w:r>
          </w:p>
        </w:tc>
        <w:tc>
          <w:tcPr>
            <w:tcW w:w="532" w:type="pct"/>
            <w:shd w:val="clear" w:color="auto" w:fill="FFFFFF"/>
            <w:vAlign w:val="center"/>
            <w:hideMark/>
          </w:tcPr>
          <w:p w14:paraId="041C645D"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0.00</w:t>
            </w:r>
          </w:p>
        </w:tc>
        <w:tc>
          <w:tcPr>
            <w:tcW w:w="613" w:type="pct"/>
            <w:tcBorders>
              <w:right w:val="single" w:sz="4" w:space="0" w:color="auto"/>
            </w:tcBorders>
            <w:shd w:val="clear" w:color="auto" w:fill="FFFFFF"/>
            <w:vAlign w:val="center"/>
            <w:hideMark/>
          </w:tcPr>
          <w:p w14:paraId="5042E7FA"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0.00</w:t>
            </w:r>
          </w:p>
        </w:tc>
        <w:tc>
          <w:tcPr>
            <w:tcW w:w="0" w:type="auto"/>
            <w:tcBorders>
              <w:left w:val="single" w:sz="4" w:space="0" w:color="auto"/>
            </w:tcBorders>
            <w:vAlign w:val="center"/>
            <w:hideMark/>
          </w:tcPr>
          <w:p w14:paraId="31CA3165" w14:textId="77777777" w:rsidR="002966BA" w:rsidRDefault="002966BA" w:rsidP="00BB0B3C">
            <w:pPr>
              <w:spacing w:after="0" w:line="240" w:lineRule="auto"/>
              <w:rPr>
                <w:rFonts w:cs="Calibri"/>
                <w:sz w:val="20"/>
                <w:szCs w:val="20"/>
                <w:lang w:eastAsia="es-MX"/>
              </w:rPr>
            </w:pPr>
          </w:p>
        </w:tc>
      </w:tr>
      <w:tr w:rsidR="002966BA" w14:paraId="00148C51" w14:textId="77777777" w:rsidTr="00BB0B3C">
        <w:trPr>
          <w:trHeight w:val="295"/>
          <w:jc w:val="center"/>
        </w:trPr>
        <w:tc>
          <w:tcPr>
            <w:tcW w:w="1695" w:type="pct"/>
            <w:tcBorders>
              <w:left w:val="single" w:sz="4" w:space="0" w:color="auto"/>
            </w:tcBorders>
            <w:shd w:val="clear" w:color="auto" w:fill="FFFFFF"/>
            <w:vAlign w:val="center"/>
            <w:hideMark/>
          </w:tcPr>
          <w:p w14:paraId="08117E8C" w14:textId="77777777" w:rsidR="002966BA" w:rsidRPr="00AB68F8" w:rsidRDefault="002966BA" w:rsidP="00BB0B3C">
            <w:pPr>
              <w:spacing w:after="0" w:line="240" w:lineRule="auto"/>
              <w:rPr>
                <w:rFonts w:ascii="Arial" w:eastAsia="Times New Roman" w:hAnsi="Arial" w:cs="Arial"/>
                <w:sz w:val="18"/>
                <w:szCs w:val="18"/>
                <w:lang w:eastAsia="es-MX"/>
              </w:rPr>
            </w:pPr>
            <w:r w:rsidRPr="00AB68F8">
              <w:rPr>
                <w:rFonts w:ascii="Arial" w:eastAsia="Times New Roman" w:hAnsi="Arial" w:cs="Arial"/>
                <w:sz w:val="18"/>
                <w:szCs w:val="18"/>
                <w:lang w:eastAsia="es-MX"/>
              </w:rPr>
              <w:t>E.    Otras Transferencias Federales Etiquetadas</w:t>
            </w:r>
          </w:p>
        </w:tc>
        <w:tc>
          <w:tcPr>
            <w:tcW w:w="579" w:type="pct"/>
            <w:shd w:val="clear" w:color="auto" w:fill="FFFFFF"/>
            <w:vAlign w:val="center"/>
            <w:hideMark/>
          </w:tcPr>
          <w:p w14:paraId="22308220"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0.00</w:t>
            </w:r>
          </w:p>
        </w:tc>
        <w:tc>
          <w:tcPr>
            <w:tcW w:w="537" w:type="pct"/>
            <w:shd w:val="clear" w:color="auto" w:fill="FFFFFF"/>
            <w:vAlign w:val="center"/>
            <w:hideMark/>
          </w:tcPr>
          <w:p w14:paraId="39FCC11E"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0.00</w:t>
            </w:r>
          </w:p>
        </w:tc>
        <w:tc>
          <w:tcPr>
            <w:tcW w:w="505" w:type="pct"/>
            <w:shd w:val="clear" w:color="auto" w:fill="FFFFFF"/>
            <w:vAlign w:val="center"/>
            <w:hideMark/>
          </w:tcPr>
          <w:p w14:paraId="30897E48"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0.00</w:t>
            </w:r>
          </w:p>
        </w:tc>
        <w:tc>
          <w:tcPr>
            <w:tcW w:w="469" w:type="pct"/>
            <w:shd w:val="clear" w:color="auto" w:fill="FFFFFF"/>
            <w:vAlign w:val="center"/>
            <w:hideMark/>
          </w:tcPr>
          <w:p w14:paraId="25BE5697"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0.00</w:t>
            </w:r>
          </w:p>
        </w:tc>
        <w:tc>
          <w:tcPr>
            <w:tcW w:w="532" w:type="pct"/>
            <w:shd w:val="clear" w:color="auto" w:fill="FFFFFF"/>
            <w:vAlign w:val="center"/>
            <w:hideMark/>
          </w:tcPr>
          <w:p w14:paraId="120CAECF"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0.00</w:t>
            </w:r>
          </w:p>
        </w:tc>
        <w:tc>
          <w:tcPr>
            <w:tcW w:w="613" w:type="pct"/>
            <w:tcBorders>
              <w:right w:val="single" w:sz="4" w:space="0" w:color="auto"/>
            </w:tcBorders>
            <w:shd w:val="clear" w:color="auto" w:fill="FFFFFF"/>
            <w:vAlign w:val="center"/>
            <w:hideMark/>
          </w:tcPr>
          <w:p w14:paraId="0B9AE769"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0.00</w:t>
            </w:r>
          </w:p>
        </w:tc>
        <w:tc>
          <w:tcPr>
            <w:tcW w:w="0" w:type="auto"/>
            <w:tcBorders>
              <w:left w:val="single" w:sz="4" w:space="0" w:color="auto"/>
            </w:tcBorders>
            <w:vAlign w:val="center"/>
            <w:hideMark/>
          </w:tcPr>
          <w:p w14:paraId="50AC6110" w14:textId="77777777" w:rsidR="002966BA" w:rsidRDefault="002966BA" w:rsidP="00BB0B3C">
            <w:pPr>
              <w:spacing w:after="0" w:line="240" w:lineRule="auto"/>
              <w:rPr>
                <w:rFonts w:cs="Calibri"/>
                <w:sz w:val="20"/>
                <w:szCs w:val="20"/>
                <w:lang w:eastAsia="es-MX"/>
              </w:rPr>
            </w:pPr>
          </w:p>
        </w:tc>
      </w:tr>
      <w:tr w:rsidR="002966BA" w14:paraId="340E35E5" w14:textId="77777777" w:rsidTr="00BB0B3C">
        <w:trPr>
          <w:trHeight w:val="300"/>
          <w:jc w:val="center"/>
        </w:trPr>
        <w:tc>
          <w:tcPr>
            <w:tcW w:w="1695" w:type="pct"/>
            <w:tcBorders>
              <w:left w:val="single" w:sz="4" w:space="0" w:color="auto"/>
            </w:tcBorders>
            <w:shd w:val="clear" w:color="auto" w:fill="FFFFFF"/>
            <w:vAlign w:val="center"/>
            <w:hideMark/>
          </w:tcPr>
          <w:p w14:paraId="2F57A950" w14:textId="77777777" w:rsidR="002966BA" w:rsidRPr="00AB68F8" w:rsidRDefault="002966BA" w:rsidP="00BB0B3C">
            <w:pPr>
              <w:spacing w:after="0" w:line="240" w:lineRule="auto"/>
              <w:rPr>
                <w:rFonts w:ascii="Arial" w:eastAsia="Times New Roman" w:hAnsi="Arial" w:cs="Arial"/>
                <w:b/>
                <w:bCs/>
                <w:sz w:val="18"/>
                <w:szCs w:val="18"/>
                <w:lang w:eastAsia="es-MX"/>
              </w:rPr>
            </w:pPr>
            <w:r w:rsidRPr="00AB68F8">
              <w:rPr>
                <w:rFonts w:ascii="Arial" w:eastAsia="Times New Roman" w:hAnsi="Arial" w:cs="Arial"/>
                <w:b/>
                <w:bCs/>
                <w:sz w:val="18"/>
                <w:szCs w:val="18"/>
                <w:lang w:eastAsia="es-MX"/>
              </w:rPr>
              <w:t>3.   Ingresos Derivados de Financiamientos (3=A)</w:t>
            </w:r>
          </w:p>
        </w:tc>
        <w:tc>
          <w:tcPr>
            <w:tcW w:w="579" w:type="pct"/>
            <w:shd w:val="clear" w:color="auto" w:fill="FFFFFF"/>
            <w:vAlign w:val="center"/>
            <w:hideMark/>
          </w:tcPr>
          <w:p w14:paraId="51072A25" w14:textId="77777777" w:rsidR="002966BA" w:rsidRPr="00AB68F8" w:rsidRDefault="002966BA" w:rsidP="00BB0B3C">
            <w:pPr>
              <w:spacing w:after="0" w:line="240" w:lineRule="auto"/>
              <w:jc w:val="right"/>
              <w:rPr>
                <w:rFonts w:ascii="Arial" w:eastAsia="Times New Roman" w:hAnsi="Arial" w:cs="Arial"/>
                <w:b/>
                <w:bCs/>
                <w:sz w:val="18"/>
                <w:szCs w:val="18"/>
                <w:lang w:eastAsia="es-MX"/>
              </w:rPr>
            </w:pPr>
            <w:r w:rsidRPr="00AB68F8">
              <w:rPr>
                <w:rFonts w:ascii="Arial" w:eastAsia="Times New Roman" w:hAnsi="Arial" w:cs="Arial"/>
                <w:b/>
                <w:bCs/>
                <w:sz w:val="18"/>
                <w:szCs w:val="18"/>
                <w:lang w:eastAsia="es-MX"/>
              </w:rPr>
              <w:t>0.00</w:t>
            </w:r>
          </w:p>
        </w:tc>
        <w:tc>
          <w:tcPr>
            <w:tcW w:w="537" w:type="pct"/>
            <w:shd w:val="clear" w:color="auto" w:fill="FFFFFF"/>
            <w:vAlign w:val="center"/>
            <w:hideMark/>
          </w:tcPr>
          <w:p w14:paraId="1AE8AAE1" w14:textId="77777777" w:rsidR="002966BA" w:rsidRPr="00AB68F8" w:rsidRDefault="002966BA" w:rsidP="00BB0B3C">
            <w:pPr>
              <w:spacing w:after="0" w:line="240" w:lineRule="auto"/>
              <w:jc w:val="right"/>
              <w:rPr>
                <w:rFonts w:ascii="Arial" w:eastAsia="Times New Roman" w:hAnsi="Arial" w:cs="Arial"/>
                <w:b/>
                <w:bCs/>
                <w:sz w:val="18"/>
                <w:szCs w:val="18"/>
                <w:lang w:eastAsia="es-MX"/>
              </w:rPr>
            </w:pPr>
            <w:r w:rsidRPr="00AB68F8">
              <w:rPr>
                <w:rFonts w:ascii="Arial" w:eastAsia="Times New Roman" w:hAnsi="Arial" w:cs="Arial"/>
                <w:b/>
                <w:bCs/>
                <w:sz w:val="18"/>
                <w:szCs w:val="18"/>
                <w:lang w:eastAsia="es-MX"/>
              </w:rPr>
              <w:t>0.00</w:t>
            </w:r>
          </w:p>
        </w:tc>
        <w:tc>
          <w:tcPr>
            <w:tcW w:w="505" w:type="pct"/>
            <w:shd w:val="clear" w:color="auto" w:fill="FFFFFF"/>
            <w:vAlign w:val="center"/>
            <w:hideMark/>
          </w:tcPr>
          <w:p w14:paraId="6AF0409E" w14:textId="77777777" w:rsidR="002966BA" w:rsidRPr="00AB68F8" w:rsidRDefault="002966BA" w:rsidP="00BB0B3C">
            <w:pPr>
              <w:spacing w:after="0" w:line="240" w:lineRule="auto"/>
              <w:jc w:val="right"/>
              <w:rPr>
                <w:rFonts w:ascii="Arial" w:eastAsia="Times New Roman" w:hAnsi="Arial" w:cs="Arial"/>
                <w:b/>
                <w:bCs/>
                <w:sz w:val="18"/>
                <w:szCs w:val="18"/>
                <w:lang w:eastAsia="es-MX"/>
              </w:rPr>
            </w:pPr>
            <w:r w:rsidRPr="00AB68F8">
              <w:rPr>
                <w:rFonts w:ascii="Arial" w:eastAsia="Times New Roman" w:hAnsi="Arial" w:cs="Arial"/>
                <w:b/>
                <w:bCs/>
                <w:sz w:val="18"/>
                <w:szCs w:val="18"/>
                <w:lang w:eastAsia="es-MX"/>
              </w:rPr>
              <w:t>0.00</w:t>
            </w:r>
          </w:p>
        </w:tc>
        <w:tc>
          <w:tcPr>
            <w:tcW w:w="469" w:type="pct"/>
            <w:shd w:val="clear" w:color="auto" w:fill="FFFFFF"/>
            <w:vAlign w:val="center"/>
            <w:hideMark/>
          </w:tcPr>
          <w:p w14:paraId="1DEBE729" w14:textId="77777777" w:rsidR="002966BA" w:rsidRPr="00AB68F8" w:rsidRDefault="002966BA" w:rsidP="00BB0B3C">
            <w:pPr>
              <w:spacing w:after="0" w:line="240" w:lineRule="auto"/>
              <w:jc w:val="right"/>
              <w:rPr>
                <w:rFonts w:ascii="Arial" w:eastAsia="Times New Roman" w:hAnsi="Arial" w:cs="Arial"/>
                <w:b/>
                <w:bCs/>
                <w:sz w:val="18"/>
                <w:szCs w:val="18"/>
                <w:lang w:eastAsia="es-MX"/>
              </w:rPr>
            </w:pPr>
            <w:r w:rsidRPr="00AB68F8">
              <w:rPr>
                <w:rFonts w:ascii="Arial" w:eastAsia="Times New Roman" w:hAnsi="Arial" w:cs="Arial"/>
                <w:b/>
                <w:bCs/>
                <w:sz w:val="18"/>
                <w:szCs w:val="18"/>
                <w:lang w:eastAsia="es-MX"/>
              </w:rPr>
              <w:t>0.00</w:t>
            </w:r>
          </w:p>
        </w:tc>
        <w:tc>
          <w:tcPr>
            <w:tcW w:w="532" w:type="pct"/>
            <w:shd w:val="clear" w:color="auto" w:fill="FFFFFF"/>
            <w:vAlign w:val="center"/>
            <w:hideMark/>
          </w:tcPr>
          <w:p w14:paraId="7E0FC9D0" w14:textId="77777777" w:rsidR="002966BA" w:rsidRPr="00AB68F8" w:rsidRDefault="002966BA" w:rsidP="00BB0B3C">
            <w:pPr>
              <w:spacing w:after="0" w:line="240" w:lineRule="auto"/>
              <w:jc w:val="right"/>
              <w:rPr>
                <w:rFonts w:ascii="Arial" w:eastAsia="Times New Roman" w:hAnsi="Arial" w:cs="Arial"/>
                <w:b/>
                <w:bCs/>
                <w:sz w:val="18"/>
                <w:szCs w:val="18"/>
                <w:lang w:eastAsia="es-MX"/>
              </w:rPr>
            </w:pPr>
            <w:r w:rsidRPr="00AB68F8">
              <w:rPr>
                <w:rFonts w:ascii="Arial" w:eastAsia="Times New Roman" w:hAnsi="Arial" w:cs="Arial"/>
                <w:b/>
                <w:bCs/>
                <w:sz w:val="18"/>
                <w:szCs w:val="18"/>
                <w:lang w:eastAsia="es-MX"/>
              </w:rPr>
              <w:t>0.00</w:t>
            </w:r>
          </w:p>
        </w:tc>
        <w:tc>
          <w:tcPr>
            <w:tcW w:w="613" w:type="pct"/>
            <w:tcBorders>
              <w:right w:val="single" w:sz="4" w:space="0" w:color="auto"/>
            </w:tcBorders>
            <w:shd w:val="clear" w:color="auto" w:fill="FFFFFF"/>
            <w:vAlign w:val="center"/>
            <w:hideMark/>
          </w:tcPr>
          <w:p w14:paraId="3EBE1A10" w14:textId="77777777" w:rsidR="002966BA" w:rsidRPr="00AB68F8" w:rsidRDefault="002966BA" w:rsidP="00BB0B3C">
            <w:pPr>
              <w:spacing w:after="0" w:line="240" w:lineRule="auto"/>
              <w:jc w:val="right"/>
              <w:rPr>
                <w:rFonts w:ascii="Arial" w:eastAsia="Times New Roman" w:hAnsi="Arial" w:cs="Arial"/>
                <w:b/>
                <w:bCs/>
                <w:sz w:val="18"/>
                <w:szCs w:val="18"/>
                <w:lang w:eastAsia="es-MX"/>
              </w:rPr>
            </w:pPr>
            <w:r w:rsidRPr="00AB68F8">
              <w:rPr>
                <w:rFonts w:ascii="Arial" w:eastAsia="Times New Roman" w:hAnsi="Arial" w:cs="Arial"/>
                <w:b/>
                <w:bCs/>
                <w:sz w:val="18"/>
                <w:szCs w:val="18"/>
                <w:lang w:eastAsia="es-MX"/>
              </w:rPr>
              <w:t>0.00</w:t>
            </w:r>
          </w:p>
        </w:tc>
        <w:tc>
          <w:tcPr>
            <w:tcW w:w="0" w:type="auto"/>
            <w:tcBorders>
              <w:left w:val="single" w:sz="4" w:space="0" w:color="auto"/>
            </w:tcBorders>
            <w:vAlign w:val="center"/>
            <w:hideMark/>
          </w:tcPr>
          <w:p w14:paraId="1DFAA810" w14:textId="77777777" w:rsidR="002966BA" w:rsidRDefault="002966BA" w:rsidP="00BB0B3C">
            <w:pPr>
              <w:spacing w:after="0" w:line="240" w:lineRule="auto"/>
              <w:rPr>
                <w:rFonts w:cs="Calibri"/>
                <w:sz w:val="20"/>
                <w:szCs w:val="20"/>
                <w:lang w:eastAsia="es-MX"/>
              </w:rPr>
            </w:pPr>
          </w:p>
        </w:tc>
      </w:tr>
      <w:tr w:rsidR="002966BA" w14:paraId="61932C8B" w14:textId="77777777" w:rsidTr="00BB0B3C">
        <w:trPr>
          <w:trHeight w:val="300"/>
          <w:jc w:val="center"/>
        </w:trPr>
        <w:tc>
          <w:tcPr>
            <w:tcW w:w="1695" w:type="pct"/>
            <w:tcBorders>
              <w:left w:val="single" w:sz="4" w:space="0" w:color="auto"/>
            </w:tcBorders>
            <w:shd w:val="clear" w:color="auto" w:fill="FFFFFF"/>
            <w:vAlign w:val="center"/>
            <w:hideMark/>
          </w:tcPr>
          <w:p w14:paraId="203661FE" w14:textId="77777777" w:rsidR="002966BA" w:rsidRPr="00AB68F8" w:rsidRDefault="002966BA" w:rsidP="00BB0B3C">
            <w:pPr>
              <w:spacing w:after="0" w:line="240" w:lineRule="auto"/>
              <w:rPr>
                <w:rFonts w:ascii="Arial" w:eastAsia="Times New Roman" w:hAnsi="Arial" w:cs="Arial"/>
                <w:sz w:val="18"/>
                <w:szCs w:val="18"/>
                <w:lang w:eastAsia="es-MX"/>
              </w:rPr>
            </w:pPr>
            <w:r w:rsidRPr="00AB68F8">
              <w:rPr>
                <w:rFonts w:ascii="Arial" w:eastAsia="Times New Roman" w:hAnsi="Arial" w:cs="Arial"/>
                <w:sz w:val="18"/>
                <w:szCs w:val="18"/>
                <w:lang w:eastAsia="es-MX"/>
              </w:rPr>
              <w:t>A.    Ingresos Derivados de Financiamientos</w:t>
            </w:r>
          </w:p>
        </w:tc>
        <w:tc>
          <w:tcPr>
            <w:tcW w:w="579" w:type="pct"/>
            <w:shd w:val="clear" w:color="auto" w:fill="FFFFFF"/>
            <w:vAlign w:val="center"/>
            <w:hideMark/>
          </w:tcPr>
          <w:p w14:paraId="615A11E8"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0.00</w:t>
            </w:r>
          </w:p>
        </w:tc>
        <w:tc>
          <w:tcPr>
            <w:tcW w:w="537" w:type="pct"/>
            <w:shd w:val="clear" w:color="auto" w:fill="FFFFFF"/>
            <w:vAlign w:val="center"/>
            <w:hideMark/>
          </w:tcPr>
          <w:p w14:paraId="576DD9CE"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0.00</w:t>
            </w:r>
          </w:p>
        </w:tc>
        <w:tc>
          <w:tcPr>
            <w:tcW w:w="505" w:type="pct"/>
            <w:shd w:val="clear" w:color="auto" w:fill="FFFFFF"/>
            <w:vAlign w:val="center"/>
            <w:hideMark/>
          </w:tcPr>
          <w:p w14:paraId="2C499C96"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0.00</w:t>
            </w:r>
          </w:p>
        </w:tc>
        <w:tc>
          <w:tcPr>
            <w:tcW w:w="469" w:type="pct"/>
            <w:shd w:val="clear" w:color="auto" w:fill="FFFFFF"/>
            <w:vAlign w:val="center"/>
            <w:hideMark/>
          </w:tcPr>
          <w:p w14:paraId="1F08FDC9"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0.00</w:t>
            </w:r>
          </w:p>
        </w:tc>
        <w:tc>
          <w:tcPr>
            <w:tcW w:w="532" w:type="pct"/>
            <w:shd w:val="clear" w:color="auto" w:fill="FFFFFF"/>
            <w:vAlign w:val="center"/>
            <w:hideMark/>
          </w:tcPr>
          <w:p w14:paraId="36FCD2F3"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0.00</w:t>
            </w:r>
          </w:p>
        </w:tc>
        <w:tc>
          <w:tcPr>
            <w:tcW w:w="613" w:type="pct"/>
            <w:tcBorders>
              <w:right w:val="single" w:sz="4" w:space="0" w:color="auto"/>
            </w:tcBorders>
            <w:shd w:val="clear" w:color="auto" w:fill="FFFFFF"/>
            <w:vAlign w:val="center"/>
            <w:hideMark/>
          </w:tcPr>
          <w:p w14:paraId="1C358055"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0.00</w:t>
            </w:r>
          </w:p>
        </w:tc>
        <w:tc>
          <w:tcPr>
            <w:tcW w:w="0" w:type="auto"/>
            <w:tcBorders>
              <w:left w:val="single" w:sz="4" w:space="0" w:color="auto"/>
            </w:tcBorders>
            <w:vAlign w:val="center"/>
            <w:hideMark/>
          </w:tcPr>
          <w:p w14:paraId="4B88FE5E" w14:textId="77777777" w:rsidR="002966BA" w:rsidRDefault="002966BA" w:rsidP="00BB0B3C">
            <w:pPr>
              <w:spacing w:after="0" w:line="240" w:lineRule="auto"/>
              <w:rPr>
                <w:rFonts w:cs="Calibri"/>
                <w:sz w:val="20"/>
                <w:szCs w:val="20"/>
                <w:lang w:eastAsia="es-MX"/>
              </w:rPr>
            </w:pPr>
          </w:p>
        </w:tc>
      </w:tr>
      <w:tr w:rsidR="002966BA" w14:paraId="401F1CAE" w14:textId="77777777" w:rsidTr="00BB0B3C">
        <w:trPr>
          <w:trHeight w:val="330"/>
          <w:jc w:val="center"/>
        </w:trPr>
        <w:tc>
          <w:tcPr>
            <w:tcW w:w="1695" w:type="pct"/>
            <w:tcBorders>
              <w:left w:val="single" w:sz="4" w:space="0" w:color="auto"/>
            </w:tcBorders>
            <w:shd w:val="clear" w:color="auto" w:fill="FFFFFF"/>
            <w:vAlign w:val="center"/>
            <w:hideMark/>
          </w:tcPr>
          <w:p w14:paraId="6620CCE0" w14:textId="77777777" w:rsidR="002966BA" w:rsidRPr="00AB68F8" w:rsidRDefault="002966BA" w:rsidP="00BB0B3C">
            <w:pPr>
              <w:spacing w:after="0" w:line="240" w:lineRule="auto"/>
              <w:rPr>
                <w:rFonts w:ascii="Arial" w:eastAsia="Times New Roman" w:hAnsi="Arial" w:cs="Arial"/>
                <w:b/>
                <w:bCs/>
                <w:sz w:val="18"/>
                <w:szCs w:val="18"/>
                <w:lang w:eastAsia="es-MX"/>
              </w:rPr>
            </w:pPr>
            <w:r w:rsidRPr="00AB68F8">
              <w:rPr>
                <w:rFonts w:ascii="Arial" w:eastAsia="Times New Roman" w:hAnsi="Arial" w:cs="Arial"/>
                <w:b/>
                <w:bCs/>
                <w:sz w:val="18"/>
                <w:szCs w:val="18"/>
                <w:lang w:eastAsia="es-MX"/>
              </w:rPr>
              <w:t>4.   Total de Ingresos Proyectados (4=1+2+3)</w:t>
            </w:r>
          </w:p>
        </w:tc>
        <w:tc>
          <w:tcPr>
            <w:tcW w:w="579" w:type="pct"/>
            <w:shd w:val="clear" w:color="auto" w:fill="FFFFFF"/>
            <w:vAlign w:val="center"/>
            <w:hideMark/>
          </w:tcPr>
          <w:p w14:paraId="13609B4C" w14:textId="77777777" w:rsidR="002966BA" w:rsidRPr="00AB68F8" w:rsidRDefault="002966BA" w:rsidP="00BB0B3C">
            <w:pPr>
              <w:spacing w:after="0" w:line="240" w:lineRule="auto"/>
              <w:jc w:val="right"/>
              <w:rPr>
                <w:rFonts w:ascii="Arial" w:eastAsia="Times New Roman" w:hAnsi="Arial" w:cs="Arial"/>
                <w:b/>
                <w:bCs/>
                <w:sz w:val="18"/>
                <w:szCs w:val="18"/>
                <w:lang w:eastAsia="es-MX"/>
              </w:rPr>
            </w:pPr>
            <w:r w:rsidRPr="00AB68F8">
              <w:rPr>
                <w:rFonts w:ascii="Arial" w:eastAsia="Times New Roman" w:hAnsi="Arial" w:cs="Arial"/>
                <w:b/>
                <w:bCs/>
                <w:sz w:val="18"/>
                <w:szCs w:val="18"/>
                <w:lang w:eastAsia="es-MX"/>
              </w:rPr>
              <w:t xml:space="preserve">     64,215,075.00 </w:t>
            </w:r>
          </w:p>
        </w:tc>
        <w:tc>
          <w:tcPr>
            <w:tcW w:w="537" w:type="pct"/>
            <w:shd w:val="clear" w:color="auto" w:fill="FFFFFF"/>
            <w:vAlign w:val="center"/>
            <w:hideMark/>
          </w:tcPr>
          <w:p w14:paraId="7C3277FD" w14:textId="77777777" w:rsidR="002966BA" w:rsidRPr="00AB68F8" w:rsidRDefault="002966BA" w:rsidP="00BB0B3C">
            <w:pPr>
              <w:spacing w:after="0" w:line="240" w:lineRule="auto"/>
              <w:jc w:val="right"/>
              <w:rPr>
                <w:rFonts w:ascii="Arial" w:eastAsia="Times New Roman" w:hAnsi="Arial" w:cs="Arial"/>
                <w:b/>
                <w:bCs/>
                <w:sz w:val="18"/>
                <w:szCs w:val="18"/>
                <w:lang w:eastAsia="es-MX"/>
              </w:rPr>
            </w:pPr>
            <w:r w:rsidRPr="00AB68F8">
              <w:rPr>
                <w:rFonts w:ascii="Arial" w:eastAsia="Times New Roman" w:hAnsi="Arial" w:cs="Arial"/>
                <w:b/>
                <w:bCs/>
                <w:sz w:val="18"/>
                <w:szCs w:val="18"/>
                <w:lang w:eastAsia="es-MX"/>
              </w:rPr>
              <w:t xml:space="preserve">     66,141,527.25 </w:t>
            </w:r>
          </w:p>
        </w:tc>
        <w:tc>
          <w:tcPr>
            <w:tcW w:w="505" w:type="pct"/>
            <w:shd w:val="clear" w:color="auto" w:fill="FFFFFF"/>
            <w:vAlign w:val="center"/>
            <w:hideMark/>
          </w:tcPr>
          <w:p w14:paraId="37322CC2" w14:textId="77777777" w:rsidR="002966BA" w:rsidRPr="00AB68F8" w:rsidRDefault="002966BA" w:rsidP="00BB0B3C">
            <w:pPr>
              <w:spacing w:after="0" w:line="240" w:lineRule="auto"/>
              <w:jc w:val="right"/>
              <w:rPr>
                <w:rFonts w:ascii="Arial" w:eastAsia="Times New Roman" w:hAnsi="Arial" w:cs="Arial"/>
                <w:b/>
                <w:bCs/>
                <w:sz w:val="18"/>
                <w:szCs w:val="18"/>
                <w:lang w:eastAsia="es-MX"/>
              </w:rPr>
            </w:pPr>
            <w:r w:rsidRPr="00AB68F8">
              <w:rPr>
                <w:rFonts w:ascii="Arial" w:eastAsia="Times New Roman" w:hAnsi="Arial" w:cs="Arial"/>
                <w:b/>
                <w:bCs/>
                <w:sz w:val="18"/>
                <w:szCs w:val="18"/>
                <w:lang w:eastAsia="es-MX"/>
              </w:rPr>
              <w:t xml:space="preserve">     68,125,773.07 </w:t>
            </w:r>
          </w:p>
        </w:tc>
        <w:tc>
          <w:tcPr>
            <w:tcW w:w="469" w:type="pct"/>
            <w:shd w:val="clear" w:color="auto" w:fill="FFFFFF"/>
            <w:vAlign w:val="center"/>
            <w:hideMark/>
          </w:tcPr>
          <w:p w14:paraId="1AEBCE18" w14:textId="77777777" w:rsidR="002966BA" w:rsidRPr="00AB68F8" w:rsidRDefault="002966BA" w:rsidP="00BB0B3C">
            <w:pPr>
              <w:spacing w:after="0" w:line="240" w:lineRule="auto"/>
              <w:jc w:val="right"/>
              <w:rPr>
                <w:rFonts w:ascii="Arial" w:eastAsia="Times New Roman" w:hAnsi="Arial" w:cs="Arial"/>
                <w:b/>
                <w:bCs/>
                <w:sz w:val="18"/>
                <w:szCs w:val="18"/>
                <w:lang w:eastAsia="es-MX"/>
              </w:rPr>
            </w:pPr>
            <w:r w:rsidRPr="00AB68F8">
              <w:rPr>
                <w:rFonts w:ascii="Arial" w:eastAsia="Times New Roman" w:hAnsi="Arial" w:cs="Arial"/>
                <w:b/>
                <w:bCs/>
                <w:sz w:val="18"/>
                <w:szCs w:val="18"/>
                <w:lang w:eastAsia="es-MX"/>
              </w:rPr>
              <w:t xml:space="preserve">     70,169,546.26 </w:t>
            </w:r>
          </w:p>
        </w:tc>
        <w:tc>
          <w:tcPr>
            <w:tcW w:w="532" w:type="pct"/>
            <w:shd w:val="clear" w:color="auto" w:fill="FFFFFF"/>
            <w:vAlign w:val="center"/>
            <w:hideMark/>
          </w:tcPr>
          <w:p w14:paraId="634E2A5C" w14:textId="77777777" w:rsidR="002966BA" w:rsidRPr="00AB68F8" w:rsidRDefault="002966BA" w:rsidP="00BB0B3C">
            <w:pPr>
              <w:spacing w:after="0" w:line="240" w:lineRule="auto"/>
              <w:jc w:val="right"/>
              <w:rPr>
                <w:rFonts w:ascii="Arial" w:eastAsia="Times New Roman" w:hAnsi="Arial" w:cs="Arial"/>
                <w:b/>
                <w:bCs/>
                <w:sz w:val="18"/>
                <w:szCs w:val="18"/>
                <w:lang w:eastAsia="es-MX"/>
              </w:rPr>
            </w:pPr>
            <w:r w:rsidRPr="00AB68F8">
              <w:rPr>
                <w:rFonts w:ascii="Arial" w:eastAsia="Times New Roman" w:hAnsi="Arial" w:cs="Arial"/>
                <w:b/>
                <w:bCs/>
                <w:sz w:val="18"/>
                <w:szCs w:val="18"/>
                <w:lang w:eastAsia="es-MX"/>
              </w:rPr>
              <w:t xml:space="preserve">     72,274,632.65 </w:t>
            </w:r>
          </w:p>
        </w:tc>
        <w:tc>
          <w:tcPr>
            <w:tcW w:w="613" w:type="pct"/>
            <w:tcBorders>
              <w:right w:val="single" w:sz="4" w:space="0" w:color="auto"/>
            </w:tcBorders>
            <w:shd w:val="clear" w:color="auto" w:fill="FFFFFF"/>
            <w:vAlign w:val="center"/>
            <w:hideMark/>
          </w:tcPr>
          <w:p w14:paraId="48BBFBBD" w14:textId="77777777" w:rsidR="002966BA" w:rsidRPr="00AB68F8" w:rsidRDefault="002966BA" w:rsidP="00BB0B3C">
            <w:pPr>
              <w:spacing w:after="0" w:line="240" w:lineRule="auto"/>
              <w:jc w:val="right"/>
              <w:rPr>
                <w:rFonts w:ascii="Arial" w:eastAsia="Times New Roman" w:hAnsi="Arial" w:cs="Arial"/>
                <w:b/>
                <w:bCs/>
                <w:sz w:val="18"/>
                <w:szCs w:val="18"/>
                <w:lang w:eastAsia="es-MX"/>
              </w:rPr>
            </w:pPr>
            <w:r w:rsidRPr="00AB68F8">
              <w:rPr>
                <w:rFonts w:ascii="Arial" w:eastAsia="Times New Roman" w:hAnsi="Arial" w:cs="Arial"/>
                <w:b/>
                <w:bCs/>
                <w:sz w:val="18"/>
                <w:szCs w:val="18"/>
                <w:lang w:eastAsia="es-MX"/>
              </w:rPr>
              <w:t xml:space="preserve">     74,442,871.63 </w:t>
            </w:r>
          </w:p>
        </w:tc>
        <w:tc>
          <w:tcPr>
            <w:tcW w:w="0" w:type="auto"/>
            <w:tcBorders>
              <w:left w:val="single" w:sz="4" w:space="0" w:color="auto"/>
            </w:tcBorders>
            <w:vAlign w:val="center"/>
            <w:hideMark/>
          </w:tcPr>
          <w:p w14:paraId="6EB56636" w14:textId="77777777" w:rsidR="002966BA" w:rsidRDefault="002966BA" w:rsidP="00BB0B3C">
            <w:pPr>
              <w:spacing w:after="0" w:line="240" w:lineRule="auto"/>
              <w:rPr>
                <w:rFonts w:cs="Calibri"/>
                <w:sz w:val="20"/>
                <w:szCs w:val="20"/>
                <w:lang w:eastAsia="es-MX"/>
              </w:rPr>
            </w:pPr>
          </w:p>
        </w:tc>
      </w:tr>
      <w:tr w:rsidR="002966BA" w14:paraId="055232FF" w14:textId="77777777" w:rsidTr="00BB0B3C">
        <w:trPr>
          <w:trHeight w:val="300"/>
          <w:jc w:val="center"/>
        </w:trPr>
        <w:tc>
          <w:tcPr>
            <w:tcW w:w="1695" w:type="pct"/>
            <w:tcBorders>
              <w:left w:val="single" w:sz="4" w:space="0" w:color="auto"/>
            </w:tcBorders>
            <w:shd w:val="clear" w:color="auto" w:fill="FFFFFF"/>
            <w:vAlign w:val="center"/>
            <w:hideMark/>
          </w:tcPr>
          <w:p w14:paraId="049C0AD1" w14:textId="77777777" w:rsidR="002966BA" w:rsidRPr="00AB68F8" w:rsidRDefault="002966BA" w:rsidP="00BB0B3C">
            <w:pPr>
              <w:spacing w:after="0" w:line="240" w:lineRule="auto"/>
              <w:rPr>
                <w:rFonts w:ascii="Arial" w:eastAsia="Times New Roman" w:hAnsi="Arial" w:cs="Arial"/>
                <w:b/>
                <w:bCs/>
                <w:sz w:val="18"/>
                <w:szCs w:val="18"/>
                <w:lang w:eastAsia="es-MX"/>
              </w:rPr>
            </w:pPr>
            <w:r w:rsidRPr="00AB68F8">
              <w:rPr>
                <w:rFonts w:ascii="Arial" w:eastAsia="Times New Roman" w:hAnsi="Arial" w:cs="Arial"/>
                <w:b/>
                <w:bCs/>
                <w:sz w:val="18"/>
                <w:szCs w:val="18"/>
                <w:lang w:eastAsia="es-MX"/>
              </w:rPr>
              <w:t>Datos Informativos</w:t>
            </w:r>
          </w:p>
        </w:tc>
        <w:tc>
          <w:tcPr>
            <w:tcW w:w="579" w:type="pct"/>
            <w:shd w:val="clear" w:color="auto" w:fill="FFFFFF"/>
            <w:vAlign w:val="center"/>
            <w:hideMark/>
          </w:tcPr>
          <w:p w14:paraId="7157B1F7"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w:t>
            </w:r>
          </w:p>
        </w:tc>
        <w:tc>
          <w:tcPr>
            <w:tcW w:w="537" w:type="pct"/>
            <w:shd w:val="clear" w:color="auto" w:fill="FFFFFF"/>
            <w:vAlign w:val="center"/>
            <w:hideMark/>
          </w:tcPr>
          <w:p w14:paraId="4C5339DB"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w:t>
            </w:r>
          </w:p>
        </w:tc>
        <w:tc>
          <w:tcPr>
            <w:tcW w:w="505" w:type="pct"/>
            <w:shd w:val="clear" w:color="auto" w:fill="FFFFFF"/>
            <w:vAlign w:val="center"/>
            <w:hideMark/>
          </w:tcPr>
          <w:p w14:paraId="2FDF5A68"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w:t>
            </w:r>
          </w:p>
        </w:tc>
        <w:tc>
          <w:tcPr>
            <w:tcW w:w="469" w:type="pct"/>
            <w:shd w:val="clear" w:color="auto" w:fill="FFFFFF"/>
            <w:vAlign w:val="center"/>
            <w:hideMark/>
          </w:tcPr>
          <w:p w14:paraId="269C0513"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w:t>
            </w:r>
          </w:p>
        </w:tc>
        <w:tc>
          <w:tcPr>
            <w:tcW w:w="532" w:type="pct"/>
            <w:shd w:val="clear" w:color="auto" w:fill="FFFFFF"/>
            <w:vAlign w:val="center"/>
            <w:hideMark/>
          </w:tcPr>
          <w:p w14:paraId="4A7B73B5"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w:t>
            </w:r>
          </w:p>
        </w:tc>
        <w:tc>
          <w:tcPr>
            <w:tcW w:w="613" w:type="pct"/>
            <w:tcBorders>
              <w:right w:val="single" w:sz="4" w:space="0" w:color="auto"/>
            </w:tcBorders>
            <w:shd w:val="clear" w:color="auto" w:fill="FFFFFF"/>
            <w:vAlign w:val="center"/>
            <w:hideMark/>
          </w:tcPr>
          <w:p w14:paraId="7D12BD5E"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w:t>
            </w:r>
          </w:p>
        </w:tc>
        <w:tc>
          <w:tcPr>
            <w:tcW w:w="0" w:type="auto"/>
            <w:tcBorders>
              <w:left w:val="single" w:sz="4" w:space="0" w:color="auto"/>
            </w:tcBorders>
            <w:vAlign w:val="center"/>
            <w:hideMark/>
          </w:tcPr>
          <w:p w14:paraId="52F7BE73" w14:textId="77777777" w:rsidR="002966BA" w:rsidRDefault="002966BA" w:rsidP="00BB0B3C">
            <w:pPr>
              <w:spacing w:after="0" w:line="240" w:lineRule="auto"/>
              <w:rPr>
                <w:rFonts w:cs="Calibri"/>
                <w:sz w:val="20"/>
                <w:szCs w:val="20"/>
                <w:lang w:eastAsia="es-MX"/>
              </w:rPr>
            </w:pPr>
          </w:p>
        </w:tc>
      </w:tr>
      <w:tr w:rsidR="002966BA" w14:paraId="4FC6D527" w14:textId="77777777" w:rsidTr="00BB0B3C">
        <w:trPr>
          <w:trHeight w:val="400"/>
          <w:jc w:val="center"/>
        </w:trPr>
        <w:tc>
          <w:tcPr>
            <w:tcW w:w="1695" w:type="pct"/>
            <w:tcBorders>
              <w:left w:val="single" w:sz="4" w:space="0" w:color="auto"/>
            </w:tcBorders>
            <w:shd w:val="clear" w:color="auto" w:fill="FFFFFF"/>
            <w:vAlign w:val="center"/>
            <w:hideMark/>
          </w:tcPr>
          <w:p w14:paraId="3D7B25B9" w14:textId="77777777" w:rsidR="002966BA" w:rsidRPr="00AB68F8" w:rsidRDefault="002966BA" w:rsidP="00BB0B3C">
            <w:pPr>
              <w:spacing w:after="0" w:line="240" w:lineRule="auto"/>
              <w:rPr>
                <w:rFonts w:ascii="Arial" w:eastAsia="Times New Roman" w:hAnsi="Arial" w:cs="Arial"/>
                <w:sz w:val="18"/>
                <w:szCs w:val="18"/>
                <w:lang w:eastAsia="es-MX"/>
              </w:rPr>
            </w:pPr>
            <w:r w:rsidRPr="00AB68F8">
              <w:rPr>
                <w:rFonts w:ascii="Arial" w:eastAsia="Times New Roman" w:hAnsi="Arial" w:cs="Arial"/>
                <w:sz w:val="18"/>
                <w:szCs w:val="18"/>
                <w:lang w:eastAsia="es-MX"/>
              </w:rPr>
              <w:t>1. Ingresos Derivados de Financiamientos con Fuente de Pago de Recursos de Libre Disposición</w:t>
            </w:r>
          </w:p>
        </w:tc>
        <w:tc>
          <w:tcPr>
            <w:tcW w:w="579" w:type="pct"/>
            <w:shd w:val="clear" w:color="auto" w:fill="FFFFFF"/>
            <w:vAlign w:val="center"/>
            <w:hideMark/>
          </w:tcPr>
          <w:p w14:paraId="3862EFD1"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0.00</w:t>
            </w:r>
          </w:p>
        </w:tc>
        <w:tc>
          <w:tcPr>
            <w:tcW w:w="537" w:type="pct"/>
            <w:shd w:val="clear" w:color="auto" w:fill="FFFFFF"/>
            <w:vAlign w:val="center"/>
            <w:hideMark/>
          </w:tcPr>
          <w:p w14:paraId="4696F4F3"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0.00</w:t>
            </w:r>
          </w:p>
        </w:tc>
        <w:tc>
          <w:tcPr>
            <w:tcW w:w="505" w:type="pct"/>
            <w:shd w:val="clear" w:color="auto" w:fill="FFFFFF"/>
            <w:vAlign w:val="center"/>
            <w:hideMark/>
          </w:tcPr>
          <w:p w14:paraId="283FE7D2"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0.00</w:t>
            </w:r>
          </w:p>
        </w:tc>
        <w:tc>
          <w:tcPr>
            <w:tcW w:w="469" w:type="pct"/>
            <w:shd w:val="clear" w:color="auto" w:fill="FFFFFF"/>
            <w:vAlign w:val="center"/>
            <w:hideMark/>
          </w:tcPr>
          <w:p w14:paraId="36AD1917"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0.00</w:t>
            </w:r>
          </w:p>
        </w:tc>
        <w:tc>
          <w:tcPr>
            <w:tcW w:w="532" w:type="pct"/>
            <w:shd w:val="clear" w:color="auto" w:fill="FFFFFF"/>
            <w:vAlign w:val="center"/>
            <w:hideMark/>
          </w:tcPr>
          <w:p w14:paraId="29A84ADE"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0.00</w:t>
            </w:r>
          </w:p>
        </w:tc>
        <w:tc>
          <w:tcPr>
            <w:tcW w:w="613" w:type="pct"/>
            <w:tcBorders>
              <w:right w:val="single" w:sz="4" w:space="0" w:color="auto"/>
            </w:tcBorders>
            <w:shd w:val="clear" w:color="auto" w:fill="FFFFFF"/>
            <w:vAlign w:val="center"/>
            <w:hideMark/>
          </w:tcPr>
          <w:p w14:paraId="384CF360"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0.00</w:t>
            </w:r>
          </w:p>
        </w:tc>
        <w:tc>
          <w:tcPr>
            <w:tcW w:w="0" w:type="auto"/>
            <w:tcBorders>
              <w:left w:val="single" w:sz="4" w:space="0" w:color="auto"/>
            </w:tcBorders>
            <w:vAlign w:val="center"/>
            <w:hideMark/>
          </w:tcPr>
          <w:p w14:paraId="7B2183B6" w14:textId="77777777" w:rsidR="002966BA" w:rsidRDefault="002966BA" w:rsidP="00BB0B3C">
            <w:pPr>
              <w:spacing w:after="0" w:line="240" w:lineRule="auto"/>
              <w:rPr>
                <w:rFonts w:cs="Calibri"/>
                <w:sz w:val="20"/>
                <w:szCs w:val="20"/>
                <w:lang w:eastAsia="es-MX"/>
              </w:rPr>
            </w:pPr>
          </w:p>
        </w:tc>
      </w:tr>
      <w:tr w:rsidR="002966BA" w14:paraId="671721B1" w14:textId="77777777" w:rsidTr="00BB0B3C">
        <w:trPr>
          <w:trHeight w:val="329"/>
          <w:jc w:val="center"/>
        </w:trPr>
        <w:tc>
          <w:tcPr>
            <w:tcW w:w="1695" w:type="pct"/>
            <w:tcBorders>
              <w:left w:val="single" w:sz="4" w:space="0" w:color="auto"/>
            </w:tcBorders>
            <w:shd w:val="clear" w:color="auto" w:fill="FFFFFF"/>
            <w:vAlign w:val="center"/>
            <w:hideMark/>
          </w:tcPr>
          <w:p w14:paraId="19EC12B6" w14:textId="77777777" w:rsidR="002966BA" w:rsidRPr="00AB68F8" w:rsidRDefault="002966BA" w:rsidP="00BB0B3C">
            <w:pPr>
              <w:spacing w:after="0" w:line="240" w:lineRule="auto"/>
              <w:rPr>
                <w:rFonts w:ascii="Arial" w:eastAsia="Times New Roman" w:hAnsi="Arial" w:cs="Arial"/>
                <w:sz w:val="18"/>
                <w:szCs w:val="18"/>
                <w:lang w:eastAsia="es-MX"/>
              </w:rPr>
            </w:pPr>
            <w:r w:rsidRPr="00AB68F8">
              <w:rPr>
                <w:rFonts w:ascii="Arial" w:eastAsia="Times New Roman" w:hAnsi="Arial" w:cs="Arial"/>
                <w:sz w:val="18"/>
                <w:szCs w:val="18"/>
                <w:lang w:eastAsia="es-MX"/>
              </w:rPr>
              <w:t>2. Ingresos Derivados de Financiamientos con Fuente de Pago de Transferencias Federales Etiquetadas</w:t>
            </w:r>
          </w:p>
        </w:tc>
        <w:tc>
          <w:tcPr>
            <w:tcW w:w="579" w:type="pct"/>
            <w:shd w:val="clear" w:color="auto" w:fill="FFFFFF"/>
            <w:vAlign w:val="center"/>
            <w:hideMark/>
          </w:tcPr>
          <w:p w14:paraId="109685EB"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0.00</w:t>
            </w:r>
          </w:p>
        </w:tc>
        <w:tc>
          <w:tcPr>
            <w:tcW w:w="537" w:type="pct"/>
            <w:shd w:val="clear" w:color="auto" w:fill="FFFFFF"/>
            <w:vAlign w:val="center"/>
            <w:hideMark/>
          </w:tcPr>
          <w:p w14:paraId="799C4BE1"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0.00</w:t>
            </w:r>
          </w:p>
        </w:tc>
        <w:tc>
          <w:tcPr>
            <w:tcW w:w="505" w:type="pct"/>
            <w:shd w:val="clear" w:color="auto" w:fill="FFFFFF"/>
            <w:vAlign w:val="center"/>
            <w:hideMark/>
          </w:tcPr>
          <w:p w14:paraId="7C17E9D3"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0.00</w:t>
            </w:r>
          </w:p>
        </w:tc>
        <w:tc>
          <w:tcPr>
            <w:tcW w:w="469" w:type="pct"/>
            <w:shd w:val="clear" w:color="auto" w:fill="FFFFFF"/>
            <w:vAlign w:val="center"/>
            <w:hideMark/>
          </w:tcPr>
          <w:p w14:paraId="3C7243DB"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0.00</w:t>
            </w:r>
          </w:p>
        </w:tc>
        <w:tc>
          <w:tcPr>
            <w:tcW w:w="532" w:type="pct"/>
            <w:shd w:val="clear" w:color="auto" w:fill="FFFFFF"/>
            <w:vAlign w:val="center"/>
            <w:hideMark/>
          </w:tcPr>
          <w:p w14:paraId="06A1FA4F"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0.00</w:t>
            </w:r>
          </w:p>
        </w:tc>
        <w:tc>
          <w:tcPr>
            <w:tcW w:w="613" w:type="pct"/>
            <w:tcBorders>
              <w:right w:val="single" w:sz="4" w:space="0" w:color="auto"/>
            </w:tcBorders>
            <w:shd w:val="clear" w:color="auto" w:fill="FFFFFF"/>
            <w:vAlign w:val="center"/>
            <w:hideMark/>
          </w:tcPr>
          <w:p w14:paraId="0F0C62B2"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0.00</w:t>
            </w:r>
          </w:p>
        </w:tc>
        <w:tc>
          <w:tcPr>
            <w:tcW w:w="0" w:type="auto"/>
            <w:tcBorders>
              <w:left w:val="single" w:sz="4" w:space="0" w:color="auto"/>
            </w:tcBorders>
            <w:vAlign w:val="center"/>
            <w:hideMark/>
          </w:tcPr>
          <w:p w14:paraId="693310C4" w14:textId="77777777" w:rsidR="002966BA" w:rsidRDefault="002966BA" w:rsidP="00BB0B3C">
            <w:pPr>
              <w:spacing w:after="0" w:line="240" w:lineRule="auto"/>
              <w:rPr>
                <w:rFonts w:cs="Calibri"/>
                <w:sz w:val="20"/>
                <w:szCs w:val="20"/>
                <w:lang w:eastAsia="es-MX"/>
              </w:rPr>
            </w:pPr>
          </w:p>
        </w:tc>
      </w:tr>
      <w:tr w:rsidR="002966BA" w14:paraId="247ED2AD" w14:textId="77777777" w:rsidTr="00BB0B3C">
        <w:trPr>
          <w:trHeight w:val="229"/>
          <w:jc w:val="center"/>
        </w:trPr>
        <w:tc>
          <w:tcPr>
            <w:tcW w:w="1695" w:type="pct"/>
            <w:tcBorders>
              <w:left w:val="single" w:sz="4" w:space="0" w:color="auto"/>
              <w:bottom w:val="single" w:sz="4" w:space="0" w:color="auto"/>
            </w:tcBorders>
            <w:shd w:val="clear" w:color="auto" w:fill="FFFFFF"/>
            <w:vAlign w:val="center"/>
            <w:hideMark/>
          </w:tcPr>
          <w:p w14:paraId="7D74721E" w14:textId="77777777" w:rsidR="002966BA" w:rsidRPr="00AB68F8" w:rsidRDefault="002966BA" w:rsidP="00BB0B3C">
            <w:pPr>
              <w:spacing w:after="0" w:line="240" w:lineRule="auto"/>
              <w:rPr>
                <w:rFonts w:ascii="Arial" w:eastAsia="Times New Roman" w:hAnsi="Arial" w:cs="Arial"/>
                <w:b/>
                <w:bCs/>
                <w:sz w:val="18"/>
                <w:szCs w:val="18"/>
                <w:lang w:eastAsia="es-MX"/>
              </w:rPr>
            </w:pPr>
            <w:r w:rsidRPr="00AB68F8">
              <w:rPr>
                <w:rFonts w:ascii="Arial" w:eastAsia="Times New Roman" w:hAnsi="Arial" w:cs="Arial"/>
                <w:b/>
                <w:bCs/>
                <w:sz w:val="18"/>
                <w:szCs w:val="18"/>
                <w:lang w:eastAsia="es-MX"/>
              </w:rPr>
              <w:t>3. Ingresos Derivados de Financiamiento (3 = 1 + 2)</w:t>
            </w:r>
          </w:p>
        </w:tc>
        <w:tc>
          <w:tcPr>
            <w:tcW w:w="579" w:type="pct"/>
            <w:tcBorders>
              <w:bottom w:val="single" w:sz="4" w:space="0" w:color="auto"/>
            </w:tcBorders>
            <w:shd w:val="clear" w:color="auto" w:fill="FFFFFF"/>
            <w:vAlign w:val="center"/>
            <w:hideMark/>
          </w:tcPr>
          <w:p w14:paraId="774ADB89" w14:textId="77777777" w:rsidR="002966BA" w:rsidRPr="00AB68F8" w:rsidRDefault="002966BA" w:rsidP="00BB0B3C">
            <w:pPr>
              <w:spacing w:after="0" w:line="240" w:lineRule="auto"/>
              <w:jc w:val="right"/>
              <w:rPr>
                <w:rFonts w:ascii="Arial" w:eastAsia="Times New Roman" w:hAnsi="Arial" w:cs="Arial"/>
                <w:b/>
                <w:bCs/>
                <w:sz w:val="18"/>
                <w:szCs w:val="18"/>
                <w:lang w:eastAsia="es-MX"/>
              </w:rPr>
            </w:pPr>
            <w:r w:rsidRPr="00AB68F8">
              <w:rPr>
                <w:rFonts w:ascii="Arial" w:eastAsia="Times New Roman" w:hAnsi="Arial" w:cs="Arial"/>
                <w:b/>
                <w:bCs/>
                <w:sz w:val="18"/>
                <w:szCs w:val="18"/>
                <w:lang w:eastAsia="es-MX"/>
              </w:rPr>
              <w:t xml:space="preserve">     64,215,075.00</w:t>
            </w:r>
          </w:p>
        </w:tc>
        <w:tc>
          <w:tcPr>
            <w:tcW w:w="537" w:type="pct"/>
            <w:tcBorders>
              <w:bottom w:val="single" w:sz="4" w:space="0" w:color="auto"/>
            </w:tcBorders>
            <w:shd w:val="clear" w:color="auto" w:fill="FFFFFF"/>
            <w:vAlign w:val="center"/>
            <w:hideMark/>
          </w:tcPr>
          <w:p w14:paraId="0DD513AE" w14:textId="77777777" w:rsidR="002966BA" w:rsidRPr="00AB68F8" w:rsidRDefault="002966BA" w:rsidP="00BB0B3C">
            <w:pPr>
              <w:spacing w:after="0" w:line="240" w:lineRule="auto"/>
              <w:jc w:val="right"/>
              <w:rPr>
                <w:rFonts w:ascii="Arial" w:eastAsia="Times New Roman" w:hAnsi="Arial" w:cs="Arial"/>
                <w:b/>
                <w:bCs/>
                <w:sz w:val="18"/>
                <w:szCs w:val="18"/>
                <w:lang w:eastAsia="es-MX"/>
              </w:rPr>
            </w:pPr>
            <w:r w:rsidRPr="00AB68F8">
              <w:rPr>
                <w:rFonts w:ascii="Arial" w:eastAsia="Times New Roman" w:hAnsi="Arial" w:cs="Arial"/>
                <w:b/>
                <w:bCs/>
                <w:sz w:val="18"/>
                <w:szCs w:val="18"/>
                <w:lang w:eastAsia="es-MX"/>
              </w:rPr>
              <w:t xml:space="preserve">     66,141,527.25 </w:t>
            </w:r>
          </w:p>
        </w:tc>
        <w:tc>
          <w:tcPr>
            <w:tcW w:w="505" w:type="pct"/>
            <w:tcBorders>
              <w:bottom w:val="single" w:sz="4" w:space="0" w:color="auto"/>
            </w:tcBorders>
            <w:shd w:val="clear" w:color="auto" w:fill="FFFFFF"/>
            <w:vAlign w:val="center"/>
            <w:hideMark/>
          </w:tcPr>
          <w:p w14:paraId="4260A5E5" w14:textId="77777777" w:rsidR="002966BA" w:rsidRPr="00AB68F8" w:rsidRDefault="002966BA" w:rsidP="00BB0B3C">
            <w:pPr>
              <w:spacing w:after="0" w:line="240" w:lineRule="auto"/>
              <w:jc w:val="right"/>
              <w:rPr>
                <w:rFonts w:ascii="Arial" w:eastAsia="Times New Roman" w:hAnsi="Arial" w:cs="Arial"/>
                <w:b/>
                <w:bCs/>
                <w:sz w:val="18"/>
                <w:szCs w:val="18"/>
                <w:lang w:eastAsia="es-MX"/>
              </w:rPr>
            </w:pPr>
            <w:r w:rsidRPr="00AB68F8">
              <w:rPr>
                <w:rFonts w:ascii="Arial" w:eastAsia="Times New Roman" w:hAnsi="Arial" w:cs="Arial"/>
                <w:b/>
                <w:bCs/>
                <w:sz w:val="18"/>
                <w:szCs w:val="18"/>
                <w:lang w:eastAsia="es-MX"/>
              </w:rPr>
              <w:t xml:space="preserve">     68,125,773.07 </w:t>
            </w:r>
          </w:p>
        </w:tc>
        <w:tc>
          <w:tcPr>
            <w:tcW w:w="469" w:type="pct"/>
            <w:tcBorders>
              <w:bottom w:val="single" w:sz="4" w:space="0" w:color="auto"/>
            </w:tcBorders>
            <w:shd w:val="clear" w:color="auto" w:fill="FFFFFF"/>
            <w:vAlign w:val="center"/>
            <w:hideMark/>
          </w:tcPr>
          <w:p w14:paraId="10C91810" w14:textId="77777777" w:rsidR="002966BA" w:rsidRPr="00AB68F8" w:rsidRDefault="002966BA" w:rsidP="00BB0B3C">
            <w:pPr>
              <w:spacing w:after="0" w:line="240" w:lineRule="auto"/>
              <w:jc w:val="right"/>
              <w:rPr>
                <w:rFonts w:ascii="Arial" w:eastAsia="Times New Roman" w:hAnsi="Arial" w:cs="Arial"/>
                <w:b/>
                <w:bCs/>
                <w:sz w:val="18"/>
                <w:szCs w:val="18"/>
                <w:lang w:eastAsia="es-MX"/>
              </w:rPr>
            </w:pPr>
            <w:r w:rsidRPr="00AB68F8">
              <w:rPr>
                <w:rFonts w:ascii="Arial" w:eastAsia="Times New Roman" w:hAnsi="Arial" w:cs="Arial"/>
                <w:b/>
                <w:bCs/>
                <w:sz w:val="18"/>
                <w:szCs w:val="18"/>
                <w:lang w:eastAsia="es-MX"/>
              </w:rPr>
              <w:t xml:space="preserve">     70,169,546.26 </w:t>
            </w:r>
          </w:p>
        </w:tc>
        <w:tc>
          <w:tcPr>
            <w:tcW w:w="532" w:type="pct"/>
            <w:tcBorders>
              <w:bottom w:val="single" w:sz="4" w:space="0" w:color="auto"/>
            </w:tcBorders>
            <w:shd w:val="clear" w:color="auto" w:fill="FFFFFF"/>
            <w:vAlign w:val="center"/>
            <w:hideMark/>
          </w:tcPr>
          <w:p w14:paraId="0DACD770" w14:textId="77777777" w:rsidR="002966BA" w:rsidRPr="00AB68F8" w:rsidRDefault="002966BA" w:rsidP="00BB0B3C">
            <w:pPr>
              <w:spacing w:after="0" w:line="240" w:lineRule="auto"/>
              <w:jc w:val="right"/>
              <w:rPr>
                <w:rFonts w:ascii="Arial" w:eastAsia="Times New Roman" w:hAnsi="Arial" w:cs="Arial"/>
                <w:b/>
                <w:bCs/>
                <w:sz w:val="18"/>
                <w:szCs w:val="18"/>
                <w:lang w:eastAsia="es-MX"/>
              </w:rPr>
            </w:pPr>
            <w:r w:rsidRPr="00AB68F8">
              <w:rPr>
                <w:rFonts w:ascii="Arial" w:eastAsia="Times New Roman" w:hAnsi="Arial" w:cs="Arial"/>
                <w:b/>
                <w:bCs/>
                <w:sz w:val="18"/>
                <w:szCs w:val="18"/>
                <w:lang w:eastAsia="es-MX"/>
              </w:rPr>
              <w:t xml:space="preserve">     72,274,632.65 </w:t>
            </w:r>
          </w:p>
        </w:tc>
        <w:tc>
          <w:tcPr>
            <w:tcW w:w="613" w:type="pct"/>
            <w:tcBorders>
              <w:bottom w:val="single" w:sz="4" w:space="0" w:color="auto"/>
              <w:right w:val="single" w:sz="4" w:space="0" w:color="auto"/>
            </w:tcBorders>
            <w:shd w:val="clear" w:color="auto" w:fill="FFFFFF"/>
            <w:vAlign w:val="center"/>
            <w:hideMark/>
          </w:tcPr>
          <w:p w14:paraId="3AD18AF3" w14:textId="77777777" w:rsidR="002966BA" w:rsidRPr="00AB68F8" w:rsidRDefault="002966BA" w:rsidP="00BB0B3C">
            <w:pPr>
              <w:spacing w:after="0" w:line="240" w:lineRule="auto"/>
              <w:jc w:val="right"/>
              <w:rPr>
                <w:rFonts w:ascii="Arial" w:eastAsia="Times New Roman" w:hAnsi="Arial" w:cs="Arial"/>
                <w:b/>
                <w:bCs/>
                <w:sz w:val="18"/>
                <w:szCs w:val="18"/>
                <w:lang w:eastAsia="es-MX"/>
              </w:rPr>
            </w:pPr>
            <w:r w:rsidRPr="00AB68F8">
              <w:rPr>
                <w:rFonts w:ascii="Arial" w:eastAsia="Times New Roman" w:hAnsi="Arial" w:cs="Arial"/>
                <w:b/>
                <w:bCs/>
                <w:sz w:val="18"/>
                <w:szCs w:val="18"/>
                <w:lang w:eastAsia="es-MX"/>
              </w:rPr>
              <w:t xml:space="preserve">     74,442,871.63 </w:t>
            </w:r>
          </w:p>
        </w:tc>
        <w:tc>
          <w:tcPr>
            <w:tcW w:w="0" w:type="auto"/>
            <w:tcBorders>
              <w:left w:val="single" w:sz="4" w:space="0" w:color="auto"/>
            </w:tcBorders>
            <w:vAlign w:val="center"/>
            <w:hideMark/>
          </w:tcPr>
          <w:p w14:paraId="13CC6D03" w14:textId="77777777" w:rsidR="002966BA" w:rsidRDefault="002966BA" w:rsidP="00BB0B3C">
            <w:pPr>
              <w:spacing w:after="0" w:line="240" w:lineRule="auto"/>
              <w:rPr>
                <w:rFonts w:cs="Calibri"/>
                <w:sz w:val="20"/>
                <w:szCs w:val="20"/>
                <w:lang w:eastAsia="es-MX"/>
              </w:rPr>
            </w:pPr>
          </w:p>
        </w:tc>
      </w:tr>
    </w:tbl>
    <w:p w14:paraId="3064EE5F" w14:textId="77777777" w:rsidR="002966BA" w:rsidRDefault="002966BA" w:rsidP="002966BA">
      <w:pPr>
        <w:spacing w:before="240" w:line="360" w:lineRule="auto"/>
        <w:jc w:val="both"/>
        <w:rPr>
          <w:rFonts w:ascii="Arial" w:hAnsi="Arial" w:cs="Arial"/>
          <w:b/>
          <w:szCs w:val="20"/>
        </w:rPr>
      </w:pPr>
    </w:p>
    <w:p w14:paraId="2B197CD8" w14:textId="77777777" w:rsidR="002966BA" w:rsidRDefault="002966BA" w:rsidP="002966BA">
      <w:pPr>
        <w:spacing w:before="240" w:line="360" w:lineRule="auto"/>
        <w:jc w:val="both"/>
        <w:rPr>
          <w:rFonts w:ascii="Arial" w:hAnsi="Arial" w:cs="Arial"/>
          <w:b/>
          <w:szCs w:val="20"/>
        </w:rPr>
      </w:pPr>
    </w:p>
    <w:p w14:paraId="0BD72524" w14:textId="77777777" w:rsidR="002966BA" w:rsidRPr="00712563" w:rsidRDefault="002966BA" w:rsidP="002966BA">
      <w:pPr>
        <w:spacing w:before="240" w:line="360" w:lineRule="auto"/>
        <w:jc w:val="both"/>
        <w:rPr>
          <w:rFonts w:ascii="Arial" w:hAnsi="Arial" w:cs="Arial"/>
          <w:b/>
          <w:szCs w:val="20"/>
        </w:rPr>
      </w:pPr>
      <w:r w:rsidRPr="00712563">
        <w:rPr>
          <w:rFonts w:ascii="Arial" w:hAnsi="Arial" w:cs="Arial"/>
          <w:b/>
          <w:szCs w:val="20"/>
        </w:rPr>
        <w:lastRenderedPageBreak/>
        <w:t>Formato 7 b) Proyecciones de Egresos - LDF</w:t>
      </w:r>
    </w:p>
    <w:tbl>
      <w:tblPr>
        <w:tblW w:w="5991" w:type="pct"/>
        <w:jc w:val="center"/>
        <w:tblCellMar>
          <w:left w:w="70" w:type="dxa"/>
          <w:right w:w="70" w:type="dxa"/>
        </w:tblCellMar>
        <w:tblLook w:val="04A0" w:firstRow="1" w:lastRow="0" w:firstColumn="1" w:lastColumn="0" w:noHBand="0" w:noVBand="1"/>
      </w:tblPr>
      <w:tblGrid>
        <w:gridCol w:w="3019"/>
        <w:gridCol w:w="1292"/>
        <w:gridCol w:w="1292"/>
        <w:gridCol w:w="1292"/>
        <w:gridCol w:w="1292"/>
        <w:gridCol w:w="1292"/>
        <w:gridCol w:w="1292"/>
        <w:gridCol w:w="146"/>
      </w:tblGrid>
      <w:tr w:rsidR="002966BA" w14:paraId="40557D10" w14:textId="77777777" w:rsidTr="00BB0B3C">
        <w:trPr>
          <w:gridAfter w:val="1"/>
          <w:trHeight w:val="1181"/>
          <w:tblHeader/>
          <w:jc w:val="center"/>
        </w:trPr>
        <w:tc>
          <w:tcPr>
            <w:tcW w:w="4934" w:type="pct"/>
            <w:gridSpan w:val="7"/>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57B8922B" w14:textId="77777777" w:rsidR="002966BA" w:rsidRPr="00712563" w:rsidRDefault="002966BA" w:rsidP="00BB0B3C">
            <w:pPr>
              <w:spacing w:after="0"/>
              <w:jc w:val="center"/>
              <w:rPr>
                <w:rFonts w:ascii="Arial" w:eastAsia="Times New Roman" w:hAnsi="Arial" w:cs="Arial"/>
                <w:b/>
                <w:bCs/>
                <w:color w:val="000000"/>
                <w:sz w:val="20"/>
                <w:szCs w:val="20"/>
                <w:lang w:eastAsia="es-MX"/>
              </w:rPr>
            </w:pPr>
            <w:r w:rsidRPr="00712563">
              <w:rPr>
                <w:rFonts w:ascii="Arial" w:eastAsia="Times New Roman" w:hAnsi="Arial" w:cs="Arial"/>
                <w:b/>
                <w:bCs/>
                <w:color w:val="000000"/>
                <w:sz w:val="20"/>
                <w:szCs w:val="20"/>
                <w:lang w:eastAsia="es-MX"/>
              </w:rPr>
              <w:t>COMISIÓN DE LOS DERECHOS HUMANOS DEL ESTADO DE QUINTANA ROO</w:t>
            </w:r>
          </w:p>
          <w:p w14:paraId="5ECC6F62" w14:textId="77777777" w:rsidR="002966BA" w:rsidRPr="00712563" w:rsidRDefault="002966BA" w:rsidP="00BB0B3C">
            <w:pPr>
              <w:spacing w:after="0"/>
              <w:jc w:val="center"/>
              <w:rPr>
                <w:rFonts w:ascii="Arial" w:eastAsia="Times New Roman" w:hAnsi="Arial" w:cs="Arial"/>
                <w:b/>
                <w:bCs/>
                <w:color w:val="000000"/>
                <w:sz w:val="20"/>
                <w:szCs w:val="20"/>
                <w:lang w:eastAsia="es-MX"/>
              </w:rPr>
            </w:pPr>
            <w:r w:rsidRPr="00712563">
              <w:rPr>
                <w:rFonts w:ascii="Arial" w:eastAsia="Times New Roman" w:hAnsi="Arial" w:cs="Arial"/>
                <w:b/>
                <w:bCs/>
                <w:color w:val="000000"/>
                <w:sz w:val="20"/>
                <w:szCs w:val="20"/>
                <w:lang w:eastAsia="es-MX"/>
              </w:rPr>
              <w:t>Proyecciones de Egresos - LDF</w:t>
            </w:r>
          </w:p>
          <w:p w14:paraId="63D9F4CA" w14:textId="77777777" w:rsidR="002966BA" w:rsidRPr="00712563" w:rsidRDefault="002966BA" w:rsidP="00BB0B3C">
            <w:pPr>
              <w:spacing w:after="0"/>
              <w:jc w:val="center"/>
              <w:rPr>
                <w:rFonts w:ascii="Arial" w:eastAsia="Times New Roman" w:hAnsi="Arial" w:cs="Arial"/>
                <w:b/>
                <w:bCs/>
                <w:color w:val="000000"/>
                <w:sz w:val="20"/>
                <w:szCs w:val="20"/>
                <w:lang w:eastAsia="es-MX"/>
              </w:rPr>
            </w:pPr>
            <w:r w:rsidRPr="00712563">
              <w:rPr>
                <w:rFonts w:ascii="Arial" w:eastAsia="Times New Roman" w:hAnsi="Arial" w:cs="Arial"/>
                <w:b/>
                <w:bCs/>
                <w:color w:val="000000"/>
                <w:sz w:val="20"/>
                <w:szCs w:val="20"/>
                <w:lang w:eastAsia="es-MX"/>
              </w:rPr>
              <w:t>(PESOS)</w:t>
            </w:r>
          </w:p>
          <w:p w14:paraId="3B90E2B1" w14:textId="77777777" w:rsidR="002966BA" w:rsidRPr="00712563" w:rsidRDefault="002966BA" w:rsidP="00BB0B3C">
            <w:pPr>
              <w:spacing w:after="0"/>
              <w:jc w:val="center"/>
              <w:rPr>
                <w:rFonts w:ascii="Arial" w:eastAsia="Times New Roman" w:hAnsi="Arial" w:cs="Arial"/>
                <w:b/>
                <w:bCs/>
                <w:color w:val="000000"/>
                <w:sz w:val="20"/>
                <w:szCs w:val="20"/>
                <w:lang w:eastAsia="es-MX"/>
              </w:rPr>
            </w:pPr>
            <w:r w:rsidRPr="00712563">
              <w:rPr>
                <w:rFonts w:ascii="Arial" w:eastAsia="Times New Roman" w:hAnsi="Arial" w:cs="Arial"/>
                <w:b/>
                <w:bCs/>
                <w:color w:val="000000"/>
                <w:sz w:val="20"/>
                <w:szCs w:val="20"/>
                <w:lang w:eastAsia="es-MX"/>
              </w:rPr>
              <w:t>(CIFRAS NOMINALES)</w:t>
            </w:r>
          </w:p>
        </w:tc>
      </w:tr>
      <w:tr w:rsidR="002966BA" w14:paraId="0B85F72F" w14:textId="77777777" w:rsidTr="00BB0B3C">
        <w:trPr>
          <w:gridAfter w:val="1"/>
          <w:trHeight w:val="509"/>
          <w:tblHeader/>
          <w:jc w:val="center"/>
        </w:trPr>
        <w:tc>
          <w:tcPr>
            <w:tcW w:w="1882" w:type="pct"/>
            <w:vMerge w:val="restart"/>
            <w:tcBorders>
              <w:top w:val="single" w:sz="4" w:space="0" w:color="auto"/>
              <w:left w:val="single" w:sz="8" w:space="0" w:color="000000"/>
              <w:bottom w:val="single" w:sz="4" w:space="0" w:color="auto"/>
              <w:right w:val="single" w:sz="8" w:space="0" w:color="000000"/>
            </w:tcBorders>
            <w:shd w:val="clear" w:color="auto" w:fill="EBF6F9"/>
            <w:noWrap/>
            <w:vAlign w:val="center"/>
            <w:hideMark/>
          </w:tcPr>
          <w:p w14:paraId="2AABA3B5" w14:textId="77777777" w:rsidR="002966BA" w:rsidRPr="00712563" w:rsidRDefault="002966BA" w:rsidP="00BB0B3C">
            <w:pPr>
              <w:spacing w:after="0" w:line="240" w:lineRule="auto"/>
              <w:jc w:val="center"/>
              <w:rPr>
                <w:rFonts w:ascii="Arial" w:eastAsia="Times New Roman" w:hAnsi="Arial" w:cs="Arial"/>
                <w:b/>
                <w:bCs/>
                <w:color w:val="000000"/>
                <w:sz w:val="18"/>
                <w:szCs w:val="18"/>
                <w:lang w:eastAsia="es-MX"/>
              </w:rPr>
            </w:pPr>
            <w:r w:rsidRPr="00712563">
              <w:rPr>
                <w:rFonts w:ascii="Arial" w:eastAsia="Times New Roman" w:hAnsi="Arial" w:cs="Arial"/>
                <w:b/>
                <w:bCs/>
                <w:color w:val="000000"/>
                <w:sz w:val="18"/>
                <w:szCs w:val="18"/>
                <w:lang w:eastAsia="es-MX"/>
              </w:rPr>
              <w:t>Concepto (b)</w:t>
            </w:r>
          </w:p>
        </w:tc>
        <w:tc>
          <w:tcPr>
            <w:tcW w:w="510" w:type="pct"/>
            <w:vMerge w:val="restart"/>
            <w:tcBorders>
              <w:top w:val="single" w:sz="4" w:space="0" w:color="auto"/>
              <w:left w:val="single" w:sz="8" w:space="0" w:color="000000"/>
              <w:bottom w:val="single" w:sz="8" w:space="0" w:color="000000"/>
              <w:right w:val="single" w:sz="8" w:space="0" w:color="000000"/>
            </w:tcBorders>
            <w:shd w:val="clear" w:color="auto" w:fill="EBF6F9"/>
            <w:vAlign w:val="center"/>
            <w:hideMark/>
          </w:tcPr>
          <w:p w14:paraId="15B428E1" w14:textId="77777777" w:rsidR="002966BA" w:rsidRPr="00712563" w:rsidRDefault="002966BA" w:rsidP="00BB0B3C">
            <w:pPr>
              <w:spacing w:after="0" w:line="240" w:lineRule="auto"/>
              <w:jc w:val="center"/>
              <w:rPr>
                <w:rFonts w:ascii="Arial" w:eastAsia="Times New Roman" w:hAnsi="Arial" w:cs="Arial"/>
                <w:b/>
                <w:bCs/>
                <w:color w:val="000000"/>
                <w:sz w:val="18"/>
                <w:szCs w:val="18"/>
                <w:lang w:eastAsia="es-MX"/>
              </w:rPr>
            </w:pPr>
            <w:r w:rsidRPr="00712563">
              <w:rPr>
                <w:rFonts w:ascii="Arial" w:eastAsia="Times New Roman" w:hAnsi="Arial" w:cs="Arial"/>
                <w:b/>
                <w:bCs/>
                <w:color w:val="000000"/>
                <w:sz w:val="18"/>
                <w:szCs w:val="18"/>
                <w:lang w:eastAsia="es-MX"/>
              </w:rPr>
              <w:t>2021</w:t>
            </w:r>
          </w:p>
        </w:tc>
        <w:tc>
          <w:tcPr>
            <w:tcW w:w="509" w:type="pct"/>
            <w:vMerge w:val="restart"/>
            <w:tcBorders>
              <w:top w:val="single" w:sz="4" w:space="0" w:color="auto"/>
              <w:left w:val="single" w:sz="8" w:space="0" w:color="000000"/>
              <w:bottom w:val="single" w:sz="4" w:space="0" w:color="auto"/>
              <w:right w:val="single" w:sz="8" w:space="0" w:color="000000"/>
            </w:tcBorders>
            <w:shd w:val="clear" w:color="auto" w:fill="EBF6F9"/>
            <w:vAlign w:val="center"/>
            <w:hideMark/>
          </w:tcPr>
          <w:p w14:paraId="3B90F636" w14:textId="77777777" w:rsidR="002966BA" w:rsidRPr="00712563" w:rsidRDefault="002966BA" w:rsidP="00BB0B3C">
            <w:pPr>
              <w:spacing w:after="0" w:line="240" w:lineRule="auto"/>
              <w:jc w:val="center"/>
              <w:rPr>
                <w:rFonts w:ascii="Arial" w:eastAsia="Times New Roman" w:hAnsi="Arial" w:cs="Arial"/>
                <w:b/>
                <w:bCs/>
                <w:color w:val="000000"/>
                <w:sz w:val="18"/>
                <w:szCs w:val="18"/>
                <w:lang w:eastAsia="es-MX"/>
              </w:rPr>
            </w:pPr>
            <w:r w:rsidRPr="00712563">
              <w:rPr>
                <w:rFonts w:ascii="Arial" w:eastAsia="Times New Roman" w:hAnsi="Arial" w:cs="Arial"/>
                <w:b/>
                <w:bCs/>
                <w:color w:val="000000"/>
                <w:sz w:val="18"/>
                <w:szCs w:val="18"/>
                <w:lang w:eastAsia="es-MX"/>
              </w:rPr>
              <w:t>2022</w:t>
            </w:r>
          </w:p>
        </w:tc>
        <w:tc>
          <w:tcPr>
            <w:tcW w:w="509" w:type="pct"/>
            <w:vMerge w:val="restart"/>
            <w:tcBorders>
              <w:top w:val="single" w:sz="4" w:space="0" w:color="auto"/>
              <w:left w:val="single" w:sz="8" w:space="0" w:color="000000"/>
              <w:bottom w:val="single" w:sz="8" w:space="0" w:color="000000"/>
              <w:right w:val="single" w:sz="8" w:space="0" w:color="000000"/>
            </w:tcBorders>
            <w:shd w:val="clear" w:color="auto" w:fill="EBF6F9"/>
            <w:vAlign w:val="center"/>
            <w:hideMark/>
          </w:tcPr>
          <w:p w14:paraId="4342517B" w14:textId="77777777" w:rsidR="002966BA" w:rsidRPr="00712563" w:rsidRDefault="002966BA" w:rsidP="00BB0B3C">
            <w:pPr>
              <w:spacing w:after="0" w:line="240" w:lineRule="auto"/>
              <w:jc w:val="center"/>
              <w:rPr>
                <w:rFonts w:ascii="Arial" w:eastAsia="Times New Roman" w:hAnsi="Arial" w:cs="Arial"/>
                <w:b/>
                <w:bCs/>
                <w:color w:val="000000"/>
                <w:sz w:val="18"/>
                <w:szCs w:val="18"/>
                <w:lang w:eastAsia="es-MX"/>
              </w:rPr>
            </w:pPr>
            <w:r w:rsidRPr="00712563">
              <w:rPr>
                <w:rFonts w:ascii="Arial" w:eastAsia="Times New Roman" w:hAnsi="Arial" w:cs="Arial"/>
                <w:b/>
                <w:bCs/>
                <w:color w:val="000000"/>
                <w:sz w:val="18"/>
                <w:szCs w:val="18"/>
                <w:lang w:eastAsia="es-MX"/>
              </w:rPr>
              <w:t>2023</w:t>
            </w:r>
          </w:p>
        </w:tc>
        <w:tc>
          <w:tcPr>
            <w:tcW w:w="509" w:type="pct"/>
            <w:vMerge w:val="restart"/>
            <w:tcBorders>
              <w:top w:val="single" w:sz="4" w:space="0" w:color="auto"/>
              <w:left w:val="single" w:sz="8" w:space="0" w:color="000000"/>
              <w:bottom w:val="single" w:sz="8" w:space="0" w:color="000000"/>
              <w:right w:val="single" w:sz="8" w:space="0" w:color="000000"/>
            </w:tcBorders>
            <w:shd w:val="clear" w:color="auto" w:fill="EBF6F9"/>
            <w:vAlign w:val="center"/>
            <w:hideMark/>
          </w:tcPr>
          <w:p w14:paraId="623CA9AF" w14:textId="77777777" w:rsidR="002966BA" w:rsidRPr="00712563" w:rsidRDefault="002966BA" w:rsidP="00BB0B3C">
            <w:pPr>
              <w:spacing w:after="0" w:line="240" w:lineRule="auto"/>
              <w:jc w:val="center"/>
              <w:rPr>
                <w:rFonts w:ascii="Arial" w:eastAsia="Times New Roman" w:hAnsi="Arial" w:cs="Arial"/>
                <w:b/>
                <w:bCs/>
                <w:color w:val="000000"/>
                <w:sz w:val="18"/>
                <w:szCs w:val="18"/>
                <w:lang w:eastAsia="es-MX"/>
              </w:rPr>
            </w:pPr>
            <w:r w:rsidRPr="00712563">
              <w:rPr>
                <w:rFonts w:ascii="Arial" w:eastAsia="Times New Roman" w:hAnsi="Arial" w:cs="Arial"/>
                <w:b/>
                <w:bCs/>
                <w:color w:val="000000"/>
                <w:sz w:val="18"/>
                <w:szCs w:val="18"/>
                <w:lang w:eastAsia="es-MX"/>
              </w:rPr>
              <w:t>2024</w:t>
            </w:r>
          </w:p>
        </w:tc>
        <w:tc>
          <w:tcPr>
            <w:tcW w:w="509" w:type="pct"/>
            <w:vMerge w:val="restart"/>
            <w:tcBorders>
              <w:top w:val="single" w:sz="4" w:space="0" w:color="auto"/>
              <w:left w:val="single" w:sz="8" w:space="0" w:color="000000"/>
              <w:bottom w:val="single" w:sz="8" w:space="0" w:color="000000"/>
              <w:right w:val="single" w:sz="8" w:space="0" w:color="000000"/>
            </w:tcBorders>
            <w:shd w:val="clear" w:color="auto" w:fill="EBF6F9"/>
            <w:vAlign w:val="center"/>
            <w:hideMark/>
          </w:tcPr>
          <w:p w14:paraId="4C467BC9" w14:textId="77777777" w:rsidR="002966BA" w:rsidRPr="00712563" w:rsidRDefault="002966BA" w:rsidP="00BB0B3C">
            <w:pPr>
              <w:spacing w:after="0" w:line="240" w:lineRule="auto"/>
              <w:jc w:val="center"/>
              <w:rPr>
                <w:rFonts w:ascii="Arial" w:eastAsia="Times New Roman" w:hAnsi="Arial" w:cs="Arial"/>
                <w:b/>
                <w:bCs/>
                <w:color w:val="000000"/>
                <w:sz w:val="18"/>
                <w:szCs w:val="18"/>
                <w:lang w:eastAsia="es-MX"/>
              </w:rPr>
            </w:pPr>
            <w:r w:rsidRPr="00712563">
              <w:rPr>
                <w:rFonts w:ascii="Arial" w:eastAsia="Times New Roman" w:hAnsi="Arial" w:cs="Arial"/>
                <w:b/>
                <w:bCs/>
                <w:color w:val="000000"/>
                <w:sz w:val="18"/>
                <w:szCs w:val="18"/>
                <w:lang w:eastAsia="es-MX"/>
              </w:rPr>
              <w:t>2025</w:t>
            </w:r>
          </w:p>
        </w:tc>
        <w:tc>
          <w:tcPr>
            <w:tcW w:w="506" w:type="pct"/>
            <w:vMerge w:val="restart"/>
            <w:tcBorders>
              <w:top w:val="single" w:sz="4" w:space="0" w:color="auto"/>
              <w:left w:val="single" w:sz="8" w:space="0" w:color="000000"/>
              <w:bottom w:val="single" w:sz="8" w:space="0" w:color="000000"/>
              <w:right w:val="single" w:sz="8" w:space="0" w:color="000000"/>
            </w:tcBorders>
            <w:shd w:val="clear" w:color="auto" w:fill="EBF6F9"/>
            <w:vAlign w:val="center"/>
            <w:hideMark/>
          </w:tcPr>
          <w:p w14:paraId="4707A65C" w14:textId="77777777" w:rsidR="002966BA" w:rsidRPr="00712563" w:rsidRDefault="002966BA" w:rsidP="00BB0B3C">
            <w:pPr>
              <w:spacing w:after="0" w:line="240" w:lineRule="auto"/>
              <w:jc w:val="center"/>
              <w:rPr>
                <w:rFonts w:ascii="Arial" w:eastAsia="Times New Roman" w:hAnsi="Arial" w:cs="Arial"/>
                <w:b/>
                <w:bCs/>
                <w:color w:val="000000"/>
                <w:sz w:val="18"/>
                <w:szCs w:val="18"/>
                <w:lang w:eastAsia="es-MX"/>
              </w:rPr>
            </w:pPr>
            <w:r w:rsidRPr="00712563">
              <w:rPr>
                <w:rFonts w:ascii="Arial" w:eastAsia="Times New Roman" w:hAnsi="Arial" w:cs="Arial"/>
                <w:b/>
                <w:bCs/>
                <w:color w:val="000000"/>
                <w:sz w:val="18"/>
                <w:szCs w:val="18"/>
                <w:lang w:eastAsia="es-MX"/>
              </w:rPr>
              <w:t>2026</w:t>
            </w:r>
          </w:p>
        </w:tc>
      </w:tr>
      <w:tr w:rsidR="002966BA" w14:paraId="21BA03F3" w14:textId="77777777" w:rsidTr="00BB0B3C">
        <w:trPr>
          <w:trHeight w:val="149"/>
          <w:jc w:val="center"/>
        </w:trPr>
        <w:tc>
          <w:tcPr>
            <w:tcW w:w="0" w:type="auto"/>
            <w:vMerge/>
            <w:tcBorders>
              <w:top w:val="nil"/>
              <w:left w:val="single" w:sz="8" w:space="0" w:color="000000"/>
              <w:bottom w:val="single" w:sz="4" w:space="0" w:color="auto"/>
              <w:right w:val="single" w:sz="8" w:space="0" w:color="000000"/>
            </w:tcBorders>
            <w:shd w:val="clear" w:color="auto" w:fill="EBF6F9"/>
            <w:vAlign w:val="center"/>
            <w:hideMark/>
          </w:tcPr>
          <w:p w14:paraId="2D687ECC" w14:textId="77777777" w:rsidR="002966BA" w:rsidRDefault="002966BA" w:rsidP="00BB0B3C">
            <w:pPr>
              <w:spacing w:after="0" w:line="240" w:lineRule="auto"/>
              <w:rPr>
                <w:rFonts w:ascii="Arial" w:eastAsia="Times New Roman" w:hAnsi="Arial" w:cs="Arial"/>
                <w:b/>
                <w:bCs/>
                <w:color w:val="000000"/>
                <w:sz w:val="13"/>
                <w:szCs w:val="13"/>
                <w:lang w:eastAsia="es-MX"/>
              </w:rPr>
            </w:pPr>
          </w:p>
        </w:tc>
        <w:tc>
          <w:tcPr>
            <w:tcW w:w="0" w:type="auto"/>
            <w:vMerge/>
            <w:tcBorders>
              <w:top w:val="nil"/>
              <w:left w:val="single" w:sz="8" w:space="0" w:color="000000"/>
              <w:bottom w:val="single" w:sz="4" w:space="0" w:color="auto"/>
              <w:right w:val="single" w:sz="8" w:space="0" w:color="000000"/>
            </w:tcBorders>
            <w:shd w:val="clear" w:color="auto" w:fill="EBF6F9"/>
            <w:vAlign w:val="center"/>
            <w:hideMark/>
          </w:tcPr>
          <w:p w14:paraId="1CD51ED8" w14:textId="77777777" w:rsidR="002966BA" w:rsidRDefault="002966BA" w:rsidP="00BB0B3C">
            <w:pPr>
              <w:spacing w:after="0" w:line="240" w:lineRule="auto"/>
              <w:rPr>
                <w:rFonts w:ascii="Arial" w:eastAsia="Times New Roman" w:hAnsi="Arial" w:cs="Arial"/>
                <w:b/>
                <w:bCs/>
                <w:color w:val="000000"/>
                <w:sz w:val="13"/>
                <w:szCs w:val="13"/>
                <w:lang w:eastAsia="es-MX"/>
              </w:rPr>
            </w:pPr>
          </w:p>
        </w:tc>
        <w:tc>
          <w:tcPr>
            <w:tcW w:w="0" w:type="auto"/>
            <w:vMerge/>
            <w:tcBorders>
              <w:top w:val="nil"/>
              <w:left w:val="single" w:sz="8" w:space="0" w:color="000000"/>
              <w:bottom w:val="single" w:sz="4" w:space="0" w:color="auto"/>
              <w:right w:val="single" w:sz="8" w:space="0" w:color="000000"/>
            </w:tcBorders>
            <w:shd w:val="clear" w:color="auto" w:fill="EBF6F9"/>
            <w:vAlign w:val="center"/>
            <w:hideMark/>
          </w:tcPr>
          <w:p w14:paraId="370D09EE" w14:textId="77777777" w:rsidR="002966BA" w:rsidRDefault="002966BA" w:rsidP="00BB0B3C">
            <w:pPr>
              <w:spacing w:after="0" w:line="240" w:lineRule="auto"/>
              <w:rPr>
                <w:rFonts w:ascii="Arial" w:eastAsia="Times New Roman" w:hAnsi="Arial" w:cs="Arial"/>
                <w:b/>
                <w:bCs/>
                <w:color w:val="000000"/>
                <w:sz w:val="13"/>
                <w:szCs w:val="13"/>
                <w:lang w:eastAsia="es-MX"/>
              </w:rPr>
            </w:pPr>
          </w:p>
        </w:tc>
        <w:tc>
          <w:tcPr>
            <w:tcW w:w="0" w:type="auto"/>
            <w:vMerge/>
            <w:tcBorders>
              <w:top w:val="nil"/>
              <w:left w:val="single" w:sz="8" w:space="0" w:color="000000"/>
              <w:bottom w:val="single" w:sz="4" w:space="0" w:color="auto"/>
              <w:right w:val="single" w:sz="8" w:space="0" w:color="000000"/>
            </w:tcBorders>
            <w:shd w:val="clear" w:color="auto" w:fill="EBF6F9"/>
            <w:vAlign w:val="center"/>
            <w:hideMark/>
          </w:tcPr>
          <w:p w14:paraId="0A42B18D" w14:textId="77777777" w:rsidR="002966BA" w:rsidRDefault="002966BA" w:rsidP="00BB0B3C">
            <w:pPr>
              <w:spacing w:after="0" w:line="240" w:lineRule="auto"/>
              <w:rPr>
                <w:rFonts w:ascii="Arial" w:eastAsia="Times New Roman" w:hAnsi="Arial" w:cs="Arial"/>
                <w:b/>
                <w:bCs/>
                <w:color w:val="000000"/>
                <w:sz w:val="13"/>
                <w:szCs w:val="13"/>
                <w:lang w:eastAsia="es-MX"/>
              </w:rPr>
            </w:pPr>
          </w:p>
        </w:tc>
        <w:tc>
          <w:tcPr>
            <w:tcW w:w="0" w:type="auto"/>
            <w:vMerge/>
            <w:tcBorders>
              <w:top w:val="nil"/>
              <w:left w:val="single" w:sz="8" w:space="0" w:color="000000"/>
              <w:bottom w:val="single" w:sz="4" w:space="0" w:color="auto"/>
              <w:right w:val="single" w:sz="8" w:space="0" w:color="000000"/>
            </w:tcBorders>
            <w:shd w:val="clear" w:color="auto" w:fill="EBF6F9"/>
            <w:vAlign w:val="center"/>
            <w:hideMark/>
          </w:tcPr>
          <w:p w14:paraId="3BA229A4" w14:textId="77777777" w:rsidR="002966BA" w:rsidRDefault="002966BA" w:rsidP="00BB0B3C">
            <w:pPr>
              <w:spacing w:after="0" w:line="240" w:lineRule="auto"/>
              <w:rPr>
                <w:rFonts w:ascii="Arial" w:eastAsia="Times New Roman" w:hAnsi="Arial" w:cs="Arial"/>
                <w:b/>
                <w:bCs/>
                <w:color w:val="000000"/>
                <w:sz w:val="13"/>
                <w:szCs w:val="13"/>
                <w:lang w:eastAsia="es-MX"/>
              </w:rPr>
            </w:pPr>
          </w:p>
        </w:tc>
        <w:tc>
          <w:tcPr>
            <w:tcW w:w="0" w:type="auto"/>
            <w:vMerge/>
            <w:tcBorders>
              <w:top w:val="nil"/>
              <w:left w:val="single" w:sz="8" w:space="0" w:color="000000"/>
              <w:bottom w:val="single" w:sz="4" w:space="0" w:color="auto"/>
              <w:right w:val="single" w:sz="8" w:space="0" w:color="000000"/>
            </w:tcBorders>
            <w:shd w:val="clear" w:color="auto" w:fill="EBF6F9"/>
            <w:vAlign w:val="center"/>
            <w:hideMark/>
          </w:tcPr>
          <w:p w14:paraId="572453FD" w14:textId="77777777" w:rsidR="002966BA" w:rsidRDefault="002966BA" w:rsidP="00BB0B3C">
            <w:pPr>
              <w:spacing w:after="0" w:line="240" w:lineRule="auto"/>
              <w:rPr>
                <w:rFonts w:ascii="Arial" w:eastAsia="Times New Roman" w:hAnsi="Arial" w:cs="Arial"/>
                <w:b/>
                <w:bCs/>
                <w:color w:val="000000"/>
                <w:sz w:val="13"/>
                <w:szCs w:val="13"/>
                <w:lang w:eastAsia="es-MX"/>
              </w:rPr>
            </w:pPr>
          </w:p>
        </w:tc>
        <w:tc>
          <w:tcPr>
            <w:tcW w:w="0" w:type="auto"/>
            <w:vMerge/>
            <w:tcBorders>
              <w:top w:val="nil"/>
              <w:left w:val="single" w:sz="8" w:space="0" w:color="000000"/>
              <w:bottom w:val="single" w:sz="4" w:space="0" w:color="auto"/>
              <w:right w:val="single" w:sz="8" w:space="0" w:color="000000"/>
            </w:tcBorders>
            <w:shd w:val="clear" w:color="auto" w:fill="EBF6F9"/>
            <w:vAlign w:val="center"/>
            <w:hideMark/>
          </w:tcPr>
          <w:p w14:paraId="27B701D4" w14:textId="77777777" w:rsidR="002966BA" w:rsidRDefault="002966BA" w:rsidP="00BB0B3C">
            <w:pPr>
              <w:spacing w:after="0" w:line="240" w:lineRule="auto"/>
              <w:rPr>
                <w:rFonts w:ascii="Arial" w:eastAsia="Times New Roman" w:hAnsi="Arial" w:cs="Arial"/>
                <w:b/>
                <w:bCs/>
                <w:color w:val="000000"/>
                <w:sz w:val="13"/>
                <w:szCs w:val="13"/>
                <w:lang w:eastAsia="es-MX"/>
              </w:rPr>
            </w:pPr>
          </w:p>
        </w:tc>
        <w:tc>
          <w:tcPr>
            <w:tcW w:w="0" w:type="auto"/>
            <w:vAlign w:val="center"/>
            <w:hideMark/>
          </w:tcPr>
          <w:p w14:paraId="32CDF197" w14:textId="77777777" w:rsidR="002966BA" w:rsidRDefault="002966BA" w:rsidP="00BB0B3C">
            <w:pPr>
              <w:rPr>
                <w:rFonts w:ascii="Arial" w:eastAsia="Times New Roman" w:hAnsi="Arial" w:cs="Arial"/>
                <w:b/>
                <w:bCs/>
                <w:color w:val="000000"/>
                <w:sz w:val="13"/>
                <w:szCs w:val="13"/>
                <w:lang w:eastAsia="es-MX"/>
              </w:rPr>
            </w:pPr>
          </w:p>
        </w:tc>
      </w:tr>
      <w:tr w:rsidR="002966BA" w14:paraId="50D576D8" w14:textId="77777777" w:rsidTr="00BB0B3C">
        <w:trPr>
          <w:trHeight w:val="626"/>
          <w:jc w:val="center"/>
        </w:trPr>
        <w:tc>
          <w:tcPr>
            <w:tcW w:w="1882" w:type="pct"/>
            <w:tcBorders>
              <w:top w:val="single" w:sz="4" w:space="0" w:color="auto"/>
              <w:left w:val="single" w:sz="4" w:space="0" w:color="auto"/>
            </w:tcBorders>
            <w:shd w:val="clear" w:color="auto" w:fill="FFFFFF"/>
            <w:vAlign w:val="center"/>
            <w:hideMark/>
          </w:tcPr>
          <w:p w14:paraId="78364FCD" w14:textId="77777777" w:rsidR="002966BA" w:rsidRPr="00AB68F8" w:rsidRDefault="002966BA" w:rsidP="00BB0B3C">
            <w:pPr>
              <w:spacing w:after="0" w:line="240" w:lineRule="auto"/>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1.  Gasto No Etiquetado</w:t>
            </w:r>
            <w:r w:rsidRPr="00AB68F8">
              <w:rPr>
                <w:rFonts w:ascii="Arial" w:eastAsia="Times New Roman" w:hAnsi="Arial" w:cs="Arial"/>
                <w:color w:val="000000"/>
                <w:sz w:val="18"/>
                <w:szCs w:val="18"/>
                <w:lang w:eastAsia="es-MX"/>
              </w:rPr>
              <w:t xml:space="preserve"> </w:t>
            </w:r>
            <w:r w:rsidRPr="00AB68F8">
              <w:rPr>
                <w:rFonts w:ascii="Arial" w:eastAsia="Times New Roman" w:hAnsi="Arial" w:cs="Arial"/>
                <w:b/>
                <w:bCs/>
                <w:color w:val="000000"/>
                <w:sz w:val="18"/>
                <w:szCs w:val="18"/>
                <w:lang w:eastAsia="es-MX"/>
              </w:rPr>
              <w:t>(1=A+B+C+D+E+F+G+H+I)</w:t>
            </w:r>
          </w:p>
        </w:tc>
        <w:tc>
          <w:tcPr>
            <w:tcW w:w="510" w:type="pct"/>
            <w:tcBorders>
              <w:top w:val="single" w:sz="4" w:space="0" w:color="auto"/>
            </w:tcBorders>
            <w:shd w:val="clear" w:color="auto" w:fill="FFFFFF"/>
            <w:vAlign w:val="center"/>
            <w:hideMark/>
          </w:tcPr>
          <w:p w14:paraId="56A05319" w14:textId="77777777" w:rsidR="002966BA" w:rsidRPr="00AB68F8" w:rsidRDefault="002966BA" w:rsidP="00BB0B3C">
            <w:pPr>
              <w:spacing w:after="0" w:line="240" w:lineRule="auto"/>
              <w:jc w:val="right"/>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64,215,075.00</w:t>
            </w:r>
          </w:p>
        </w:tc>
        <w:tc>
          <w:tcPr>
            <w:tcW w:w="509" w:type="pct"/>
            <w:tcBorders>
              <w:top w:val="single" w:sz="4" w:space="0" w:color="auto"/>
            </w:tcBorders>
            <w:shd w:val="clear" w:color="auto" w:fill="FFFFFF"/>
            <w:vAlign w:val="center"/>
            <w:hideMark/>
          </w:tcPr>
          <w:p w14:paraId="5FA0C803" w14:textId="77777777" w:rsidR="002966BA" w:rsidRPr="00AB68F8" w:rsidRDefault="002966BA" w:rsidP="00BB0B3C">
            <w:pPr>
              <w:spacing w:after="0" w:line="240" w:lineRule="auto"/>
              <w:jc w:val="right"/>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66,141,527.25</w:t>
            </w:r>
          </w:p>
        </w:tc>
        <w:tc>
          <w:tcPr>
            <w:tcW w:w="509" w:type="pct"/>
            <w:tcBorders>
              <w:top w:val="single" w:sz="4" w:space="0" w:color="auto"/>
            </w:tcBorders>
            <w:shd w:val="clear" w:color="auto" w:fill="FFFFFF"/>
            <w:vAlign w:val="center"/>
            <w:hideMark/>
          </w:tcPr>
          <w:p w14:paraId="36260471" w14:textId="77777777" w:rsidR="002966BA" w:rsidRPr="00AB68F8" w:rsidRDefault="002966BA" w:rsidP="00BB0B3C">
            <w:pPr>
              <w:spacing w:after="0" w:line="240" w:lineRule="auto"/>
              <w:jc w:val="right"/>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68,125,773.07</w:t>
            </w:r>
          </w:p>
        </w:tc>
        <w:tc>
          <w:tcPr>
            <w:tcW w:w="509" w:type="pct"/>
            <w:tcBorders>
              <w:top w:val="single" w:sz="4" w:space="0" w:color="auto"/>
            </w:tcBorders>
            <w:shd w:val="clear" w:color="auto" w:fill="FFFFFF"/>
            <w:vAlign w:val="center"/>
            <w:hideMark/>
          </w:tcPr>
          <w:p w14:paraId="6B85255C" w14:textId="77777777" w:rsidR="002966BA" w:rsidRPr="00AB68F8" w:rsidRDefault="002966BA" w:rsidP="00BB0B3C">
            <w:pPr>
              <w:spacing w:after="0" w:line="240" w:lineRule="auto"/>
              <w:jc w:val="right"/>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70,169,546.26</w:t>
            </w:r>
          </w:p>
        </w:tc>
        <w:tc>
          <w:tcPr>
            <w:tcW w:w="509" w:type="pct"/>
            <w:tcBorders>
              <w:top w:val="single" w:sz="4" w:space="0" w:color="auto"/>
            </w:tcBorders>
            <w:shd w:val="clear" w:color="auto" w:fill="FFFFFF"/>
            <w:vAlign w:val="center"/>
            <w:hideMark/>
          </w:tcPr>
          <w:p w14:paraId="6DF7311B" w14:textId="77777777" w:rsidR="002966BA" w:rsidRPr="00AB68F8" w:rsidRDefault="002966BA" w:rsidP="00BB0B3C">
            <w:pPr>
              <w:spacing w:after="0" w:line="240" w:lineRule="auto"/>
              <w:jc w:val="right"/>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72,274,632.65</w:t>
            </w:r>
          </w:p>
        </w:tc>
        <w:tc>
          <w:tcPr>
            <w:tcW w:w="506" w:type="pct"/>
            <w:tcBorders>
              <w:top w:val="single" w:sz="4" w:space="0" w:color="auto"/>
              <w:right w:val="single" w:sz="4" w:space="0" w:color="auto"/>
            </w:tcBorders>
            <w:shd w:val="clear" w:color="auto" w:fill="FFFFFF"/>
            <w:vAlign w:val="center"/>
            <w:hideMark/>
          </w:tcPr>
          <w:p w14:paraId="3F23CE39" w14:textId="77777777" w:rsidR="002966BA" w:rsidRPr="00AB68F8" w:rsidRDefault="002966BA" w:rsidP="00BB0B3C">
            <w:pPr>
              <w:spacing w:after="0" w:line="240" w:lineRule="auto"/>
              <w:jc w:val="right"/>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74,442,871.63</w:t>
            </w:r>
          </w:p>
        </w:tc>
        <w:tc>
          <w:tcPr>
            <w:tcW w:w="0" w:type="auto"/>
            <w:tcBorders>
              <w:left w:val="single" w:sz="4" w:space="0" w:color="auto"/>
            </w:tcBorders>
            <w:vAlign w:val="center"/>
            <w:hideMark/>
          </w:tcPr>
          <w:p w14:paraId="5BAB2C75" w14:textId="77777777" w:rsidR="002966BA" w:rsidRDefault="002966BA" w:rsidP="00BB0B3C">
            <w:pPr>
              <w:spacing w:after="0" w:line="240" w:lineRule="auto"/>
              <w:rPr>
                <w:rFonts w:cs="Calibri"/>
                <w:sz w:val="20"/>
                <w:szCs w:val="20"/>
                <w:lang w:eastAsia="es-MX"/>
              </w:rPr>
            </w:pPr>
          </w:p>
        </w:tc>
      </w:tr>
      <w:tr w:rsidR="002966BA" w14:paraId="0BDBD542" w14:textId="77777777" w:rsidTr="00BB0B3C">
        <w:trPr>
          <w:trHeight w:val="332"/>
          <w:jc w:val="center"/>
        </w:trPr>
        <w:tc>
          <w:tcPr>
            <w:tcW w:w="1882" w:type="pct"/>
            <w:tcBorders>
              <w:left w:val="single" w:sz="4" w:space="0" w:color="auto"/>
            </w:tcBorders>
            <w:shd w:val="clear" w:color="auto" w:fill="FFFFFF"/>
            <w:vAlign w:val="center"/>
            <w:hideMark/>
          </w:tcPr>
          <w:p w14:paraId="283D1D5A" w14:textId="77777777" w:rsidR="002966BA" w:rsidRPr="00AB68F8" w:rsidRDefault="002966BA" w:rsidP="00BB0B3C">
            <w:pPr>
              <w:spacing w:after="0" w:line="240" w:lineRule="auto"/>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A.     Servicios Personales</w:t>
            </w:r>
          </w:p>
        </w:tc>
        <w:tc>
          <w:tcPr>
            <w:tcW w:w="510" w:type="pct"/>
            <w:shd w:val="clear" w:color="auto" w:fill="FFFFFF"/>
            <w:vAlign w:val="center"/>
            <w:hideMark/>
          </w:tcPr>
          <w:p w14:paraId="4B9BDA37" w14:textId="77777777" w:rsidR="002966BA" w:rsidRPr="00AB68F8" w:rsidRDefault="002966BA" w:rsidP="00BB0B3C">
            <w:pPr>
              <w:spacing w:after="0" w:line="240" w:lineRule="auto"/>
              <w:jc w:val="right"/>
              <w:rPr>
                <w:rFonts w:ascii="Arial" w:eastAsia="Times New Roman" w:hAnsi="Arial" w:cs="Arial"/>
                <w:bCs/>
                <w:color w:val="000000"/>
                <w:sz w:val="18"/>
                <w:szCs w:val="18"/>
                <w:lang w:eastAsia="es-MX"/>
              </w:rPr>
            </w:pPr>
            <w:r w:rsidRPr="00AB68F8">
              <w:rPr>
                <w:rFonts w:ascii="Arial" w:eastAsia="Times New Roman" w:hAnsi="Arial" w:cs="Arial"/>
                <w:bCs/>
                <w:color w:val="000000"/>
                <w:sz w:val="18"/>
                <w:szCs w:val="18"/>
                <w:lang w:eastAsia="es-MX"/>
              </w:rPr>
              <w:t>55,481,452.00</w:t>
            </w:r>
          </w:p>
        </w:tc>
        <w:tc>
          <w:tcPr>
            <w:tcW w:w="509" w:type="pct"/>
            <w:shd w:val="clear" w:color="auto" w:fill="FFFFFF"/>
            <w:vAlign w:val="center"/>
            <w:hideMark/>
          </w:tcPr>
          <w:p w14:paraId="350F45A0" w14:textId="77777777" w:rsidR="002966BA" w:rsidRPr="00AB68F8" w:rsidRDefault="002966BA" w:rsidP="00BB0B3C">
            <w:pPr>
              <w:spacing w:after="0" w:line="240" w:lineRule="auto"/>
              <w:jc w:val="right"/>
              <w:rPr>
                <w:rFonts w:ascii="Arial" w:eastAsia="Times New Roman" w:hAnsi="Arial" w:cs="Arial"/>
                <w:bCs/>
                <w:color w:val="000000"/>
                <w:sz w:val="18"/>
                <w:szCs w:val="18"/>
                <w:lang w:eastAsia="es-MX"/>
              </w:rPr>
            </w:pPr>
            <w:r w:rsidRPr="00AB68F8">
              <w:rPr>
                <w:rFonts w:ascii="Arial" w:eastAsia="Times New Roman" w:hAnsi="Arial" w:cs="Arial"/>
                <w:bCs/>
                <w:color w:val="000000"/>
                <w:sz w:val="18"/>
                <w:szCs w:val="18"/>
                <w:lang w:eastAsia="es-MX"/>
              </w:rPr>
              <w:t>57,145,895.56</w:t>
            </w:r>
          </w:p>
        </w:tc>
        <w:tc>
          <w:tcPr>
            <w:tcW w:w="509" w:type="pct"/>
            <w:shd w:val="clear" w:color="auto" w:fill="FFFFFF"/>
            <w:vAlign w:val="center"/>
            <w:hideMark/>
          </w:tcPr>
          <w:p w14:paraId="25EED634" w14:textId="77777777" w:rsidR="002966BA" w:rsidRPr="00AB68F8" w:rsidRDefault="002966BA" w:rsidP="00BB0B3C">
            <w:pPr>
              <w:spacing w:after="0" w:line="240" w:lineRule="auto"/>
              <w:jc w:val="right"/>
              <w:rPr>
                <w:rFonts w:ascii="Arial" w:eastAsia="Times New Roman" w:hAnsi="Arial" w:cs="Arial"/>
                <w:bCs/>
                <w:color w:val="000000"/>
                <w:sz w:val="18"/>
                <w:szCs w:val="18"/>
                <w:lang w:eastAsia="es-MX"/>
              </w:rPr>
            </w:pPr>
            <w:r w:rsidRPr="00AB68F8">
              <w:rPr>
                <w:rFonts w:ascii="Arial" w:eastAsia="Times New Roman" w:hAnsi="Arial" w:cs="Arial"/>
                <w:bCs/>
                <w:color w:val="000000"/>
                <w:sz w:val="18"/>
                <w:szCs w:val="18"/>
                <w:lang w:eastAsia="es-MX"/>
              </w:rPr>
              <w:t>58,860,272.43</w:t>
            </w:r>
          </w:p>
        </w:tc>
        <w:tc>
          <w:tcPr>
            <w:tcW w:w="509" w:type="pct"/>
            <w:shd w:val="clear" w:color="auto" w:fill="FFFFFF"/>
            <w:vAlign w:val="center"/>
            <w:hideMark/>
          </w:tcPr>
          <w:p w14:paraId="569C62E1" w14:textId="77777777" w:rsidR="002966BA" w:rsidRPr="00AB68F8" w:rsidRDefault="002966BA" w:rsidP="00BB0B3C">
            <w:pPr>
              <w:spacing w:after="0" w:line="240" w:lineRule="auto"/>
              <w:jc w:val="right"/>
              <w:rPr>
                <w:rFonts w:ascii="Arial" w:eastAsia="Times New Roman" w:hAnsi="Arial" w:cs="Arial"/>
                <w:bCs/>
                <w:color w:val="000000"/>
                <w:sz w:val="18"/>
                <w:szCs w:val="18"/>
                <w:lang w:eastAsia="es-MX"/>
              </w:rPr>
            </w:pPr>
            <w:r w:rsidRPr="00AB68F8">
              <w:rPr>
                <w:rFonts w:ascii="Arial" w:eastAsia="Times New Roman" w:hAnsi="Arial" w:cs="Arial"/>
                <w:bCs/>
                <w:color w:val="000000"/>
                <w:sz w:val="18"/>
                <w:szCs w:val="18"/>
                <w:lang w:eastAsia="es-MX"/>
              </w:rPr>
              <w:t>60,626,080.60</w:t>
            </w:r>
          </w:p>
        </w:tc>
        <w:tc>
          <w:tcPr>
            <w:tcW w:w="509" w:type="pct"/>
            <w:shd w:val="clear" w:color="auto" w:fill="FFFFFF"/>
            <w:vAlign w:val="center"/>
            <w:hideMark/>
          </w:tcPr>
          <w:p w14:paraId="488A3159" w14:textId="77777777" w:rsidR="002966BA" w:rsidRPr="00AB68F8" w:rsidRDefault="002966BA" w:rsidP="00BB0B3C">
            <w:pPr>
              <w:spacing w:after="0" w:line="240" w:lineRule="auto"/>
              <w:jc w:val="right"/>
              <w:rPr>
                <w:rFonts w:ascii="Arial" w:eastAsia="Times New Roman" w:hAnsi="Arial" w:cs="Arial"/>
                <w:bCs/>
                <w:color w:val="000000"/>
                <w:sz w:val="18"/>
                <w:szCs w:val="18"/>
                <w:lang w:eastAsia="es-MX"/>
              </w:rPr>
            </w:pPr>
            <w:r w:rsidRPr="00AB68F8">
              <w:rPr>
                <w:rFonts w:ascii="Arial" w:eastAsia="Times New Roman" w:hAnsi="Arial" w:cs="Arial"/>
                <w:bCs/>
                <w:color w:val="000000"/>
                <w:sz w:val="18"/>
                <w:szCs w:val="18"/>
                <w:lang w:eastAsia="es-MX"/>
              </w:rPr>
              <w:t>62,444,863.02</w:t>
            </w:r>
          </w:p>
        </w:tc>
        <w:tc>
          <w:tcPr>
            <w:tcW w:w="506" w:type="pct"/>
            <w:tcBorders>
              <w:right w:val="single" w:sz="4" w:space="0" w:color="auto"/>
            </w:tcBorders>
            <w:shd w:val="clear" w:color="auto" w:fill="FFFFFF"/>
            <w:vAlign w:val="center"/>
            <w:hideMark/>
          </w:tcPr>
          <w:p w14:paraId="7893F47A" w14:textId="77777777" w:rsidR="002966BA" w:rsidRPr="00AB68F8" w:rsidRDefault="002966BA" w:rsidP="00BB0B3C">
            <w:pPr>
              <w:spacing w:after="0" w:line="240" w:lineRule="auto"/>
              <w:jc w:val="right"/>
              <w:rPr>
                <w:rFonts w:ascii="Arial" w:eastAsia="Times New Roman" w:hAnsi="Arial" w:cs="Arial"/>
                <w:bCs/>
                <w:color w:val="000000"/>
                <w:sz w:val="18"/>
                <w:szCs w:val="18"/>
                <w:lang w:eastAsia="es-MX"/>
              </w:rPr>
            </w:pPr>
            <w:r w:rsidRPr="00AB68F8">
              <w:rPr>
                <w:rFonts w:ascii="Arial" w:eastAsia="Times New Roman" w:hAnsi="Arial" w:cs="Arial"/>
                <w:bCs/>
                <w:color w:val="000000"/>
                <w:sz w:val="18"/>
                <w:szCs w:val="18"/>
                <w:lang w:eastAsia="es-MX"/>
              </w:rPr>
              <w:t>64,318,208.91</w:t>
            </w:r>
          </w:p>
        </w:tc>
        <w:tc>
          <w:tcPr>
            <w:tcW w:w="0" w:type="auto"/>
            <w:tcBorders>
              <w:left w:val="single" w:sz="4" w:space="0" w:color="auto"/>
            </w:tcBorders>
            <w:vAlign w:val="center"/>
            <w:hideMark/>
          </w:tcPr>
          <w:p w14:paraId="5F16E1A8" w14:textId="77777777" w:rsidR="002966BA" w:rsidRDefault="002966BA" w:rsidP="00BB0B3C">
            <w:pPr>
              <w:spacing w:after="0" w:line="240" w:lineRule="auto"/>
              <w:rPr>
                <w:rFonts w:cs="Calibri"/>
                <w:sz w:val="20"/>
                <w:szCs w:val="20"/>
                <w:lang w:eastAsia="es-MX"/>
              </w:rPr>
            </w:pPr>
          </w:p>
        </w:tc>
      </w:tr>
      <w:tr w:rsidR="002966BA" w14:paraId="6CBFAEDB" w14:textId="77777777" w:rsidTr="00BB0B3C">
        <w:trPr>
          <w:trHeight w:val="332"/>
          <w:jc w:val="center"/>
        </w:trPr>
        <w:tc>
          <w:tcPr>
            <w:tcW w:w="1882" w:type="pct"/>
            <w:tcBorders>
              <w:left w:val="single" w:sz="4" w:space="0" w:color="auto"/>
            </w:tcBorders>
            <w:shd w:val="clear" w:color="auto" w:fill="FFFFFF"/>
            <w:vAlign w:val="center"/>
            <w:hideMark/>
          </w:tcPr>
          <w:p w14:paraId="0B90F5AF" w14:textId="77777777" w:rsidR="002966BA" w:rsidRPr="00AB68F8" w:rsidRDefault="002966BA" w:rsidP="00BB0B3C">
            <w:pPr>
              <w:spacing w:after="0" w:line="240" w:lineRule="auto"/>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B.     Materiales y Suministros</w:t>
            </w:r>
          </w:p>
        </w:tc>
        <w:tc>
          <w:tcPr>
            <w:tcW w:w="510" w:type="pct"/>
            <w:shd w:val="clear" w:color="auto" w:fill="FFFFFF"/>
            <w:vAlign w:val="center"/>
            <w:hideMark/>
          </w:tcPr>
          <w:p w14:paraId="532DF099" w14:textId="77777777" w:rsidR="002966BA" w:rsidRPr="00AB68F8" w:rsidRDefault="002966BA" w:rsidP="00BB0B3C">
            <w:pPr>
              <w:spacing w:after="0" w:line="240" w:lineRule="auto"/>
              <w:jc w:val="right"/>
              <w:rPr>
                <w:rFonts w:ascii="Arial" w:eastAsia="Times New Roman" w:hAnsi="Arial" w:cs="Arial"/>
                <w:bCs/>
                <w:color w:val="000000"/>
                <w:sz w:val="18"/>
                <w:szCs w:val="18"/>
                <w:lang w:eastAsia="es-MX"/>
              </w:rPr>
            </w:pPr>
            <w:r w:rsidRPr="00AB68F8">
              <w:rPr>
                <w:rFonts w:ascii="Arial" w:eastAsia="Times New Roman" w:hAnsi="Arial" w:cs="Arial"/>
                <w:bCs/>
                <w:color w:val="000000"/>
                <w:sz w:val="18"/>
                <w:szCs w:val="18"/>
                <w:lang w:eastAsia="es-MX"/>
              </w:rPr>
              <w:t>1,216,361.00</w:t>
            </w:r>
          </w:p>
        </w:tc>
        <w:tc>
          <w:tcPr>
            <w:tcW w:w="509" w:type="pct"/>
            <w:shd w:val="clear" w:color="auto" w:fill="FFFFFF"/>
            <w:vAlign w:val="center"/>
            <w:hideMark/>
          </w:tcPr>
          <w:p w14:paraId="2473F600" w14:textId="77777777" w:rsidR="002966BA" w:rsidRPr="00AB68F8" w:rsidRDefault="002966BA" w:rsidP="00BB0B3C">
            <w:pPr>
              <w:spacing w:after="0" w:line="240" w:lineRule="auto"/>
              <w:jc w:val="right"/>
              <w:rPr>
                <w:rFonts w:ascii="Arial" w:eastAsia="Times New Roman" w:hAnsi="Arial" w:cs="Arial"/>
                <w:bCs/>
                <w:color w:val="000000"/>
                <w:sz w:val="18"/>
                <w:szCs w:val="18"/>
                <w:lang w:eastAsia="es-MX"/>
              </w:rPr>
            </w:pPr>
            <w:r w:rsidRPr="00AB68F8">
              <w:rPr>
                <w:rFonts w:ascii="Arial" w:eastAsia="Times New Roman" w:hAnsi="Arial" w:cs="Arial"/>
                <w:bCs/>
                <w:color w:val="000000"/>
                <w:sz w:val="18"/>
                <w:szCs w:val="18"/>
                <w:lang w:eastAsia="es-MX"/>
              </w:rPr>
              <w:t>1,252,851.83</w:t>
            </w:r>
          </w:p>
        </w:tc>
        <w:tc>
          <w:tcPr>
            <w:tcW w:w="509" w:type="pct"/>
            <w:shd w:val="clear" w:color="auto" w:fill="FFFFFF"/>
            <w:vAlign w:val="center"/>
            <w:hideMark/>
          </w:tcPr>
          <w:p w14:paraId="0FB11E5E" w14:textId="77777777" w:rsidR="002966BA" w:rsidRPr="00AB68F8" w:rsidRDefault="002966BA" w:rsidP="00BB0B3C">
            <w:pPr>
              <w:spacing w:after="0" w:line="240" w:lineRule="auto"/>
              <w:jc w:val="right"/>
              <w:rPr>
                <w:rFonts w:ascii="Arial" w:eastAsia="Times New Roman" w:hAnsi="Arial" w:cs="Arial"/>
                <w:bCs/>
                <w:color w:val="000000"/>
                <w:sz w:val="18"/>
                <w:szCs w:val="18"/>
                <w:lang w:eastAsia="es-MX"/>
              </w:rPr>
            </w:pPr>
            <w:r w:rsidRPr="00AB68F8">
              <w:rPr>
                <w:rFonts w:ascii="Arial" w:eastAsia="Times New Roman" w:hAnsi="Arial" w:cs="Arial"/>
                <w:bCs/>
                <w:color w:val="000000"/>
                <w:sz w:val="18"/>
                <w:szCs w:val="18"/>
                <w:lang w:eastAsia="es-MX"/>
              </w:rPr>
              <w:t>1,290,437.38</w:t>
            </w:r>
          </w:p>
        </w:tc>
        <w:tc>
          <w:tcPr>
            <w:tcW w:w="509" w:type="pct"/>
            <w:shd w:val="clear" w:color="auto" w:fill="FFFFFF"/>
            <w:vAlign w:val="center"/>
            <w:hideMark/>
          </w:tcPr>
          <w:p w14:paraId="18E6B0C0" w14:textId="77777777" w:rsidR="002966BA" w:rsidRPr="00AB68F8" w:rsidRDefault="002966BA" w:rsidP="00BB0B3C">
            <w:pPr>
              <w:spacing w:after="0" w:line="240" w:lineRule="auto"/>
              <w:jc w:val="right"/>
              <w:rPr>
                <w:rFonts w:ascii="Arial" w:eastAsia="Times New Roman" w:hAnsi="Arial" w:cs="Arial"/>
                <w:bCs/>
                <w:color w:val="000000"/>
                <w:sz w:val="18"/>
                <w:szCs w:val="18"/>
                <w:lang w:eastAsia="es-MX"/>
              </w:rPr>
            </w:pPr>
            <w:r w:rsidRPr="00AB68F8">
              <w:rPr>
                <w:rFonts w:ascii="Arial" w:eastAsia="Times New Roman" w:hAnsi="Arial" w:cs="Arial"/>
                <w:bCs/>
                <w:color w:val="000000"/>
                <w:sz w:val="18"/>
                <w:szCs w:val="18"/>
                <w:lang w:eastAsia="es-MX"/>
              </w:rPr>
              <w:t>1,329,150.51</w:t>
            </w:r>
          </w:p>
        </w:tc>
        <w:tc>
          <w:tcPr>
            <w:tcW w:w="509" w:type="pct"/>
            <w:shd w:val="clear" w:color="auto" w:fill="FFFFFF"/>
            <w:vAlign w:val="center"/>
            <w:hideMark/>
          </w:tcPr>
          <w:p w14:paraId="65177CDB" w14:textId="77777777" w:rsidR="002966BA" w:rsidRPr="00AB68F8" w:rsidRDefault="002966BA" w:rsidP="00BB0B3C">
            <w:pPr>
              <w:spacing w:after="0" w:line="240" w:lineRule="auto"/>
              <w:jc w:val="right"/>
              <w:rPr>
                <w:rFonts w:ascii="Arial" w:eastAsia="Times New Roman" w:hAnsi="Arial" w:cs="Arial"/>
                <w:bCs/>
                <w:color w:val="000000"/>
                <w:sz w:val="18"/>
                <w:szCs w:val="18"/>
                <w:lang w:eastAsia="es-MX"/>
              </w:rPr>
            </w:pPr>
            <w:r w:rsidRPr="00AB68F8">
              <w:rPr>
                <w:rFonts w:ascii="Arial" w:eastAsia="Times New Roman" w:hAnsi="Arial" w:cs="Arial"/>
                <w:bCs/>
                <w:color w:val="000000"/>
                <w:sz w:val="18"/>
                <w:szCs w:val="18"/>
                <w:lang w:eastAsia="es-MX"/>
              </w:rPr>
              <w:t>1,369,025.02</w:t>
            </w:r>
          </w:p>
        </w:tc>
        <w:tc>
          <w:tcPr>
            <w:tcW w:w="506" w:type="pct"/>
            <w:tcBorders>
              <w:right w:val="single" w:sz="4" w:space="0" w:color="auto"/>
            </w:tcBorders>
            <w:shd w:val="clear" w:color="auto" w:fill="FFFFFF"/>
            <w:vAlign w:val="center"/>
            <w:hideMark/>
          </w:tcPr>
          <w:p w14:paraId="511DC5DC" w14:textId="77777777" w:rsidR="002966BA" w:rsidRPr="00AB68F8" w:rsidRDefault="002966BA" w:rsidP="00BB0B3C">
            <w:pPr>
              <w:spacing w:after="0" w:line="240" w:lineRule="auto"/>
              <w:jc w:val="right"/>
              <w:rPr>
                <w:rFonts w:ascii="Arial" w:eastAsia="Times New Roman" w:hAnsi="Arial" w:cs="Arial"/>
                <w:bCs/>
                <w:color w:val="000000"/>
                <w:sz w:val="18"/>
                <w:szCs w:val="18"/>
                <w:lang w:eastAsia="es-MX"/>
              </w:rPr>
            </w:pPr>
            <w:r w:rsidRPr="00AB68F8">
              <w:rPr>
                <w:rFonts w:ascii="Arial" w:eastAsia="Times New Roman" w:hAnsi="Arial" w:cs="Arial"/>
                <w:bCs/>
                <w:color w:val="000000"/>
                <w:sz w:val="18"/>
                <w:szCs w:val="18"/>
                <w:lang w:eastAsia="es-MX"/>
              </w:rPr>
              <w:t>1,410,095.77</w:t>
            </w:r>
          </w:p>
        </w:tc>
        <w:tc>
          <w:tcPr>
            <w:tcW w:w="0" w:type="auto"/>
            <w:tcBorders>
              <w:left w:val="single" w:sz="4" w:space="0" w:color="auto"/>
            </w:tcBorders>
            <w:vAlign w:val="center"/>
            <w:hideMark/>
          </w:tcPr>
          <w:p w14:paraId="7E3C5CC3" w14:textId="77777777" w:rsidR="002966BA" w:rsidRDefault="002966BA" w:rsidP="00BB0B3C">
            <w:pPr>
              <w:spacing w:after="0" w:line="240" w:lineRule="auto"/>
              <w:rPr>
                <w:rFonts w:cs="Calibri"/>
                <w:sz w:val="20"/>
                <w:szCs w:val="20"/>
                <w:lang w:eastAsia="es-MX"/>
              </w:rPr>
            </w:pPr>
          </w:p>
        </w:tc>
      </w:tr>
      <w:tr w:rsidR="002966BA" w14:paraId="4A7913A8" w14:textId="77777777" w:rsidTr="00BB0B3C">
        <w:trPr>
          <w:trHeight w:val="332"/>
          <w:jc w:val="center"/>
        </w:trPr>
        <w:tc>
          <w:tcPr>
            <w:tcW w:w="1882" w:type="pct"/>
            <w:tcBorders>
              <w:left w:val="single" w:sz="4" w:space="0" w:color="auto"/>
            </w:tcBorders>
            <w:shd w:val="clear" w:color="auto" w:fill="FFFFFF"/>
            <w:vAlign w:val="center"/>
            <w:hideMark/>
          </w:tcPr>
          <w:p w14:paraId="10A3F7E1" w14:textId="77777777" w:rsidR="002966BA" w:rsidRPr="00AB68F8" w:rsidRDefault="002966BA" w:rsidP="00BB0B3C">
            <w:pPr>
              <w:spacing w:after="0" w:line="240" w:lineRule="auto"/>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C.    Servicios Generales</w:t>
            </w:r>
          </w:p>
        </w:tc>
        <w:tc>
          <w:tcPr>
            <w:tcW w:w="510" w:type="pct"/>
            <w:shd w:val="clear" w:color="auto" w:fill="FFFFFF"/>
            <w:vAlign w:val="center"/>
            <w:hideMark/>
          </w:tcPr>
          <w:p w14:paraId="7D693100" w14:textId="77777777" w:rsidR="002966BA" w:rsidRPr="00AB68F8" w:rsidRDefault="002966BA" w:rsidP="00BB0B3C">
            <w:pPr>
              <w:spacing w:after="0" w:line="240" w:lineRule="auto"/>
              <w:jc w:val="right"/>
              <w:rPr>
                <w:rFonts w:ascii="Arial" w:eastAsia="Times New Roman" w:hAnsi="Arial" w:cs="Arial"/>
                <w:bCs/>
                <w:color w:val="000000"/>
                <w:sz w:val="18"/>
                <w:szCs w:val="18"/>
                <w:lang w:eastAsia="es-MX"/>
              </w:rPr>
            </w:pPr>
            <w:r w:rsidRPr="00AB68F8">
              <w:rPr>
                <w:rFonts w:ascii="Arial" w:eastAsia="Times New Roman" w:hAnsi="Arial" w:cs="Arial"/>
                <w:bCs/>
                <w:color w:val="000000"/>
                <w:sz w:val="18"/>
                <w:szCs w:val="18"/>
                <w:lang w:eastAsia="es-MX"/>
              </w:rPr>
              <w:t>7,417,262.00</w:t>
            </w:r>
          </w:p>
        </w:tc>
        <w:tc>
          <w:tcPr>
            <w:tcW w:w="509" w:type="pct"/>
            <w:shd w:val="clear" w:color="auto" w:fill="FFFFFF"/>
            <w:vAlign w:val="center"/>
            <w:hideMark/>
          </w:tcPr>
          <w:p w14:paraId="4789CB07" w14:textId="77777777" w:rsidR="002966BA" w:rsidRPr="00AB68F8" w:rsidRDefault="002966BA" w:rsidP="00BB0B3C">
            <w:pPr>
              <w:spacing w:after="0" w:line="240" w:lineRule="auto"/>
              <w:jc w:val="right"/>
              <w:rPr>
                <w:rFonts w:ascii="Arial" w:eastAsia="Times New Roman" w:hAnsi="Arial" w:cs="Arial"/>
                <w:bCs/>
                <w:color w:val="000000"/>
                <w:sz w:val="18"/>
                <w:szCs w:val="18"/>
                <w:lang w:eastAsia="es-MX"/>
              </w:rPr>
            </w:pPr>
            <w:r w:rsidRPr="00AB68F8">
              <w:rPr>
                <w:rFonts w:ascii="Arial" w:eastAsia="Times New Roman" w:hAnsi="Arial" w:cs="Arial"/>
                <w:bCs/>
                <w:color w:val="000000"/>
                <w:sz w:val="18"/>
                <w:szCs w:val="18"/>
                <w:lang w:eastAsia="es-MX"/>
              </w:rPr>
              <w:t>7,639,779.86</w:t>
            </w:r>
          </w:p>
        </w:tc>
        <w:tc>
          <w:tcPr>
            <w:tcW w:w="509" w:type="pct"/>
            <w:shd w:val="clear" w:color="auto" w:fill="FFFFFF"/>
            <w:vAlign w:val="center"/>
            <w:hideMark/>
          </w:tcPr>
          <w:p w14:paraId="0C3EB977" w14:textId="77777777" w:rsidR="002966BA" w:rsidRPr="00AB68F8" w:rsidRDefault="002966BA" w:rsidP="00BB0B3C">
            <w:pPr>
              <w:spacing w:after="0" w:line="240" w:lineRule="auto"/>
              <w:jc w:val="right"/>
              <w:rPr>
                <w:rFonts w:ascii="Arial" w:eastAsia="Times New Roman" w:hAnsi="Arial" w:cs="Arial"/>
                <w:bCs/>
                <w:color w:val="000000"/>
                <w:sz w:val="18"/>
                <w:szCs w:val="18"/>
                <w:lang w:eastAsia="es-MX"/>
              </w:rPr>
            </w:pPr>
            <w:r w:rsidRPr="00AB68F8">
              <w:rPr>
                <w:rFonts w:ascii="Arial" w:eastAsia="Times New Roman" w:hAnsi="Arial" w:cs="Arial"/>
                <w:bCs/>
                <w:color w:val="000000"/>
                <w:sz w:val="18"/>
                <w:szCs w:val="18"/>
                <w:lang w:eastAsia="es-MX"/>
              </w:rPr>
              <w:t>7,868,973.26</w:t>
            </w:r>
          </w:p>
        </w:tc>
        <w:tc>
          <w:tcPr>
            <w:tcW w:w="509" w:type="pct"/>
            <w:shd w:val="clear" w:color="auto" w:fill="FFFFFF"/>
            <w:vAlign w:val="center"/>
            <w:hideMark/>
          </w:tcPr>
          <w:p w14:paraId="5D5DCF9D" w14:textId="77777777" w:rsidR="002966BA" w:rsidRPr="00AB68F8" w:rsidRDefault="002966BA" w:rsidP="00BB0B3C">
            <w:pPr>
              <w:spacing w:after="0" w:line="240" w:lineRule="auto"/>
              <w:jc w:val="right"/>
              <w:rPr>
                <w:rFonts w:ascii="Arial" w:eastAsia="Times New Roman" w:hAnsi="Arial" w:cs="Arial"/>
                <w:bCs/>
                <w:color w:val="000000"/>
                <w:sz w:val="18"/>
                <w:szCs w:val="18"/>
                <w:lang w:eastAsia="es-MX"/>
              </w:rPr>
            </w:pPr>
            <w:r w:rsidRPr="00AB68F8">
              <w:rPr>
                <w:rFonts w:ascii="Arial" w:eastAsia="Times New Roman" w:hAnsi="Arial" w:cs="Arial"/>
                <w:bCs/>
                <w:color w:val="000000"/>
                <w:sz w:val="18"/>
                <w:szCs w:val="18"/>
                <w:lang w:eastAsia="es-MX"/>
              </w:rPr>
              <w:t>8,105,042.45</w:t>
            </w:r>
          </w:p>
        </w:tc>
        <w:tc>
          <w:tcPr>
            <w:tcW w:w="509" w:type="pct"/>
            <w:shd w:val="clear" w:color="auto" w:fill="FFFFFF"/>
            <w:vAlign w:val="center"/>
            <w:hideMark/>
          </w:tcPr>
          <w:p w14:paraId="72F29B84" w14:textId="77777777" w:rsidR="002966BA" w:rsidRPr="00AB68F8" w:rsidRDefault="002966BA" w:rsidP="00BB0B3C">
            <w:pPr>
              <w:spacing w:after="0" w:line="240" w:lineRule="auto"/>
              <w:jc w:val="right"/>
              <w:rPr>
                <w:rFonts w:ascii="Arial" w:eastAsia="Times New Roman" w:hAnsi="Arial" w:cs="Arial"/>
                <w:bCs/>
                <w:color w:val="000000"/>
                <w:sz w:val="18"/>
                <w:szCs w:val="18"/>
                <w:lang w:eastAsia="es-MX"/>
              </w:rPr>
            </w:pPr>
            <w:r w:rsidRPr="00AB68F8">
              <w:rPr>
                <w:rFonts w:ascii="Arial" w:eastAsia="Times New Roman" w:hAnsi="Arial" w:cs="Arial"/>
                <w:bCs/>
                <w:color w:val="000000"/>
                <w:sz w:val="18"/>
                <w:szCs w:val="18"/>
                <w:lang w:eastAsia="es-MX"/>
              </w:rPr>
              <w:t>8,348,193.73</w:t>
            </w:r>
          </w:p>
        </w:tc>
        <w:tc>
          <w:tcPr>
            <w:tcW w:w="506" w:type="pct"/>
            <w:tcBorders>
              <w:right w:val="single" w:sz="4" w:space="0" w:color="auto"/>
            </w:tcBorders>
            <w:shd w:val="clear" w:color="auto" w:fill="FFFFFF"/>
            <w:vAlign w:val="center"/>
            <w:hideMark/>
          </w:tcPr>
          <w:p w14:paraId="6044FCDB" w14:textId="77777777" w:rsidR="002966BA" w:rsidRPr="00AB68F8" w:rsidRDefault="002966BA" w:rsidP="00BB0B3C">
            <w:pPr>
              <w:spacing w:after="0" w:line="240" w:lineRule="auto"/>
              <w:jc w:val="right"/>
              <w:rPr>
                <w:rFonts w:ascii="Arial" w:eastAsia="Times New Roman" w:hAnsi="Arial" w:cs="Arial"/>
                <w:bCs/>
                <w:color w:val="000000"/>
                <w:sz w:val="18"/>
                <w:szCs w:val="18"/>
                <w:lang w:eastAsia="es-MX"/>
              </w:rPr>
            </w:pPr>
            <w:r w:rsidRPr="00AB68F8">
              <w:rPr>
                <w:rFonts w:ascii="Arial" w:eastAsia="Times New Roman" w:hAnsi="Arial" w:cs="Arial"/>
                <w:bCs/>
                <w:color w:val="000000"/>
                <w:sz w:val="18"/>
                <w:szCs w:val="18"/>
                <w:lang w:eastAsia="es-MX"/>
              </w:rPr>
              <w:t>8,598,639.54</w:t>
            </w:r>
          </w:p>
        </w:tc>
        <w:tc>
          <w:tcPr>
            <w:tcW w:w="0" w:type="auto"/>
            <w:tcBorders>
              <w:left w:val="single" w:sz="4" w:space="0" w:color="auto"/>
            </w:tcBorders>
            <w:vAlign w:val="center"/>
            <w:hideMark/>
          </w:tcPr>
          <w:p w14:paraId="51A53899" w14:textId="77777777" w:rsidR="002966BA" w:rsidRDefault="002966BA" w:rsidP="00BB0B3C">
            <w:pPr>
              <w:spacing w:after="0" w:line="240" w:lineRule="auto"/>
              <w:rPr>
                <w:rFonts w:cs="Calibri"/>
                <w:sz w:val="20"/>
                <w:szCs w:val="20"/>
                <w:lang w:eastAsia="es-MX"/>
              </w:rPr>
            </w:pPr>
          </w:p>
        </w:tc>
      </w:tr>
      <w:tr w:rsidR="002966BA" w14:paraId="6EC265C5" w14:textId="77777777" w:rsidTr="00BB0B3C">
        <w:trPr>
          <w:trHeight w:val="319"/>
          <w:jc w:val="center"/>
        </w:trPr>
        <w:tc>
          <w:tcPr>
            <w:tcW w:w="1882" w:type="pct"/>
            <w:tcBorders>
              <w:left w:val="single" w:sz="4" w:space="0" w:color="auto"/>
            </w:tcBorders>
            <w:shd w:val="clear" w:color="auto" w:fill="FFFFFF"/>
            <w:vAlign w:val="center"/>
            <w:hideMark/>
          </w:tcPr>
          <w:p w14:paraId="21F3F836" w14:textId="77777777" w:rsidR="002966BA" w:rsidRPr="00AB68F8" w:rsidRDefault="002966BA" w:rsidP="00BB0B3C">
            <w:pPr>
              <w:spacing w:after="0" w:line="240" w:lineRule="auto"/>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D.    Transferencias, Asignaciones, Subsidios y Otras Ayudas</w:t>
            </w:r>
          </w:p>
        </w:tc>
        <w:tc>
          <w:tcPr>
            <w:tcW w:w="510" w:type="pct"/>
            <w:shd w:val="clear" w:color="auto" w:fill="FFFFFF"/>
            <w:vAlign w:val="center"/>
            <w:hideMark/>
          </w:tcPr>
          <w:p w14:paraId="278603D7" w14:textId="77777777" w:rsidR="002966BA" w:rsidRPr="00AB68F8" w:rsidRDefault="002966BA" w:rsidP="00BB0B3C">
            <w:pPr>
              <w:spacing w:after="0" w:line="240" w:lineRule="auto"/>
              <w:jc w:val="right"/>
              <w:rPr>
                <w:rFonts w:ascii="Arial" w:eastAsia="Times New Roman" w:hAnsi="Arial" w:cs="Arial"/>
                <w:bCs/>
                <w:color w:val="000000"/>
                <w:sz w:val="18"/>
                <w:szCs w:val="18"/>
                <w:lang w:eastAsia="es-MX"/>
              </w:rPr>
            </w:pPr>
            <w:r w:rsidRPr="00AB68F8">
              <w:rPr>
                <w:rFonts w:ascii="Arial" w:eastAsia="Times New Roman" w:hAnsi="Arial" w:cs="Arial"/>
                <w:bCs/>
                <w:color w:val="000000"/>
                <w:sz w:val="18"/>
                <w:szCs w:val="18"/>
                <w:lang w:eastAsia="es-MX"/>
              </w:rPr>
              <w:t>0.00</w:t>
            </w:r>
          </w:p>
        </w:tc>
        <w:tc>
          <w:tcPr>
            <w:tcW w:w="509" w:type="pct"/>
            <w:shd w:val="clear" w:color="auto" w:fill="FFFFFF"/>
            <w:vAlign w:val="center"/>
            <w:hideMark/>
          </w:tcPr>
          <w:p w14:paraId="5B4E08E0" w14:textId="77777777" w:rsidR="002966BA" w:rsidRPr="00AB68F8" w:rsidRDefault="002966BA" w:rsidP="00BB0B3C">
            <w:pPr>
              <w:spacing w:after="0" w:line="240" w:lineRule="auto"/>
              <w:jc w:val="right"/>
              <w:rPr>
                <w:rFonts w:ascii="Arial" w:eastAsia="Times New Roman" w:hAnsi="Arial" w:cs="Arial"/>
                <w:bCs/>
                <w:color w:val="000000"/>
                <w:sz w:val="18"/>
                <w:szCs w:val="18"/>
                <w:lang w:eastAsia="es-MX"/>
              </w:rPr>
            </w:pPr>
            <w:r w:rsidRPr="00AB68F8">
              <w:rPr>
                <w:rFonts w:ascii="Arial" w:eastAsia="Times New Roman" w:hAnsi="Arial" w:cs="Arial"/>
                <w:bCs/>
                <w:color w:val="000000"/>
                <w:sz w:val="18"/>
                <w:szCs w:val="18"/>
                <w:lang w:eastAsia="es-MX"/>
              </w:rPr>
              <w:t>0.00</w:t>
            </w:r>
          </w:p>
        </w:tc>
        <w:tc>
          <w:tcPr>
            <w:tcW w:w="509" w:type="pct"/>
            <w:shd w:val="clear" w:color="auto" w:fill="FFFFFF"/>
            <w:vAlign w:val="center"/>
            <w:hideMark/>
          </w:tcPr>
          <w:p w14:paraId="5BB754F0" w14:textId="77777777" w:rsidR="002966BA" w:rsidRPr="00AB68F8" w:rsidRDefault="002966BA" w:rsidP="00BB0B3C">
            <w:pPr>
              <w:spacing w:after="0" w:line="240" w:lineRule="auto"/>
              <w:jc w:val="right"/>
              <w:rPr>
                <w:rFonts w:ascii="Arial" w:eastAsia="Times New Roman" w:hAnsi="Arial" w:cs="Arial"/>
                <w:bCs/>
                <w:color w:val="000000"/>
                <w:sz w:val="18"/>
                <w:szCs w:val="18"/>
                <w:lang w:eastAsia="es-MX"/>
              </w:rPr>
            </w:pPr>
            <w:r w:rsidRPr="00AB68F8">
              <w:rPr>
                <w:rFonts w:ascii="Arial" w:eastAsia="Times New Roman" w:hAnsi="Arial" w:cs="Arial"/>
                <w:bCs/>
                <w:color w:val="000000"/>
                <w:sz w:val="18"/>
                <w:szCs w:val="18"/>
                <w:lang w:eastAsia="es-MX"/>
              </w:rPr>
              <w:t>0.00</w:t>
            </w:r>
          </w:p>
        </w:tc>
        <w:tc>
          <w:tcPr>
            <w:tcW w:w="509" w:type="pct"/>
            <w:shd w:val="clear" w:color="auto" w:fill="FFFFFF"/>
            <w:vAlign w:val="center"/>
            <w:hideMark/>
          </w:tcPr>
          <w:p w14:paraId="234253AE" w14:textId="77777777" w:rsidR="002966BA" w:rsidRPr="00AB68F8" w:rsidRDefault="002966BA" w:rsidP="00BB0B3C">
            <w:pPr>
              <w:spacing w:after="0" w:line="240" w:lineRule="auto"/>
              <w:jc w:val="right"/>
              <w:rPr>
                <w:rFonts w:ascii="Arial" w:eastAsia="Times New Roman" w:hAnsi="Arial" w:cs="Arial"/>
                <w:bCs/>
                <w:color w:val="000000"/>
                <w:sz w:val="18"/>
                <w:szCs w:val="18"/>
                <w:lang w:eastAsia="es-MX"/>
              </w:rPr>
            </w:pPr>
            <w:r w:rsidRPr="00AB68F8">
              <w:rPr>
                <w:rFonts w:ascii="Arial" w:eastAsia="Times New Roman" w:hAnsi="Arial" w:cs="Arial"/>
                <w:bCs/>
                <w:color w:val="000000"/>
                <w:sz w:val="18"/>
                <w:szCs w:val="18"/>
                <w:lang w:eastAsia="es-MX"/>
              </w:rPr>
              <w:t>0.00</w:t>
            </w:r>
          </w:p>
        </w:tc>
        <w:tc>
          <w:tcPr>
            <w:tcW w:w="509" w:type="pct"/>
            <w:shd w:val="clear" w:color="auto" w:fill="FFFFFF"/>
            <w:vAlign w:val="center"/>
            <w:hideMark/>
          </w:tcPr>
          <w:p w14:paraId="4291018B" w14:textId="77777777" w:rsidR="002966BA" w:rsidRPr="00AB68F8" w:rsidRDefault="002966BA" w:rsidP="00BB0B3C">
            <w:pPr>
              <w:spacing w:after="0" w:line="240" w:lineRule="auto"/>
              <w:jc w:val="right"/>
              <w:rPr>
                <w:rFonts w:ascii="Arial" w:eastAsia="Times New Roman" w:hAnsi="Arial" w:cs="Arial"/>
                <w:bCs/>
                <w:color w:val="000000"/>
                <w:sz w:val="18"/>
                <w:szCs w:val="18"/>
                <w:lang w:eastAsia="es-MX"/>
              </w:rPr>
            </w:pPr>
            <w:r w:rsidRPr="00AB68F8">
              <w:rPr>
                <w:rFonts w:ascii="Arial" w:eastAsia="Times New Roman" w:hAnsi="Arial" w:cs="Arial"/>
                <w:bCs/>
                <w:color w:val="000000"/>
                <w:sz w:val="18"/>
                <w:szCs w:val="18"/>
                <w:lang w:eastAsia="es-MX"/>
              </w:rPr>
              <w:t>0.00</w:t>
            </w:r>
          </w:p>
        </w:tc>
        <w:tc>
          <w:tcPr>
            <w:tcW w:w="506" w:type="pct"/>
            <w:tcBorders>
              <w:right w:val="single" w:sz="4" w:space="0" w:color="auto"/>
            </w:tcBorders>
            <w:shd w:val="clear" w:color="auto" w:fill="FFFFFF"/>
            <w:vAlign w:val="center"/>
            <w:hideMark/>
          </w:tcPr>
          <w:p w14:paraId="4FF50856" w14:textId="77777777" w:rsidR="002966BA" w:rsidRPr="00AB68F8" w:rsidRDefault="002966BA" w:rsidP="00BB0B3C">
            <w:pPr>
              <w:spacing w:after="0" w:line="240" w:lineRule="auto"/>
              <w:jc w:val="right"/>
              <w:rPr>
                <w:rFonts w:ascii="Arial" w:eastAsia="Times New Roman" w:hAnsi="Arial" w:cs="Arial"/>
                <w:bCs/>
                <w:color w:val="000000"/>
                <w:sz w:val="18"/>
                <w:szCs w:val="18"/>
                <w:lang w:eastAsia="es-MX"/>
              </w:rPr>
            </w:pPr>
            <w:r w:rsidRPr="00AB68F8">
              <w:rPr>
                <w:rFonts w:ascii="Arial" w:eastAsia="Times New Roman" w:hAnsi="Arial" w:cs="Arial"/>
                <w:bCs/>
                <w:color w:val="000000"/>
                <w:sz w:val="18"/>
                <w:szCs w:val="18"/>
                <w:lang w:eastAsia="es-MX"/>
              </w:rPr>
              <w:t>0.00</w:t>
            </w:r>
          </w:p>
        </w:tc>
        <w:tc>
          <w:tcPr>
            <w:tcW w:w="0" w:type="auto"/>
            <w:tcBorders>
              <w:left w:val="single" w:sz="4" w:space="0" w:color="auto"/>
            </w:tcBorders>
            <w:vAlign w:val="center"/>
            <w:hideMark/>
          </w:tcPr>
          <w:p w14:paraId="064DB917" w14:textId="77777777" w:rsidR="002966BA" w:rsidRDefault="002966BA" w:rsidP="00BB0B3C">
            <w:pPr>
              <w:spacing w:after="0" w:line="240" w:lineRule="auto"/>
              <w:rPr>
                <w:rFonts w:cs="Calibri"/>
                <w:sz w:val="20"/>
                <w:szCs w:val="20"/>
                <w:lang w:eastAsia="es-MX"/>
              </w:rPr>
            </w:pPr>
          </w:p>
        </w:tc>
      </w:tr>
      <w:tr w:rsidR="002966BA" w14:paraId="1034C418" w14:textId="77777777" w:rsidTr="00BB0B3C">
        <w:trPr>
          <w:trHeight w:val="285"/>
          <w:jc w:val="center"/>
        </w:trPr>
        <w:tc>
          <w:tcPr>
            <w:tcW w:w="1882" w:type="pct"/>
            <w:tcBorders>
              <w:left w:val="single" w:sz="4" w:space="0" w:color="auto"/>
            </w:tcBorders>
            <w:shd w:val="clear" w:color="auto" w:fill="FFFFFF"/>
            <w:vAlign w:val="center"/>
            <w:hideMark/>
          </w:tcPr>
          <w:p w14:paraId="32C71C2C" w14:textId="77777777" w:rsidR="002966BA" w:rsidRPr="00AB68F8" w:rsidRDefault="002966BA" w:rsidP="00BB0B3C">
            <w:pPr>
              <w:spacing w:after="0" w:line="240" w:lineRule="auto"/>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E.     Bienes Muebles, Inmuebles e Intangibles</w:t>
            </w:r>
          </w:p>
        </w:tc>
        <w:tc>
          <w:tcPr>
            <w:tcW w:w="510" w:type="pct"/>
            <w:shd w:val="clear" w:color="auto" w:fill="FFFFFF"/>
            <w:vAlign w:val="center"/>
            <w:hideMark/>
          </w:tcPr>
          <w:p w14:paraId="1B908327" w14:textId="77777777" w:rsidR="002966BA" w:rsidRPr="00AB68F8" w:rsidRDefault="002966BA" w:rsidP="00BB0B3C">
            <w:pPr>
              <w:spacing w:after="0" w:line="240" w:lineRule="auto"/>
              <w:jc w:val="right"/>
              <w:rPr>
                <w:rFonts w:ascii="Arial" w:eastAsia="Times New Roman" w:hAnsi="Arial" w:cs="Arial"/>
                <w:bCs/>
                <w:color w:val="000000"/>
                <w:sz w:val="18"/>
                <w:szCs w:val="18"/>
                <w:lang w:eastAsia="es-MX"/>
              </w:rPr>
            </w:pPr>
            <w:r w:rsidRPr="00AB68F8">
              <w:rPr>
                <w:rFonts w:ascii="Arial" w:eastAsia="Times New Roman" w:hAnsi="Arial" w:cs="Arial"/>
                <w:bCs/>
                <w:color w:val="000000"/>
                <w:sz w:val="18"/>
                <w:szCs w:val="18"/>
                <w:lang w:eastAsia="es-MX"/>
              </w:rPr>
              <w:t>100,000.00</w:t>
            </w:r>
          </w:p>
        </w:tc>
        <w:tc>
          <w:tcPr>
            <w:tcW w:w="509" w:type="pct"/>
            <w:shd w:val="clear" w:color="auto" w:fill="FFFFFF"/>
            <w:vAlign w:val="center"/>
            <w:hideMark/>
          </w:tcPr>
          <w:p w14:paraId="1204275E" w14:textId="77777777" w:rsidR="002966BA" w:rsidRPr="00AB68F8" w:rsidRDefault="002966BA" w:rsidP="00BB0B3C">
            <w:pPr>
              <w:spacing w:after="0" w:line="240" w:lineRule="auto"/>
              <w:jc w:val="right"/>
              <w:rPr>
                <w:rFonts w:ascii="Arial" w:eastAsia="Times New Roman" w:hAnsi="Arial" w:cs="Arial"/>
                <w:bCs/>
                <w:color w:val="000000"/>
                <w:sz w:val="18"/>
                <w:szCs w:val="18"/>
                <w:lang w:eastAsia="es-MX"/>
              </w:rPr>
            </w:pPr>
            <w:r w:rsidRPr="00AB68F8">
              <w:rPr>
                <w:rFonts w:ascii="Arial" w:eastAsia="Times New Roman" w:hAnsi="Arial" w:cs="Arial"/>
                <w:bCs/>
                <w:color w:val="000000"/>
                <w:sz w:val="18"/>
                <w:szCs w:val="18"/>
                <w:lang w:eastAsia="es-MX"/>
              </w:rPr>
              <w:t>103,000.00</w:t>
            </w:r>
          </w:p>
        </w:tc>
        <w:tc>
          <w:tcPr>
            <w:tcW w:w="509" w:type="pct"/>
            <w:shd w:val="clear" w:color="auto" w:fill="FFFFFF"/>
            <w:vAlign w:val="center"/>
            <w:hideMark/>
          </w:tcPr>
          <w:p w14:paraId="4466FD77" w14:textId="77777777" w:rsidR="002966BA" w:rsidRPr="00AB68F8" w:rsidRDefault="002966BA" w:rsidP="00BB0B3C">
            <w:pPr>
              <w:spacing w:after="0" w:line="240" w:lineRule="auto"/>
              <w:jc w:val="right"/>
              <w:rPr>
                <w:rFonts w:ascii="Arial" w:eastAsia="Times New Roman" w:hAnsi="Arial" w:cs="Arial"/>
                <w:bCs/>
                <w:color w:val="000000"/>
                <w:sz w:val="18"/>
                <w:szCs w:val="18"/>
                <w:lang w:eastAsia="es-MX"/>
              </w:rPr>
            </w:pPr>
            <w:r w:rsidRPr="00AB68F8">
              <w:rPr>
                <w:rFonts w:ascii="Arial" w:eastAsia="Times New Roman" w:hAnsi="Arial" w:cs="Arial"/>
                <w:bCs/>
                <w:color w:val="000000"/>
                <w:sz w:val="18"/>
                <w:szCs w:val="18"/>
                <w:lang w:eastAsia="es-MX"/>
              </w:rPr>
              <w:t>106,090.00</w:t>
            </w:r>
          </w:p>
        </w:tc>
        <w:tc>
          <w:tcPr>
            <w:tcW w:w="509" w:type="pct"/>
            <w:shd w:val="clear" w:color="auto" w:fill="FFFFFF"/>
            <w:vAlign w:val="center"/>
            <w:hideMark/>
          </w:tcPr>
          <w:p w14:paraId="3E16A089" w14:textId="77777777" w:rsidR="002966BA" w:rsidRPr="00AB68F8" w:rsidRDefault="002966BA" w:rsidP="00BB0B3C">
            <w:pPr>
              <w:spacing w:after="0" w:line="240" w:lineRule="auto"/>
              <w:jc w:val="right"/>
              <w:rPr>
                <w:rFonts w:ascii="Arial" w:eastAsia="Times New Roman" w:hAnsi="Arial" w:cs="Arial"/>
                <w:bCs/>
                <w:color w:val="000000"/>
                <w:sz w:val="18"/>
                <w:szCs w:val="18"/>
                <w:lang w:eastAsia="es-MX"/>
              </w:rPr>
            </w:pPr>
            <w:r w:rsidRPr="00AB68F8">
              <w:rPr>
                <w:rFonts w:ascii="Arial" w:eastAsia="Times New Roman" w:hAnsi="Arial" w:cs="Arial"/>
                <w:bCs/>
                <w:color w:val="000000"/>
                <w:sz w:val="18"/>
                <w:szCs w:val="18"/>
                <w:lang w:eastAsia="es-MX"/>
              </w:rPr>
              <w:t>109,272.70</w:t>
            </w:r>
          </w:p>
        </w:tc>
        <w:tc>
          <w:tcPr>
            <w:tcW w:w="509" w:type="pct"/>
            <w:shd w:val="clear" w:color="auto" w:fill="FFFFFF"/>
            <w:vAlign w:val="center"/>
            <w:hideMark/>
          </w:tcPr>
          <w:p w14:paraId="05198D9A" w14:textId="77777777" w:rsidR="002966BA" w:rsidRPr="00AB68F8" w:rsidRDefault="002966BA" w:rsidP="00BB0B3C">
            <w:pPr>
              <w:spacing w:after="0" w:line="240" w:lineRule="auto"/>
              <w:jc w:val="right"/>
              <w:rPr>
                <w:rFonts w:ascii="Arial" w:eastAsia="Times New Roman" w:hAnsi="Arial" w:cs="Arial"/>
                <w:bCs/>
                <w:color w:val="000000"/>
                <w:sz w:val="18"/>
                <w:szCs w:val="18"/>
                <w:lang w:eastAsia="es-MX"/>
              </w:rPr>
            </w:pPr>
            <w:r w:rsidRPr="00AB68F8">
              <w:rPr>
                <w:rFonts w:ascii="Arial" w:eastAsia="Times New Roman" w:hAnsi="Arial" w:cs="Arial"/>
                <w:bCs/>
                <w:color w:val="000000"/>
                <w:sz w:val="18"/>
                <w:szCs w:val="18"/>
                <w:lang w:eastAsia="es-MX"/>
              </w:rPr>
              <w:t>112,550.88</w:t>
            </w:r>
          </w:p>
        </w:tc>
        <w:tc>
          <w:tcPr>
            <w:tcW w:w="506" w:type="pct"/>
            <w:tcBorders>
              <w:right w:val="single" w:sz="4" w:space="0" w:color="auto"/>
            </w:tcBorders>
            <w:shd w:val="clear" w:color="auto" w:fill="FFFFFF"/>
            <w:vAlign w:val="center"/>
            <w:hideMark/>
          </w:tcPr>
          <w:p w14:paraId="4059FAA7" w14:textId="77777777" w:rsidR="002966BA" w:rsidRPr="00AB68F8" w:rsidRDefault="002966BA" w:rsidP="00BB0B3C">
            <w:pPr>
              <w:spacing w:after="0" w:line="240" w:lineRule="auto"/>
              <w:jc w:val="right"/>
              <w:rPr>
                <w:rFonts w:ascii="Arial" w:eastAsia="Times New Roman" w:hAnsi="Arial" w:cs="Arial"/>
                <w:bCs/>
                <w:color w:val="000000"/>
                <w:sz w:val="18"/>
                <w:szCs w:val="18"/>
                <w:lang w:eastAsia="es-MX"/>
              </w:rPr>
            </w:pPr>
            <w:r w:rsidRPr="00AB68F8">
              <w:rPr>
                <w:rFonts w:ascii="Arial" w:eastAsia="Times New Roman" w:hAnsi="Arial" w:cs="Arial"/>
                <w:bCs/>
                <w:color w:val="000000"/>
                <w:sz w:val="18"/>
                <w:szCs w:val="18"/>
                <w:lang w:eastAsia="es-MX"/>
              </w:rPr>
              <w:t>115,927.41</w:t>
            </w:r>
          </w:p>
        </w:tc>
        <w:tc>
          <w:tcPr>
            <w:tcW w:w="0" w:type="auto"/>
            <w:tcBorders>
              <w:left w:val="single" w:sz="4" w:space="0" w:color="auto"/>
            </w:tcBorders>
            <w:vAlign w:val="center"/>
            <w:hideMark/>
          </w:tcPr>
          <w:p w14:paraId="56F1AADD" w14:textId="77777777" w:rsidR="002966BA" w:rsidRDefault="002966BA" w:rsidP="00BB0B3C">
            <w:pPr>
              <w:spacing w:after="0" w:line="240" w:lineRule="auto"/>
              <w:rPr>
                <w:rFonts w:cs="Calibri"/>
                <w:sz w:val="20"/>
                <w:szCs w:val="20"/>
                <w:lang w:eastAsia="es-MX"/>
              </w:rPr>
            </w:pPr>
          </w:p>
        </w:tc>
      </w:tr>
      <w:tr w:rsidR="002966BA" w14:paraId="3EF17188" w14:textId="77777777" w:rsidTr="00BB0B3C">
        <w:trPr>
          <w:trHeight w:val="332"/>
          <w:jc w:val="center"/>
        </w:trPr>
        <w:tc>
          <w:tcPr>
            <w:tcW w:w="1882" w:type="pct"/>
            <w:tcBorders>
              <w:left w:val="single" w:sz="4" w:space="0" w:color="auto"/>
            </w:tcBorders>
            <w:shd w:val="clear" w:color="auto" w:fill="FFFFFF"/>
            <w:vAlign w:val="center"/>
            <w:hideMark/>
          </w:tcPr>
          <w:p w14:paraId="53537E18" w14:textId="77777777" w:rsidR="002966BA" w:rsidRPr="00AB68F8" w:rsidRDefault="002966BA" w:rsidP="00BB0B3C">
            <w:pPr>
              <w:spacing w:after="0" w:line="240" w:lineRule="auto"/>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F.     Inversión Pública</w:t>
            </w:r>
          </w:p>
        </w:tc>
        <w:tc>
          <w:tcPr>
            <w:tcW w:w="510" w:type="pct"/>
            <w:shd w:val="clear" w:color="auto" w:fill="FFFFFF"/>
            <w:vAlign w:val="center"/>
            <w:hideMark/>
          </w:tcPr>
          <w:p w14:paraId="45195375"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509" w:type="pct"/>
            <w:shd w:val="clear" w:color="auto" w:fill="FFFFFF"/>
            <w:vAlign w:val="center"/>
            <w:hideMark/>
          </w:tcPr>
          <w:p w14:paraId="77A38931"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509" w:type="pct"/>
            <w:shd w:val="clear" w:color="auto" w:fill="FFFFFF"/>
            <w:vAlign w:val="center"/>
            <w:hideMark/>
          </w:tcPr>
          <w:p w14:paraId="57D306E6"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509" w:type="pct"/>
            <w:shd w:val="clear" w:color="auto" w:fill="FFFFFF"/>
            <w:vAlign w:val="center"/>
            <w:hideMark/>
          </w:tcPr>
          <w:p w14:paraId="55BC872F"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509" w:type="pct"/>
            <w:shd w:val="clear" w:color="auto" w:fill="FFFFFF"/>
            <w:vAlign w:val="center"/>
            <w:hideMark/>
          </w:tcPr>
          <w:p w14:paraId="3C9B09EA"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506" w:type="pct"/>
            <w:tcBorders>
              <w:right w:val="single" w:sz="4" w:space="0" w:color="auto"/>
            </w:tcBorders>
            <w:shd w:val="clear" w:color="auto" w:fill="FFFFFF"/>
            <w:vAlign w:val="center"/>
            <w:hideMark/>
          </w:tcPr>
          <w:p w14:paraId="22D828CE"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0" w:type="auto"/>
            <w:tcBorders>
              <w:left w:val="single" w:sz="4" w:space="0" w:color="auto"/>
            </w:tcBorders>
            <w:vAlign w:val="center"/>
            <w:hideMark/>
          </w:tcPr>
          <w:p w14:paraId="59A235A9" w14:textId="77777777" w:rsidR="002966BA" w:rsidRDefault="002966BA" w:rsidP="00BB0B3C">
            <w:pPr>
              <w:spacing w:after="0" w:line="240" w:lineRule="auto"/>
              <w:rPr>
                <w:rFonts w:cs="Calibri"/>
                <w:sz w:val="20"/>
                <w:szCs w:val="20"/>
                <w:lang w:eastAsia="es-MX"/>
              </w:rPr>
            </w:pPr>
          </w:p>
        </w:tc>
      </w:tr>
      <w:tr w:rsidR="002966BA" w14:paraId="3970C443" w14:textId="77777777" w:rsidTr="00BB0B3C">
        <w:trPr>
          <w:trHeight w:val="313"/>
          <w:jc w:val="center"/>
        </w:trPr>
        <w:tc>
          <w:tcPr>
            <w:tcW w:w="1882" w:type="pct"/>
            <w:tcBorders>
              <w:left w:val="single" w:sz="4" w:space="0" w:color="auto"/>
            </w:tcBorders>
            <w:shd w:val="clear" w:color="auto" w:fill="FFFFFF"/>
            <w:vAlign w:val="center"/>
            <w:hideMark/>
          </w:tcPr>
          <w:p w14:paraId="4F9D3FC7" w14:textId="77777777" w:rsidR="002966BA" w:rsidRPr="00AB68F8" w:rsidRDefault="002966BA" w:rsidP="00BB0B3C">
            <w:pPr>
              <w:spacing w:after="0" w:line="240" w:lineRule="auto"/>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G.    Inversiones Financieras y Otras Provisiones</w:t>
            </w:r>
          </w:p>
        </w:tc>
        <w:tc>
          <w:tcPr>
            <w:tcW w:w="510" w:type="pct"/>
            <w:shd w:val="clear" w:color="auto" w:fill="FFFFFF"/>
            <w:vAlign w:val="center"/>
            <w:hideMark/>
          </w:tcPr>
          <w:p w14:paraId="5EA4992C"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509" w:type="pct"/>
            <w:shd w:val="clear" w:color="auto" w:fill="FFFFFF"/>
            <w:vAlign w:val="center"/>
            <w:hideMark/>
          </w:tcPr>
          <w:p w14:paraId="6B950BB1"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509" w:type="pct"/>
            <w:shd w:val="clear" w:color="auto" w:fill="FFFFFF"/>
            <w:vAlign w:val="center"/>
            <w:hideMark/>
          </w:tcPr>
          <w:p w14:paraId="4FEE75EB"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509" w:type="pct"/>
            <w:shd w:val="clear" w:color="auto" w:fill="FFFFFF"/>
            <w:vAlign w:val="center"/>
            <w:hideMark/>
          </w:tcPr>
          <w:p w14:paraId="0A2E9283"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509" w:type="pct"/>
            <w:shd w:val="clear" w:color="auto" w:fill="FFFFFF"/>
            <w:vAlign w:val="center"/>
            <w:hideMark/>
          </w:tcPr>
          <w:p w14:paraId="37B772C6"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506" w:type="pct"/>
            <w:tcBorders>
              <w:right w:val="single" w:sz="4" w:space="0" w:color="auto"/>
            </w:tcBorders>
            <w:shd w:val="clear" w:color="auto" w:fill="FFFFFF"/>
            <w:vAlign w:val="center"/>
            <w:hideMark/>
          </w:tcPr>
          <w:p w14:paraId="13BADED7"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0" w:type="auto"/>
            <w:tcBorders>
              <w:left w:val="single" w:sz="4" w:space="0" w:color="auto"/>
            </w:tcBorders>
            <w:vAlign w:val="center"/>
            <w:hideMark/>
          </w:tcPr>
          <w:p w14:paraId="03038778" w14:textId="77777777" w:rsidR="002966BA" w:rsidRDefault="002966BA" w:rsidP="00BB0B3C">
            <w:pPr>
              <w:spacing w:after="0" w:line="240" w:lineRule="auto"/>
              <w:rPr>
                <w:rFonts w:cs="Calibri"/>
                <w:sz w:val="20"/>
                <w:szCs w:val="20"/>
                <w:lang w:eastAsia="es-MX"/>
              </w:rPr>
            </w:pPr>
          </w:p>
        </w:tc>
      </w:tr>
      <w:tr w:rsidR="002966BA" w14:paraId="1681F9CB" w14:textId="77777777" w:rsidTr="00BB0B3C">
        <w:trPr>
          <w:trHeight w:val="266"/>
          <w:jc w:val="center"/>
        </w:trPr>
        <w:tc>
          <w:tcPr>
            <w:tcW w:w="1882" w:type="pct"/>
            <w:tcBorders>
              <w:left w:val="single" w:sz="4" w:space="0" w:color="auto"/>
            </w:tcBorders>
            <w:shd w:val="clear" w:color="auto" w:fill="FFFFFF"/>
            <w:vAlign w:val="center"/>
            <w:hideMark/>
          </w:tcPr>
          <w:p w14:paraId="362604A0" w14:textId="77777777" w:rsidR="002966BA" w:rsidRPr="00AB68F8" w:rsidRDefault="002966BA" w:rsidP="00BB0B3C">
            <w:pPr>
              <w:spacing w:after="0" w:line="240" w:lineRule="auto"/>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 xml:space="preserve">H.    Participaciones y Aportaciones </w:t>
            </w:r>
          </w:p>
        </w:tc>
        <w:tc>
          <w:tcPr>
            <w:tcW w:w="510" w:type="pct"/>
            <w:shd w:val="clear" w:color="auto" w:fill="FFFFFF"/>
            <w:vAlign w:val="center"/>
            <w:hideMark/>
          </w:tcPr>
          <w:p w14:paraId="6B8C4723"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509" w:type="pct"/>
            <w:shd w:val="clear" w:color="auto" w:fill="FFFFFF"/>
            <w:vAlign w:val="center"/>
            <w:hideMark/>
          </w:tcPr>
          <w:p w14:paraId="7F9201D2"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509" w:type="pct"/>
            <w:shd w:val="clear" w:color="auto" w:fill="FFFFFF"/>
            <w:vAlign w:val="center"/>
            <w:hideMark/>
          </w:tcPr>
          <w:p w14:paraId="1F5CDC16"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509" w:type="pct"/>
            <w:shd w:val="clear" w:color="auto" w:fill="FFFFFF"/>
            <w:vAlign w:val="center"/>
            <w:hideMark/>
          </w:tcPr>
          <w:p w14:paraId="48740924"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509" w:type="pct"/>
            <w:shd w:val="clear" w:color="auto" w:fill="FFFFFF"/>
            <w:vAlign w:val="center"/>
            <w:hideMark/>
          </w:tcPr>
          <w:p w14:paraId="268F790E"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506" w:type="pct"/>
            <w:tcBorders>
              <w:right w:val="single" w:sz="4" w:space="0" w:color="auto"/>
            </w:tcBorders>
            <w:shd w:val="clear" w:color="auto" w:fill="FFFFFF"/>
            <w:vAlign w:val="center"/>
            <w:hideMark/>
          </w:tcPr>
          <w:p w14:paraId="6923D2CB"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0" w:type="auto"/>
            <w:tcBorders>
              <w:left w:val="single" w:sz="4" w:space="0" w:color="auto"/>
            </w:tcBorders>
            <w:vAlign w:val="center"/>
            <w:hideMark/>
          </w:tcPr>
          <w:p w14:paraId="1E5AA53E" w14:textId="77777777" w:rsidR="002966BA" w:rsidRDefault="002966BA" w:rsidP="00BB0B3C">
            <w:pPr>
              <w:spacing w:after="0" w:line="240" w:lineRule="auto"/>
              <w:rPr>
                <w:rFonts w:cs="Calibri"/>
                <w:sz w:val="20"/>
                <w:szCs w:val="20"/>
                <w:lang w:eastAsia="es-MX"/>
              </w:rPr>
            </w:pPr>
          </w:p>
        </w:tc>
      </w:tr>
      <w:tr w:rsidR="002966BA" w14:paraId="021B0C24" w14:textId="77777777" w:rsidTr="00BB0B3C">
        <w:trPr>
          <w:trHeight w:val="332"/>
          <w:jc w:val="center"/>
        </w:trPr>
        <w:tc>
          <w:tcPr>
            <w:tcW w:w="1882" w:type="pct"/>
            <w:tcBorders>
              <w:left w:val="single" w:sz="4" w:space="0" w:color="auto"/>
            </w:tcBorders>
            <w:shd w:val="clear" w:color="auto" w:fill="FFFFFF"/>
            <w:vAlign w:val="center"/>
            <w:hideMark/>
          </w:tcPr>
          <w:p w14:paraId="1358920D" w14:textId="77777777" w:rsidR="002966BA" w:rsidRPr="00AB68F8" w:rsidRDefault="002966BA" w:rsidP="00BB0B3C">
            <w:pPr>
              <w:spacing w:after="0" w:line="240" w:lineRule="auto"/>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I.      Deuda Pública</w:t>
            </w:r>
          </w:p>
        </w:tc>
        <w:tc>
          <w:tcPr>
            <w:tcW w:w="510" w:type="pct"/>
            <w:shd w:val="clear" w:color="auto" w:fill="FFFFFF"/>
            <w:vAlign w:val="center"/>
            <w:hideMark/>
          </w:tcPr>
          <w:p w14:paraId="47E7C421"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509" w:type="pct"/>
            <w:shd w:val="clear" w:color="auto" w:fill="FFFFFF"/>
            <w:vAlign w:val="center"/>
            <w:hideMark/>
          </w:tcPr>
          <w:p w14:paraId="215C03CD"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509" w:type="pct"/>
            <w:shd w:val="clear" w:color="auto" w:fill="FFFFFF"/>
            <w:vAlign w:val="center"/>
            <w:hideMark/>
          </w:tcPr>
          <w:p w14:paraId="620A92D5"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509" w:type="pct"/>
            <w:shd w:val="clear" w:color="auto" w:fill="FFFFFF"/>
            <w:vAlign w:val="center"/>
            <w:hideMark/>
          </w:tcPr>
          <w:p w14:paraId="4AAFDA88"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509" w:type="pct"/>
            <w:shd w:val="clear" w:color="auto" w:fill="FFFFFF"/>
            <w:vAlign w:val="center"/>
            <w:hideMark/>
          </w:tcPr>
          <w:p w14:paraId="575F757C"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506" w:type="pct"/>
            <w:tcBorders>
              <w:right w:val="single" w:sz="4" w:space="0" w:color="auto"/>
            </w:tcBorders>
            <w:shd w:val="clear" w:color="auto" w:fill="FFFFFF"/>
            <w:vAlign w:val="center"/>
            <w:hideMark/>
          </w:tcPr>
          <w:p w14:paraId="042B0D56"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0" w:type="auto"/>
            <w:tcBorders>
              <w:left w:val="single" w:sz="4" w:space="0" w:color="auto"/>
            </w:tcBorders>
            <w:vAlign w:val="center"/>
            <w:hideMark/>
          </w:tcPr>
          <w:p w14:paraId="02AB5651" w14:textId="77777777" w:rsidR="002966BA" w:rsidRDefault="002966BA" w:rsidP="00BB0B3C">
            <w:pPr>
              <w:spacing w:after="0" w:line="240" w:lineRule="auto"/>
              <w:rPr>
                <w:rFonts w:cs="Calibri"/>
                <w:sz w:val="20"/>
                <w:szCs w:val="20"/>
                <w:lang w:eastAsia="es-MX"/>
              </w:rPr>
            </w:pPr>
          </w:p>
        </w:tc>
      </w:tr>
      <w:tr w:rsidR="002966BA" w14:paraId="26C7284B" w14:textId="77777777" w:rsidTr="00BB0B3C">
        <w:trPr>
          <w:trHeight w:val="448"/>
          <w:jc w:val="center"/>
        </w:trPr>
        <w:tc>
          <w:tcPr>
            <w:tcW w:w="1882" w:type="pct"/>
            <w:tcBorders>
              <w:left w:val="single" w:sz="4" w:space="0" w:color="auto"/>
            </w:tcBorders>
            <w:shd w:val="clear" w:color="auto" w:fill="FFFFFF"/>
            <w:vAlign w:val="center"/>
            <w:hideMark/>
          </w:tcPr>
          <w:p w14:paraId="62AD62B9" w14:textId="77777777" w:rsidR="002966BA" w:rsidRPr="00AB68F8" w:rsidRDefault="002966BA" w:rsidP="00BB0B3C">
            <w:pPr>
              <w:spacing w:after="0" w:line="240" w:lineRule="auto"/>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2.  Gasto Etiquetado (2=A+B+C+D+E+F+G+H+I)</w:t>
            </w:r>
          </w:p>
        </w:tc>
        <w:tc>
          <w:tcPr>
            <w:tcW w:w="510" w:type="pct"/>
            <w:shd w:val="clear" w:color="auto" w:fill="FFFFFF"/>
            <w:vAlign w:val="center"/>
            <w:hideMark/>
          </w:tcPr>
          <w:p w14:paraId="30B13309" w14:textId="77777777" w:rsidR="002966BA" w:rsidRPr="00AB68F8" w:rsidRDefault="002966BA" w:rsidP="00BB0B3C">
            <w:pPr>
              <w:spacing w:after="0" w:line="240" w:lineRule="auto"/>
              <w:jc w:val="right"/>
              <w:rPr>
                <w:rFonts w:ascii="Arial" w:eastAsia="Times New Roman" w:hAnsi="Arial" w:cs="Arial"/>
                <w:b/>
                <w:bCs/>
                <w:sz w:val="18"/>
                <w:szCs w:val="18"/>
                <w:lang w:eastAsia="es-MX"/>
              </w:rPr>
            </w:pPr>
            <w:r w:rsidRPr="00AB68F8">
              <w:rPr>
                <w:rFonts w:ascii="Arial" w:eastAsia="Times New Roman" w:hAnsi="Arial" w:cs="Arial"/>
                <w:b/>
                <w:bCs/>
                <w:sz w:val="18"/>
                <w:szCs w:val="18"/>
                <w:lang w:eastAsia="es-MX"/>
              </w:rPr>
              <w:t>0.00</w:t>
            </w:r>
          </w:p>
        </w:tc>
        <w:tc>
          <w:tcPr>
            <w:tcW w:w="509" w:type="pct"/>
            <w:shd w:val="clear" w:color="auto" w:fill="FFFFFF"/>
            <w:vAlign w:val="center"/>
            <w:hideMark/>
          </w:tcPr>
          <w:p w14:paraId="18FFBEAF" w14:textId="77777777" w:rsidR="002966BA" w:rsidRPr="00AB68F8" w:rsidRDefault="002966BA" w:rsidP="00BB0B3C">
            <w:pPr>
              <w:spacing w:after="0" w:line="240" w:lineRule="auto"/>
              <w:jc w:val="right"/>
              <w:rPr>
                <w:rFonts w:ascii="Arial" w:eastAsia="Times New Roman" w:hAnsi="Arial" w:cs="Arial"/>
                <w:b/>
                <w:bCs/>
                <w:sz w:val="18"/>
                <w:szCs w:val="18"/>
                <w:lang w:eastAsia="es-MX"/>
              </w:rPr>
            </w:pPr>
            <w:r w:rsidRPr="00AB68F8">
              <w:rPr>
                <w:rFonts w:ascii="Arial" w:eastAsia="Times New Roman" w:hAnsi="Arial" w:cs="Arial"/>
                <w:b/>
                <w:bCs/>
                <w:sz w:val="18"/>
                <w:szCs w:val="18"/>
                <w:lang w:eastAsia="es-MX"/>
              </w:rPr>
              <w:t>0.00</w:t>
            </w:r>
          </w:p>
        </w:tc>
        <w:tc>
          <w:tcPr>
            <w:tcW w:w="509" w:type="pct"/>
            <w:shd w:val="clear" w:color="auto" w:fill="FFFFFF"/>
            <w:vAlign w:val="center"/>
            <w:hideMark/>
          </w:tcPr>
          <w:p w14:paraId="2642EDF5" w14:textId="77777777" w:rsidR="002966BA" w:rsidRPr="00AB68F8" w:rsidRDefault="002966BA" w:rsidP="00BB0B3C">
            <w:pPr>
              <w:spacing w:after="0" w:line="240" w:lineRule="auto"/>
              <w:jc w:val="right"/>
              <w:rPr>
                <w:rFonts w:ascii="Arial" w:eastAsia="Times New Roman" w:hAnsi="Arial" w:cs="Arial"/>
                <w:b/>
                <w:bCs/>
                <w:sz w:val="18"/>
                <w:szCs w:val="18"/>
                <w:lang w:eastAsia="es-MX"/>
              </w:rPr>
            </w:pPr>
            <w:r w:rsidRPr="00AB68F8">
              <w:rPr>
                <w:rFonts w:ascii="Arial" w:eastAsia="Times New Roman" w:hAnsi="Arial" w:cs="Arial"/>
                <w:b/>
                <w:bCs/>
                <w:sz w:val="18"/>
                <w:szCs w:val="18"/>
                <w:lang w:eastAsia="es-MX"/>
              </w:rPr>
              <w:t>0.00</w:t>
            </w:r>
          </w:p>
        </w:tc>
        <w:tc>
          <w:tcPr>
            <w:tcW w:w="509" w:type="pct"/>
            <w:shd w:val="clear" w:color="auto" w:fill="FFFFFF"/>
            <w:vAlign w:val="center"/>
            <w:hideMark/>
          </w:tcPr>
          <w:p w14:paraId="70AF9430" w14:textId="77777777" w:rsidR="002966BA" w:rsidRPr="00AB68F8" w:rsidRDefault="002966BA" w:rsidP="00BB0B3C">
            <w:pPr>
              <w:spacing w:after="0" w:line="240" w:lineRule="auto"/>
              <w:jc w:val="right"/>
              <w:rPr>
                <w:rFonts w:ascii="Arial" w:eastAsia="Times New Roman" w:hAnsi="Arial" w:cs="Arial"/>
                <w:b/>
                <w:bCs/>
                <w:sz w:val="18"/>
                <w:szCs w:val="18"/>
                <w:lang w:eastAsia="es-MX"/>
              </w:rPr>
            </w:pPr>
            <w:r w:rsidRPr="00AB68F8">
              <w:rPr>
                <w:rFonts w:ascii="Arial" w:eastAsia="Times New Roman" w:hAnsi="Arial" w:cs="Arial"/>
                <w:b/>
                <w:bCs/>
                <w:sz w:val="18"/>
                <w:szCs w:val="18"/>
                <w:lang w:eastAsia="es-MX"/>
              </w:rPr>
              <w:t>0.00</w:t>
            </w:r>
          </w:p>
        </w:tc>
        <w:tc>
          <w:tcPr>
            <w:tcW w:w="509" w:type="pct"/>
            <w:shd w:val="clear" w:color="auto" w:fill="FFFFFF"/>
            <w:vAlign w:val="center"/>
            <w:hideMark/>
          </w:tcPr>
          <w:p w14:paraId="1AD4DA85" w14:textId="77777777" w:rsidR="002966BA" w:rsidRPr="00AB68F8" w:rsidRDefault="002966BA" w:rsidP="00BB0B3C">
            <w:pPr>
              <w:spacing w:after="0" w:line="240" w:lineRule="auto"/>
              <w:jc w:val="right"/>
              <w:rPr>
                <w:rFonts w:ascii="Arial" w:eastAsia="Times New Roman" w:hAnsi="Arial" w:cs="Arial"/>
                <w:b/>
                <w:bCs/>
                <w:sz w:val="18"/>
                <w:szCs w:val="18"/>
                <w:lang w:eastAsia="es-MX"/>
              </w:rPr>
            </w:pPr>
            <w:r w:rsidRPr="00AB68F8">
              <w:rPr>
                <w:rFonts w:ascii="Arial" w:eastAsia="Times New Roman" w:hAnsi="Arial" w:cs="Arial"/>
                <w:b/>
                <w:bCs/>
                <w:sz w:val="18"/>
                <w:szCs w:val="18"/>
                <w:lang w:eastAsia="es-MX"/>
              </w:rPr>
              <w:t>0.00</w:t>
            </w:r>
          </w:p>
        </w:tc>
        <w:tc>
          <w:tcPr>
            <w:tcW w:w="506" w:type="pct"/>
            <w:tcBorders>
              <w:right w:val="single" w:sz="4" w:space="0" w:color="auto"/>
            </w:tcBorders>
            <w:shd w:val="clear" w:color="auto" w:fill="FFFFFF"/>
            <w:vAlign w:val="center"/>
            <w:hideMark/>
          </w:tcPr>
          <w:p w14:paraId="72CFD523" w14:textId="77777777" w:rsidR="002966BA" w:rsidRPr="00AB68F8" w:rsidRDefault="002966BA" w:rsidP="00BB0B3C">
            <w:pPr>
              <w:spacing w:after="0" w:line="240" w:lineRule="auto"/>
              <w:jc w:val="right"/>
              <w:rPr>
                <w:rFonts w:ascii="Arial" w:eastAsia="Times New Roman" w:hAnsi="Arial" w:cs="Arial"/>
                <w:b/>
                <w:bCs/>
                <w:sz w:val="18"/>
                <w:szCs w:val="18"/>
                <w:lang w:eastAsia="es-MX"/>
              </w:rPr>
            </w:pPr>
            <w:r w:rsidRPr="00AB68F8">
              <w:rPr>
                <w:rFonts w:ascii="Arial" w:eastAsia="Times New Roman" w:hAnsi="Arial" w:cs="Arial"/>
                <w:b/>
                <w:bCs/>
                <w:sz w:val="18"/>
                <w:szCs w:val="18"/>
                <w:lang w:eastAsia="es-MX"/>
              </w:rPr>
              <w:t>0.00</w:t>
            </w:r>
          </w:p>
        </w:tc>
        <w:tc>
          <w:tcPr>
            <w:tcW w:w="0" w:type="auto"/>
            <w:tcBorders>
              <w:left w:val="single" w:sz="4" w:space="0" w:color="auto"/>
            </w:tcBorders>
            <w:vAlign w:val="center"/>
            <w:hideMark/>
          </w:tcPr>
          <w:p w14:paraId="2A30A217" w14:textId="77777777" w:rsidR="002966BA" w:rsidRDefault="002966BA" w:rsidP="00BB0B3C">
            <w:pPr>
              <w:spacing w:after="0" w:line="240" w:lineRule="auto"/>
              <w:rPr>
                <w:rFonts w:cs="Calibri"/>
                <w:sz w:val="20"/>
                <w:szCs w:val="20"/>
                <w:lang w:eastAsia="es-MX"/>
              </w:rPr>
            </w:pPr>
          </w:p>
        </w:tc>
      </w:tr>
      <w:tr w:rsidR="002966BA" w14:paraId="33BA0867" w14:textId="77777777" w:rsidTr="00BB0B3C">
        <w:trPr>
          <w:trHeight w:val="332"/>
          <w:jc w:val="center"/>
        </w:trPr>
        <w:tc>
          <w:tcPr>
            <w:tcW w:w="1882" w:type="pct"/>
            <w:tcBorders>
              <w:left w:val="single" w:sz="4" w:space="0" w:color="auto"/>
            </w:tcBorders>
            <w:shd w:val="clear" w:color="auto" w:fill="FFFFFF"/>
            <w:vAlign w:val="center"/>
            <w:hideMark/>
          </w:tcPr>
          <w:p w14:paraId="41619A37" w14:textId="77777777" w:rsidR="002966BA" w:rsidRPr="00AB68F8" w:rsidRDefault="002966BA" w:rsidP="00BB0B3C">
            <w:pPr>
              <w:spacing w:after="0" w:line="240" w:lineRule="auto"/>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A.     Servicios Personales</w:t>
            </w:r>
          </w:p>
        </w:tc>
        <w:tc>
          <w:tcPr>
            <w:tcW w:w="510" w:type="pct"/>
            <w:shd w:val="clear" w:color="auto" w:fill="FFFFFF"/>
            <w:vAlign w:val="center"/>
            <w:hideMark/>
          </w:tcPr>
          <w:p w14:paraId="58660912"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509" w:type="pct"/>
            <w:shd w:val="clear" w:color="auto" w:fill="FFFFFF"/>
            <w:vAlign w:val="center"/>
            <w:hideMark/>
          </w:tcPr>
          <w:p w14:paraId="5D76D041"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509" w:type="pct"/>
            <w:shd w:val="clear" w:color="auto" w:fill="FFFFFF"/>
            <w:vAlign w:val="center"/>
            <w:hideMark/>
          </w:tcPr>
          <w:p w14:paraId="322029DA"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509" w:type="pct"/>
            <w:shd w:val="clear" w:color="auto" w:fill="FFFFFF"/>
            <w:vAlign w:val="center"/>
            <w:hideMark/>
          </w:tcPr>
          <w:p w14:paraId="16F25AAD"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509" w:type="pct"/>
            <w:shd w:val="clear" w:color="auto" w:fill="FFFFFF"/>
            <w:vAlign w:val="center"/>
            <w:hideMark/>
          </w:tcPr>
          <w:p w14:paraId="6A8D6773"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506" w:type="pct"/>
            <w:tcBorders>
              <w:right w:val="single" w:sz="4" w:space="0" w:color="auto"/>
            </w:tcBorders>
            <w:shd w:val="clear" w:color="auto" w:fill="FFFFFF"/>
            <w:vAlign w:val="center"/>
            <w:hideMark/>
          </w:tcPr>
          <w:p w14:paraId="4DC6A75B"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0" w:type="auto"/>
            <w:tcBorders>
              <w:left w:val="single" w:sz="4" w:space="0" w:color="auto"/>
            </w:tcBorders>
            <w:vAlign w:val="center"/>
            <w:hideMark/>
          </w:tcPr>
          <w:p w14:paraId="590F1C35" w14:textId="77777777" w:rsidR="002966BA" w:rsidRDefault="002966BA" w:rsidP="00BB0B3C">
            <w:pPr>
              <w:spacing w:after="0" w:line="240" w:lineRule="auto"/>
              <w:rPr>
                <w:rFonts w:cs="Calibri"/>
                <w:sz w:val="20"/>
                <w:szCs w:val="20"/>
                <w:lang w:eastAsia="es-MX"/>
              </w:rPr>
            </w:pPr>
          </w:p>
        </w:tc>
      </w:tr>
      <w:tr w:rsidR="002966BA" w14:paraId="50A1F97E" w14:textId="77777777" w:rsidTr="00BB0B3C">
        <w:trPr>
          <w:trHeight w:val="332"/>
          <w:jc w:val="center"/>
        </w:trPr>
        <w:tc>
          <w:tcPr>
            <w:tcW w:w="1882" w:type="pct"/>
            <w:tcBorders>
              <w:left w:val="single" w:sz="4" w:space="0" w:color="auto"/>
            </w:tcBorders>
            <w:shd w:val="clear" w:color="auto" w:fill="FFFFFF"/>
            <w:vAlign w:val="center"/>
            <w:hideMark/>
          </w:tcPr>
          <w:p w14:paraId="02E12785" w14:textId="77777777" w:rsidR="002966BA" w:rsidRPr="00AB68F8" w:rsidRDefault="002966BA" w:rsidP="00BB0B3C">
            <w:pPr>
              <w:spacing w:after="0" w:line="240" w:lineRule="auto"/>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B.     Materiales y Suministros</w:t>
            </w:r>
          </w:p>
        </w:tc>
        <w:tc>
          <w:tcPr>
            <w:tcW w:w="510" w:type="pct"/>
            <w:shd w:val="clear" w:color="auto" w:fill="FFFFFF"/>
            <w:vAlign w:val="center"/>
            <w:hideMark/>
          </w:tcPr>
          <w:p w14:paraId="12B5D377"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509" w:type="pct"/>
            <w:shd w:val="clear" w:color="auto" w:fill="FFFFFF"/>
            <w:vAlign w:val="center"/>
            <w:hideMark/>
          </w:tcPr>
          <w:p w14:paraId="647E2DE9"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509" w:type="pct"/>
            <w:shd w:val="clear" w:color="auto" w:fill="FFFFFF"/>
            <w:vAlign w:val="center"/>
            <w:hideMark/>
          </w:tcPr>
          <w:p w14:paraId="57B41E88"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509" w:type="pct"/>
            <w:shd w:val="clear" w:color="auto" w:fill="FFFFFF"/>
            <w:vAlign w:val="center"/>
            <w:hideMark/>
          </w:tcPr>
          <w:p w14:paraId="34042DE9"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509" w:type="pct"/>
            <w:shd w:val="clear" w:color="auto" w:fill="FFFFFF"/>
            <w:vAlign w:val="center"/>
            <w:hideMark/>
          </w:tcPr>
          <w:p w14:paraId="1F6209B4"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506" w:type="pct"/>
            <w:tcBorders>
              <w:right w:val="single" w:sz="4" w:space="0" w:color="auto"/>
            </w:tcBorders>
            <w:shd w:val="clear" w:color="auto" w:fill="FFFFFF"/>
            <w:vAlign w:val="center"/>
            <w:hideMark/>
          </w:tcPr>
          <w:p w14:paraId="0F1B11DD"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0" w:type="auto"/>
            <w:tcBorders>
              <w:left w:val="single" w:sz="4" w:space="0" w:color="auto"/>
            </w:tcBorders>
            <w:vAlign w:val="center"/>
            <w:hideMark/>
          </w:tcPr>
          <w:p w14:paraId="1C890C1A" w14:textId="77777777" w:rsidR="002966BA" w:rsidRDefault="002966BA" w:rsidP="00BB0B3C">
            <w:pPr>
              <w:spacing w:after="0" w:line="240" w:lineRule="auto"/>
              <w:rPr>
                <w:rFonts w:cs="Calibri"/>
                <w:sz w:val="20"/>
                <w:szCs w:val="20"/>
                <w:lang w:eastAsia="es-MX"/>
              </w:rPr>
            </w:pPr>
          </w:p>
        </w:tc>
      </w:tr>
      <w:tr w:rsidR="002966BA" w14:paraId="7B4C4537" w14:textId="77777777" w:rsidTr="00BB0B3C">
        <w:trPr>
          <w:trHeight w:val="332"/>
          <w:jc w:val="center"/>
        </w:trPr>
        <w:tc>
          <w:tcPr>
            <w:tcW w:w="1882" w:type="pct"/>
            <w:tcBorders>
              <w:left w:val="single" w:sz="4" w:space="0" w:color="auto"/>
            </w:tcBorders>
            <w:shd w:val="clear" w:color="auto" w:fill="FFFFFF"/>
            <w:vAlign w:val="center"/>
            <w:hideMark/>
          </w:tcPr>
          <w:p w14:paraId="70ED2B84" w14:textId="77777777" w:rsidR="002966BA" w:rsidRPr="00AB68F8" w:rsidRDefault="002966BA" w:rsidP="00BB0B3C">
            <w:pPr>
              <w:spacing w:after="0" w:line="240" w:lineRule="auto"/>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C.    Servicios Generales</w:t>
            </w:r>
          </w:p>
        </w:tc>
        <w:tc>
          <w:tcPr>
            <w:tcW w:w="510" w:type="pct"/>
            <w:shd w:val="clear" w:color="auto" w:fill="FFFFFF"/>
            <w:vAlign w:val="center"/>
            <w:hideMark/>
          </w:tcPr>
          <w:p w14:paraId="55AB5180"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509" w:type="pct"/>
            <w:shd w:val="clear" w:color="auto" w:fill="FFFFFF"/>
            <w:vAlign w:val="center"/>
            <w:hideMark/>
          </w:tcPr>
          <w:p w14:paraId="286280BB"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509" w:type="pct"/>
            <w:shd w:val="clear" w:color="auto" w:fill="FFFFFF"/>
            <w:vAlign w:val="center"/>
            <w:hideMark/>
          </w:tcPr>
          <w:p w14:paraId="65F1489E"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509" w:type="pct"/>
            <w:shd w:val="clear" w:color="auto" w:fill="FFFFFF"/>
            <w:vAlign w:val="center"/>
            <w:hideMark/>
          </w:tcPr>
          <w:p w14:paraId="747BC88F"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509" w:type="pct"/>
            <w:shd w:val="clear" w:color="auto" w:fill="FFFFFF"/>
            <w:vAlign w:val="center"/>
            <w:hideMark/>
          </w:tcPr>
          <w:p w14:paraId="4BCA1D1F"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506" w:type="pct"/>
            <w:tcBorders>
              <w:right w:val="single" w:sz="4" w:space="0" w:color="auto"/>
            </w:tcBorders>
            <w:shd w:val="clear" w:color="auto" w:fill="FFFFFF"/>
            <w:vAlign w:val="center"/>
            <w:hideMark/>
          </w:tcPr>
          <w:p w14:paraId="23CBFBD1"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0" w:type="auto"/>
            <w:tcBorders>
              <w:left w:val="single" w:sz="4" w:space="0" w:color="auto"/>
            </w:tcBorders>
            <w:vAlign w:val="center"/>
            <w:hideMark/>
          </w:tcPr>
          <w:p w14:paraId="63883453" w14:textId="77777777" w:rsidR="002966BA" w:rsidRDefault="002966BA" w:rsidP="00BB0B3C">
            <w:pPr>
              <w:spacing w:after="0" w:line="240" w:lineRule="auto"/>
              <w:rPr>
                <w:rFonts w:cs="Calibri"/>
                <w:sz w:val="20"/>
                <w:szCs w:val="20"/>
                <w:lang w:eastAsia="es-MX"/>
              </w:rPr>
            </w:pPr>
          </w:p>
        </w:tc>
      </w:tr>
      <w:tr w:rsidR="002966BA" w14:paraId="1038F4D2" w14:textId="77777777" w:rsidTr="00BB0B3C">
        <w:trPr>
          <w:trHeight w:val="471"/>
          <w:jc w:val="center"/>
        </w:trPr>
        <w:tc>
          <w:tcPr>
            <w:tcW w:w="1882" w:type="pct"/>
            <w:tcBorders>
              <w:left w:val="single" w:sz="4" w:space="0" w:color="auto"/>
            </w:tcBorders>
            <w:shd w:val="clear" w:color="auto" w:fill="FFFFFF"/>
            <w:vAlign w:val="center"/>
            <w:hideMark/>
          </w:tcPr>
          <w:p w14:paraId="380852DB" w14:textId="77777777" w:rsidR="002966BA" w:rsidRPr="00AB68F8" w:rsidRDefault="002966BA" w:rsidP="00BB0B3C">
            <w:pPr>
              <w:spacing w:after="0" w:line="240" w:lineRule="auto"/>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D.    Transferencias, Asignaciones, Subsidios y Otras Ayudas</w:t>
            </w:r>
          </w:p>
        </w:tc>
        <w:tc>
          <w:tcPr>
            <w:tcW w:w="510" w:type="pct"/>
            <w:shd w:val="clear" w:color="auto" w:fill="FFFFFF"/>
            <w:vAlign w:val="center"/>
            <w:hideMark/>
          </w:tcPr>
          <w:p w14:paraId="325F6969"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509" w:type="pct"/>
            <w:shd w:val="clear" w:color="auto" w:fill="FFFFFF"/>
            <w:vAlign w:val="center"/>
            <w:hideMark/>
          </w:tcPr>
          <w:p w14:paraId="115BB06C"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509" w:type="pct"/>
            <w:shd w:val="clear" w:color="auto" w:fill="FFFFFF"/>
            <w:vAlign w:val="center"/>
            <w:hideMark/>
          </w:tcPr>
          <w:p w14:paraId="058BD975"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509" w:type="pct"/>
            <w:shd w:val="clear" w:color="auto" w:fill="FFFFFF"/>
            <w:vAlign w:val="center"/>
            <w:hideMark/>
          </w:tcPr>
          <w:p w14:paraId="61221626"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509" w:type="pct"/>
            <w:shd w:val="clear" w:color="auto" w:fill="FFFFFF"/>
            <w:vAlign w:val="center"/>
            <w:hideMark/>
          </w:tcPr>
          <w:p w14:paraId="73B895EE"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506" w:type="pct"/>
            <w:tcBorders>
              <w:right w:val="single" w:sz="4" w:space="0" w:color="auto"/>
            </w:tcBorders>
            <w:shd w:val="clear" w:color="auto" w:fill="FFFFFF"/>
            <w:vAlign w:val="center"/>
            <w:hideMark/>
          </w:tcPr>
          <w:p w14:paraId="0B5CBB68"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0" w:type="auto"/>
            <w:tcBorders>
              <w:left w:val="single" w:sz="4" w:space="0" w:color="auto"/>
            </w:tcBorders>
            <w:vAlign w:val="center"/>
            <w:hideMark/>
          </w:tcPr>
          <w:p w14:paraId="7F8E46A4" w14:textId="77777777" w:rsidR="002966BA" w:rsidRDefault="002966BA" w:rsidP="00BB0B3C">
            <w:pPr>
              <w:spacing w:after="0" w:line="240" w:lineRule="auto"/>
              <w:rPr>
                <w:rFonts w:cs="Calibri"/>
                <w:sz w:val="20"/>
                <w:szCs w:val="20"/>
                <w:lang w:eastAsia="es-MX"/>
              </w:rPr>
            </w:pPr>
          </w:p>
        </w:tc>
      </w:tr>
      <w:tr w:rsidR="002966BA" w14:paraId="4FF51124" w14:textId="77777777" w:rsidTr="00BB0B3C">
        <w:trPr>
          <w:trHeight w:val="422"/>
          <w:jc w:val="center"/>
        </w:trPr>
        <w:tc>
          <w:tcPr>
            <w:tcW w:w="1882" w:type="pct"/>
            <w:tcBorders>
              <w:left w:val="single" w:sz="4" w:space="0" w:color="auto"/>
            </w:tcBorders>
            <w:shd w:val="clear" w:color="auto" w:fill="FFFFFF"/>
            <w:vAlign w:val="center"/>
            <w:hideMark/>
          </w:tcPr>
          <w:p w14:paraId="7414DDD9" w14:textId="77777777" w:rsidR="002966BA" w:rsidRPr="00AB68F8" w:rsidRDefault="002966BA" w:rsidP="00BB0B3C">
            <w:pPr>
              <w:spacing w:after="0" w:line="240" w:lineRule="auto"/>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E.     Bienes Muebles, Inmuebles e Intangibles</w:t>
            </w:r>
          </w:p>
        </w:tc>
        <w:tc>
          <w:tcPr>
            <w:tcW w:w="510" w:type="pct"/>
            <w:shd w:val="clear" w:color="auto" w:fill="FFFFFF"/>
            <w:vAlign w:val="center"/>
            <w:hideMark/>
          </w:tcPr>
          <w:p w14:paraId="5F8FCB8F"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509" w:type="pct"/>
            <w:shd w:val="clear" w:color="auto" w:fill="FFFFFF"/>
            <w:vAlign w:val="center"/>
            <w:hideMark/>
          </w:tcPr>
          <w:p w14:paraId="2A81255C"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509" w:type="pct"/>
            <w:shd w:val="clear" w:color="auto" w:fill="FFFFFF"/>
            <w:vAlign w:val="center"/>
            <w:hideMark/>
          </w:tcPr>
          <w:p w14:paraId="3783104A"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509" w:type="pct"/>
            <w:shd w:val="clear" w:color="auto" w:fill="FFFFFF"/>
            <w:vAlign w:val="center"/>
            <w:hideMark/>
          </w:tcPr>
          <w:p w14:paraId="3A14C6DE"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509" w:type="pct"/>
            <w:shd w:val="clear" w:color="auto" w:fill="FFFFFF"/>
            <w:vAlign w:val="center"/>
            <w:hideMark/>
          </w:tcPr>
          <w:p w14:paraId="4A1E0046"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506" w:type="pct"/>
            <w:tcBorders>
              <w:right w:val="single" w:sz="4" w:space="0" w:color="auto"/>
            </w:tcBorders>
            <w:shd w:val="clear" w:color="auto" w:fill="FFFFFF"/>
            <w:vAlign w:val="center"/>
            <w:hideMark/>
          </w:tcPr>
          <w:p w14:paraId="7BFD5E29"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0" w:type="auto"/>
            <w:tcBorders>
              <w:left w:val="single" w:sz="4" w:space="0" w:color="auto"/>
            </w:tcBorders>
            <w:vAlign w:val="center"/>
            <w:hideMark/>
          </w:tcPr>
          <w:p w14:paraId="421237D7" w14:textId="77777777" w:rsidR="002966BA" w:rsidRDefault="002966BA" w:rsidP="00BB0B3C">
            <w:pPr>
              <w:spacing w:after="0" w:line="240" w:lineRule="auto"/>
              <w:rPr>
                <w:rFonts w:cs="Calibri"/>
                <w:sz w:val="20"/>
                <w:szCs w:val="20"/>
                <w:lang w:eastAsia="es-MX"/>
              </w:rPr>
            </w:pPr>
          </w:p>
        </w:tc>
      </w:tr>
      <w:tr w:rsidR="002966BA" w14:paraId="24B67B5B" w14:textId="77777777" w:rsidTr="00BB0B3C">
        <w:trPr>
          <w:trHeight w:val="332"/>
          <w:jc w:val="center"/>
        </w:trPr>
        <w:tc>
          <w:tcPr>
            <w:tcW w:w="1882" w:type="pct"/>
            <w:tcBorders>
              <w:left w:val="single" w:sz="4" w:space="0" w:color="auto"/>
            </w:tcBorders>
            <w:shd w:val="clear" w:color="auto" w:fill="FFFFFF"/>
            <w:vAlign w:val="center"/>
            <w:hideMark/>
          </w:tcPr>
          <w:p w14:paraId="079F6A59" w14:textId="77777777" w:rsidR="002966BA" w:rsidRPr="00AB68F8" w:rsidRDefault="002966BA" w:rsidP="00BB0B3C">
            <w:pPr>
              <w:spacing w:after="0" w:line="240" w:lineRule="auto"/>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F.     Inversión Pública</w:t>
            </w:r>
          </w:p>
        </w:tc>
        <w:tc>
          <w:tcPr>
            <w:tcW w:w="510" w:type="pct"/>
            <w:shd w:val="clear" w:color="auto" w:fill="FFFFFF"/>
            <w:vAlign w:val="center"/>
            <w:hideMark/>
          </w:tcPr>
          <w:p w14:paraId="09BF8AC3"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509" w:type="pct"/>
            <w:shd w:val="clear" w:color="auto" w:fill="FFFFFF"/>
            <w:vAlign w:val="center"/>
            <w:hideMark/>
          </w:tcPr>
          <w:p w14:paraId="143B17AF"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509" w:type="pct"/>
            <w:shd w:val="clear" w:color="auto" w:fill="FFFFFF"/>
            <w:vAlign w:val="center"/>
            <w:hideMark/>
          </w:tcPr>
          <w:p w14:paraId="3A085AEF"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509" w:type="pct"/>
            <w:shd w:val="clear" w:color="auto" w:fill="FFFFFF"/>
            <w:vAlign w:val="center"/>
            <w:hideMark/>
          </w:tcPr>
          <w:p w14:paraId="6D954BCD"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509" w:type="pct"/>
            <w:shd w:val="clear" w:color="auto" w:fill="FFFFFF"/>
            <w:vAlign w:val="center"/>
            <w:hideMark/>
          </w:tcPr>
          <w:p w14:paraId="1389F488"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506" w:type="pct"/>
            <w:tcBorders>
              <w:right w:val="single" w:sz="4" w:space="0" w:color="auto"/>
            </w:tcBorders>
            <w:shd w:val="clear" w:color="auto" w:fill="FFFFFF"/>
            <w:vAlign w:val="center"/>
            <w:hideMark/>
          </w:tcPr>
          <w:p w14:paraId="2E76BF07"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0" w:type="auto"/>
            <w:tcBorders>
              <w:left w:val="single" w:sz="4" w:space="0" w:color="auto"/>
            </w:tcBorders>
            <w:vAlign w:val="center"/>
            <w:hideMark/>
          </w:tcPr>
          <w:p w14:paraId="1C8B3D2C" w14:textId="77777777" w:rsidR="002966BA" w:rsidRDefault="002966BA" w:rsidP="00BB0B3C">
            <w:pPr>
              <w:spacing w:after="0" w:line="240" w:lineRule="auto"/>
              <w:rPr>
                <w:rFonts w:cs="Calibri"/>
                <w:sz w:val="20"/>
                <w:szCs w:val="20"/>
                <w:lang w:eastAsia="es-MX"/>
              </w:rPr>
            </w:pPr>
          </w:p>
        </w:tc>
      </w:tr>
      <w:tr w:rsidR="002966BA" w14:paraId="613127EB" w14:textId="77777777" w:rsidTr="00BB0B3C">
        <w:trPr>
          <w:trHeight w:val="309"/>
          <w:jc w:val="center"/>
        </w:trPr>
        <w:tc>
          <w:tcPr>
            <w:tcW w:w="1882" w:type="pct"/>
            <w:tcBorders>
              <w:left w:val="single" w:sz="4" w:space="0" w:color="auto"/>
            </w:tcBorders>
            <w:shd w:val="clear" w:color="auto" w:fill="FFFFFF"/>
            <w:vAlign w:val="center"/>
            <w:hideMark/>
          </w:tcPr>
          <w:p w14:paraId="07A718A5" w14:textId="77777777" w:rsidR="002966BA" w:rsidRPr="00AB68F8" w:rsidRDefault="002966BA" w:rsidP="00BB0B3C">
            <w:pPr>
              <w:spacing w:after="0" w:line="240" w:lineRule="auto"/>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G.    Inversiones Financieras y Otras Provisiones</w:t>
            </w:r>
          </w:p>
        </w:tc>
        <w:tc>
          <w:tcPr>
            <w:tcW w:w="510" w:type="pct"/>
            <w:shd w:val="clear" w:color="auto" w:fill="FFFFFF"/>
            <w:vAlign w:val="center"/>
            <w:hideMark/>
          </w:tcPr>
          <w:p w14:paraId="30692977"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509" w:type="pct"/>
            <w:shd w:val="clear" w:color="auto" w:fill="FFFFFF"/>
            <w:vAlign w:val="center"/>
            <w:hideMark/>
          </w:tcPr>
          <w:p w14:paraId="4D68848F"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509" w:type="pct"/>
            <w:shd w:val="clear" w:color="auto" w:fill="FFFFFF"/>
            <w:vAlign w:val="center"/>
            <w:hideMark/>
          </w:tcPr>
          <w:p w14:paraId="3DB242FB"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509" w:type="pct"/>
            <w:shd w:val="clear" w:color="auto" w:fill="FFFFFF"/>
            <w:vAlign w:val="center"/>
            <w:hideMark/>
          </w:tcPr>
          <w:p w14:paraId="7AC079A3"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509" w:type="pct"/>
            <w:shd w:val="clear" w:color="auto" w:fill="FFFFFF"/>
            <w:vAlign w:val="center"/>
            <w:hideMark/>
          </w:tcPr>
          <w:p w14:paraId="450755FB"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506" w:type="pct"/>
            <w:tcBorders>
              <w:right w:val="single" w:sz="4" w:space="0" w:color="auto"/>
            </w:tcBorders>
            <w:shd w:val="clear" w:color="auto" w:fill="FFFFFF"/>
            <w:vAlign w:val="center"/>
            <w:hideMark/>
          </w:tcPr>
          <w:p w14:paraId="457A4A16"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0" w:type="auto"/>
            <w:tcBorders>
              <w:left w:val="single" w:sz="4" w:space="0" w:color="auto"/>
            </w:tcBorders>
            <w:vAlign w:val="center"/>
            <w:hideMark/>
          </w:tcPr>
          <w:p w14:paraId="7F7907E7" w14:textId="77777777" w:rsidR="002966BA" w:rsidRDefault="002966BA" w:rsidP="00BB0B3C">
            <w:pPr>
              <w:spacing w:after="0" w:line="240" w:lineRule="auto"/>
              <w:rPr>
                <w:rFonts w:cs="Calibri"/>
                <w:sz w:val="20"/>
                <w:szCs w:val="20"/>
                <w:lang w:eastAsia="es-MX"/>
              </w:rPr>
            </w:pPr>
          </w:p>
        </w:tc>
      </w:tr>
      <w:tr w:rsidR="002966BA" w14:paraId="340B3F35" w14:textId="77777777" w:rsidTr="00BB0B3C">
        <w:trPr>
          <w:trHeight w:val="416"/>
          <w:jc w:val="center"/>
        </w:trPr>
        <w:tc>
          <w:tcPr>
            <w:tcW w:w="1882" w:type="pct"/>
            <w:tcBorders>
              <w:left w:val="single" w:sz="4" w:space="0" w:color="auto"/>
            </w:tcBorders>
            <w:shd w:val="clear" w:color="auto" w:fill="FFFFFF"/>
            <w:vAlign w:val="center"/>
            <w:hideMark/>
          </w:tcPr>
          <w:p w14:paraId="35D55E14" w14:textId="77777777" w:rsidR="002966BA" w:rsidRPr="00AB68F8" w:rsidRDefault="002966BA" w:rsidP="00BB0B3C">
            <w:pPr>
              <w:spacing w:after="0" w:line="240" w:lineRule="auto"/>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H.    Participaciones y Aportaciones</w:t>
            </w:r>
          </w:p>
        </w:tc>
        <w:tc>
          <w:tcPr>
            <w:tcW w:w="510" w:type="pct"/>
            <w:shd w:val="clear" w:color="auto" w:fill="FFFFFF"/>
            <w:vAlign w:val="center"/>
            <w:hideMark/>
          </w:tcPr>
          <w:p w14:paraId="5586FAD5"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509" w:type="pct"/>
            <w:shd w:val="clear" w:color="auto" w:fill="FFFFFF"/>
            <w:vAlign w:val="center"/>
            <w:hideMark/>
          </w:tcPr>
          <w:p w14:paraId="3651A7DA"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509" w:type="pct"/>
            <w:shd w:val="clear" w:color="auto" w:fill="FFFFFF"/>
            <w:vAlign w:val="center"/>
            <w:hideMark/>
          </w:tcPr>
          <w:p w14:paraId="75A1344D"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509" w:type="pct"/>
            <w:shd w:val="clear" w:color="auto" w:fill="FFFFFF"/>
            <w:vAlign w:val="center"/>
            <w:hideMark/>
          </w:tcPr>
          <w:p w14:paraId="44607392"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509" w:type="pct"/>
            <w:shd w:val="clear" w:color="auto" w:fill="FFFFFF"/>
            <w:vAlign w:val="center"/>
            <w:hideMark/>
          </w:tcPr>
          <w:p w14:paraId="433E7CC8"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506" w:type="pct"/>
            <w:tcBorders>
              <w:right w:val="single" w:sz="4" w:space="0" w:color="auto"/>
            </w:tcBorders>
            <w:shd w:val="clear" w:color="auto" w:fill="FFFFFF"/>
            <w:vAlign w:val="center"/>
            <w:hideMark/>
          </w:tcPr>
          <w:p w14:paraId="4F45EF34"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0" w:type="auto"/>
            <w:tcBorders>
              <w:left w:val="single" w:sz="4" w:space="0" w:color="auto"/>
            </w:tcBorders>
            <w:vAlign w:val="center"/>
            <w:hideMark/>
          </w:tcPr>
          <w:p w14:paraId="48F682F8" w14:textId="77777777" w:rsidR="002966BA" w:rsidRDefault="002966BA" w:rsidP="00BB0B3C">
            <w:pPr>
              <w:spacing w:after="0" w:line="240" w:lineRule="auto"/>
              <w:rPr>
                <w:rFonts w:cs="Calibri"/>
                <w:sz w:val="20"/>
                <w:szCs w:val="20"/>
                <w:lang w:eastAsia="es-MX"/>
              </w:rPr>
            </w:pPr>
          </w:p>
        </w:tc>
      </w:tr>
      <w:tr w:rsidR="002966BA" w14:paraId="797F0E74" w14:textId="77777777" w:rsidTr="00BB0B3C">
        <w:trPr>
          <w:trHeight w:val="332"/>
          <w:jc w:val="center"/>
        </w:trPr>
        <w:tc>
          <w:tcPr>
            <w:tcW w:w="1882" w:type="pct"/>
            <w:tcBorders>
              <w:left w:val="single" w:sz="4" w:space="0" w:color="auto"/>
            </w:tcBorders>
            <w:shd w:val="clear" w:color="auto" w:fill="FFFFFF"/>
            <w:vAlign w:val="center"/>
            <w:hideMark/>
          </w:tcPr>
          <w:p w14:paraId="2E84A94D" w14:textId="77777777" w:rsidR="002966BA" w:rsidRPr="00AB68F8" w:rsidRDefault="002966BA" w:rsidP="00BB0B3C">
            <w:pPr>
              <w:spacing w:after="0" w:line="240" w:lineRule="auto"/>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I.      Deuda Pública</w:t>
            </w:r>
          </w:p>
        </w:tc>
        <w:tc>
          <w:tcPr>
            <w:tcW w:w="510" w:type="pct"/>
            <w:shd w:val="clear" w:color="auto" w:fill="FFFFFF"/>
            <w:vAlign w:val="center"/>
            <w:hideMark/>
          </w:tcPr>
          <w:p w14:paraId="325FA8AB"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509" w:type="pct"/>
            <w:shd w:val="clear" w:color="auto" w:fill="FFFFFF"/>
            <w:vAlign w:val="center"/>
            <w:hideMark/>
          </w:tcPr>
          <w:p w14:paraId="1AD67CB8"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509" w:type="pct"/>
            <w:shd w:val="clear" w:color="auto" w:fill="FFFFFF"/>
            <w:vAlign w:val="center"/>
            <w:hideMark/>
          </w:tcPr>
          <w:p w14:paraId="317B5518"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509" w:type="pct"/>
            <w:shd w:val="clear" w:color="auto" w:fill="FFFFFF"/>
            <w:vAlign w:val="center"/>
            <w:hideMark/>
          </w:tcPr>
          <w:p w14:paraId="637C40AD"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509" w:type="pct"/>
            <w:shd w:val="clear" w:color="auto" w:fill="FFFFFF"/>
            <w:vAlign w:val="center"/>
            <w:hideMark/>
          </w:tcPr>
          <w:p w14:paraId="30CA0736"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506" w:type="pct"/>
            <w:tcBorders>
              <w:right w:val="single" w:sz="4" w:space="0" w:color="auto"/>
            </w:tcBorders>
            <w:shd w:val="clear" w:color="auto" w:fill="FFFFFF"/>
            <w:vAlign w:val="center"/>
            <w:hideMark/>
          </w:tcPr>
          <w:p w14:paraId="51837EB4"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0" w:type="auto"/>
            <w:tcBorders>
              <w:left w:val="single" w:sz="4" w:space="0" w:color="auto"/>
            </w:tcBorders>
            <w:vAlign w:val="center"/>
            <w:hideMark/>
          </w:tcPr>
          <w:p w14:paraId="3CA0A24C" w14:textId="77777777" w:rsidR="002966BA" w:rsidRDefault="002966BA" w:rsidP="00BB0B3C">
            <w:pPr>
              <w:spacing w:after="0" w:line="240" w:lineRule="auto"/>
              <w:rPr>
                <w:rFonts w:cs="Calibri"/>
                <w:sz w:val="20"/>
                <w:szCs w:val="20"/>
                <w:lang w:eastAsia="es-MX"/>
              </w:rPr>
            </w:pPr>
          </w:p>
        </w:tc>
      </w:tr>
      <w:tr w:rsidR="002966BA" w14:paraId="7167505D" w14:textId="77777777" w:rsidTr="00BB0B3C">
        <w:trPr>
          <w:trHeight w:val="393"/>
          <w:jc w:val="center"/>
        </w:trPr>
        <w:tc>
          <w:tcPr>
            <w:tcW w:w="1882" w:type="pct"/>
            <w:tcBorders>
              <w:left w:val="single" w:sz="4" w:space="0" w:color="auto"/>
              <w:bottom w:val="single" w:sz="4" w:space="0" w:color="auto"/>
            </w:tcBorders>
            <w:shd w:val="clear" w:color="auto" w:fill="FFFFFF"/>
            <w:vAlign w:val="center"/>
            <w:hideMark/>
          </w:tcPr>
          <w:p w14:paraId="1A5A77F9" w14:textId="77777777" w:rsidR="002966BA" w:rsidRPr="00AB68F8" w:rsidRDefault="002966BA" w:rsidP="00BB0B3C">
            <w:pPr>
              <w:spacing w:after="0" w:line="240" w:lineRule="auto"/>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3.  Total de Egresos Proyectados (3 = 1 + 2)</w:t>
            </w:r>
          </w:p>
        </w:tc>
        <w:tc>
          <w:tcPr>
            <w:tcW w:w="510" w:type="pct"/>
            <w:tcBorders>
              <w:bottom w:val="single" w:sz="4" w:space="0" w:color="auto"/>
            </w:tcBorders>
            <w:shd w:val="clear" w:color="auto" w:fill="FFFFFF"/>
            <w:vAlign w:val="center"/>
            <w:hideMark/>
          </w:tcPr>
          <w:p w14:paraId="1BB93A71" w14:textId="77777777" w:rsidR="002966BA" w:rsidRPr="00AB68F8" w:rsidRDefault="002966BA" w:rsidP="00BB0B3C">
            <w:pPr>
              <w:spacing w:after="0" w:line="240" w:lineRule="auto"/>
              <w:jc w:val="right"/>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64,215,075.00</w:t>
            </w:r>
          </w:p>
        </w:tc>
        <w:tc>
          <w:tcPr>
            <w:tcW w:w="509" w:type="pct"/>
            <w:tcBorders>
              <w:bottom w:val="single" w:sz="4" w:space="0" w:color="auto"/>
            </w:tcBorders>
            <w:shd w:val="clear" w:color="auto" w:fill="FFFFFF"/>
            <w:vAlign w:val="center"/>
            <w:hideMark/>
          </w:tcPr>
          <w:p w14:paraId="2C03B042" w14:textId="77777777" w:rsidR="002966BA" w:rsidRPr="00AB68F8" w:rsidRDefault="002966BA" w:rsidP="00BB0B3C">
            <w:pPr>
              <w:spacing w:after="0" w:line="240" w:lineRule="auto"/>
              <w:jc w:val="right"/>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66,141,527.25</w:t>
            </w:r>
          </w:p>
        </w:tc>
        <w:tc>
          <w:tcPr>
            <w:tcW w:w="509" w:type="pct"/>
            <w:tcBorders>
              <w:bottom w:val="single" w:sz="4" w:space="0" w:color="auto"/>
            </w:tcBorders>
            <w:shd w:val="clear" w:color="auto" w:fill="FFFFFF"/>
            <w:vAlign w:val="center"/>
            <w:hideMark/>
          </w:tcPr>
          <w:p w14:paraId="248D9817" w14:textId="77777777" w:rsidR="002966BA" w:rsidRPr="00AB68F8" w:rsidRDefault="002966BA" w:rsidP="00BB0B3C">
            <w:pPr>
              <w:spacing w:after="0" w:line="240" w:lineRule="auto"/>
              <w:jc w:val="right"/>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68,125,773.07</w:t>
            </w:r>
          </w:p>
        </w:tc>
        <w:tc>
          <w:tcPr>
            <w:tcW w:w="509" w:type="pct"/>
            <w:tcBorders>
              <w:bottom w:val="single" w:sz="4" w:space="0" w:color="auto"/>
            </w:tcBorders>
            <w:shd w:val="clear" w:color="auto" w:fill="FFFFFF"/>
            <w:vAlign w:val="center"/>
            <w:hideMark/>
          </w:tcPr>
          <w:p w14:paraId="6710621A" w14:textId="77777777" w:rsidR="002966BA" w:rsidRPr="00AB68F8" w:rsidRDefault="002966BA" w:rsidP="00BB0B3C">
            <w:pPr>
              <w:spacing w:after="0" w:line="240" w:lineRule="auto"/>
              <w:jc w:val="right"/>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70,169,546.26</w:t>
            </w:r>
          </w:p>
        </w:tc>
        <w:tc>
          <w:tcPr>
            <w:tcW w:w="509" w:type="pct"/>
            <w:tcBorders>
              <w:bottom w:val="single" w:sz="4" w:space="0" w:color="auto"/>
            </w:tcBorders>
            <w:shd w:val="clear" w:color="auto" w:fill="FFFFFF"/>
            <w:vAlign w:val="center"/>
            <w:hideMark/>
          </w:tcPr>
          <w:p w14:paraId="7A905EAD" w14:textId="77777777" w:rsidR="002966BA" w:rsidRPr="00AB68F8" w:rsidRDefault="002966BA" w:rsidP="00BB0B3C">
            <w:pPr>
              <w:spacing w:after="0" w:line="240" w:lineRule="auto"/>
              <w:jc w:val="right"/>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72,274,632.65</w:t>
            </w:r>
          </w:p>
        </w:tc>
        <w:tc>
          <w:tcPr>
            <w:tcW w:w="506" w:type="pct"/>
            <w:tcBorders>
              <w:bottom w:val="single" w:sz="4" w:space="0" w:color="auto"/>
              <w:right w:val="single" w:sz="4" w:space="0" w:color="auto"/>
            </w:tcBorders>
            <w:shd w:val="clear" w:color="auto" w:fill="FFFFFF"/>
            <w:vAlign w:val="center"/>
            <w:hideMark/>
          </w:tcPr>
          <w:p w14:paraId="0F8D0DE2" w14:textId="77777777" w:rsidR="002966BA" w:rsidRPr="00AB68F8" w:rsidRDefault="002966BA" w:rsidP="00BB0B3C">
            <w:pPr>
              <w:spacing w:after="0" w:line="240" w:lineRule="auto"/>
              <w:jc w:val="right"/>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74,442,871.63</w:t>
            </w:r>
          </w:p>
        </w:tc>
        <w:tc>
          <w:tcPr>
            <w:tcW w:w="0" w:type="auto"/>
            <w:tcBorders>
              <w:left w:val="single" w:sz="4" w:space="0" w:color="auto"/>
            </w:tcBorders>
            <w:vAlign w:val="center"/>
            <w:hideMark/>
          </w:tcPr>
          <w:p w14:paraId="315A5478" w14:textId="77777777" w:rsidR="002966BA" w:rsidRDefault="002966BA" w:rsidP="00BB0B3C">
            <w:pPr>
              <w:spacing w:after="0" w:line="240" w:lineRule="auto"/>
              <w:rPr>
                <w:rFonts w:cs="Calibri"/>
                <w:sz w:val="20"/>
                <w:szCs w:val="20"/>
                <w:lang w:eastAsia="es-MX"/>
              </w:rPr>
            </w:pPr>
          </w:p>
        </w:tc>
      </w:tr>
    </w:tbl>
    <w:p w14:paraId="2382F8A6" w14:textId="77777777" w:rsidR="002966BA" w:rsidRDefault="002966BA" w:rsidP="002966BA">
      <w:pPr>
        <w:spacing w:before="240" w:line="360" w:lineRule="auto"/>
        <w:jc w:val="both"/>
        <w:rPr>
          <w:rFonts w:ascii="Arial" w:hAnsi="Arial" w:cs="Arial"/>
          <w:b/>
          <w:szCs w:val="20"/>
        </w:rPr>
      </w:pPr>
    </w:p>
    <w:p w14:paraId="7289AB54" w14:textId="77777777" w:rsidR="002966BA" w:rsidRPr="00712563" w:rsidRDefault="002966BA" w:rsidP="002966BA">
      <w:pPr>
        <w:spacing w:before="240" w:line="360" w:lineRule="auto"/>
        <w:jc w:val="both"/>
        <w:rPr>
          <w:rFonts w:ascii="Arial" w:hAnsi="Arial" w:cs="Arial"/>
          <w:b/>
          <w:szCs w:val="20"/>
        </w:rPr>
      </w:pPr>
      <w:r w:rsidRPr="00712563">
        <w:rPr>
          <w:rFonts w:ascii="Arial" w:hAnsi="Arial" w:cs="Arial"/>
          <w:b/>
          <w:szCs w:val="20"/>
        </w:rPr>
        <w:lastRenderedPageBreak/>
        <w:t>Formato 7 c) Resultados de Ingresos – LDF</w:t>
      </w:r>
    </w:p>
    <w:tbl>
      <w:tblPr>
        <w:tblW w:w="5593" w:type="pct"/>
        <w:jc w:val="center"/>
        <w:tblCellMar>
          <w:left w:w="70" w:type="dxa"/>
          <w:right w:w="70" w:type="dxa"/>
        </w:tblCellMar>
        <w:tblLook w:val="04A0" w:firstRow="1" w:lastRow="0" w:firstColumn="1" w:lastColumn="0" w:noHBand="0" w:noVBand="1"/>
      </w:tblPr>
      <w:tblGrid>
        <w:gridCol w:w="3032"/>
        <w:gridCol w:w="1292"/>
        <w:gridCol w:w="1292"/>
        <w:gridCol w:w="1292"/>
        <w:gridCol w:w="1292"/>
        <w:gridCol w:w="1292"/>
        <w:gridCol w:w="1292"/>
      </w:tblGrid>
      <w:tr w:rsidR="002966BA" w:rsidRPr="00712563" w14:paraId="7C11F8C3" w14:textId="77777777" w:rsidTr="00BB0B3C">
        <w:trPr>
          <w:trHeight w:val="820"/>
          <w:tblHeader/>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267EAA1B" w14:textId="77777777" w:rsidR="002966BA" w:rsidRPr="00712563" w:rsidRDefault="002966BA" w:rsidP="00BB0B3C">
            <w:pPr>
              <w:spacing w:after="0"/>
              <w:jc w:val="center"/>
              <w:rPr>
                <w:rFonts w:ascii="Arial" w:eastAsia="Times New Roman" w:hAnsi="Arial" w:cs="Arial"/>
                <w:b/>
                <w:bCs/>
                <w:color w:val="000000"/>
                <w:sz w:val="20"/>
                <w:szCs w:val="20"/>
                <w:lang w:eastAsia="es-MX"/>
              </w:rPr>
            </w:pPr>
            <w:r w:rsidRPr="00712563">
              <w:rPr>
                <w:rFonts w:ascii="Arial" w:eastAsia="Times New Roman" w:hAnsi="Arial" w:cs="Arial"/>
                <w:b/>
                <w:bCs/>
                <w:color w:val="000000"/>
                <w:sz w:val="20"/>
                <w:szCs w:val="20"/>
                <w:lang w:eastAsia="es-MX"/>
              </w:rPr>
              <w:t>COMISIÓN DE LOS DERECHOS HUMANOS DEL ESTADO DE QUINTANA ROO</w:t>
            </w:r>
          </w:p>
          <w:p w14:paraId="6450998F" w14:textId="77777777" w:rsidR="002966BA" w:rsidRPr="00712563" w:rsidRDefault="002966BA" w:rsidP="00BB0B3C">
            <w:pPr>
              <w:spacing w:after="0"/>
              <w:jc w:val="center"/>
              <w:rPr>
                <w:rFonts w:ascii="Arial" w:eastAsia="Times New Roman" w:hAnsi="Arial" w:cs="Arial"/>
                <w:b/>
                <w:bCs/>
                <w:color w:val="000000"/>
                <w:sz w:val="20"/>
                <w:szCs w:val="20"/>
                <w:lang w:eastAsia="es-MX"/>
              </w:rPr>
            </w:pPr>
            <w:r w:rsidRPr="00712563">
              <w:rPr>
                <w:rFonts w:ascii="Arial" w:eastAsia="Times New Roman" w:hAnsi="Arial" w:cs="Arial"/>
                <w:b/>
                <w:bCs/>
                <w:color w:val="000000"/>
                <w:sz w:val="20"/>
                <w:szCs w:val="20"/>
                <w:lang w:eastAsia="es-MX"/>
              </w:rPr>
              <w:t>Resultados de Ingresos - LDF</w:t>
            </w:r>
          </w:p>
          <w:p w14:paraId="031FF54B" w14:textId="77777777" w:rsidR="002966BA" w:rsidRPr="00712563" w:rsidRDefault="002966BA" w:rsidP="00BB0B3C">
            <w:pPr>
              <w:spacing w:after="0"/>
              <w:jc w:val="center"/>
              <w:rPr>
                <w:rFonts w:ascii="Arial" w:eastAsia="Times New Roman" w:hAnsi="Arial" w:cs="Arial"/>
                <w:b/>
                <w:bCs/>
                <w:color w:val="000000"/>
                <w:sz w:val="20"/>
                <w:szCs w:val="20"/>
                <w:lang w:eastAsia="es-MX"/>
              </w:rPr>
            </w:pPr>
            <w:r w:rsidRPr="00712563">
              <w:rPr>
                <w:rFonts w:ascii="Arial" w:eastAsia="Times New Roman" w:hAnsi="Arial" w:cs="Arial"/>
                <w:b/>
                <w:bCs/>
                <w:color w:val="000000"/>
                <w:sz w:val="20"/>
                <w:szCs w:val="20"/>
                <w:lang w:eastAsia="es-MX"/>
              </w:rPr>
              <w:t>(PESOS)</w:t>
            </w:r>
          </w:p>
        </w:tc>
      </w:tr>
      <w:tr w:rsidR="002966BA" w14:paraId="1DEE2115" w14:textId="77777777" w:rsidTr="00BB0B3C">
        <w:trPr>
          <w:trHeight w:val="405"/>
          <w:tblHeader/>
          <w:jc w:val="center"/>
        </w:trPr>
        <w:tc>
          <w:tcPr>
            <w:tcW w:w="1993" w:type="pct"/>
            <w:tcBorders>
              <w:top w:val="single" w:sz="4" w:space="0" w:color="auto"/>
              <w:left w:val="single" w:sz="8" w:space="0" w:color="000000"/>
              <w:bottom w:val="single" w:sz="4" w:space="0" w:color="auto"/>
              <w:right w:val="single" w:sz="8" w:space="0" w:color="000000"/>
            </w:tcBorders>
            <w:shd w:val="clear" w:color="auto" w:fill="EBF6F9"/>
            <w:noWrap/>
            <w:vAlign w:val="center"/>
            <w:hideMark/>
          </w:tcPr>
          <w:p w14:paraId="58814BB9" w14:textId="77777777" w:rsidR="002966BA" w:rsidRPr="00712563" w:rsidRDefault="002966BA" w:rsidP="00BB0B3C">
            <w:pPr>
              <w:spacing w:after="0" w:line="240" w:lineRule="auto"/>
              <w:jc w:val="center"/>
              <w:rPr>
                <w:rFonts w:ascii="Arial" w:eastAsia="Times New Roman" w:hAnsi="Arial" w:cs="Arial"/>
                <w:b/>
                <w:bCs/>
                <w:color w:val="000000"/>
                <w:sz w:val="18"/>
                <w:szCs w:val="18"/>
                <w:lang w:eastAsia="es-MX"/>
              </w:rPr>
            </w:pPr>
            <w:r w:rsidRPr="00712563">
              <w:rPr>
                <w:rFonts w:ascii="Arial" w:eastAsia="Times New Roman" w:hAnsi="Arial" w:cs="Arial"/>
                <w:b/>
                <w:bCs/>
                <w:color w:val="000000"/>
                <w:sz w:val="18"/>
                <w:szCs w:val="18"/>
                <w:lang w:eastAsia="es-MX"/>
              </w:rPr>
              <w:t>Concepto (b)</w:t>
            </w:r>
          </w:p>
        </w:tc>
        <w:tc>
          <w:tcPr>
            <w:tcW w:w="581" w:type="pct"/>
            <w:tcBorders>
              <w:top w:val="single" w:sz="4" w:space="0" w:color="auto"/>
              <w:left w:val="nil"/>
              <w:bottom w:val="single" w:sz="4" w:space="0" w:color="auto"/>
              <w:right w:val="single" w:sz="8" w:space="0" w:color="000000"/>
            </w:tcBorders>
            <w:shd w:val="clear" w:color="auto" w:fill="EBF6F9"/>
            <w:vAlign w:val="center"/>
            <w:hideMark/>
          </w:tcPr>
          <w:p w14:paraId="7342E4ED" w14:textId="77777777" w:rsidR="002966BA" w:rsidRPr="00712563" w:rsidRDefault="002966BA" w:rsidP="00BB0B3C">
            <w:pPr>
              <w:spacing w:after="0" w:line="240" w:lineRule="auto"/>
              <w:jc w:val="center"/>
              <w:rPr>
                <w:rFonts w:ascii="Arial" w:eastAsia="Times New Roman" w:hAnsi="Arial" w:cs="Arial"/>
                <w:b/>
                <w:bCs/>
                <w:color w:val="000000"/>
                <w:sz w:val="18"/>
                <w:szCs w:val="18"/>
                <w:lang w:eastAsia="es-MX"/>
              </w:rPr>
            </w:pPr>
            <w:r w:rsidRPr="00712563">
              <w:rPr>
                <w:rFonts w:ascii="Arial" w:eastAsia="Times New Roman" w:hAnsi="Arial" w:cs="Arial"/>
                <w:b/>
                <w:bCs/>
                <w:color w:val="000000"/>
                <w:sz w:val="18"/>
                <w:szCs w:val="18"/>
                <w:lang w:eastAsia="es-MX"/>
              </w:rPr>
              <w:t>2015</w:t>
            </w:r>
          </w:p>
        </w:tc>
        <w:tc>
          <w:tcPr>
            <w:tcW w:w="484" w:type="pct"/>
            <w:tcBorders>
              <w:top w:val="single" w:sz="4" w:space="0" w:color="auto"/>
              <w:left w:val="nil"/>
              <w:bottom w:val="single" w:sz="4" w:space="0" w:color="auto"/>
              <w:right w:val="single" w:sz="8" w:space="0" w:color="000000"/>
            </w:tcBorders>
            <w:shd w:val="clear" w:color="auto" w:fill="EBF6F9"/>
            <w:vAlign w:val="center"/>
            <w:hideMark/>
          </w:tcPr>
          <w:p w14:paraId="68554770" w14:textId="77777777" w:rsidR="002966BA" w:rsidRPr="00712563" w:rsidRDefault="002966BA" w:rsidP="00BB0B3C">
            <w:pPr>
              <w:spacing w:after="0" w:line="240" w:lineRule="auto"/>
              <w:jc w:val="center"/>
              <w:rPr>
                <w:rFonts w:ascii="Arial" w:eastAsia="Times New Roman" w:hAnsi="Arial" w:cs="Arial"/>
                <w:b/>
                <w:bCs/>
                <w:color w:val="000000"/>
                <w:sz w:val="18"/>
                <w:szCs w:val="18"/>
                <w:lang w:eastAsia="es-MX"/>
              </w:rPr>
            </w:pPr>
            <w:r w:rsidRPr="00712563">
              <w:rPr>
                <w:rFonts w:ascii="Arial" w:eastAsia="Times New Roman" w:hAnsi="Arial" w:cs="Arial"/>
                <w:b/>
                <w:bCs/>
                <w:color w:val="000000"/>
                <w:sz w:val="18"/>
                <w:szCs w:val="18"/>
                <w:lang w:eastAsia="es-MX"/>
              </w:rPr>
              <w:t>2016</w:t>
            </w:r>
          </w:p>
        </w:tc>
        <w:tc>
          <w:tcPr>
            <w:tcW w:w="484" w:type="pct"/>
            <w:tcBorders>
              <w:top w:val="single" w:sz="4" w:space="0" w:color="auto"/>
              <w:left w:val="nil"/>
              <w:bottom w:val="single" w:sz="4" w:space="0" w:color="auto"/>
              <w:right w:val="single" w:sz="8" w:space="0" w:color="000000"/>
            </w:tcBorders>
            <w:shd w:val="clear" w:color="auto" w:fill="EBF6F9"/>
            <w:vAlign w:val="center"/>
            <w:hideMark/>
          </w:tcPr>
          <w:p w14:paraId="2AA290E5" w14:textId="77777777" w:rsidR="002966BA" w:rsidRPr="00712563" w:rsidRDefault="002966BA" w:rsidP="00BB0B3C">
            <w:pPr>
              <w:spacing w:after="0" w:line="240" w:lineRule="auto"/>
              <w:jc w:val="center"/>
              <w:rPr>
                <w:rFonts w:ascii="Arial" w:eastAsia="Times New Roman" w:hAnsi="Arial" w:cs="Arial"/>
                <w:b/>
                <w:bCs/>
                <w:color w:val="000000"/>
                <w:sz w:val="18"/>
                <w:szCs w:val="18"/>
                <w:lang w:eastAsia="es-MX"/>
              </w:rPr>
            </w:pPr>
            <w:r w:rsidRPr="00712563">
              <w:rPr>
                <w:rFonts w:ascii="Arial" w:eastAsia="Times New Roman" w:hAnsi="Arial" w:cs="Arial"/>
                <w:b/>
                <w:bCs/>
                <w:color w:val="000000"/>
                <w:sz w:val="18"/>
                <w:szCs w:val="18"/>
                <w:lang w:eastAsia="es-MX"/>
              </w:rPr>
              <w:t>2017</w:t>
            </w:r>
          </w:p>
        </w:tc>
        <w:tc>
          <w:tcPr>
            <w:tcW w:w="484" w:type="pct"/>
            <w:tcBorders>
              <w:top w:val="single" w:sz="4" w:space="0" w:color="auto"/>
              <w:left w:val="nil"/>
              <w:bottom w:val="single" w:sz="4" w:space="0" w:color="auto"/>
              <w:right w:val="single" w:sz="8" w:space="0" w:color="000000"/>
            </w:tcBorders>
            <w:shd w:val="clear" w:color="auto" w:fill="EBF6F9"/>
            <w:vAlign w:val="center"/>
            <w:hideMark/>
          </w:tcPr>
          <w:p w14:paraId="399D68AC" w14:textId="77777777" w:rsidR="002966BA" w:rsidRPr="00712563" w:rsidRDefault="002966BA" w:rsidP="00BB0B3C">
            <w:pPr>
              <w:spacing w:after="0" w:line="240" w:lineRule="auto"/>
              <w:jc w:val="center"/>
              <w:rPr>
                <w:rFonts w:ascii="Arial" w:eastAsia="Times New Roman" w:hAnsi="Arial" w:cs="Arial"/>
                <w:b/>
                <w:bCs/>
                <w:color w:val="000000"/>
                <w:sz w:val="18"/>
                <w:szCs w:val="18"/>
                <w:lang w:eastAsia="es-MX"/>
              </w:rPr>
            </w:pPr>
            <w:r w:rsidRPr="00712563">
              <w:rPr>
                <w:rFonts w:ascii="Arial" w:eastAsia="Times New Roman" w:hAnsi="Arial" w:cs="Arial"/>
                <w:b/>
                <w:bCs/>
                <w:color w:val="000000"/>
                <w:sz w:val="18"/>
                <w:szCs w:val="18"/>
                <w:lang w:eastAsia="es-MX"/>
              </w:rPr>
              <w:t>2018</w:t>
            </w:r>
          </w:p>
        </w:tc>
        <w:tc>
          <w:tcPr>
            <w:tcW w:w="484" w:type="pct"/>
            <w:tcBorders>
              <w:top w:val="single" w:sz="4" w:space="0" w:color="auto"/>
              <w:left w:val="nil"/>
              <w:bottom w:val="single" w:sz="4" w:space="0" w:color="auto"/>
              <w:right w:val="single" w:sz="8" w:space="0" w:color="000000"/>
            </w:tcBorders>
            <w:shd w:val="clear" w:color="auto" w:fill="EBF6F9"/>
            <w:vAlign w:val="center"/>
            <w:hideMark/>
          </w:tcPr>
          <w:p w14:paraId="66C57343" w14:textId="77777777" w:rsidR="002966BA" w:rsidRPr="00712563" w:rsidRDefault="002966BA" w:rsidP="00BB0B3C">
            <w:pPr>
              <w:spacing w:after="0" w:line="240" w:lineRule="auto"/>
              <w:jc w:val="center"/>
              <w:rPr>
                <w:rFonts w:ascii="Arial" w:eastAsia="Times New Roman" w:hAnsi="Arial" w:cs="Arial"/>
                <w:b/>
                <w:bCs/>
                <w:color w:val="000000"/>
                <w:sz w:val="18"/>
                <w:szCs w:val="18"/>
                <w:lang w:eastAsia="es-MX"/>
              </w:rPr>
            </w:pPr>
            <w:r w:rsidRPr="00712563">
              <w:rPr>
                <w:rFonts w:ascii="Arial" w:eastAsia="Times New Roman" w:hAnsi="Arial" w:cs="Arial"/>
                <w:b/>
                <w:bCs/>
                <w:color w:val="000000"/>
                <w:sz w:val="18"/>
                <w:szCs w:val="18"/>
                <w:lang w:eastAsia="es-MX"/>
              </w:rPr>
              <w:t>2019</w:t>
            </w:r>
          </w:p>
        </w:tc>
        <w:tc>
          <w:tcPr>
            <w:tcW w:w="489" w:type="pct"/>
            <w:tcBorders>
              <w:top w:val="single" w:sz="4" w:space="0" w:color="auto"/>
              <w:left w:val="nil"/>
              <w:bottom w:val="single" w:sz="4" w:space="0" w:color="auto"/>
              <w:right w:val="single" w:sz="8" w:space="0" w:color="000000"/>
            </w:tcBorders>
            <w:shd w:val="clear" w:color="auto" w:fill="EBF6F9"/>
            <w:vAlign w:val="center"/>
            <w:hideMark/>
          </w:tcPr>
          <w:p w14:paraId="3FE3B6F1" w14:textId="77777777" w:rsidR="002966BA" w:rsidRPr="00712563" w:rsidRDefault="002966BA" w:rsidP="00BB0B3C">
            <w:pPr>
              <w:spacing w:after="0" w:line="240" w:lineRule="auto"/>
              <w:jc w:val="center"/>
              <w:rPr>
                <w:rFonts w:ascii="Arial" w:eastAsia="Times New Roman" w:hAnsi="Arial" w:cs="Arial"/>
                <w:b/>
                <w:bCs/>
                <w:color w:val="000000"/>
                <w:sz w:val="18"/>
                <w:szCs w:val="18"/>
                <w:lang w:eastAsia="es-MX"/>
              </w:rPr>
            </w:pPr>
            <w:r w:rsidRPr="00712563">
              <w:rPr>
                <w:rFonts w:ascii="Arial" w:eastAsia="Times New Roman" w:hAnsi="Arial" w:cs="Arial"/>
                <w:b/>
                <w:bCs/>
                <w:color w:val="000000"/>
                <w:sz w:val="18"/>
                <w:szCs w:val="18"/>
                <w:lang w:eastAsia="es-MX"/>
              </w:rPr>
              <w:t>2020</w:t>
            </w:r>
          </w:p>
        </w:tc>
      </w:tr>
      <w:tr w:rsidR="002966BA" w14:paraId="073580A7" w14:textId="77777777" w:rsidTr="00BB0B3C">
        <w:trPr>
          <w:trHeight w:val="278"/>
          <w:jc w:val="center"/>
        </w:trPr>
        <w:tc>
          <w:tcPr>
            <w:tcW w:w="1993" w:type="pct"/>
            <w:tcBorders>
              <w:top w:val="single" w:sz="4" w:space="0" w:color="auto"/>
              <w:left w:val="single" w:sz="4" w:space="0" w:color="auto"/>
            </w:tcBorders>
            <w:shd w:val="clear" w:color="auto" w:fill="FFFFFF"/>
            <w:hideMark/>
          </w:tcPr>
          <w:p w14:paraId="5377DAD3" w14:textId="77777777" w:rsidR="002966BA" w:rsidRPr="00AB68F8" w:rsidRDefault="002966BA" w:rsidP="00BB0B3C">
            <w:pPr>
              <w:spacing w:after="0" w:line="240" w:lineRule="auto"/>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1.  Ingresos de Libre Disposición (1=A+B+C+D+E+F+G+H+I+J+K+L)</w:t>
            </w:r>
          </w:p>
        </w:tc>
        <w:tc>
          <w:tcPr>
            <w:tcW w:w="581" w:type="pct"/>
            <w:tcBorders>
              <w:top w:val="single" w:sz="4" w:space="0" w:color="auto"/>
            </w:tcBorders>
            <w:vAlign w:val="center"/>
            <w:hideMark/>
          </w:tcPr>
          <w:p w14:paraId="3812B355" w14:textId="77777777" w:rsidR="002966BA" w:rsidRPr="00AB68F8" w:rsidRDefault="002966BA" w:rsidP="00BB0B3C">
            <w:pPr>
              <w:spacing w:after="0" w:line="240" w:lineRule="auto"/>
              <w:jc w:val="right"/>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 xml:space="preserve"> 39,554,469.00 </w:t>
            </w:r>
          </w:p>
        </w:tc>
        <w:tc>
          <w:tcPr>
            <w:tcW w:w="484" w:type="pct"/>
            <w:tcBorders>
              <w:top w:val="single" w:sz="4" w:space="0" w:color="auto"/>
            </w:tcBorders>
            <w:vAlign w:val="center"/>
            <w:hideMark/>
          </w:tcPr>
          <w:p w14:paraId="4076A62F" w14:textId="77777777" w:rsidR="002966BA" w:rsidRPr="00AB68F8" w:rsidRDefault="002966BA" w:rsidP="00BB0B3C">
            <w:pPr>
              <w:spacing w:after="0" w:line="240" w:lineRule="auto"/>
              <w:jc w:val="right"/>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40,186,456.00</w:t>
            </w:r>
          </w:p>
        </w:tc>
        <w:tc>
          <w:tcPr>
            <w:tcW w:w="484" w:type="pct"/>
            <w:tcBorders>
              <w:top w:val="single" w:sz="4" w:space="0" w:color="auto"/>
            </w:tcBorders>
            <w:vAlign w:val="center"/>
            <w:hideMark/>
          </w:tcPr>
          <w:p w14:paraId="22D23EE7" w14:textId="77777777" w:rsidR="002966BA" w:rsidRPr="00AB68F8" w:rsidRDefault="002966BA" w:rsidP="00BB0B3C">
            <w:pPr>
              <w:spacing w:after="0" w:line="240" w:lineRule="auto"/>
              <w:jc w:val="right"/>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53,101,012.00</w:t>
            </w:r>
          </w:p>
        </w:tc>
        <w:tc>
          <w:tcPr>
            <w:tcW w:w="484" w:type="pct"/>
            <w:tcBorders>
              <w:top w:val="single" w:sz="4" w:space="0" w:color="auto"/>
            </w:tcBorders>
            <w:vAlign w:val="center"/>
            <w:hideMark/>
          </w:tcPr>
          <w:p w14:paraId="76C3F7FC" w14:textId="77777777" w:rsidR="002966BA" w:rsidRPr="00AB68F8" w:rsidRDefault="002966BA" w:rsidP="00BB0B3C">
            <w:pPr>
              <w:spacing w:after="0" w:line="240" w:lineRule="auto"/>
              <w:jc w:val="right"/>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53,101,012.00</w:t>
            </w:r>
          </w:p>
        </w:tc>
        <w:tc>
          <w:tcPr>
            <w:tcW w:w="484" w:type="pct"/>
            <w:tcBorders>
              <w:top w:val="single" w:sz="4" w:space="0" w:color="auto"/>
            </w:tcBorders>
            <w:shd w:val="clear" w:color="auto" w:fill="FFFFFF"/>
            <w:vAlign w:val="center"/>
            <w:hideMark/>
          </w:tcPr>
          <w:p w14:paraId="570D771B" w14:textId="77777777" w:rsidR="002966BA" w:rsidRPr="00AB68F8" w:rsidRDefault="002966BA" w:rsidP="00BB0B3C">
            <w:pPr>
              <w:spacing w:after="0" w:line="240" w:lineRule="auto"/>
              <w:jc w:val="right"/>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67,601,012.00</w:t>
            </w:r>
          </w:p>
        </w:tc>
        <w:tc>
          <w:tcPr>
            <w:tcW w:w="489" w:type="pct"/>
            <w:tcBorders>
              <w:top w:val="single" w:sz="4" w:space="0" w:color="auto"/>
              <w:right w:val="single" w:sz="4" w:space="0" w:color="auto"/>
            </w:tcBorders>
            <w:shd w:val="clear" w:color="auto" w:fill="FFFFFF"/>
            <w:vAlign w:val="center"/>
            <w:hideMark/>
          </w:tcPr>
          <w:p w14:paraId="3A9F2AB0" w14:textId="77777777" w:rsidR="002966BA" w:rsidRPr="00AB68F8" w:rsidRDefault="002966BA" w:rsidP="00BB0B3C">
            <w:pPr>
              <w:spacing w:after="0" w:line="240" w:lineRule="auto"/>
              <w:jc w:val="right"/>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60,597,423.00</w:t>
            </w:r>
          </w:p>
        </w:tc>
      </w:tr>
      <w:tr w:rsidR="002966BA" w14:paraId="67E2DD82" w14:textId="77777777" w:rsidTr="00BB0B3C">
        <w:trPr>
          <w:trHeight w:val="334"/>
          <w:jc w:val="center"/>
        </w:trPr>
        <w:tc>
          <w:tcPr>
            <w:tcW w:w="1993" w:type="pct"/>
            <w:tcBorders>
              <w:left w:val="single" w:sz="4" w:space="0" w:color="auto"/>
            </w:tcBorders>
            <w:shd w:val="clear" w:color="auto" w:fill="FFFFFF"/>
            <w:hideMark/>
          </w:tcPr>
          <w:p w14:paraId="2A952A8F" w14:textId="77777777" w:rsidR="002966BA" w:rsidRPr="00AB68F8" w:rsidRDefault="002966BA" w:rsidP="00BB0B3C">
            <w:pPr>
              <w:spacing w:after="0" w:line="240" w:lineRule="auto"/>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A.    Impuestos</w:t>
            </w:r>
          </w:p>
        </w:tc>
        <w:tc>
          <w:tcPr>
            <w:tcW w:w="581" w:type="pct"/>
            <w:vAlign w:val="center"/>
            <w:hideMark/>
          </w:tcPr>
          <w:p w14:paraId="378E8A04"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484" w:type="pct"/>
            <w:vAlign w:val="center"/>
            <w:hideMark/>
          </w:tcPr>
          <w:p w14:paraId="72517BAA"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484" w:type="pct"/>
            <w:vAlign w:val="center"/>
            <w:hideMark/>
          </w:tcPr>
          <w:p w14:paraId="3B021C26"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484" w:type="pct"/>
            <w:vAlign w:val="center"/>
            <w:hideMark/>
          </w:tcPr>
          <w:p w14:paraId="5AFEAD27"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484" w:type="pct"/>
            <w:shd w:val="clear" w:color="auto" w:fill="FFFFFF"/>
            <w:vAlign w:val="center"/>
            <w:hideMark/>
          </w:tcPr>
          <w:p w14:paraId="774598B7"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489" w:type="pct"/>
            <w:tcBorders>
              <w:right w:val="single" w:sz="4" w:space="0" w:color="auto"/>
            </w:tcBorders>
            <w:shd w:val="clear" w:color="auto" w:fill="FFFFFF"/>
            <w:vAlign w:val="center"/>
            <w:hideMark/>
          </w:tcPr>
          <w:p w14:paraId="4400A5BB"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r>
      <w:tr w:rsidR="002966BA" w14:paraId="605DBA94" w14:textId="77777777" w:rsidTr="00BB0B3C">
        <w:trPr>
          <w:trHeight w:val="334"/>
          <w:jc w:val="center"/>
        </w:trPr>
        <w:tc>
          <w:tcPr>
            <w:tcW w:w="1993" w:type="pct"/>
            <w:tcBorders>
              <w:left w:val="single" w:sz="4" w:space="0" w:color="auto"/>
            </w:tcBorders>
            <w:shd w:val="clear" w:color="auto" w:fill="FFFFFF"/>
            <w:hideMark/>
          </w:tcPr>
          <w:p w14:paraId="0558B79F" w14:textId="77777777" w:rsidR="002966BA" w:rsidRPr="00AB68F8" w:rsidRDefault="002966BA" w:rsidP="00BB0B3C">
            <w:pPr>
              <w:spacing w:after="0" w:line="240" w:lineRule="auto"/>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B.    Cuotas y Aportaciones de Seguridad Social</w:t>
            </w:r>
          </w:p>
        </w:tc>
        <w:tc>
          <w:tcPr>
            <w:tcW w:w="581" w:type="pct"/>
            <w:vAlign w:val="center"/>
            <w:hideMark/>
          </w:tcPr>
          <w:p w14:paraId="3788F7C0"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484" w:type="pct"/>
            <w:vAlign w:val="center"/>
            <w:hideMark/>
          </w:tcPr>
          <w:p w14:paraId="1C9541F1"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484" w:type="pct"/>
            <w:vAlign w:val="center"/>
            <w:hideMark/>
          </w:tcPr>
          <w:p w14:paraId="250F6F14"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484" w:type="pct"/>
            <w:vAlign w:val="center"/>
            <w:hideMark/>
          </w:tcPr>
          <w:p w14:paraId="5C251267"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484" w:type="pct"/>
            <w:shd w:val="clear" w:color="auto" w:fill="FFFFFF"/>
            <w:vAlign w:val="center"/>
            <w:hideMark/>
          </w:tcPr>
          <w:p w14:paraId="153FE5D8"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489" w:type="pct"/>
            <w:tcBorders>
              <w:right w:val="single" w:sz="4" w:space="0" w:color="auto"/>
            </w:tcBorders>
            <w:shd w:val="clear" w:color="auto" w:fill="FFFFFF"/>
            <w:vAlign w:val="center"/>
            <w:hideMark/>
          </w:tcPr>
          <w:p w14:paraId="4F613C93"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r>
      <w:tr w:rsidR="002966BA" w14:paraId="4046D06E" w14:textId="77777777" w:rsidTr="00BB0B3C">
        <w:trPr>
          <w:trHeight w:val="334"/>
          <w:jc w:val="center"/>
        </w:trPr>
        <w:tc>
          <w:tcPr>
            <w:tcW w:w="1993" w:type="pct"/>
            <w:tcBorders>
              <w:left w:val="single" w:sz="4" w:space="0" w:color="auto"/>
            </w:tcBorders>
            <w:shd w:val="clear" w:color="auto" w:fill="FFFFFF"/>
            <w:hideMark/>
          </w:tcPr>
          <w:p w14:paraId="06CB9E2E" w14:textId="77777777" w:rsidR="002966BA" w:rsidRPr="00AB68F8" w:rsidRDefault="002966BA" w:rsidP="00BB0B3C">
            <w:pPr>
              <w:spacing w:after="0" w:line="240" w:lineRule="auto"/>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C.    Contribuciones de Mejoras</w:t>
            </w:r>
          </w:p>
        </w:tc>
        <w:tc>
          <w:tcPr>
            <w:tcW w:w="581" w:type="pct"/>
            <w:vAlign w:val="center"/>
            <w:hideMark/>
          </w:tcPr>
          <w:p w14:paraId="4C7FF917"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484" w:type="pct"/>
            <w:vAlign w:val="center"/>
            <w:hideMark/>
          </w:tcPr>
          <w:p w14:paraId="6483D1E7"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484" w:type="pct"/>
            <w:vAlign w:val="center"/>
            <w:hideMark/>
          </w:tcPr>
          <w:p w14:paraId="30186FFF"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484" w:type="pct"/>
            <w:vAlign w:val="center"/>
            <w:hideMark/>
          </w:tcPr>
          <w:p w14:paraId="348D64C0"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484" w:type="pct"/>
            <w:shd w:val="clear" w:color="auto" w:fill="FFFFFF"/>
            <w:vAlign w:val="center"/>
            <w:hideMark/>
          </w:tcPr>
          <w:p w14:paraId="2F5EEECC"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489" w:type="pct"/>
            <w:tcBorders>
              <w:right w:val="single" w:sz="4" w:space="0" w:color="auto"/>
            </w:tcBorders>
            <w:shd w:val="clear" w:color="auto" w:fill="FFFFFF"/>
            <w:vAlign w:val="center"/>
            <w:hideMark/>
          </w:tcPr>
          <w:p w14:paraId="67FBC1CD"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r>
      <w:tr w:rsidR="002966BA" w14:paraId="7A058B48" w14:textId="77777777" w:rsidTr="00BB0B3C">
        <w:trPr>
          <w:trHeight w:val="334"/>
          <w:jc w:val="center"/>
        </w:trPr>
        <w:tc>
          <w:tcPr>
            <w:tcW w:w="1993" w:type="pct"/>
            <w:tcBorders>
              <w:left w:val="single" w:sz="4" w:space="0" w:color="auto"/>
            </w:tcBorders>
            <w:shd w:val="clear" w:color="auto" w:fill="FFFFFF"/>
            <w:hideMark/>
          </w:tcPr>
          <w:p w14:paraId="77B6E892" w14:textId="77777777" w:rsidR="002966BA" w:rsidRPr="00AB68F8" w:rsidRDefault="002966BA" w:rsidP="00BB0B3C">
            <w:pPr>
              <w:spacing w:after="0" w:line="240" w:lineRule="auto"/>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D.    Derechos</w:t>
            </w:r>
          </w:p>
        </w:tc>
        <w:tc>
          <w:tcPr>
            <w:tcW w:w="581" w:type="pct"/>
            <w:vAlign w:val="center"/>
            <w:hideMark/>
          </w:tcPr>
          <w:p w14:paraId="3F05165C"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484" w:type="pct"/>
            <w:vAlign w:val="center"/>
            <w:hideMark/>
          </w:tcPr>
          <w:p w14:paraId="4137A1DC"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484" w:type="pct"/>
            <w:vAlign w:val="center"/>
            <w:hideMark/>
          </w:tcPr>
          <w:p w14:paraId="0E4957FB"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484" w:type="pct"/>
            <w:vAlign w:val="center"/>
            <w:hideMark/>
          </w:tcPr>
          <w:p w14:paraId="2EC0F09B"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484" w:type="pct"/>
            <w:shd w:val="clear" w:color="auto" w:fill="FFFFFF"/>
            <w:vAlign w:val="center"/>
            <w:hideMark/>
          </w:tcPr>
          <w:p w14:paraId="3ADB3B88"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489" w:type="pct"/>
            <w:tcBorders>
              <w:right w:val="single" w:sz="4" w:space="0" w:color="auto"/>
            </w:tcBorders>
            <w:shd w:val="clear" w:color="auto" w:fill="FFFFFF"/>
            <w:vAlign w:val="center"/>
            <w:hideMark/>
          </w:tcPr>
          <w:p w14:paraId="0787A65A"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r>
      <w:tr w:rsidR="002966BA" w14:paraId="21D614DF" w14:textId="77777777" w:rsidTr="00BB0B3C">
        <w:trPr>
          <w:trHeight w:val="334"/>
          <w:jc w:val="center"/>
        </w:trPr>
        <w:tc>
          <w:tcPr>
            <w:tcW w:w="1993" w:type="pct"/>
            <w:tcBorders>
              <w:left w:val="single" w:sz="4" w:space="0" w:color="auto"/>
            </w:tcBorders>
            <w:shd w:val="clear" w:color="auto" w:fill="FFFFFF"/>
            <w:hideMark/>
          </w:tcPr>
          <w:p w14:paraId="41BD3906" w14:textId="77777777" w:rsidR="002966BA" w:rsidRPr="00AB68F8" w:rsidRDefault="002966BA" w:rsidP="00BB0B3C">
            <w:pPr>
              <w:spacing w:after="0" w:line="240" w:lineRule="auto"/>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E.    Productos</w:t>
            </w:r>
          </w:p>
        </w:tc>
        <w:tc>
          <w:tcPr>
            <w:tcW w:w="581" w:type="pct"/>
            <w:vAlign w:val="center"/>
            <w:hideMark/>
          </w:tcPr>
          <w:p w14:paraId="13417C5D"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484" w:type="pct"/>
            <w:vAlign w:val="center"/>
            <w:hideMark/>
          </w:tcPr>
          <w:p w14:paraId="524CC5D0"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484" w:type="pct"/>
            <w:vAlign w:val="center"/>
            <w:hideMark/>
          </w:tcPr>
          <w:p w14:paraId="664DA815"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484" w:type="pct"/>
            <w:vAlign w:val="center"/>
            <w:hideMark/>
          </w:tcPr>
          <w:p w14:paraId="4C362092"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484" w:type="pct"/>
            <w:shd w:val="clear" w:color="auto" w:fill="FFFFFF"/>
            <w:vAlign w:val="center"/>
            <w:hideMark/>
          </w:tcPr>
          <w:p w14:paraId="538C4CF1"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489" w:type="pct"/>
            <w:tcBorders>
              <w:right w:val="single" w:sz="4" w:space="0" w:color="auto"/>
            </w:tcBorders>
            <w:shd w:val="clear" w:color="auto" w:fill="FFFFFF"/>
            <w:vAlign w:val="center"/>
            <w:hideMark/>
          </w:tcPr>
          <w:p w14:paraId="48709377"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r>
      <w:tr w:rsidR="002966BA" w14:paraId="09512CA3" w14:textId="77777777" w:rsidTr="00BB0B3C">
        <w:trPr>
          <w:trHeight w:val="334"/>
          <w:jc w:val="center"/>
        </w:trPr>
        <w:tc>
          <w:tcPr>
            <w:tcW w:w="1993" w:type="pct"/>
            <w:tcBorders>
              <w:left w:val="single" w:sz="4" w:space="0" w:color="auto"/>
            </w:tcBorders>
            <w:shd w:val="clear" w:color="auto" w:fill="FFFFFF"/>
            <w:hideMark/>
          </w:tcPr>
          <w:p w14:paraId="2CEB8448" w14:textId="77777777" w:rsidR="002966BA" w:rsidRPr="00AB68F8" w:rsidRDefault="002966BA" w:rsidP="00BB0B3C">
            <w:pPr>
              <w:spacing w:after="0" w:line="240" w:lineRule="auto"/>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F.    Aprovechamientos</w:t>
            </w:r>
          </w:p>
        </w:tc>
        <w:tc>
          <w:tcPr>
            <w:tcW w:w="581" w:type="pct"/>
            <w:shd w:val="clear" w:color="auto" w:fill="FFFFFF"/>
            <w:vAlign w:val="center"/>
            <w:hideMark/>
          </w:tcPr>
          <w:p w14:paraId="623E8CC1"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484" w:type="pct"/>
            <w:shd w:val="clear" w:color="auto" w:fill="FFFFFF"/>
            <w:vAlign w:val="center"/>
            <w:hideMark/>
          </w:tcPr>
          <w:p w14:paraId="14AAB6B6"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484" w:type="pct"/>
            <w:shd w:val="clear" w:color="auto" w:fill="FFFFFF"/>
            <w:vAlign w:val="center"/>
            <w:hideMark/>
          </w:tcPr>
          <w:p w14:paraId="74301B7D"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484" w:type="pct"/>
            <w:shd w:val="clear" w:color="auto" w:fill="FFFFFF"/>
            <w:vAlign w:val="center"/>
            <w:hideMark/>
          </w:tcPr>
          <w:p w14:paraId="749B6D2A"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484" w:type="pct"/>
            <w:shd w:val="clear" w:color="auto" w:fill="FFFFFF"/>
            <w:vAlign w:val="center"/>
            <w:hideMark/>
          </w:tcPr>
          <w:p w14:paraId="09B7CDB0"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489" w:type="pct"/>
            <w:tcBorders>
              <w:right w:val="single" w:sz="4" w:space="0" w:color="auto"/>
            </w:tcBorders>
            <w:shd w:val="clear" w:color="auto" w:fill="FFFFFF"/>
            <w:vAlign w:val="center"/>
            <w:hideMark/>
          </w:tcPr>
          <w:p w14:paraId="6B5A7BED"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r>
      <w:tr w:rsidR="002966BA" w14:paraId="1403356F" w14:textId="77777777" w:rsidTr="00BB0B3C">
        <w:trPr>
          <w:trHeight w:val="334"/>
          <w:jc w:val="center"/>
        </w:trPr>
        <w:tc>
          <w:tcPr>
            <w:tcW w:w="1993" w:type="pct"/>
            <w:tcBorders>
              <w:left w:val="single" w:sz="4" w:space="0" w:color="auto"/>
            </w:tcBorders>
            <w:shd w:val="clear" w:color="auto" w:fill="FFFFFF"/>
            <w:hideMark/>
          </w:tcPr>
          <w:p w14:paraId="0A2A0E4F" w14:textId="77777777" w:rsidR="002966BA" w:rsidRPr="00AB68F8" w:rsidRDefault="002966BA" w:rsidP="00BB0B3C">
            <w:pPr>
              <w:spacing w:after="0" w:line="240" w:lineRule="auto"/>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G.    Ingresos por Ventas de Bienes y Servicios</w:t>
            </w:r>
          </w:p>
        </w:tc>
        <w:tc>
          <w:tcPr>
            <w:tcW w:w="581" w:type="pct"/>
            <w:shd w:val="clear" w:color="auto" w:fill="FFFFFF"/>
            <w:vAlign w:val="center"/>
            <w:hideMark/>
          </w:tcPr>
          <w:p w14:paraId="0A739CCF"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484" w:type="pct"/>
            <w:shd w:val="clear" w:color="auto" w:fill="FFFFFF"/>
            <w:vAlign w:val="center"/>
            <w:hideMark/>
          </w:tcPr>
          <w:p w14:paraId="105355D8"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484" w:type="pct"/>
            <w:shd w:val="clear" w:color="auto" w:fill="FFFFFF"/>
            <w:vAlign w:val="center"/>
            <w:hideMark/>
          </w:tcPr>
          <w:p w14:paraId="6810EC20"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484" w:type="pct"/>
            <w:shd w:val="clear" w:color="auto" w:fill="FFFFFF"/>
            <w:vAlign w:val="center"/>
            <w:hideMark/>
          </w:tcPr>
          <w:p w14:paraId="6C3F6B5A"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484" w:type="pct"/>
            <w:shd w:val="clear" w:color="auto" w:fill="FFFFFF"/>
            <w:vAlign w:val="center"/>
            <w:hideMark/>
          </w:tcPr>
          <w:p w14:paraId="580652D5"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489" w:type="pct"/>
            <w:tcBorders>
              <w:right w:val="single" w:sz="4" w:space="0" w:color="auto"/>
            </w:tcBorders>
            <w:shd w:val="clear" w:color="auto" w:fill="FFFFFF"/>
            <w:vAlign w:val="center"/>
            <w:hideMark/>
          </w:tcPr>
          <w:p w14:paraId="05A48807"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r>
      <w:tr w:rsidR="002966BA" w14:paraId="421DACC0" w14:textId="77777777" w:rsidTr="00BB0B3C">
        <w:trPr>
          <w:trHeight w:val="334"/>
          <w:jc w:val="center"/>
        </w:trPr>
        <w:tc>
          <w:tcPr>
            <w:tcW w:w="1993" w:type="pct"/>
            <w:tcBorders>
              <w:left w:val="single" w:sz="4" w:space="0" w:color="auto"/>
            </w:tcBorders>
            <w:shd w:val="clear" w:color="auto" w:fill="FFFFFF"/>
            <w:hideMark/>
          </w:tcPr>
          <w:p w14:paraId="5A25A256" w14:textId="77777777" w:rsidR="002966BA" w:rsidRPr="00AB68F8" w:rsidRDefault="002966BA" w:rsidP="00BB0B3C">
            <w:pPr>
              <w:spacing w:after="0" w:line="240" w:lineRule="auto"/>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H.    Participaciones</w:t>
            </w:r>
          </w:p>
        </w:tc>
        <w:tc>
          <w:tcPr>
            <w:tcW w:w="581" w:type="pct"/>
            <w:shd w:val="clear" w:color="auto" w:fill="FFFFFF"/>
            <w:vAlign w:val="center"/>
            <w:hideMark/>
          </w:tcPr>
          <w:p w14:paraId="70D1B43A"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484" w:type="pct"/>
            <w:shd w:val="clear" w:color="auto" w:fill="FFFFFF"/>
            <w:vAlign w:val="center"/>
            <w:hideMark/>
          </w:tcPr>
          <w:p w14:paraId="37FBFFFE"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484" w:type="pct"/>
            <w:shd w:val="clear" w:color="auto" w:fill="FFFFFF"/>
            <w:vAlign w:val="center"/>
            <w:hideMark/>
          </w:tcPr>
          <w:p w14:paraId="599894E7"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484" w:type="pct"/>
            <w:shd w:val="clear" w:color="auto" w:fill="FFFFFF"/>
            <w:vAlign w:val="center"/>
            <w:hideMark/>
          </w:tcPr>
          <w:p w14:paraId="4D9555C2"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484" w:type="pct"/>
            <w:shd w:val="clear" w:color="auto" w:fill="FFFFFF"/>
            <w:vAlign w:val="center"/>
            <w:hideMark/>
          </w:tcPr>
          <w:p w14:paraId="7507C645"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489" w:type="pct"/>
            <w:tcBorders>
              <w:right w:val="single" w:sz="4" w:space="0" w:color="auto"/>
            </w:tcBorders>
            <w:shd w:val="clear" w:color="auto" w:fill="FFFFFF"/>
            <w:vAlign w:val="center"/>
            <w:hideMark/>
          </w:tcPr>
          <w:p w14:paraId="464E3A41"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r>
      <w:tr w:rsidR="002966BA" w14:paraId="208D4F73" w14:textId="77777777" w:rsidTr="00BB0B3C">
        <w:trPr>
          <w:trHeight w:val="334"/>
          <w:jc w:val="center"/>
        </w:trPr>
        <w:tc>
          <w:tcPr>
            <w:tcW w:w="1993" w:type="pct"/>
            <w:tcBorders>
              <w:left w:val="single" w:sz="4" w:space="0" w:color="auto"/>
            </w:tcBorders>
            <w:shd w:val="clear" w:color="auto" w:fill="FFFFFF"/>
            <w:hideMark/>
          </w:tcPr>
          <w:p w14:paraId="07791320" w14:textId="77777777" w:rsidR="002966BA" w:rsidRPr="00AB68F8" w:rsidRDefault="002966BA" w:rsidP="00BB0B3C">
            <w:pPr>
              <w:spacing w:after="0" w:line="240" w:lineRule="auto"/>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I.     Incentivos Derivados de la Colaboración Fiscal</w:t>
            </w:r>
          </w:p>
        </w:tc>
        <w:tc>
          <w:tcPr>
            <w:tcW w:w="581" w:type="pct"/>
            <w:shd w:val="clear" w:color="auto" w:fill="FFFFFF"/>
            <w:vAlign w:val="center"/>
            <w:hideMark/>
          </w:tcPr>
          <w:p w14:paraId="4ADF7024"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484" w:type="pct"/>
            <w:shd w:val="clear" w:color="auto" w:fill="FFFFFF"/>
            <w:vAlign w:val="center"/>
            <w:hideMark/>
          </w:tcPr>
          <w:p w14:paraId="78DDF3C9"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484" w:type="pct"/>
            <w:shd w:val="clear" w:color="auto" w:fill="FFFFFF"/>
            <w:vAlign w:val="center"/>
            <w:hideMark/>
          </w:tcPr>
          <w:p w14:paraId="75DE56A2"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484" w:type="pct"/>
            <w:shd w:val="clear" w:color="auto" w:fill="FFFFFF"/>
            <w:vAlign w:val="center"/>
            <w:hideMark/>
          </w:tcPr>
          <w:p w14:paraId="6DAE855A"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484" w:type="pct"/>
            <w:shd w:val="clear" w:color="auto" w:fill="FFFFFF"/>
            <w:vAlign w:val="center"/>
            <w:hideMark/>
          </w:tcPr>
          <w:p w14:paraId="5B3EBB50"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489" w:type="pct"/>
            <w:tcBorders>
              <w:right w:val="single" w:sz="4" w:space="0" w:color="auto"/>
            </w:tcBorders>
            <w:shd w:val="clear" w:color="auto" w:fill="FFFFFF"/>
            <w:vAlign w:val="center"/>
            <w:hideMark/>
          </w:tcPr>
          <w:p w14:paraId="10A4E261"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r>
      <w:tr w:rsidR="002966BA" w14:paraId="3B84A333" w14:textId="77777777" w:rsidTr="00BB0B3C">
        <w:trPr>
          <w:trHeight w:val="334"/>
          <w:jc w:val="center"/>
        </w:trPr>
        <w:tc>
          <w:tcPr>
            <w:tcW w:w="1993" w:type="pct"/>
            <w:tcBorders>
              <w:left w:val="single" w:sz="4" w:space="0" w:color="auto"/>
            </w:tcBorders>
            <w:shd w:val="clear" w:color="auto" w:fill="FFFFFF"/>
            <w:hideMark/>
          </w:tcPr>
          <w:p w14:paraId="682DA8B2" w14:textId="77777777" w:rsidR="002966BA" w:rsidRPr="00AB68F8" w:rsidRDefault="002966BA" w:rsidP="00BB0B3C">
            <w:pPr>
              <w:spacing w:after="0" w:line="240" w:lineRule="auto"/>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J.     Transferencias y Asignaciones</w:t>
            </w:r>
          </w:p>
        </w:tc>
        <w:tc>
          <w:tcPr>
            <w:tcW w:w="581" w:type="pct"/>
            <w:shd w:val="clear" w:color="auto" w:fill="FFFFFF"/>
            <w:vAlign w:val="center"/>
            <w:hideMark/>
          </w:tcPr>
          <w:p w14:paraId="3AAD9E2A"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39,554,469.00</w:t>
            </w:r>
          </w:p>
        </w:tc>
        <w:tc>
          <w:tcPr>
            <w:tcW w:w="484" w:type="pct"/>
            <w:shd w:val="clear" w:color="auto" w:fill="FFFFFF"/>
            <w:vAlign w:val="center"/>
            <w:hideMark/>
          </w:tcPr>
          <w:p w14:paraId="31998182"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 xml:space="preserve">40,186,456.00 </w:t>
            </w:r>
          </w:p>
        </w:tc>
        <w:tc>
          <w:tcPr>
            <w:tcW w:w="484" w:type="pct"/>
            <w:shd w:val="clear" w:color="auto" w:fill="FFFFFF"/>
            <w:vAlign w:val="center"/>
            <w:hideMark/>
          </w:tcPr>
          <w:p w14:paraId="690A204E"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 xml:space="preserve">53,101,012.00 </w:t>
            </w:r>
          </w:p>
        </w:tc>
        <w:tc>
          <w:tcPr>
            <w:tcW w:w="484" w:type="pct"/>
            <w:shd w:val="clear" w:color="auto" w:fill="FFFFFF"/>
            <w:vAlign w:val="center"/>
            <w:hideMark/>
          </w:tcPr>
          <w:p w14:paraId="4486467F"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 xml:space="preserve">53,101,012.00 </w:t>
            </w:r>
          </w:p>
        </w:tc>
        <w:tc>
          <w:tcPr>
            <w:tcW w:w="484" w:type="pct"/>
            <w:shd w:val="clear" w:color="auto" w:fill="FFFFFF"/>
            <w:vAlign w:val="center"/>
            <w:hideMark/>
          </w:tcPr>
          <w:p w14:paraId="6E4B6122"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 xml:space="preserve">67,601,012.00 </w:t>
            </w:r>
          </w:p>
        </w:tc>
        <w:tc>
          <w:tcPr>
            <w:tcW w:w="489" w:type="pct"/>
            <w:tcBorders>
              <w:right w:val="single" w:sz="4" w:space="0" w:color="auto"/>
            </w:tcBorders>
            <w:shd w:val="clear" w:color="auto" w:fill="FFFFFF"/>
            <w:vAlign w:val="center"/>
            <w:hideMark/>
          </w:tcPr>
          <w:p w14:paraId="5CDA3DE0"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 xml:space="preserve">60,597,423.00 </w:t>
            </w:r>
          </w:p>
        </w:tc>
      </w:tr>
      <w:tr w:rsidR="002966BA" w14:paraId="722CEA94" w14:textId="77777777" w:rsidTr="00BB0B3C">
        <w:trPr>
          <w:trHeight w:val="334"/>
          <w:jc w:val="center"/>
        </w:trPr>
        <w:tc>
          <w:tcPr>
            <w:tcW w:w="1993" w:type="pct"/>
            <w:tcBorders>
              <w:left w:val="single" w:sz="4" w:space="0" w:color="auto"/>
            </w:tcBorders>
            <w:shd w:val="clear" w:color="auto" w:fill="FFFFFF"/>
            <w:hideMark/>
          </w:tcPr>
          <w:p w14:paraId="6A75B9C9" w14:textId="77777777" w:rsidR="002966BA" w:rsidRPr="00AB68F8" w:rsidRDefault="002966BA" w:rsidP="00BB0B3C">
            <w:pPr>
              <w:spacing w:after="0" w:line="240" w:lineRule="auto"/>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K.    Convenios</w:t>
            </w:r>
          </w:p>
        </w:tc>
        <w:tc>
          <w:tcPr>
            <w:tcW w:w="581" w:type="pct"/>
            <w:shd w:val="clear" w:color="auto" w:fill="FFFFFF"/>
            <w:vAlign w:val="center"/>
            <w:hideMark/>
          </w:tcPr>
          <w:p w14:paraId="41654131"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484" w:type="pct"/>
            <w:shd w:val="clear" w:color="auto" w:fill="FFFFFF"/>
            <w:vAlign w:val="center"/>
            <w:hideMark/>
          </w:tcPr>
          <w:p w14:paraId="6482C13A"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484" w:type="pct"/>
            <w:shd w:val="clear" w:color="auto" w:fill="FFFFFF"/>
            <w:vAlign w:val="center"/>
            <w:hideMark/>
          </w:tcPr>
          <w:p w14:paraId="073BB267"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484" w:type="pct"/>
            <w:shd w:val="clear" w:color="auto" w:fill="FFFFFF"/>
            <w:vAlign w:val="center"/>
            <w:hideMark/>
          </w:tcPr>
          <w:p w14:paraId="1837D537"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484" w:type="pct"/>
            <w:shd w:val="clear" w:color="auto" w:fill="FFFFFF"/>
            <w:vAlign w:val="center"/>
            <w:hideMark/>
          </w:tcPr>
          <w:p w14:paraId="30FB5082"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489" w:type="pct"/>
            <w:tcBorders>
              <w:right w:val="single" w:sz="4" w:space="0" w:color="auto"/>
            </w:tcBorders>
            <w:shd w:val="clear" w:color="auto" w:fill="FFFFFF"/>
            <w:vAlign w:val="center"/>
            <w:hideMark/>
          </w:tcPr>
          <w:p w14:paraId="344C678A"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r>
      <w:tr w:rsidR="002966BA" w14:paraId="1667A1FA" w14:textId="77777777" w:rsidTr="00BB0B3C">
        <w:trPr>
          <w:trHeight w:val="334"/>
          <w:jc w:val="center"/>
        </w:trPr>
        <w:tc>
          <w:tcPr>
            <w:tcW w:w="1993" w:type="pct"/>
            <w:tcBorders>
              <w:left w:val="single" w:sz="4" w:space="0" w:color="auto"/>
            </w:tcBorders>
            <w:shd w:val="clear" w:color="auto" w:fill="FFFFFF"/>
            <w:hideMark/>
          </w:tcPr>
          <w:p w14:paraId="40301A9D" w14:textId="77777777" w:rsidR="002966BA" w:rsidRPr="00AB68F8" w:rsidRDefault="002966BA" w:rsidP="00BB0B3C">
            <w:pPr>
              <w:spacing w:after="0" w:line="240" w:lineRule="auto"/>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L.     Otros Ingresos de Libre Disposición</w:t>
            </w:r>
          </w:p>
        </w:tc>
        <w:tc>
          <w:tcPr>
            <w:tcW w:w="581" w:type="pct"/>
            <w:shd w:val="clear" w:color="auto" w:fill="FFFFFF"/>
            <w:vAlign w:val="center"/>
            <w:hideMark/>
          </w:tcPr>
          <w:p w14:paraId="1079D3C7"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484" w:type="pct"/>
            <w:shd w:val="clear" w:color="auto" w:fill="FFFFFF"/>
            <w:vAlign w:val="center"/>
            <w:hideMark/>
          </w:tcPr>
          <w:p w14:paraId="2CBE2B7F"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484" w:type="pct"/>
            <w:shd w:val="clear" w:color="auto" w:fill="FFFFFF"/>
            <w:vAlign w:val="center"/>
            <w:hideMark/>
          </w:tcPr>
          <w:p w14:paraId="16977571"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484" w:type="pct"/>
            <w:shd w:val="clear" w:color="auto" w:fill="FFFFFF"/>
            <w:vAlign w:val="center"/>
            <w:hideMark/>
          </w:tcPr>
          <w:p w14:paraId="4B811C68"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484" w:type="pct"/>
            <w:shd w:val="clear" w:color="auto" w:fill="FFFFFF"/>
            <w:vAlign w:val="center"/>
            <w:hideMark/>
          </w:tcPr>
          <w:p w14:paraId="332BB000"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489" w:type="pct"/>
            <w:tcBorders>
              <w:right w:val="single" w:sz="4" w:space="0" w:color="auto"/>
            </w:tcBorders>
            <w:shd w:val="clear" w:color="auto" w:fill="FFFFFF"/>
            <w:vAlign w:val="center"/>
            <w:hideMark/>
          </w:tcPr>
          <w:p w14:paraId="2E0BD142"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r>
      <w:tr w:rsidR="002966BA" w14:paraId="74349DB8" w14:textId="77777777" w:rsidTr="00BB0B3C">
        <w:trPr>
          <w:trHeight w:val="246"/>
          <w:jc w:val="center"/>
        </w:trPr>
        <w:tc>
          <w:tcPr>
            <w:tcW w:w="1993" w:type="pct"/>
            <w:tcBorders>
              <w:left w:val="single" w:sz="4" w:space="0" w:color="auto"/>
            </w:tcBorders>
            <w:shd w:val="clear" w:color="auto" w:fill="FFFFFF"/>
            <w:hideMark/>
          </w:tcPr>
          <w:p w14:paraId="20BDB4DC" w14:textId="77777777" w:rsidR="002966BA" w:rsidRPr="00AB68F8" w:rsidRDefault="002966BA" w:rsidP="00BB0B3C">
            <w:pPr>
              <w:spacing w:after="0" w:line="240" w:lineRule="auto"/>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2.  Transferencias Federales Etiquetadas</w:t>
            </w:r>
            <w:r w:rsidRPr="00AB68F8">
              <w:rPr>
                <w:rFonts w:ascii="Arial" w:eastAsia="Times New Roman" w:hAnsi="Arial" w:cs="Arial"/>
                <w:b/>
                <w:bCs/>
                <w:color w:val="000000"/>
                <w:sz w:val="18"/>
                <w:szCs w:val="18"/>
                <w:vertAlign w:val="superscript"/>
                <w:lang w:eastAsia="es-MX"/>
              </w:rPr>
              <w:t xml:space="preserve"> </w:t>
            </w:r>
            <w:r w:rsidRPr="00AB68F8">
              <w:rPr>
                <w:rFonts w:ascii="Arial" w:eastAsia="Times New Roman" w:hAnsi="Arial" w:cs="Arial"/>
                <w:b/>
                <w:bCs/>
                <w:color w:val="000000"/>
                <w:sz w:val="18"/>
                <w:szCs w:val="18"/>
                <w:lang w:eastAsia="es-MX"/>
              </w:rPr>
              <w:t>(2=A+B+C+D+E)</w:t>
            </w:r>
          </w:p>
        </w:tc>
        <w:tc>
          <w:tcPr>
            <w:tcW w:w="581" w:type="pct"/>
            <w:shd w:val="clear" w:color="auto" w:fill="FFFFFF"/>
            <w:vAlign w:val="center"/>
            <w:hideMark/>
          </w:tcPr>
          <w:p w14:paraId="28D028E0" w14:textId="77777777" w:rsidR="002966BA" w:rsidRPr="00AB68F8" w:rsidRDefault="002966BA" w:rsidP="00BB0B3C">
            <w:pPr>
              <w:spacing w:after="0" w:line="240" w:lineRule="auto"/>
              <w:jc w:val="right"/>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0.00</w:t>
            </w:r>
          </w:p>
        </w:tc>
        <w:tc>
          <w:tcPr>
            <w:tcW w:w="484" w:type="pct"/>
            <w:shd w:val="clear" w:color="auto" w:fill="FFFFFF"/>
            <w:vAlign w:val="center"/>
            <w:hideMark/>
          </w:tcPr>
          <w:p w14:paraId="54BCE1C1" w14:textId="77777777" w:rsidR="002966BA" w:rsidRPr="00AB68F8" w:rsidRDefault="002966BA" w:rsidP="00BB0B3C">
            <w:pPr>
              <w:spacing w:after="0" w:line="240" w:lineRule="auto"/>
              <w:jc w:val="right"/>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0.00</w:t>
            </w:r>
          </w:p>
        </w:tc>
        <w:tc>
          <w:tcPr>
            <w:tcW w:w="484" w:type="pct"/>
            <w:shd w:val="clear" w:color="auto" w:fill="FFFFFF"/>
            <w:vAlign w:val="center"/>
            <w:hideMark/>
          </w:tcPr>
          <w:p w14:paraId="6D2D94C8" w14:textId="77777777" w:rsidR="002966BA" w:rsidRPr="00AB68F8" w:rsidRDefault="002966BA" w:rsidP="00BB0B3C">
            <w:pPr>
              <w:spacing w:after="0" w:line="240" w:lineRule="auto"/>
              <w:jc w:val="right"/>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0.00</w:t>
            </w:r>
          </w:p>
        </w:tc>
        <w:tc>
          <w:tcPr>
            <w:tcW w:w="484" w:type="pct"/>
            <w:shd w:val="clear" w:color="auto" w:fill="FFFFFF"/>
            <w:vAlign w:val="center"/>
            <w:hideMark/>
          </w:tcPr>
          <w:p w14:paraId="08B1BD89" w14:textId="77777777" w:rsidR="002966BA" w:rsidRPr="00AB68F8" w:rsidRDefault="002966BA" w:rsidP="00BB0B3C">
            <w:pPr>
              <w:spacing w:after="0" w:line="240" w:lineRule="auto"/>
              <w:jc w:val="right"/>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0.00</w:t>
            </w:r>
          </w:p>
        </w:tc>
        <w:tc>
          <w:tcPr>
            <w:tcW w:w="484" w:type="pct"/>
            <w:shd w:val="clear" w:color="auto" w:fill="FFFFFF"/>
            <w:vAlign w:val="center"/>
            <w:hideMark/>
          </w:tcPr>
          <w:p w14:paraId="25C0F46F" w14:textId="77777777" w:rsidR="002966BA" w:rsidRPr="00AB68F8" w:rsidRDefault="002966BA" w:rsidP="00BB0B3C">
            <w:pPr>
              <w:spacing w:after="0" w:line="240" w:lineRule="auto"/>
              <w:jc w:val="right"/>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0.00</w:t>
            </w:r>
          </w:p>
        </w:tc>
        <w:tc>
          <w:tcPr>
            <w:tcW w:w="489" w:type="pct"/>
            <w:tcBorders>
              <w:right w:val="single" w:sz="4" w:space="0" w:color="auto"/>
            </w:tcBorders>
            <w:shd w:val="clear" w:color="auto" w:fill="FFFFFF"/>
            <w:vAlign w:val="center"/>
            <w:hideMark/>
          </w:tcPr>
          <w:p w14:paraId="766DFA9F" w14:textId="77777777" w:rsidR="002966BA" w:rsidRPr="00AB68F8" w:rsidRDefault="002966BA" w:rsidP="00BB0B3C">
            <w:pPr>
              <w:spacing w:after="0" w:line="240" w:lineRule="auto"/>
              <w:jc w:val="right"/>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0.00</w:t>
            </w:r>
          </w:p>
        </w:tc>
      </w:tr>
      <w:tr w:rsidR="002966BA" w14:paraId="59483C14" w14:textId="77777777" w:rsidTr="00BB0B3C">
        <w:trPr>
          <w:trHeight w:val="334"/>
          <w:jc w:val="center"/>
        </w:trPr>
        <w:tc>
          <w:tcPr>
            <w:tcW w:w="1993" w:type="pct"/>
            <w:tcBorders>
              <w:left w:val="single" w:sz="4" w:space="0" w:color="auto"/>
            </w:tcBorders>
            <w:shd w:val="clear" w:color="auto" w:fill="FFFFFF"/>
            <w:vAlign w:val="center"/>
            <w:hideMark/>
          </w:tcPr>
          <w:p w14:paraId="219394B5" w14:textId="77777777" w:rsidR="002966BA" w:rsidRPr="00AB68F8" w:rsidRDefault="002966BA" w:rsidP="00BB0B3C">
            <w:pPr>
              <w:spacing w:after="0" w:line="240" w:lineRule="auto"/>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A.    Aportaciones</w:t>
            </w:r>
          </w:p>
        </w:tc>
        <w:tc>
          <w:tcPr>
            <w:tcW w:w="581" w:type="pct"/>
            <w:shd w:val="clear" w:color="auto" w:fill="FFFFFF"/>
            <w:vAlign w:val="center"/>
            <w:hideMark/>
          </w:tcPr>
          <w:p w14:paraId="35BC96C8"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484" w:type="pct"/>
            <w:shd w:val="clear" w:color="auto" w:fill="FFFFFF"/>
            <w:vAlign w:val="center"/>
            <w:hideMark/>
          </w:tcPr>
          <w:p w14:paraId="1EF144E2"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484" w:type="pct"/>
            <w:shd w:val="clear" w:color="auto" w:fill="FFFFFF"/>
            <w:vAlign w:val="center"/>
            <w:hideMark/>
          </w:tcPr>
          <w:p w14:paraId="28EC5DDB"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484" w:type="pct"/>
            <w:shd w:val="clear" w:color="auto" w:fill="FFFFFF"/>
            <w:vAlign w:val="center"/>
            <w:hideMark/>
          </w:tcPr>
          <w:p w14:paraId="0ED9668A"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484" w:type="pct"/>
            <w:shd w:val="clear" w:color="auto" w:fill="FFFFFF"/>
            <w:vAlign w:val="center"/>
            <w:hideMark/>
          </w:tcPr>
          <w:p w14:paraId="453F76A7"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489" w:type="pct"/>
            <w:tcBorders>
              <w:right w:val="single" w:sz="4" w:space="0" w:color="auto"/>
            </w:tcBorders>
            <w:shd w:val="clear" w:color="auto" w:fill="FFFFFF"/>
            <w:vAlign w:val="center"/>
            <w:hideMark/>
          </w:tcPr>
          <w:p w14:paraId="2EB7B930"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r>
      <w:tr w:rsidR="002966BA" w14:paraId="04A3880E" w14:textId="77777777" w:rsidTr="00BB0B3C">
        <w:trPr>
          <w:trHeight w:val="334"/>
          <w:jc w:val="center"/>
        </w:trPr>
        <w:tc>
          <w:tcPr>
            <w:tcW w:w="1993" w:type="pct"/>
            <w:tcBorders>
              <w:left w:val="single" w:sz="4" w:space="0" w:color="auto"/>
            </w:tcBorders>
            <w:shd w:val="clear" w:color="auto" w:fill="FFFFFF"/>
            <w:vAlign w:val="center"/>
            <w:hideMark/>
          </w:tcPr>
          <w:p w14:paraId="4335BCB5" w14:textId="77777777" w:rsidR="002966BA" w:rsidRPr="00AB68F8" w:rsidRDefault="002966BA" w:rsidP="00BB0B3C">
            <w:pPr>
              <w:spacing w:after="0" w:line="240" w:lineRule="auto"/>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B.    Convenios</w:t>
            </w:r>
          </w:p>
        </w:tc>
        <w:tc>
          <w:tcPr>
            <w:tcW w:w="581" w:type="pct"/>
            <w:shd w:val="clear" w:color="auto" w:fill="FFFFFF"/>
            <w:vAlign w:val="center"/>
            <w:hideMark/>
          </w:tcPr>
          <w:p w14:paraId="7F9545BD"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484" w:type="pct"/>
            <w:shd w:val="clear" w:color="auto" w:fill="FFFFFF"/>
            <w:vAlign w:val="center"/>
            <w:hideMark/>
          </w:tcPr>
          <w:p w14:paraId="1CA169A2"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484" w:type="pct"/>
            <w:shd w:val="clear" w:color="auto" w:fill="FFFFFF"/>
            <w:vAlign w:val="center"/>
            <w:hideMark/>
          </w:tcPr>
          <w:p w14:paraId="775E3CFF"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484" w:type="pct"/>
            <w:shd w:val="clear" w:color="auto" w:fill="FFFFFF"/>
            <w:vAlign w:val="center"/>
            <w:hideMark/>
          </w:tcPr>
          <w:p w14:paraId="7556F7F9"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484" w:type="pct"/>
            <w:shd w:val="clear" w:color="auto" w:fill="FFFFFF"/>
            <w:vAlign w:val="center"/>
            <w:hideMark/>
          </w:tcPr>
          <w:p w14:paraId="2473F6AE"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489" w:type="pct"/>
            <w:tcBorders>
              <w:right w:val="single" w:sz="4" w:space="0" w:color="auto"/>
            </w:tcBorders>
            <w:shd w:val="clear" w:color="auto" w:fill="FFFFFF"/>
            <w:vAlign w:val="center"/>
            <w:hideMark/>
          </w:tcPr>
          <w:p w14:paraId="0FCB485B"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r>
      <w:tr w:rsidR="002966BA" w14:paraId="3B69C4B6" w14:textId="77777777" w:rsidTr="00BB0B3C">
        <w:trPr>
          <w:trHeight w:val="334"/>
          <w:jc w:val="center"/>
        </w:trPr>
        <w:tc>
          <w:tcPr>
            <w:tcW w:w="1993" w:type="pct"/>
            <w:tcBorders>
              <w:left w:val="single" w:sz="4" w:space="0" w:color="auto"/>
            </w:tcBorders>
            <w:shd w:val="clear" w:color="auto" w:fill="FFFFFF"/>
            <w:vAlign w:val="center"/>
            <w:hideMark/>
          </w:tcPr>
          <w:p w14:paraId="10A72F05" w14:textId="77777777" w:rsidR="002966BA" w:rsidRPr="00AB68F8" w:rsidRDefault="002966BA" w:rsidP="00BB0B3C">
            <w:pPr>
              <w:spacing w:after="0" w:line="240" w:lineRule="auto"/>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C.    Fondos Distintos de Aportaciones</w:t>
            </w:r>
          </w:p>
        </w:tc>
        <w:tc>
          <w:tcPr>
            <w:tcW w:w="581" w:type="pct"/>
            <w:shd w:val="clear" w:color="auto" w:fill="FFFFFF"/>
            <w:vAlign w:val="center"/>
            <w:hideMark/>
          </w:tcPr>
          <w:p w14:paraId="78C3938D"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484" w:type="pct"/>
            <w:shd w:val="clear" w:color="auto" w:fill="FFFFFF"/>
            <w:vAlign w:val="center"/>
            <w:hideMark/>
          </w:tcPr>
          <w:p w14:paraId="02008608"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484" w:type="pct"/>
            <w:shd w:val="clear" w:color="auto" w:fill="FFFFFF"/>
            <w:vAlign w:val="center"/>
            <w:hideMark/>
          </w:tcPr>
          <w:p w14:paraId="6922937B"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484" w:type="pct"/>
            <w:shd w:val="clear" w:color="auto" w:fill="FFFFFF"/>
            <w:vAlign w:val="center"/>
            <w:hideMark/>
          </w:tcPr>
          <w:p w14:paraId="6E80C6D3"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484" w:type="pct"/>
            <w:shd w:val="clear" w:color="auto" w:fill="FFFFFF"/>
            <w:vAlign w:val="center"/>
            <w:hideMark/>
          </w:tcPr>
          <w:p w14:paraId="5D588822"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489" w:type="pct"/>
            <w:tcBorders>
              <w:right w:val="single" w:sz="4" w:space="0" w:color="auto"/>
            </w:tcBorders>
            <w:shd w:val="clear" w:color="auto" w:fill="FFFFFF"/>
            <w:vAlign w:val="center"/>
            <w:hideMark/>
          </w:tcPr>
          <w:p w14:paraId="286B6761"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r>
      <w:tr w:rsidR="002966BA" w14:paraId="3D0E0A46" w14:textId="77777777" w:rsidTr="00BB0B3C">
        <w:trPr>
          <w:trHeight w:val="600"/>
          <w:jc w:val="center"/>
        </w:trPr>
        <w:tc>
          <w:tcPr>
            <w:tcW w:w="1993" w:type="pct"/>
            <w:tcBorders>
              <w:left w:val="single" w:sz="4" w:space="0" w:color="auto"/>
            </w:tcBorders>
            <w:vAlign w:val="center"/>
            <w:hideMark/>
          </w:tcPr>
          <w:p w14:paraId="63AC571A" w14:textId="77777777" w:rsidR="002966BA" w:rsidRPr="00AB68F8" w:rsidRDefault="002966BA" w:rsidP="00BB0B3C">
            <w:pPr>
              <w:spacing w:after="0" w:line="240" w:lineRule="auto"/>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D.    Transferencias, Asignaciones, Subsidios y Subvenciones, y Pensiones y Jubilaciones</w:t>
            </w:r>
          </w:p>
        </w:tc>
        <w:tc>
          <w:tcPr>
            <w:tcW w:w="581" w:type="pct"/>
            <w:shd w:val="clear" w:color="auto" w:fill="FFFFFF"/>
            <w:vAlign w:val="center"/>
            <w:hideMark/>
          </w:tcPr>
          <w:p w14:paraId="65966A3E"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484" w:type="pct"/>
            <w:shd w:val="clear" w:color="auto" w:fill="FFFFFF"/>
            <w:vAlign w:val="center"/>
            <w:hideMark/>
          </w:tcPr>
          <w:p w14:paraId="5676B8A5"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484" w:type="pct"/>
            <w:shd w:val="clear" w:color="auto" w:fill="FFFFFF"/>
            <w:vAlign w:val="center"/>
            <w:hideMark/>
          </w:tcPr>
          <w:p w14:paraId="23966FE7"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484" w:type="pct"/>
            <w:shd w:val="clear" w:color="auto" w:fill="FFFFFF"/>
            <w:vAlign w:val="center"/>
            <w:hideMark/>
          </w:tcPr>
          <w:p w14:paraId="5D4FC237"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484" w:type="pct"/>
            <w:shd w:val="clear" w:color="auto" w:fill="FFFFFF"/>
            <w:vAlign w:val="center"/>
            <w:hideMark/>
          </w:tcPr>
          <w:p w14:paraId="57DA94E4"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489" w:type="pct"/>
            <w:tcBorders>
              <w:right w:val="single" w:sz="4" w:space="0" w:color="auto"/>
            </w:tcBorders>
            <w:shd w:val="clear" w:color="auto" w:fill="FFFFFF"/>
            <w:vAlign w:val="center"/>
            <w:hideMark/>
          </w:tcPr>
          <w:p w14:paraId="778ED1A8"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r>
      <w:tr w:rsidR="002966BA" w14:paraId="6DBC0B11" w14:textId="77777777" w:rsidTr="00BB0B3C">
        <w:trPr>
          <w:trHeight w:val="334"/>
          <w:jc w:val="center"/>
        </w:trPr>
        <w:tc>
          <w:tcPr>
            <w:tcW w:w="1993" w:type="pct"/>
            <w:tcBorders>
              <w:left w:val="single" w:sz="4" w:space="0" w:color="auto"/>
            </w:tcBorders>
            <w:shd w:val="clear" w:color="auto" w:fill="FFFFFF"/>
            <w:vAlign w:val="center"/>
            <w:hideMark/>
          </w:tcPr>
          <w:p w14:paraId="5EACFD2A" w14:textId="77777777" w:rsidR="002966BA" w:rsidRPr="00AB68F8" w:rsidRDefault="002966BA" w:rsidP="00BB0B3C">
            <w:pPr>
              <w:spacing w:after="0" w:line="240" w:lineRule="auto"/>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E.    Otras Transferencias Federales Etiquetadas</w:t>
            </w:r>
          </w:p>
        </w:tc>
        <w:tc>
          <w:tcPr>
            <w:tcW w:w="581" w:type="pct"/>
            <w:shd w:val="clear" w:color="auto" w:fill="FFFFFF"/>
            <w:vAlign w:val="center"/>
            <w:hideMark/>
          </w:tcPr>
          <w:p w14:paraId="2D791704"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484" w:type="pct"/>
            <w:shd w:val="clear" w:color="auto" w:fill="FFFFFF"/>
            <w:vAlign w:val="center"/>
            <w:hideMark/>
          </w:tcPr>
          <w:p w14:paraId="1974B75E"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484" w:type="pct"/>
            <w:shd w:val="clear" w:color="auto" w:fill="FFFFFF"/>
            <w:vAlign w:val="center"/>
            <w:hideMark/>
          </w:tcPr>
          <w:p w14:paraId="2DAB4C7E"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484" w:type="pct"/>
            <w:shd w:val="clear" w:color="auto" w:fill="FFFFFF"/>
            <w:vAlign w:val="center"/>
            <w:hideMark/>
          </w:tcPr>
          <w:p w14:paraId="1FA25238"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484" w:type="pct"/>
            <w:shd w:val="clear" w:color="auto" w:fill="FFFFFF"/>
            <w:vAlign w:val="center"/>
            <w:hideMark/>
          </w:tcPr>
          <w:p w14:paraId="3138FD05"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489" w:type="pct"/>
            <w:tcBorders>
              <w:right w:val="single" w:sz="4" w:space="0" w:color="auto"/>
            </w:tcBorders>
            <w:shd w:val="clear" w:color="auto" w:fill="FFFFFF"/>
            <w:vAlign w:val="center"/>
            <w:hideMark/>
          </w:tcPr>
          <w:p w14:paraId="724F7803"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r>
      <w:tr w:rsidR="002966BA" w14:paraId="5C2AC3F6" w14:textId="77777777" w:rsidTr="00BB0B3C">
        <w:trPr>
          <w:trHeight w:val="315"/>
          <w:jc w:val="center"/>
        </w:trPr>
        <w:tc>
          <w:tcPr>
            <w:tcW w:w="1993" w:type="pct"/>
            <w:tcBorders>
              <w:left w:val="single" w:sz="4" w:space="0" w:color="auto"/>
            </w:tcBorders>
            <w:shd w:val="clear" w:color="auto" w:fill="FFFFFF"/>
            <w:vAlign w:val="center"/>
            <w:hideMark/>
          </w:tcPr>
          <w:p w14:paraId="62016E4E" w14:textId="77777777" w:rsidR="002966BA" w:rsidRPr="00AB68F8" w:rsidRDefault="002966BA" w:rsidP="00BB0B3C">
            <w:pPr>
              <w:spacing w:after="0" w:line="240" w:lineRule="auto"/>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3.  Ingresos Derivados de Financiamientos (3=A)</w:t>
            </w:r>
          </w:p>
        </w:tc>
        <w:tc>
          <w:tcPr>
            <w:tcW w:w="581" w:type="pct"/>
            <w:shd w:val="clear" w:color="auto" w:fill="FFFFFF"/>
            <w:vAlign w:val="center"/>
            <w:hideMark/>
          </w:tcPr>
          <w:p w14:paraId="6BF18C29"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484" w:type="pct"/>
            <w:shd w:val="clear" w:color="auto" w:fill="FFFFFF"/>
            <w:vAlign w:val="center"/>
            <w:hideMark/>
          </w:tcPr>
          <w:p w14:paraId="2C9AFB54"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484" w:type="pct"/>
            <w:shd w:val="clear" w:color="auto" w:fill="FFFFFF"/>
            <w:vAlign w:val="center"/>
            <w:hideMark/>
          </w:tcPr>
          <w:p w14:paraId="50A897DC"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484" w:type="pct"/>
            <w:shd w:val="clear" w:color="auto" w:fill="FFFFFF"/>
            <w:vAlign w:val="center"/>
            <w:hideMark/>
          </w:tcPr>
          <w:p w14:paraId="6ED6C4A9"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484" w:type="pct"/>
            <w:shd w:val="clear" w:color="auto" w:fill="FFFFFF"/>
            <w:vAlign w:val="center"/>
            <w:hideMark/>
          </w:tcPr>
          <w:p w14:paraId="40437D42"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489" w:type="pct"/>
            <w:tcBorders>
              <w:right w:val="single" w:sz="4" w:space="0" w:color="auto"/>
            </w:tcBorders>
            <w:shd w:val="clear" w:color="auto" w:fill="FFFFFF"/>
            <w:vAlign w:val="center"/>
            <w:hideMark/>
          </w:tcPr>
          <w:p w14:paraId="78291C2C"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r>
      <w:tr w:rsidR="002966BA" w14:paraId="4D771B70" w14:textId="77777777" w:rsidTr="00BB0B3C">
        <w:trPr>
          <w:trHeight w:val="334"/>
          <w:jc w:val="center"/>
        </w:trPr>
        <w:tc>
          <w:tcPr>
            <w:tcW w:w="1993" w:type="pct"/>
            <w:tcBorders>
              <w:left w:val="single" w:sz="4" w:space="0" w:color="auto"/>
            </w:tcBorders>
            <w:shd w:val="clear" w:color="auto" w:fill="FFFFFF"/>
            <w:vAlign w:val="center"/>
            <w:hideMark/>
          </w:tcPr>
          <w:p w14:paraId="6FAC977F" w14:textId="77777777" w:rsidR="002966BA" w:rsidRPr="00AB68F8" w:rsidRDefault="002966BA" w:rsidP="00BB0B3C">
            <w:pPr>
              <w:spacing w:after="0" w:line="240" w:lineRule="auto"/>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A. Ingresos Derivados de Financiamientos</w:t>
            </w:r>
          </w:p>
        </w:tc>
        <w:tc>
          <w:tcPr>
            <w:tcW w:w="581" w:type="pct"/>
            <w:shd w:val="clear" w:color="auto" w:fill="FFFFFF"/>
            <w:vAlign w:val="center"/>
            <w:hideMark/>
          </w:tcPr>
          <w:p w14:paraId="4B3CC8E4"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484" w:type="pct"/>
            <w:shd w:val="clear" w:color="auto" w:fill="FFFFFF"/>
            <w:vAlign w:val="center"/>
            <w:hideMark/>
          </w:tcPr>
          <w:p w14:paraId="75F3A014"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484" w:type="pct"/>
            <w:shd w:val="clear" w:color="auto" w:fill="FFFFFF"/>
            <w:vAlign w:val="center"/>
            <w:hideMark/>
          </w:tcPr>
          <w:p w14:paraId="1E510386"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484" w:type="pct"/>
            <w:shd w:val="clear" w:color="auto" w:fill="FFFFFF"/>
            <w:vAlign w:val="center"/>
            <w:hideMark/>
          </w:tcPr>
          <w:p w14:paraId="2500E0A8"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484" w:type="pct"/>
            <w:shd w:val="clear" w:color="auto" w:fill="FFFFFF"/>
            <w:vAlign w:val="center"/>
            <w:hideMark/>
          </w:tcPr>
          <w:p w14:paraId="2DB7509E"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489" w:type="pct"/>
            <w:tcBorders>
              <w:right w:val="single" w:sz="4" w:space="0" w:color="auto"/>
            </w:tcBorders>
            <w:shd w:val="clear" w:color="auto" w:fill="FFFFFF"/>
            <w:vAlign w:val="center"/>
            <w:hideMark/>
          </w:tcPr>
          <w:p w14:paraId="6C9C9117"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r>
      <w:tr w:rsidR="002966BA" w14:paraId="4F7648F5" w14:textId="77777777" w:rsidTr="00BB0B3C">
        <w:trPr>
          <w:trHeight w:val="315"/>
          <w:jc w:val="center"/>
        </w:trPr>
        <w:tc>
          <w:tcPr>
            <w:tcW w:w="1993" w:type="pct"/>
            <w:tcBorders>
              <w:left w:val="single" w:sz="4" w:space="0" w:color="auto"/>
            </w:tcBorders>
            <w:shd w:val="clear" w:color="auto" w:fill="FFFFFF"/>
            <w:vAlign w:val="center"/>
            <w:hideMark/>
          </w:tcPr>
          <w:p w14:paraId="6D6469BB" w14:textId="77777777" w:rsidR="002966BA" w:rsidRPr="00AB68F8" w:rsidRDefault="002966BA" w:rsidP="00BB0B3C">
            <w:pPr>
              <w:spacing w:after="0" w:line="240" w:lineRule="auto"/>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4.  Total de Resultados de Ingresos (4=1+2+3)</w:t>
            </w:r>
          </w:p>
        </w:tc>
        <w:tc>
          <w:tcPr>
            <w:tcW w:w="581" w:type="pct"/>
            <w:shd w:val="clear" w:color="auto" w:fill="FFFFFF"/>
            <w:vAlign w:val="center"/>
            <w:hideMark/>
          </w:tcPr>
          <w:p w14:paraId="4039272A" w14:textId="77777777" w:rsidR="002966BA" w:rsidRPr="00AB68F8" w:rsidRDefault="002966BA" w:rsidP="00BB0B3C">
            <w:pPr>
              <w:spacing w:after="0" w:line="240" w:lineRule="auto"/>
              <w:jc w:val="right"/>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 xml:space="preserve"> 39,554,469.00 </w:t>
            </w:r>
          </w:p>
        </w:tc>
        <w:tc>
          <w:tcPr>
            <w:tcW w:w="484" w:type="pct"/>
            <w:shd w:val="clear" w:color="auto" w:fill="FFFFFF"/>
            <w:vAlign w:val="center"/>
            <w:hideMark/>
          </w:tcPr>
          <w:p w14:paraId="6BA05663" w14:textId="77777777" w:rsidR="002966BA" w:rsidRPr="00AB68F8" w:rsidRDefault="002966BA" w:rsidP="00BB0B3C">
            <w:pPr>
              <w:spacing w:after="0" w:line="240" w:lineRule="auto"/>
              <w:jc w:val="right"/>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 xml:space="preserve"> 40,186,456.00 </w:t>
            </w:r>
          </w:p>
        </w:tc>
        <w:tc>
          <w:tcPr>
            <w:tcW w:w="484" w:type="pct"/>
            <w:shd w:val="clear" w:color="auto" w:fill="FFFFFF"/>
            <w:vAlign w:val="center"/>
            <w:hideMark/>
          </w:tcPr>
          <w:p w14:paraId="011F15E5" w14:textId="77777777" w:rsidR="002966BA" w:rsidRPr="00AB68F8" w:rsidRDefault="002966BA" w:rsidP="00BB0B3C">
            <w:pPr>
              <w:spacing w:after="0" w:line="240" w:lineRule="auto"/>
              <w:jc w:val="right"/>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 xml:space="preserve"> 53,101,012.00 </w:t>
            </w:r>
          </w:p>
        </w:tc>
        <w:tc>
          <w:tcPr>
            <w:tcW w:w="484" w:type="pct"/>
            <w:shd w:val="clear" w:color="auto" w:fill="FFFFFF"/>
            <w:vAlign w:val="center"/>
            <w:hideMark/>
          </w:tcPr>
          <w:p w14:paraId="2097A478" w14:textId="77777777" w:rsidR="002966BA" w:rsidRPr="00AB68F8" w:rsidRDefault="002966BA" w:rsidP="00BB0B3C">
            <w:pPr>
              <w:spacing w:after="0" w:line="240" w:lineRule="auto"/>
              <w:jc w:val="right"/>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 xml:space="preserve"> 53,101,012.00 </w:t>
            </w:r>
          </w:p>
        </w:tc>
        <w:tc>
          <w:tcPr>
            <w:tcW w:w="484" w:type="pct"/>
            <w:shd w:val="clear" w:color="auto" w:fill="FFFFFF"/>
            <w:vAlign w:val="center"/>
            <w:hideMark/>
          </w:tcPr>
          <w:p w14:paraId="748D64DC" w14:textId="77777777" w:rsidR="002966BA" w:rsidRPr="00AB68F8" w:rsidRDefault="002966BA" w:rsidP="00BB0B3C">
            <w:pPr>
              <w:spacing w:after="0" w:line="240" w:lineRule="auto"/>
              <w:jc w:val="right"/>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 xml:space="preserve"> 67,601,012.00 </w:t>
            </w:r>
          </w:p>
        </w:tc>
        <w:tc>
          <w:tcPr>
            <w:tcW w:w="489" w:type="pct"/>
            <w:tcBorders>
              <w:right w:val="single" w:sz="4" w:space="0" w:color="auto"/>
            </w:tcBorders>
            <w:shd w:val="clear" w:color="auto" w:fill="FFFFFF"/>
            <w:vAlign w:val="center"/>
            <w:hideMark/>
          </w:tcPr>
          <w:p w14:paraId="6F634C62" w14:textId="77777777" w:rsidR="002966BA" w:rsidRPr="00AB68F8" w:rsidRDefault="002966BA" w:rsidP="00BB0B3C">
            <w:pPr>
              <w:spacing w:after="0" w:line="240" w:lineRule="auto"/>
              <w:jc w:val="right"/>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 xml:space="preserve"> 60,597,423.00 </w:t>
            </w:r>
          </w:p>
        </w:tc>
      </w:tr>
      <w:tr w:rsidR="002966BA" w14:paraId="3149D196" w14:textId="77777777" w:rsidTr="00BB0B3C">
        <w:trPr>
          <w:trHeight w:val="315"/>
          <w:jc w:val="center"/>
        </w:trPr>
        <w:tc>
          <w:tcPr>
            <w:tcW w:w="1993" w:type="pct"/>
            <w:tcBorders>
              <w:left w:val="single" w:sz="4" w:space="0" w:color="auto"/>
            </w:tcBorders>
            <w:shd w:val="clear" w:color="auto" w:fill="FFFFFF"/>
            <w:vAlign w:val="center"/>
            <w:hideMark/>
          </w:tcPr>
          <w:p w14:paraId="07D9B480" w14:textId="77777777" w:rsidR="002966BA" w:rsidRPr="00AB68F8" w:rsidRDefault="002966BA" w:rsidP="00BB0B3C">
            <w:pPr>
              <w:spacing w:after="0" w:line="240" w:lineRule="auto"/>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Datos Informativos</w:t>
            </w:r>
          </w:p>
        </w:tc>
        <w:tc>
          <w:tcPr>
            <w:tcW w:w="581" w:type="pct"/>
            <w:shd w:val="clear" w:color="auto" w:fill="FFFFFF"/>
            <w:vAlign w:val="center"/>
            <w:hideMark/>
          </w:tcPr>
          <w:p w14:paraId="45EE4FA4" w14:textId="77777777" w:rsidR="002966BA" w:rsidRPr="00AB68F8" w:rsidRDefault="002966BA" w:rsidP="00BB0B3C">
            <w:pPr>
              <w:spacing w:after="0" w:line="240" w:lineRule="auto"/>
              <w:jc w:val="right"/>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0.00</w:t>
            </w:r>
          </w:p>
        </w:tc>
        <w:tc>
          <w:tcPr>
            <w:tcW w:w="484" w:type="pct"/>
            <w:shd w:val="clear" w:color="auto" w:fill="FFFFFF"/>
            <w:vAlign w:val="center"/>
            <w:hideMark/>
          </w:tcPr>
          <w:p w14:paraId="627228CF" w14:textId="77777777" w:rsidR="002966BA" w:rsidRPr="00AB68F8" w:rsidRDefault="002966BA" w:rsidP="00BB0B3C">
            <w:pPr>
              <w:spacing w:after="0" w:line="240" w:lineRule="auto"/>
              <w:jc w:val="right"/>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0.00</w:t>
            </w:r>
          </w:p>
        </w:tc>
        <w:tc>
          <w:tcPr>
            <w:tcW w:w="484" w:type="pct"/>
            <w:shd w:val="clear" w:color="auto" w:fill="FFFFFF"/>
            <w:vAlign w:val="center"/>
            <w:hideMark/>
          </w:tcPr>
          <w:p w14:paraId="50946C0F" w14:textId="77777777" w:rsidR="002966BA" w:rsidRPr="00AB68F8" w:rsidRDefault="002966BA" w:rsidP="00BB0B3C">
            <w:pPr>
              <w:spacing w:after="0" w:line="240" w:lineRule="auto"/>
              <w:jc w:val="right"/>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0.00</w:t>
            </w:r>
          </w:p>
        </w:tc>
        <w:tc>
          <w:tcPr>
            <w:tcW w:w="484" w:type="pct"/>
            <w:shd w:val="clear" w:color="auto" w:fill="FFFFFF"/>
            <w:vAlign w:val="center"/>
            <w:hideMark/>
          </w:tcPr>
          <w:p w14:paraId="690253A3" w14:textId="77777777" w:rsidR="002966BA" w:rsidRPr="00AB68F8" w:rsidRDefault="002966BA" w:rsidP="00BB0B3C">
            <w:pPr>
              <w:spacing w:after="0" w:line="240" w:lineRule="auto"/>
              <w:jc w:val="right"/>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0.00</w:t>
            </w:r>
          </w:p>
        </w:tc>
        <w:tc>
          <w:tcPr>
            <w:tcW w:w="484" w:type="pct"/>
            <w:shd w:val="clear" w:color="auto" w:fill="FFFFFF"/>
            <w:vAlign w:val="center"/>
            <w:hideMark/>
          </w:tcPr>
          <w:p w14:paraId="194F8C67" w14:textId="77777777" w:rsidR="002966BA" w:rsidRPr="00AB68F8" w:rsidRDefault="002966BA" w:rsidP="00BB0B3C">
            <w:pPr>
              <w:spacing w:after="0" w:line="240" w:lineRule="auto"/>
              <w:jc w:val="right"/>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0.00</w:t>
            </w:r>
          </w:p>
        </w:tc>
        <w:tc>
          <w:tcPr>
            <w:tcW w:w="489" w:type="pct"/>
            <w:tcBorders>
              <w:right w:val="single" w:sz="4" w:space="0" w:color="auto"/>
            </w:tcBorders>
            <w:shd w:val="clear" w:color="auto" w:fill="FFFFFF"/>
            <w:vAlign w:val="center"/>
            <w:hideMark/>
          </w:tcPr>
          <w:p w14:paraId="1BCA0C62" w14:textId="77777777" w:rsidR="002966BA" w:rsidRPr="00AB68F8" w:rsidRDefault="002966BA" w:rsidP="00BB0B3C">
            <w:pPr>
              <w:spacing w:after="0" w:line="240" w:lineRule="auto"/>
              <w:jc w:val="right"/>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0.00</w:t>
            </w:r>
          </w:p>
        </w:tc>
      </w:tr>
      <w:tr w:rsidR="002966BA" w14:paraId="023A8812" w14:textId="77777777" w:rsidTr="00BB0B3C">
        <w:trPr>
          <w:trHeight w:val="177"/>
          <w:jc w:val="center"/>
        </w:trPr>
        <w:tc>
          <w:tcPr>
            <w:tcW w:w="1993" w:type="pct"/>
            <w:tcBorders>
              <w:left w:val="single" w:sz="4" w:space="0" w:color="auto"/>
            </w:tcBorders>
            <w:shd w:val="clear" w:color="auto" w:fill="FFFFFF"/>
            <w:vAlign w:val="center"/>
            <w:hideMark/>
          </w:tcPr>
          <w:p w14:paraId="77FA33FE" w14:textId="77777777" w:rsidR="002966BA" w:rsidRPr="00AB68F8" w:rsidRDefault="002966BA" w:rsidP="00BB0B3C">
            <w:pPr>
              <w:spacing w:after="0" w:line="240" w:lineRule="auto"/>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 xml:space="preserve">1. Ingresos Derivados de Financiamientos con Fuente de </w:t>
            </w:r>
            <w:r w:rsidRPr="00AB68F8">
              <w:rPr>
                <w:rFonts w:ascii="Arial" w:eastAsia="Times New Roman" w:hAnsi="Arial" w:cs="Arial"/>
                <w:color w:val="000000"/>
                <w:sz w:val="18"/>
                <w:szCs w:val="18"/>
                <w:lang w:eastAsia="es-MX"/>
              </w:rPr>
              <w:lastRenderedPageBreak/>
              <w:t>Pago de Recursos de Libre Disposición</w:t>
            </w:r>
          </w:p>
        </w:tc>
        <w:tc>
          <w:tcPr>
            <w:tcW w:w="581" w:type="pct"/>
            <w:shd w:val="clear" w:color="auto" w:fill="FFFFFF"/>
            <w:vAlign w:val="center"/>
            <w:hideMark/>
          </w:tcPr>
          <w:p w14:paraId="54A98292"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lastRenderedPageBreak/>
              <w:t>0.00</w:t>
            </w:r>
          </w:p>
        </w:tc>
        <w:tc>
          <w:tcPr>
            <w:tcW w:w="484" w:type="pct"/>
            <w:shd w:val="clear" w:color="auto" w:fill="FFFFFF"/>
            <w:vAlign w:val="center"/>
            <w:hideMark/>
          </w:tcPr>
          <w:p w14:paraId="0602F914"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484" w:type="pct"/>
            <w:shd w:val="clear" w:color="auto" w:fill="FFFFFF"/>
            <w:vAlign w:val="center"/>
            <w:hideMark/>
          </w:tcPr>
          <w:p w14:paraId="3B1A262B"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484" w:type="pct"/>
            <w:shd w:val="clear" w:color="auto" w:fill="FFFFFF"/>
            <w:vAlign w:val="center"/>
            <w:hideMark/>
          </w:tcPr>
          <w:p w14:paraId="75371868"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484" w:type="pct"/>
            <w:shd w:val="clear" w:color="auto" w:fill="FFFFFF"/>
            <w:vAlign w:val="center"/>
            <w:hideMark/>
          </w:tcPr>
          <w:p w14:paraId="5DB05759"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489" w:type="pct"/>
            <w:tcBorders>
              <w:right w:val="single" w:sz="4" w:space="0" w:color="auto"/>
            </w:tcBorders>
            <w:shd w:val="clear" w:color="auto" w:fill="FFFFFF"/>
            <w:vAlign w:val="center"/>
            <w:hideMark/>
          </w:tcPr>
          <w:p w14:paraId="5113DE0D"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r>
      <w:tr w:rsidR="002966BA" w14:paraId="0FC0A58B" w14:textId="77777777" w:rsidTr="00BB0B3C">
        <w:trPr>
          <w:trHeight w:val="600"/>
          <w:jc w:val="center"/>
        </w:trPr>
        <w:tc>
          <w:tcPr>
            <w:tcW w:w="1993" w:type="pct"/>
            <w:tcBorders>
              <w:left w:val="single" w:sz="4" w:space="0" w:color="auto"/>
            </w:tcBorders>
            <w:shd w:val="clear" w:color="auto" w:fill="FFFFFF"/>
            <w:vAlign w:val="center"/>
            <w:hideMark/>
          </w:tcPr>
          <w:p w14:paraId="1A82CADF" w14:textId="77777777" w:rsidR="002966BA" w:rsidRPr="00AB68F8" w:rsidRDefault="002966BA" w:rsidP="00BB0B3C">
            <w:pPr>
              <w:spacing w:after="0" w:line="240" w:lineRule="auto"/>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2. Ingresos derivados de Financiamientos con Fuente de Pago de Transferencias Federales Etiquetadas</w:t>
            </w:r>
          </w:p>
        </w:tc>
        <w:tc>
          <w:tcPr>
            <w:tcW w:w="581" w:type="pct"/>
            <w:shd w:val="clear" w:color="auto" w:fill="FFFFFF"/>
            <w:vAlign w:val="center"/>
            <w:hideMark/>
          </w:tcPr>
          <w:p w14:paraId="26AD8690"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484" w:type="pct"/>
            <w:shd w:val="clear" w:color="auto" w:fill="FFFFFF"/>
            <w:vAlign w:val="center"/>
            <w:hideMark/>
          </w:tcPr>
          <w:p w14:paraId="6A0FF99B"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484" w:type="pct"/>
            <w:shd w:val="clear" w:color="auto" w:fill="FFFFFF"/>
            <w:vAlign w:val="center"/>
            <w:hideMark/>
          </w:tcPr>
          <w:p w14:paraId="01E7B177"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484" w:type="pct"/>
            <w:shd w:val="clear" w:color="auto" w:fill="FFFFFF"/>
            <w:vAlign w:val="center"/>
            <w:hideMark/>
          </w:tcPr>
          <w:p w14:paraId="308FC2E7"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484" w:type="pct"/>
            <w:shd w:val="clear" w:color="auto" w:fill="FFFFFF"/>
            <w:vAlign w:val="center"/>
            <w:hideMark/>
          </w:tcPr>
          <w:p w14:paraId="1634D2E4"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489" w:type="pct"/>
            <w:tcBorders>
              <w:right w:val="single" w:sz="4" w:space="0" w:color="auto"/>
            </w:tcBorders>
            <w:shd w:val="clear" w:color="auto" w:fill="FFFFFF"/>
            <w:vAlign w:val="center"/>
            <w:hideMark/>
          </w:tcPr>
          <w:p w14:paraId="038B3D70"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r>
      <w:tr w:rsidR="002966BA" w14:paraId="6DC516B6" w14:textId="77777777" w:rsidTr="00BB0B3C">
        <w:trPr>
          <w:trHeight w:val="315"/>
          <w:jc w:val="center"/>
        </w:trPr>
        <w:tc>
          <w:tcPr>
            <w:tcW w:w="1993" w:type="pct"/>
            <w:tcBorders>
              <w:left w:val="single" w:sz="4" w:space="0" w:color="auto"/>
              <w:bottom w:val="single" w:sz="4" w:space="0" w:color="auto"/>
            </w:tcBorders>
            <w:shd w:val="clear" w:color="auto" w:fill="FFFFFF"/>
            <w:vAlign w:val="center"/>
            <w:hideMark/>
          </w:tcPr>
          <w:p w14:paraId="6C9B6D48" w14:textId="77777777" w:rsidR="002966BA" w:rsidRPr="00AB68F8" w:rsidRDefault="002966BA" w:rsidP="00BB0B3C">
            <w:pPr>
              <w:spacing w:after="0" w:line="240" w:lineRule="auto"/>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3. Ingresos Derivados de Financiamiento (3 = 1 + 2)</w:t>
            </w:r>
          </w:p>
        </w:tc>
        <w:tc>
          <w:tcPr>
            <w:tcW w:w="581" w:type="pct"/>
            <w:tcBorders>
              <w:bottom w:val="single" w:sz="4" w:space="0" w:color="auto"/>
            </w:tcBorders>
            <w:shd w:val="clear" w:color="auto" w:fill="FFFFFF"/>
            <w:vAlign w:val="center"/>
            <w:hideMark/>
          </w:tcPr>
          <w:p w14:paraId="21BC4E4E" w14:textId="77777777" w:rsidR="002966BA" w:rsidRPr="00AB68F8" w:rsidRDefault="002966BA" w:rsidP="00BB0B3C">
            <w:pPr>
              <w:spacing w:after="0" w:line="240" w:lineRule="auto"/>
              <w:jc w:val="right"/>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 xml:space="preserve"> 39,554,469.00 </w:t>
            </w:r>
          </w:p>
        </w:tc>
        <w:tc>
          <w:tcPr>
            <w:tcW w:w="484" w:type="pct"/>
            <w:tcBorders>
              <w:bottom w:val="single" w:sz="4" w:space="0" w:color="auto"/>
            </w:tcBorders>
            <w:shd w:val="clear" w:color="auto" w:fill="FFFFFF"/>
            <w:vAlign w:val="center"/>
            <w:hideMark/>
          </w:tcPr>
          <w:p w14:paraId="5014D695" w14:textId="77777777" w:rsidR="002966BA" w:rsidRPr="00AB68F8" w:rsidRDefault="002966BA" w:rsidP="00BB0B3C">
            <w:pPr>
              <w:spacing w:after="0" w:line="240" w:lineRule="auto"/>
              <w:jc w:val="right"/>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 xml:space="preserve"> 40,186,456.00 </w:t>
            </w:r>
          </w:p>
        </w:tc>
        <w:tc>
          <w:tcPr>
            <w:tcW w:w="484" w:type="pct"/>
            <w:tcBorders>
              <w:bottom w:val="single" w:sz="4" w:space="0" w:color="auto"/>
            </w:tcBorders>
            <w:shd w:val="clear" w:color="auto" w:fill="FFFFFF"/>
            <w:vAlign w:val="center"/>
            <w:hideMark/>
          </w:tcPr>
          <w:p w14:paraId="4A790093" w14:textId="77777777" w:rsidR="002966BA" w:rsidRPr="00AB68F8" w:rsidRDefault="002966BA" w:rsidP="00BB0B3C">
            <w:pPr>
              <w:spacing w:after="0" w:line="240" w:lineRule="auto"/>
              <w:jc w:val="right"/>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 xml:space="preserve"> 53,101,012.00 </w:t>
            </w:r>
          </w:p>
        </w:tc>
        <w:tc>
          <w:tcPr>
            <w:tcW w:w="484" w:type="pct"/>
            <w:tcBorders>
              <w:bottom w:val="single" w:sz="4" w:space="0" w:color="auto"/>
            </w:tcBorders>
            <w:shd w:val="clear" w:color="auto" w:fill="FFFFFF"/>
            <w:vAlign w:val="center"/>
            <w:hideMark/>
          </w:tcPr>
          <w:p w14:paraId="1F17D734" w14:textId="77777777" w:rsidR="002966BA" w:rsidRPr="00AB68F8" w:rsidRDefault="002966BA" w:rsidP="00BB0B3C">
            <w:pPr>
              <w:spacing w:after="0" w:line="240" w:lineRule="auto"/>
              <w:jc w:val="right"/>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 xml:space="preserve"> 53,101,012.00 </w:t>
            </w:r>
          </w:p>
        </w:tc>
        <w:tc>
          <w:tcPr>
            <w:tcW w:w="484" w:type="pct"/>
            <w:tcBorders>
              <w:bottom w:val="single" w:sz="4" w:space="0" w:color="auto"/>
            </w:tcBorders>
            <w:shd w:val="clear" w:color="auto" w:fill="FFFFFF"/>
            <w:vAlign w:val="center"/>
            <w:hideMark/>
          </w:tcPr>
          <w:p w14:paraId="70A7AA86" w14:textId="77777777" w:rsidR="002966BA" w:rsidRPr="00AB68F8" w:rsidRDefault="002966BA" w:rsidP="00BB0B3C">
            <w:pPr>
              <w:spacing w:after="0" w:line="240" w:lineRule="auto"/>
              <w:jc w:val="right"/>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 xml:space="preserve"> 67,601,012.00 </w:t>
            </w:r>
          </w:p>
        </w:tc>
        <w:tc>
          <w:tcPr>
            <w:tcW w:w="489" w:type="pct"/>
            <w:tcBorders>
              <w:bottom w:val="single" w:sz="4" w:space="0" w:color="auto"/>
              <w:right w:val="single" w:sz="4" w:space="0" w:color="auto"/>
            </w:tcBorders>
            <w:shd w:val="clear" w:color="auto" w:fill="FFFFFF"/>
            <w:vAlign w:val="center"/>
            <w:hideMark/>
          </w:tcPr>
          <w:p w14:paraId="6B45BF34" w14:textId="77777777" w:rsidR="002966BA" w:rsidRPr="00AB68F8" w:rsidRDefault="002966BA" w:rsidP="00BB0B3C">
            <w:pPr>
              <w:spacing w:after="0" w:line="240" w:lineRule="auto"/>
              <w:jc w:val="right"/>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 xml:space="preserve"> 60,597,423.00 </w:t>
            </w:r>
          </w:p>
        </w:tc>
      </w:tr>
    </w:tbl>
    <w:p w14:paraId="3D0548D1" w14:textId="77777777" w:rsidR="002966BA" w:rsidRPr="00712563" w:rsidRDefault="002966BA" w:rsidP="002966BA">
      <w:pPr>
        <w:spacing w:before="240" w:line="360" w:lineRule="auto"/>
        <w:jc w:val="both"/>
        <w:rPr>
          <w:rFonts w:ascii="Arial" w:hAnsi="Arial" w:cs="Arial"/>
          <w:b/>
          <w:szCs w:val="20"/>
        </w:rPr>
      </w:pPr>
      <w:r w:rsidRPr="00712563">
        <w:rPr>
          <w:rFonts w:ascii="Arial" w:hAnsi="Arial" w:cs="Arial"/>
          <w:b/>
          <w:szCs w:val="20"/>
        </w:rPr>
        <w:t>Formato 7 d) Resultados de Egresos - LDF</w:t>
      </w:r>
    </w:p>
    <w:tbl>
      <w:tblPr>
        <w:tblW w:w="10565" w:type="dxa"/>
        <w:jc w:val="center"/>
        <w:tblLayout w:type="fixed"/>
        <w:tblCellMar>
          <w:left w:w="70" w:type="dxa"/>
          <w:right w:w="70" w:type="dxa"/>
        </w:tblCellMar>
        <w:tblLook w:val="04A0" w:firstRow="1" w:lastRow="0" w:firstColumn="1" w:lastColumn="0" w:noHBand="0" w:noVBand="1"/>
      </w:tblPr>
      <w:tblGrid>
        <w:gridCol w:w="3274"/>
        <w:gridCol w:w="1276"/>
        <w:gridCol w:w="1263"/>
        <w:gridCol w:w="1275"/>
        <w:gridCol w:w="993"/>
        <w:gridCol w:w="1275"/>
        <w:gridCol w:w="1209"/>
      </w:tblGrid>
      <w:tr w:rsidR="002966BA" w:rsidRPr="00712563" w14:paraId="045CDDFD" w14:textId="77777777" w:rsidTr="00BB0B3C">
        <w:trPr>
          <w:trHeight w:val="980"/>
          <w:tblHeader/>
          <w:jc w:val="center"/>
        </w:trPr>
        <w:tc>
          <w:tcPr>
            <w:tcW w:w="10565" w:type="dxa"/>
            <w:gridSpan w:val="7"/>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0EC747C8" w14:textId="77777777" w:rsidR="002966BA" w:rsidRPr="00712563" w:rsidRDefault="002966BA" w:rsidP="00BB0B3C">
            <w:pPr>
              <w:spacing w:after="0" w:line="240" w:lineRule="auto"/>
              <w:jc w:val="center"/>
              <w:rPr>
                <w:rFonts w:ascii="Arial" w:eastAsia="Times New Roman" w:hAnsi="Arial" w:cs="Arial"/>
                <w:b/>
                <w:bCs/>
                <w:color w:val="000000"/>
                <w:sz w:val="20"/>
                <w:szCs w:val="20"/>
                <w:lang w:eastAsia="es-MX"/>
              </w:rPr>
            </w:pPr>
            <w:r w:rsidRPr="00712563">
              <w:rPr>
                <w:rFonts w:ascii="Arial" w:eastAsia="Times New Roman" w:hAnsi="Arial" w:cs="Arial"/>
                <w:b/>
                <w:bCs/>
                <w:color w:val="000000"/>
                <w:sz w:val="20"/>
                <w:szCs w:val="20"/>
                <w:lang w:eastAsia="es-MX"/>
              </w:rPr>
              <w:t>COMISIÓN DE LOS DERECHOS HUMANOS DEL ESTADO DE QUINTANA ROO</w:t>
            </w:r>
          </w:p>
          <w:p w14:paraId="0E196C92" w14:textId="77777777" w:rsidR="002966BA" w:rsidRPr="00712563" w:rsidRDefault="002966BA" w:rsidP="00BB0B3C">
            <w:pPr>
              <w:spacing w:after="0" w:line="240" w:lineRule="auto"/>
              <w:jc w:val="center"/>
              <w:rPr>
                <w:rFonts w:ascii="Arial" w:eastAsia="Times New Roman" w:hAnsi="Arial" w:cs="Arial"/>
                <w:b/>
                <w:bCs/>
                <w:color w:val="000000"/>
                <w:sz w:val="20"/>
                <w:szCs w:val="20"/>
                <w:lang w:eastAsia="es-MX"/>
              </w:rPr>
            </w:pPr>
            <w:r w:rsidRPr="00712563">
              <w:rPr>
                <w:rFonts w:ascii="Arial" w:eastAsia="Times New Roman" w:hAnsi="Arial" w:cs="Arial"/>
                <w:b/>
                <w:bCs/>
                <w:color w:val="000000"/>
                <w:sz w:val="20"/>
                <w:szCs w:val="20"/>
                <w:lang w:eastAsia="es-MX"/>
              </w:rPr>
              <w:t>Resultados de Egresos - LDF</w:t>
            </w:r>
          </w:p>
          <w:p w14:paraId="0066D743" w14:textId="77777777" w:rsidR="002966BA" w:rsidRPr="00712563" w:rsidRDefault="002966BA" w:rsidP="00BB0B3C">
            <w:pPr>
              <w:spacing w:after="0" w:line="240" w:lineRule="auto"/>
              <w:jc w:val="center"/>
              <w:rPr>
                <w:rFonts w:ascii="Arial" w:eastAsia="Times New Roman" w:hAnsi="Arial" w:cs="Arial"/>
                <w:b/>
                <w:bCs/>
                <w:color w:val="000000"/>
                <w:sz w:val="20"/>
                <w:szCs w:val="20"/>
                <w:lang w:eastAsia="es-MX"/>
              </w:rPr>
            </w:pPr>
            <w:r w:rsidRPr="00712563">
              <w:rPr>
                <w:rFonts w:ascii="Arial" w:eastAsia="Times New Roman" w:hAnsi="Arial" w:cs="Arial"/>
                <w:b/>
                <w:bCs/>
                <w:color w:val="000000"/>
                <w:sz w:val="20"/>
                <w:szCs w:val="20"/>
                <w:lang w:eastAsia="es-MX"/>
              </w:rPr>
              <w:t>(PESOS)</w:t>
            </w:r>
          </w:p>
        </w:tc>
      </w:tr>
      <w:tr w:rsidR="002966BA" w14:paraId="34A1A1B9" w14:textId="77777777" w:rsidTr="00BB0B3C">
        <w:trPr>
          <w:trHeight w:val="450"/>
          <w:tblHeader/>
          <w:jc w:val="center"/>
        </w:trPr>
        <w:tc>
          <w:tcPr>
            <w:tcW w:w="3274" w:type="dxa"/>
            <w:tcBorders>
              <w:top w:val="single" w:sz="4" w:space="0" w:color="auto"/>
              <w:left w:val="single" w:sz="8" w:space="0" w:color="000000"/>
              <w:bottom w:val="single" w:sz="4" w:space="0" w:color="auto"/>
              <w:right w:val="single" w:sz="8" w:space="0" w:color="000000"/>
            </w:tcBorders>
            <w:shd w:val="clear" w:color="auto" w:fill="EBF6F9"/>
            <w:vAlign w:val="center"/>
            <w:hideMark/>
          </w:tcPr>
          <w:p w14:paraId="79BCF2AC" w14:textId="77777777" w:rsidR="002966BA" w:rsidRPr="00712563" w:rsidRDefault="002966BA" w:rsidP="00BB0B3C">
            <w:pPr>
              <w:spacing w:after="0" w:line="240" w:lineRule="auto"/>
              <w:jc w:val="center"/>
              <w:rPr>
                <w:rFonts w:ascii="Arial" w:eastAsia="Times New Roman" w:hAnsi="Arial" w:cs="Arial"/>
                <w:b/>
                <w:bCs/>
                <w:color w:val="000000"/>
                <w:sz w:val="18"/>
                <w:szCs w:val="18"/>
                <w:lang w:eastAsia="es-MX"/>
              </w:rPr>
            </w:pPr>
            <w:r w:rsidRPr="00712563">
              <w:rPr>
                <w:rFonts w:ascii="Arial" w:eastAsia="Times New Roman" w:hAnsi="Arial" w:cs="Arial"/>
                <w:b/>
                <w:bCs/>
                <w:color w:val="000000"/>
                <w:sz w:val="18"/>
                <w:szCs w:val="18"/>
                <w:lang w:eastAsia="es-MX"/>
              </w:rPr>
              <w:t>Concepto (b)</w:t>
            </w:r>
          </w:p>
        </w:tc>
        <w:tc>
          <w:tcPr>
            <w:tcW w:w="1276" w:type="dxa"/>
            <w:tcBorders>
              <w:top w:val="single" w:sz="4" w:space="0" w:color="auto"/>
              <w:left w:val="nil"/>
              <w:bottom w:val="single" w:sz="4" w:space="0" w:color="auto"/>
              <w:right w:val="single" w:sz="8" w:space="0" w:color="000000"/>
            </w:tcBorders>
            <w:shd w:val="clear" w:color="auto" w:fill="EBF6F9"/>
            <w:vAlign w:val="center"/>
            <w:hideMark/>
          </w:tcPr>
          <w:p w14:paraId="60B6AECC" w14:textId="77777777" w:rsidR="002966BA" w:rsidRPr="00712563" w:rsidRDefault="002966BA" w:rsidP="00BB0B3C">
            <w:pPr>
              <w:spacing w:after="0" w:line="240" w:lineRule="auto"/>
              <w:jc w:val="center"/>
              <w:rPr>
                <w:rFonts w:ascii="Arial" w:eastAsia="Times New Roman" w:hAnsi="Arial" w:cs="Arial"/>
                <w:b/>
                <w:bCs/>
                <w:color w:val="000000"/>
                <w:sz w:val="18"/>
                <w:szCs w:val="18"/>
                <w:lang w:eastAsia="es-MX"/>
              </w:rPr>
            </w:pPr>
            <w:r w:rsidRPr="00712563">
              <w:rPr>
                <w:rFonts w:ascii="Arial" w:eastAsia="Times New Roman" w:hAnsi="Arial" w:cs="Arial"/>
                <w:b/>
                <w:bCs/>
                <w:color w:val="000000"/>
                <w:sz w:val="18"/>
                <w:szCs w:val="18"/>
                <w:lang w:eastAsia="es-MX"/>
              </w:rPr>
              <w:t>2015</w:t>
            </w:r>
          </w:p>
        </w:tc>
        <w:tc>
          <w:tcPr>
            <w:tcW w:w="1263" w:type="dxa"/>
            <w:tcBorders>
              <w:top w:val="single" w:sz="4" w:space="0" w:color="auto"/>
              <w:left w:val="nil"/>
              <w:bottom w:val="single" w:sz="4" w:space="0" w:color="auto"/>
              <w:right w:val="single" w:sz="8" w:space="0" w:color="000000"/>
            </w:tcBorders>
            <w:shd w:val="clear" w:color="auto" w:fill="EBF6F9"/>
            <w:vAlign w:val="center"/>
            <w:hideMark/>
          </w:tcPr>
          <w:p w14:paraId="5B5CBAF9" w14:textId="77777777" w:rsidR="002966BA" w:rsidRPr="00712563" w:rsidRDefault="002966BA" w:rsidP="00BB0B3C">
            <w:pPr>
              <w:spacing w:after="0" w:line="240" w:lineRule="auto"/>
              <w:jc w:val="center"/>
              <w:rPr>
                <w:rFonts w:ascii="Arial" w:eastAsia="Times New Roman" w:hAnsi="Arial" w:cs="Arial"/>
                <w:b/>
                <w:bCs/>
                <w:color w:val="000000"/>
                <w:sz w:val="18"/>
                <w:szCs w:val="18"/>
                <w:lang w:eastAsia="es-MX"/>
              </w:rPr>
            </w:pPr>
            <w:r w:rsidRPr="00712563">
              <w:rPr>
                <w:rFonts w:ascii="Arial" w:eastAsia="Times New Roman" w:hAnsi="Arial" w:cs="Arial"/>
                <w:b/>
                <w:bCs/>
                <w:color w:val="000000"/>
                <w:sz w:val="18"/>
                <w:szCs w:val="18"/>
                <w:lang w:eastAsia="es-MX"/>
              </w:rPr>
              <w:t>2016</w:t>
            </w:r>
          </w:p>
        </w:tc>
        <w:tc>
          <w:tcPr>
            <w:tcW w:w="1275" w:type="dxa"/>
            <w:tcBorders>
              <w:top w:val="single" w:sz="4" w:space="0" w:color="auto"/>
              <w:left w:val="nil"/>
              <w:bottom w:val="single" w:sz="4" w:space="0" w:color="auto"/>
              <w:right w:val="single" w:sz="8" w:space="0" w:color="000000"/>
            </w:tcBorders>
            <w:shd w:val="clear" w:color="auto" w:fill="EBF6F9"/>
            <w:vAlign w:val="center"/>
            <w:hideMark/>
          </w:tcPr>
          <w:p w14:paraId="0F7DCDC2" w14:textId="77777777" w:rsidR="002966BA" w:rsidRPr="00712563" w:rsidRDefault="002966BA" w:rsidP="00BB0B3C">
            <w:pPr>
              <w:spacing w:after="0" w:line="240" w:lineRule="auto"/>
              <w:jc w:val="center"/>
              <w:rPr>
                <w:rFonts w:ascii="Arial" w:eastAsia="Times New Roman" w:hAnsi="Arial" w:cs="Arial"/>
                <w:b/>
                <w:bCs/>
                <w:color w:val="000000"/>
                <w:sz w:val="18"/>
                <w:szCs w:val="18"/>
                <w:lang w:eastAsia="es-MX"/>
              </w:rPr>
            </w:pPr>
            <w:r w:rsidRPr="00712563">
              <w:rPr>
                <w:rFonts w:ascii="Arial" w:eastAsia="Times New Roman" w:hAnsi="Arial" w:cs="Arial"/>
                <w:b/>
                <w:bCs/>
                <w:color w:val="000000"/>
                <w:sz w:val="18"/>
                <w:szCs w:val="18"/>
                <w:lang w:eastAsia="es-MX"/>
              </w:rPr>
              <w:t>2017</w:t>
            </w:r>
          </w:p>
        </w:tc>
        <w:tc>
          <w:tcPr>
            <w:tcW w:w="993" w:type="dxa"/>
            <w:tcBorders>
              <w:top w:val="single" w:sz="4" w:space="0" w:color="auto"/>
              <w:left w:val="nil"/>
              <w:bottom w:val="single" w:sz="4" w:space="0" w:color="auto"/>
              <w:right w:val="single" w:sz="8" w:space="0" w:color="000000"/>
            </w:tcBorders>
            <w:shd w:val="clear" w:color="auto" w:fill="EBF6F9"/>
            <w:vAlign w:val="center"/>
            <w:hideMark/>
          </w:tcPr>
          <w:p w14:paraId="684B4325" w14:textId="77777777" w:rsidR="002966BA" w:rsidRPr="00712563" w:rsidRDefault="002966BA" w:rsidP="00BB0B3C">
            <w:pPr>
              <w:spacing w:after="0" w:line="240" w:lineRule="auto"/>
              <w:jc w:val="center"/>
              <w:rPr>
                <w:rFonts w:ascii="Arial" w:eastAsia="Times New Roman" w:hAnsi="Arial" w:cs="Arial"/>
                <w:b/>
                <w:bCs/>
                <w:color w:val="000000"/>
                <w:sz w:val="18"/>
                <w:szCs w:val="18"/>
                <w:lang w:eastAsia="es-MX"/>
              </w:rPr>
            </w:pPr>
            <w:r w:rsidRPr="00712563">
              <w:rPr>
                <w:rFonts w:ascii="Arial" w:eastAsia="Times New Roman" w:hAnsi="Arial" w:cs="Arial"/>
                <w:b/>
                <w:bCs/>
                <w:color w:val="000000"/>
                <w:sz w:val="18"/>
                <w:szCs w:val="18"/>
                <w:lang w:eastAsia="es-MX"/>
              </w:rPr>
              <w:t>2018</w:t>
            </w:r>
          </w:p>
        </w:tc>
        <w:tc>
          <w:tcPr>
            <w:tcW w:w="1275" w:type="dxa"/>
            <w:tcBorders>
              <w:top w:val="single" w:sz="4" w:space="0" w:color="auto"/>
              <w:left w:val="nil"/>
              <w:bottom w:val="single" w:sz="4" w:space="0" w:color="auto"/>
              <w:right w:val="single" w:sz="8" w:space="0" w:color="000000"/>
            </w:tcBorders>
            <w:shd w:val="clear" w:color="auto" w:fill="EBF6F9"/>
            <w:vAlign w:val="center"/>
            <w:hideMark/>
          </w:tcPr>
          <w:p w14:paraId="2A5BE112" w14:textId="77777777" w:rsidR="002966BA" w:rsidRPr="00712563" w:rsidRDefault="002966BA" w:rsidP="00BB0B3C">
            <w:pPr>
              <w:spacing w:after="0" w:line="240" w:lineRule="auto"/>
              <w:jc w:val="center"/>
              <w:rPr>
                <w:rFonts w:ascii="Arial" w:eastAsia="Times New Roman" w:hAnsi="Arial" w:cs="Arial"/>
                <w:b/>
                <w:bCs/>
                <w:color w:val="000000"/>
                <w:sz w:val="18"/>
                <w:szCs w:val="18"/>
                <w:lang w:eastAsia="es-MX"/>
              </w:rPr>
            </w:pPr>
            <w:r w:rsidRPr="00712563">
              <w:rPr>
                <w:rFonts w:ascii="Arial" w:eastAsia="Times New Roman" w:hAnsi="Arial" w:cs="Arial"/>
                <w:b/>
                <w:bCs/>
                <w:color w:val="000000"/>
                <w:sz w:val="18"/>
                <w:szCs w:val="18"/>
                <w:lang w:eastAsia="es-MX"/>
              </w:rPr>
              <w:t>2019</w:t>
            </w:r>
          </w:p>
        </w:tc>
        <w:tc>
          <w:tcPr>
            <w:tcW w:w="1209" w:type="dxa"/>
            <w:tcBorders>
              <w:top w:val="single" w:sz="4" w:space="0" w:color="auto"/>
              <w:left w:val="nil"/>
              <w:bottom w:val="single" w:sz="4" w:space="0" w:color="auto"/>
              <w:right w:val="single" w:sz="8" w:space="0" w:color="000000"/>
            </w:tcBorders>
            <w:shd w:val="clear" w:color="auto" w:fill="EBF6F9"/>
            <w:vAlign w:val="center"/>
            <w:hideMark/>
          </w:tcPr>
          <w:p w14:paraId="21D64855" w14:textId="77777777" w:rsidR="002966BA" w:rsidRPr="00712563" w:rsidRDefault="002966BA" w:rsidP="00BB0B3C">
            <w:pPr>
              <w:spacing w:after="0" w:line="240" w:lineRule="auto"/>
              <w:jc w:val="center"/>
              <w:rPr>
                <w:rFonts w:ascii="Arial" w:eastAsia="Times New Roman" w:hAnsi="Arial" w:cs="Arial"/>
                <w:b/>
                <w:bCs/>
                <w:color w:val="000000"/>
                <w:sz w:val="18"/>
                <w:szCs w:val="18"/>
                <w:lang w:eastAsia="es-MX"/>
              </w:rPr>
            </w:pPr>
            <w:r w:rsidRPr="00712563">
              <w:rPr>
                <w:rFonts w:ascii="Arial" w:eastAsia="Times New Roman" w:hAnsi="Arial" w:cs="Arial"/>
                <w:b/>
                <w:bCs/>
                <w:color w:val="000000"/>
                <w:sz w:val="18"/>
                <w:szCs w:val="18"/>
                <w:lang w:eastAsia="es-MX"/>
              </w:rPr>
              <w:t>2020</w:t>
            </w:r>
          </w:p>
        </w:tc>
      </w:tr>
      <w:tr w:rsidR="002966BA" w14:paraId="42379262" w14:textId="77777777" w:rsidTr="00BB0B3C">
        <w:trPr>
          <w:trHeight w:val="315"/>
          <w:jc w:val="center"/>
        </w:trPr>
        <w:tc>
          <w:tcPr>
            <w:tcW w:w="3274" w:type="dxa"/>
            <w:tcBorders>
              <w:top w:val="single" w:sz="4" w:space="0" w:color="auto"/>
              <w:left w:val="single" w:sz="4" w:space="0" w:color="auto"/>
            </w:tcBorders>
            <w:shd w:val="clear" w:color="auto" w:fill="FFFFFF"/>
            <w:noWrap/>
            <w:vAlign w:val="center"/>
            <w:hideMark/>
          </w:tcPr>
          <w:p w14:paraId="37C5FC91" w14:textId="77777777" w:rsidR="002966BA" w:rsidRPr="00AB68F8" w:rsidRDefault="002966BA" w:rsidP="00BB0B3C">
            <w:pPr>
              <w:spacing w:after="0" w:line="240" w:lineRule="auto"/>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1.  Gasto No Etiquetado</w:t>
            </w:r>
            <w:r w:rsidRPr="00AB68F8">
              <w:rPr>
                <w:rFonts w:ascii="Arial" w:eastAsia="Times New Roman" w:hAnsi="Arial" w:cs="Arial"/>
                <w:color w:val="000000"/>
                <w:sz w:val="18"/>
                <w:szCs w:val="18"/>
                <w:lang w:eastAsia="es-MX"/>
              </w:rPr>
              <w:t xml:space="preserve"> </w:t>
            </w:r>
            <w:r w:rsidRPr="00AB68F8">
              <w:rPr>
                <w:rFonts w:ascii="Arial" w:eastAsia="Times New Roman" w:hAnsi="Arial" w:cs="Arial"/>
                <w:b/>
                <w:bCs/>
                <w:color w:val="000000"/>
                <w:sz w:val="18"/>
                <w:szCs w:val="18"/>
                <w:lang w:eastAsia="es-MX"/>
              </w:rPr>
              <w:t>(1=A+B+C+D+E+F+G+H+I)</w:t>
            </w:r>
          </w:p>
        </w:tc>
        <w:tc>
          <w:tcPr>
            <w:tcW w:w="1276" w:type="dxa"/>
            <w:tcBorders>
              <w:top w:val="single" w:sz="4" w:space="0" w:color="auto"/>
            </w:tcBorders>
            <w:shd w:val="clear" w:color="auto" w:fill="FFFFFF"/>
            <w:noWrap/>
            <w:hideMark/>
          </w:tcPr>
          <w:p w14:paraId="41770FA8" w14:textId="77777777" w:rsidR="002966BA" w:rsidRPr="00AB68F8" w:rsidRDefault="002966BA" w:rsidP="00BB0B3C">
            <w:pPr>
              <w:spacing w:after="0" w:line="240" w:lineRule="auto"/>
              <w:jc w:val="right"/>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 xml:space="preserve">41,111,256.00 </w:t>
            </w:r>
          </w:p>
        </w:tc>
        <w:tc>
          <w:tcPr>
            <w:tcW w:w="1263" w:type="dxa"/>
            <w:tcBorders>
              <w:top w:val="single" w:sz="4" w:space="0" w:color="auto"/>
            </w:tcBorders>
            <w:shd w:val="clear" w:color="auto" w:fill="FFFFFF"/>
            <w:noWrap/>
            <w:hideMark/>
          </w:tcPr>
          <w:p w14:paraId="0FA076BA" w14:textId="77777777" w:rsidR="002966BA" w:rsidRPr="00AB68F8" w:rsidRDefault="002966BA" w:rsidP="00BB0B3C">
            <w:pPr>
              <w:spacing w:after="0" w:line="240" w:lineRule="auto"/>
              <w:jc w:val="right"/>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 xml:space="preserve">42,461,570.00 </w:t>
            </w:r>
          </w:p>
        </w:tc>
        <w:tc>
          <w:tcPr>
            <w:tcW w:w="1275" w:type="dxa"/>
            <w:tcBorders>
              <w:top w:val="single" w:sz="4" w:space="0" w:color="auto"/>
            </w:tcBorders>
            <w:shd w:val="clear" w:color="auto" w:fill="FFFFFF"/>
            <w:noWrap/>
            <w:hideMark/>
          </w:tcPr>
          <w:p w14:paraId="19F7771E" w14:textId="77777777" w:rsidR="002966BA" w:rsidRPr="00AB68F8" w:rsidRDefault="002966BA" w:rsidP="00BB0B3C">
            <w:pPr>
              <w:spacing w:after="0" w:line="240" w:lineRule="auto"/>
              <w:jc w:val="right"/>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 xml:space="preserve">52,870,860.00 </w:t>
            </w:r>
          </w:p>
        </w:tc>
        <w:tc>
          <w:tcPr>
            <w:tcW w:w="993" w:type="dxa"/>
            <w:tcBorders>
              <w:top w:val="single" w:sz="4" w:space="0" w:color="auto"/>
            </w:tcBorders>
            <w:shd w:val="clear" w:color="auto" w:fill="FFFFFF"/>
            <w:noWrap/>
            <w:hideMark/>
          </w:tcPr>
          <w:p w14:paraId="45A1808E" w14:textId="77777777" w:rsidR="002966BA" w:rsidRPr="00AB68F8" w:rsidRDefault="002966BA" w:rsidP="00BB0B3C">
            <w:pPr>
              <w:spacing w:after="0" w:line="240" w:lineRule="auto"/>
              <w:jc w:val="right"/>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 xml:space="preserve">57,881,732.00 </w:t>
            </w:r>
          </w:p>
        </w:tc>
        <w:tc>
          <w:tcPr>
            <w:tcW w:w="1275" w:type="dxa"/>
            <w:tcBorders>
              <w:top w:val="single" w:sz="4" w:space="0" w:color="auto"/>
            </w:tcBorders>
            <w:shd w:val="clear" w:color="auto" w:fill="FFFFFF"/>
            <w:noWrap/>
            <w:hideMark/>
          </w:tcPr>
          <w:p w14:paraId="5FCDAC70" w14:textId="77777777" w:rsidR="002966BA" w:rsidRPr="00AB68F8" w:rsidRDefault="002966BA" w:rsidP="00BB0B3C">
            <w:pPr>
              <w:spacing w:after="0" w:line="240" w:lineRule="auto"/>
              <w:jc w:val="right"/>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 xml:space="preserve">63,492,900.88 </w:t>
            </w:r>
          </w:p>
        </w:tc>
        <w:tc>
          <w:tcPr>
            <w:tcW w:w="1209" w:type="dxa"/>
            <w:tcBorders>
              <w:top w:val="single" w:sz="4" w:space="0" w:color="auto"/>
              <w:right w:val="single" w:sz="4" w:space="0" w:color="auto"/>
            </w:tcBorders>
            <w:shd w:val="clear" w:color="auto" w:fill="FFFFFF"/>
            <w:noWrap/>
            <w:hideMark/>
          </w:tcPr>
          <w:p w14:paraId="705D3142" w14:textId="77777777" w:rsidR="002966BA" w:rsidRPr="00AB68F8" w:rsidRDefault="002966BA" w:rsidP="00BB0B3C">
            <w:pPr>
              <w:spacing w:after="0" w:line="240" w:lineRule="auto"/>
              <w:jc w:val="right"/>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 xml:space="preserve">50,259,507.00 </w:t>
            </w:r>
          </w:p>
        </w:tc>
      </w:tr>
      <w:tr w:rsidR="002966BA" w14:paraId="26C776D9" w14:textId="77777777" w:rsidTr="00BB0B3C">
        <w:trPr>
          <w:trHeight w:val="334"/>
          <w:jc w:val="center"/>
        </w:trPr>
        <w:tc>
          <w:tcPr>
            <w:tcW w:w="3274" w:type="dxa"/>
            <w:tcBorders>
              <w:left w:val="single" w:sz="4" w:space="0" w:color="auto"/>
            </w:tcBorders>
            <w:shd w:val="clear" w:color="auto" w:fill="FFFFFF"/>
            <w:noWrap/>
            <w:vAlign w:val="center"/>
            <w:hideMark/>
          </w:tcPr>
          <w:p w14:paraId="68F79889" w14:textId="77777777" w:rsidR="002966BA" w:rsidRPr="00AB68F8" w:rsidRDefault="002966BA" w:rsidP="00BB0B3C">
            <w:pPr>
              <w:spacing w:after="0" w:line="240" w:lineRule="auto"/>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A.     Servicios Personales</w:t>
            </w:r>
          </w:p>
        </w:tc>
        <w:tc>
          <w:tcPr>
            <w:tcW w:w="1276" w:type="dxa"/>
            <w:shd w:val="clear" w:color="auto" w:fill="FFFFFF"/>
            <w:noWrap/>
            <w:vAlign w:val="bottom"/>
            <w:hideMark/>
          </w:tcPr>
          <w:p w14:paraId="7DA39EED"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 xml:space="preserve">     33,254,859.00 </w:t>
            </w:r>
          </w:p>
        </w:tc>
        <w:tc>
          <w:tcPr>
            <w:tcW w:w="1263" w:type="dxa"/>
            <w:shd w:val="clear" w:color="auto" w:fill="FFFFFF"/>
            <w:noWrap/>
            <w:vAlign w:val="bottom"/>
            <w:hideMark/>
          </w:tcPr>
          <w:p w14:paraId="0914DE2A"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 xml:space="preserve">     33,376,731.00 </w:t>
            </w:r>
          </w:p>
        </w:tc>
        <w:tc>
          <w:tcPr>
            <w:tcW w:w="1275" w:type="dxa"/>
            <w:shd w:val="clear" w:color="auto" w:fill="FFFFFF"/>
            <w:noWrap/>
            <w:vAlign w:val="bottom"/>
            <w:hideMark/>
          </w:tcPr>
          <w:p w14:paraId="009BB2AD"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 xml:space="preserve">     39,479,124.00 </w:t>
            </w:r>
          </w:p>
        </w:tc>
        <w:tc>
          <w:tcPr>
            <w:tcW w:w="993" w:type="dxa"/>
            <w:shd w:val="clear" w:color="auto" w:fill="FFFFFF"/>
            <w:noWrap/>
            <w:vAlign w:val="bottom"/>
            <w:hideMark/>
          </w:tcPr>
          <w:p w14:paraId="702239E9"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 xml:space="preserve">     49,470,993.00 </w:t>
            </w:r>
          </w:p>
        </w:tc>
        <w:tc>
          <w:tcPr>
            <w:tcW w:w="1275" w:type="dxa"/>
            <w:shd w:val="clear" w:color="auto" w:fill="FFFFFF"/>
            <w:noWrap/>
            <w:vAlign w:val="bottom"/>
            <w:hideMark/>
          </w:tcPr>
          <w:p w14:paraId="6C14A025"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 xml:space="preserve">     48,385,225.45 </w:t>
            </w:r>
          </w:p>
        </w:tc>
        <w:tc>
          <w:tcPr>
            <w:tcW w:w="1209" w:type="dxa"/>
            <w:tcBorders>
              <w:right w:val="single" w:sz="4" w:space="0" w:color="auto"/>
            </w:tcBorders>
            <w:shd w:val="clear" w:color="auto" w:fill="FFFFFF"/>
            <w:noWrap/>
            <w:vAlign w:val="bottom"/>
            <w:hideMark/>
          </w:tcPr>
          <w:p w14:paraId="6E50A499"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 xml:space="preserve">     42,316,155.00 </w:t>
            </w:r>
          </w:p>
        </w:tc>
      </w:tr>
      <w:tr w:rsidR="002966BA" w14:paraId="099B71A6" w14:textId="77777777" w:rsidTr="00BB0B3C">
        <w:trPr>
          <w:trHeight w:val="334"/>
          <w:jc w:val="center"/>
        </w:trPr>
        <w:tc>
          <w:tcPr>
            <w:tcW w:w="3274" w:type="dxa"/>
            <w:tcBorders>
              <w:left w:val="single" w:sz="4" w:space="0" w:color="auto"/>
            </w:tcBorders>
            <w:shd w:val="clear" w:color="auto" w:fill="FFFFFF"/>
            <w:noWrap/>
            <w:vAlign w:val="center"/>
            <w:hideMark/>
          </w:tcPr>
          <w:p w14:paraId="4D2720A6" w14:textId="77777777" w:rsidR="002966BA" w:rsidRPr="00AB68F8" w:rsidRDefault="002966BA" w:rsidP="00BB0B3C">
            <w:pPr>
              <w:spacing w:after="0" w:line="240" w:lineRule="auto"/>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B.     Materiales y Suministros</w:t>
            </w:r>
          </w:p>
        </w:tc>
        <w:tc>
          <w:tcPr>
            <w:tcW w:w="1276" w:type="dxa"/>
            <w:shd w:val="clear" w:color="auto" w:fill="FFFFFF"/>
            <w:noWrap/>
            <w:vAlign w:val="bottom"/>
            <w:hideMark/>
          </w:tcPr>
          <w:p w14:paraId="711C5485"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 xml:space="preserve">       1,466,640.00 </w:t>
            </w:r>
          </w:p>
        </w:tc>
        <w:tc>
          <w:tcPr>
            <w:tcW w:w="1263" w:type="dxa"/>
            <w:shd w:val="clear" w:color="auto" w:fill="FFFFFF"/>
            <w:noWrap/>
            <w:vAlign w:val="bottom"/>
            <w:hideMark/>
          </w:tcPr>
          <w:p w14:paraId="66E378D0"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 xml:space="preserve">       1,391,655.00 </w:t>
            </w:r>
          </w:p>
        </w:tc>
        <w:tc>
          <w:tcPr>
            <w:tcW w:w="1275" w:type="dxa"/>
            <w:shd w:val="clear" w:color="auto" w:fill="FFFFFF"/>
            <w:noWrap/>
            <w:vAlign w:val="bottom"/>
            <w:hideMark/>
          </w:tcPr>
          <w:p w14:paraId="3F9E9F33"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 xml:space="preserve">       1,782,315.00 </w:t>
            </w:r>
          </w:p>
        </w:tc>
        <w:tc>
          <w:tcPr>
            <w:tcW w:w="993" w:type="dxa"/>
            <w:shd w:val="clear" w:color="auto" w:fill="FFFFFF"/>
            <w:noWrap/>
            <w:vAlign w:val="bottom"/>
            <w:hideMark/>
          </w:tcPr>
          <w:p w14:paraId="434E46FC"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 xml:space="preserve">       1,362,493.00 </w:t>
            </w:r>
          </w:p>
        </w:tc>
        <w:tc>
          <w:tcPr>
            <w:tcW w:w="1275" w:type="dxa"/>
            <w:shd w:val="clear" w:color="auto" w:fill="FFFFFF"/>
            <w:noWrap/>
            <w:vAlign w:val="bottom"/>
            <w:hideMark/>
          </w:tcPr>
          <w:p w14:paraId="2D061B1F"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 xml:space="preserve">       1,372,329.79 </w:t>
            </w:r>
          </w:p>
        </w:tc>
        <w:tc>
          <w:tcPr>
            <w:tcW w:w="1209" w:type="dxa"/>
            <w:tcBorders>
              <w:right w:val="single" w:sz="4" w:space="0" w:color="auto"/>
            </w:tcBorders>
            <w:shd w:val="clear" w:color="auto" w:fill="FFFFFF"/>
            <w:noWrap/>
            <w:vAlign w:val="bottom"/>
            <w:hideMark/>
          </w:tcPr>
          <w:p w14:paraId="5E4B4B7A"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 xml:space="preserve">       1,015,980.00 </w:t>
            </w:r>
          </w:p>
        </w:tc>
      </w:tr>
      <w:tr w:rsidR="002966BA" w14:paraId="40D3F2BB" w14:textId="77777777" w:rsidTr="00BB0B3C">
        <w:trPr>
          <w:trHeight w:val="334"/>
          <w:jc w:val="center"/>
        </w:trPr>
        <w:tc>
          <w:tcPr>
            <w:tcW w:w="3274" w:type="dxa"/>
            <w:tcBorders>
              <w:left w:val="single" w:sz="4" w:space="0" w:color="auto"/>
            </w:tcBorders>
            <w:shd w:val="clear" w:color="auto" w:fill="FFFFFF"/>
            <w:noWrap/>
            <w:vAlign w:val="center"/>
            <w:hideMark/>
          </w:tcPr>
          <w:p w14:paraId="2B63971E" w14:textId="77777777" w:rsidR="002966BA" w:rsidRPr="00AB68F8" w:rsidRDefault="002966BA" w:rsidP="00BB0B3C">
            <w:pPr>
              <w:spacing w:after="0" w:line="240" w:lineRule="auto"/>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C.    Servicios Generales</w:t>
            </w:r>
          </w:p>
        </w:tc>
        <w:tc>
          <w:tcPr>
            <w:tcW w:w="1276" w:type="dxa"/>
            <w:shd w:val="clear" w:color="auto" w:fill="FFFFFF"/>
            <w:noWrap/>
            <w:vAlign w:val="bottom"/>
            <w:hideMark/>
          </w:tcPr>
          <w:p w14:paraId="26A91B03"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 xml:space="preserve">       6,295,426.00 </w:t>
            </w:r>
          </w:p>
        </w:tc>
        <w:tc>
          <w:tcPr>
            <w:tcW w:w="1263" w:type="dxa"/>
            <w:shd w:val="clear" w:color="auto" w:fill="FFFFFF"/>
            <w:noWrap/>
            <w:vAlign w:val="bottom"/>
            <w:hideMark/>
          </w:tcPr>
          <w:p w14:paraId="407E1603"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 xml:space="preserve">       6,389,762.00 </w:t>
            </w:r>
          </w:p>
        </w:tc>
        <w:tc>
          <w:tcPr>
            <w:tcW w:w="1275" w:type="dxa"/>
            <w:shd w:val="clear" w:color="auto" w:fill="FFFFFF"/>
            <w:noWrap/>
            <w:vAlign w:val="bottom"/>
            <w:hideMark/>
          </w:tcPr>
          <w:p w14:paraId="401F355A"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 xml:space="preserve">     10,638,038.00 </w:t>
            </w:r>
          </w:p>
        </w:tc>
        <w:tc>
          <w:tcPr>
            <w:tcW w:w="993" w:type="dxa"/>
            <w:shd w:val="clear" w:color="auto" w:fill="FFFFFF"/>
            <w:noWrap/>
            <w:vAlign w:val="bottom"/>
            <w:hideMark/>
          </w:tcPr>
          <w:p w14:paraId="084E8362"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 xml:space="preserve">       6,226,403.00 </w:t>
            </w:r>
          </w:p>
        </w:tc>
        <w:tc>
          <w:tcPr>
            <w:tcW w:w="1275" w:type="dxa"/>
            <w:shd w:val="clear" w:color="auto" w:fill="FFFFFF"/>
            <w:noWrap/>
            <w:vAlign w:val="bottom"/>
            <w:hideMark/>
          </w:tcPr>
          <w:p w14:paraId="4712F73B"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 xml:space="preserve">       5,899,834.00 </w:t>
            </w:r>
          </w:p>
        </w:tc>
        <w:tc>
          <w:tcPr>
            <w:tcW w:w="1209" w:type="dxa"/>
            <w:tcBorders>
              <w:right w:val="single" w:sz="4" w:space="0" w:color="auto"/>
            </w:tcBorders>
            <w:shd w:val="clear" w:color="auto" w:fill="FFFFFF"/>
            <w:noWrap/>
            <w:vAlign w:val="bottom"/>
            <w:hideMark/>
          </w:tcPr>
          <w:p w14:paraId="3DA367DA"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 xml:space="preserve">       5,509,274.00 </w:t>
            </w:r>
          </w:p>
        </w:tc>
      </w:tr>
      <w:tr w:rsidR="002966BA" w14:paraId="7D0DA2CE" w14:textId="77777777" w:rsidTr="00BB0B3C">
        <w:trPr>
          <w:trHeight w:val="334"/>
          <w:jc w:val="center"/>
        </w:trPr>
        <w:tc>
          <w:tcPr>
            <w:tcW w:w="3274" w:type="dxa"/>
            <w:tcBorders>
              <w:left w:val="single" w:sz="4" w:space="0" w:color="auto"/>
            </w:tcBorders>
            <w:shd w:val="clear" w:color="auto" w:fill="FFFFFF"/>
            <w:noWrap/>
            <w:vAlign w:val="center"/>
            <w:hideMark/>
          </w:tcPr>
          <w:p w14:paraId="1E13D64A" w14:textId="77777777" w:rsidR="002966BA" w:rsidRPr="00AB68F8" w:rsidRDefault="002966BA" w:rsidP="00BB0B3C">
            <w:pPr>
              <w:spacing w:after="0" w:line="240" w:lineRule="auto"/>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D.    Transferencias, Asignaciones, Subsidios y Otras Ayudas</w:t>
            </w:r>
          </w:p>
        </w:tc>
        <w:tc>
          <w:tcPr>
            <w:tcW w:w="1276" w:type="dxa"/>
            <w:shd w:val="clear" w:color="auto" w:fill="FFFFFF"/>
            <w:noWrap/>
            <w:vAlign w:val="bottom"/>
            <w:hideMark/>
          </w:tcPr>
          <w:p w14:paraId="7A108D00"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 xml:space="preserve">            37,544.00 </w:t>
            </w:r>
          </w:p>
        </w:tc>
        <w:tc>
          <w:tcPr>
            <w:tcW w:w="1263" w:type="dxa"/>
            <w:shd w:val="clear" w:color="auto" w:fill="FFFFFF"/>
            <w:noWrap/>
            <w:vAlign w:val="bottom"/>
            <w:hideMark/>
          </w:tcPr>
          <w:p w14:paraId="67FE3B13"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 xml:space="preserve">          120,414.00 </w:t>
            </w:r>
          </w:p>
        </w:tc>
        <w:tc>
          <w:tcPr>
            <w:tcW w:w="1275" w:type="dxa"/>
            <w:shd w:val="clear" w:color="auto" w:fill="FFFFFF"/>
            <w:noWrap/>
            <w:vAlign w:val="bottom"/>
            <w:hideMark/>
          </w:tcPr>
          <w:p w14:paraId="1F2D2E55"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993" w:type="dxa"/>
            <w:shd w:val="clear" w:color="auto" w:fill="FFFFFF"/>
            <w:noWrap/>
            <w:vAlign w:val="bottom"/>
            <w:hideMark/>
          </w:tcPr>
          <w:p w14:paraId="235731F8"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1275" w:type="dxa"/>
            <w:shd w:val="clear" w:color="auto" w:fill="FFFFFF"/>
            <w:noWrap/>
            <w:vAlign w:val="bottom"/>
            <w:hideMark/>
          </w:tcPr>
          <w:p w14:paraId="6324CEAF"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1209" w:type="dxa"/>
            <w:tcBorders>
              <w:right w:val="single" w:sz="4" w:space="0" w:color="auto"/>
            </w:tcBorders>
            <w:shd w:val="clear" w:color="auto" w:fill="FFFFFF"/>
            <w:noWrap/>
            <w:vAlign w:val="bottom"/>
            <w:hideMark/>
          </w:tcPr>
          <w:p w14:paraId="1619F661"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r>
      <w:tr w:rsidR="002966BA" w14:paraId="3E1CEBFD" w14:textId="77777777" w:rsidTr="00BB0B3C">
        <w:trPr>
          <w:trHeight w:val="334"/>
          <w:jc w:val="center"/>
        </w:trPr>
        <w:tc>
          <w:tcPr>
            <w:tcW w:w="3274" w:type="dxa"/>
            <w:tcBorders>
              <w:left w:val="single" w:sz="4" w:space="0" w:color="auto"/>
            </w:tcBorders>
            <w:shd w:val="clear" w:color="auto" w:fill="FFFFFF"/>
            <w:noWrap/>
            <w:vAlign w:val="center"/>
            <w:hideMark/>
          </w:tcPr>
          <w:p w14:paraId="0F2BA230" w14:textId="77777777" w:rsidR="002966BA" w:rsidRPr="00AB68F8" w:rsidRDefault="002966BA" w:rsidP="00BB0B3C">
            <w:pPr>
              <w:spacing w:after="0" w:line="240" w:lineRule="auto"/>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E.     Bienes Muebles, Inmuebles e Intangibles</w:t>
            </w:r>
          </w:p>
        </w:tc>
        <w:tc>
          <w:tcPr>
            <w:tcW w:w="1276" w:type="dxa"/>
            <w:shd w:val="clear" w:color="auto" w:fill="FFFFFF"/>
            <w:noWrap/>
            <w:vAlign w:val="bottom"/>
            <w:hideMark/>
          </w:tcPr>
          <w:p w14:paraId="17F9CDE7"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 xml:space="preserve">            56,787.00 </w:t>
            </w:r>
          </w:p>
        </w:tc>
        <w:tc>
          <w:tcPr>
            <w:tcW w:w="1263" w:type="dxa"/>
            <w:shd w:val="clear" w:color="auto" w:fill="FFFFFF"/>
            <w:noWrap/>
            <w:vAlign w:val="bottom"/>
            <w:hideMark/>
          </w:tcPr>
          <w:p w14:paraId="655CCED0"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 xml:space="preserve">            72,566.00 </w:t>
            </w:r>
          </w:p>
        </w:tc>
        <w:tc>
          <w:tcPr>
            <w:tcW w:w="1275" w:type="dxa"/>
            <w:shd w:val="clear" w:color="auto" w:fill="FFFFFF"/>
            <w:noWrap/>
            <w:vAlign w:val="bottom"/>
            <w:hideMark/>
          </w:tcPr>
          <w:p w14:paraId="3476EEBC"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 xml:space="preserve">          971,383.00 </w:t>
            </w:r>
          </w:p>
        </w:tc>
        <w:tc>
          <w:tcPr>
            <w:tcW w:w="993" w:type="dxa"/>
            <w:shd w:val="clear" w:color="auto" w:fill="FFFFFF"/>
            <w:noWrap/>
            <w:vAlign w:val="bottom"/>
            <w:hideMark/>
          </w:tcPr>
          <w:p w14:paraId="51B16EB9"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 xml:space="preserve">          821,843.00 </w:t>
            </w:r>
          </w:p>
        </w:tc>
        <w:tc>
          <w:tcPr>
            <w:tcW w:w="1275" w:type="dxa"/>
            <w:shd w:val="clear" w:color="auto" w:fill="FFFFFF"/>
            <w:noWrap/>
            <w:vAlign w:val="bottom"/>
            <w:hideMark/>
          </w:tcPr>
          <w:p w14:paraId="1EF1938A"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 xml:space="preserve">          385,652.00 </w:t>
            </w:r>
          </w:p>
        </w:tc>
        <w:tc>
          <w:tcPr>
            <w:tcW w:w="1209" w:type="dxa"/>
            <w:tcBorders>
              <w:right w:val="single" w:sz="4" w:space="0" w:color="auto"/>
            </w:tcBorders>
            <w:shd w:val="clear" w:color="auto" w:fill="FFFFFF"/>
            <w:noWrap/>
            <w:vAlign w:val="bottom"/>
            <w:hideMark/>
          </w:tcPr>
          <w:p w14:paraId="34B5D0ED"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 xml:space="preserve">       1,418,098.00 </w:t>
            </w:r>
          </w:p>
        </w:tc>
      </w:tr>
      <w:tr w:rsidR="002966BA" w14:paraId="0506ABE6" w14:textId="77777777" w:rsidTr="00BB0B3C">
        <w:trPr>
          <w:trHeight w:val="334"/>
          <w:jc w:val="center"/>
        </w:trPr>
        <w:tc>
          <w:tcPr>
            <w:tcW w:w="3274" w:type="dxa"/>
            <w:tcBorders>
              <w:left w:val="single" w:sz="4" w:space="0" w:color="auto"/>
            </w:tcBorders>
            <w:shd w:val="clear" w:color="auto" w:fill="FFFFFF"/>
            <w:noWrap/>
            <w:vAlign w:val="center"/>
            <w:hideMark/>
          </w:tcPr>
          <w:p w14:paraId="76962538" w14:textId="77777777" w:rsidR="002966BA" w:rsidRPr="00AB68F8" w:rsidRDefault="002966BA" w:rsidP="00BB0B3C">
            <w:pPr>
              <w:spacing w:after="0" w:line="240" w:lineRule="auto"/>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F.     Inversión Pública</w:t>
            </w:r>
          </w:p>
        </w:tc>
        <w:tc>
          <w:tcPr>
            <w:tcW w:w="1276" w:type="dxa"/>
            <w:shd w:val="clear" w:color="auto" w:fill="FFFFFF"/>
            <w:noWrap/>
            <w:vAlign w:val="bottom"/>
            <w:hideMark/>
          </w:tcPr>
          <w:p w14:paraId="791ECD27"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1263" w:type="dxa"/>
            <w:shd w:val="clear" w:color="auto" w:fill="FFFFFF"/>
            <w:noWrap/>
            <w:vAlign w:val="bottom"/>
            <w:hideMark/>
          </w:tcPr>
          <w:p w14:paraId="2DB13C18"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 xml:space="preserve">       1,110,442.00 </w:t>
            </w:r>
          </w:p>
        </w:tc>
        <w:tc>
          <w:tcPr>
            <w:tcW w:w="1275" w:type="dxa"/>
            <w:shd w:val="clear" w:color="auto" w:fill="FFFFFF"/>
            <w:noWrap/>
            <w:vAlign w:val="bottom"/>
            <w:hideMark/>
          </w:tcPr>
          <w:p w14:paraId="035B1FFE"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993" w:type="dxa"/>
            <w:shd w:val="clear" w:color="auto" w:fill="FFFFFF"/>
            <w:noWrap/>
            <w:vAlign w:val="bottom"/>
            <w:hideMark/>
          </w:tcPr>
          <w:p w14:paraId="59E6FA62"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1275" w:type="dxa"/>
            <w:shd w:val="clear" w:color="auto" w:fill="FFFFFF"/>
            <w:noWrap/>
            <w:vAlign w:val="bottom"/>
            <w:hideMark/>
          </w:tcPr>
          <w:p w14:paraId="0D207AC4"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 xml:space="preserve">       7,449,859.64 </w:t>
            </w:r>
          </w:p>
        </w:tc>
        <w:tc>
          <w:tcPr>
            <w:tcW w:w="1209" w:type="dxa"/>
            <w:tcBorders>
              <w:right w:val="single" w:sz="4" w:space="0" w:color="auto"/>
            </w:tcBorders>
            <w:shd w:val="clear" w:color="auto" w:fill="FFFFFF"/>
            <w:noWrap/>
            <w:vAlign w:val="bottom"/>
            <w:hideMark/>
          </w:tcPr>
          <w:p w14:paraId="321259AA"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r>
      <w:tr w:rsidR="002966BA" w14:paraId="58AB7E07" w14:textId="77777777" w:rsidTr="00BB0B3C">
        <w:trPr>
          <w:trHeight w:val="334"/>
          <w:jc w:val="center"/>
        </w:trPr>
        <w:tc>
          <w:tcPr>
            <w:tcW w:w="3274" w:type="dxa"/>
            <w:tcBorders>
              <w:left w:val="single" w:sz="4" w:space="0" w:color="auto"/>
            </w:tcBorders>
            <w:shd w:val="clear" w:color="auto" w:fill="FFFFFF"/>
            <w:noWrap/>
            <w:vAlign w:val="center"/>
            <w:hideMark/>
          </w:tcPr>
          <w:p w14:paraId="6BFD4190" w14:textId="77777777" w:rsidR="002966BA" w:rsidRPr="00AB68F8" w:rsidRDefault="002966BA" w:rsidP="00BB0B3C">
            <w:pPr>
              <w:spacing w:after="0" w:line="240" w:lineRule="auto"/>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G.    Inversiones Financieras y Otras Provisiones</w:t>
            </w:r>
          </w:p>
        </w:tc>
        <w:tc>
          <w:tcPr>
            <w:tcW w:w="1276" w:type="dxa"/>
            <w:shd w:val="clear" w:color="auto" w:fill="FFFFFF"/>
            <w:noWrap/>
            <w:vAlign w:val="bottom"/>
            <w:hideMark/>
          </w:tcPr>
          <w:p w14:paraId="6DC91530"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1263" w:type="dxa"/>
            <w:shd w:val="clear" w:color="auto" w:fill="FFFFFF"/>
            <w:noWrap/>
            <w:vAlign w:val="bottom"/>
            <w:hideMark/>
          </w:tcPr>
          <w:p w14:paraId="563ED796"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1275" w:type="dxa"/>
            <w:shd w:val="clear" w:color="auto" w:fill="FFFFFF"/>
            <w:noWrap/>
            <w:vAlign w:val="bottom"/>
            <w:hideMark/>
          </w:tcPr>
          <w:p w14:paraId="43E166CA"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993" w:type="dxa"/>
            <w:shd w:val="clear" w:color="auto" w:fill="FFFFFF"/>
            <w:noWrap/>
            <w:vAlign w:val="bottom"/>
            <w:hideMark/>
          </w:tcPr>
          <w:p w14:paraId="3931304B"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1275" w:type="dxa"/>
            <w:shd w:val="clear" w:color="auto" w:fill="FFFFFF"/>
            <w:noWrap/>
            <w:vAlign w:val="bottom"/>
            <w:hideMark/>
          </w:tcPr>
          <w:p w14:paraId="2F169014"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1209" w:type="dxa"/>
            <w:tcBorders>
              <w:right w:val="single" w:sz="4" w:space="0" w:color="auto"/>
            </w:tcBorders>
            <w:shd w:val="clear" w:color="auto" w:fill="FFFFFF"/>
            <w:noWrap/>
            <w:vAlign w:val="bottom"/>
            <w:hideMark/>
          </w:tcPr>
          <w:p w14:paraId="0FA21926"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r>
      <w:tr w:rsidR="002966BA" w14:paraId="5E3F2D77" w14:textId="77777777" w:rsidTr="00BB0B3C">
        <w:trPr>
          <w:trHeight w:val="334"/>
          <w:jc w:val="center"/>
        </w:trPr>
        <w:tc>
          <w:tcPr>
            <w:tcW w:w="3274" w:type="dxa"/>
            <w:tcBorders>
              <w:left w:val="single" w:sz="4" w:space="0" w:color="auto"/>
            </w:tcBorders>
            <w:shd w:val="clear" w:color="auto" w:fill="FFFFFF"/>
            <w:noWrap/>
            <w:vAlign w:val="center"/>
            <w:hideMark/>
          </w:tcPr>
          <w:p w14:paraId="460EA75D" w14:textId="77777777" w:rsidR="002966BA" w:rsidRPr="00AB68F8" w:rsidRDefault="002966BA" w:rsidP="00BB0B3C">
            <w:pPr>
              <w:spacing w:after="0" w:line="240" w:lineRule="auto"/>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 xml:space="preserve">H.    Participaciones y Aportaciones </w:t>
            </w:r>
          </w:p>
        </w:tc>
        <w:tc>
          <w:tcPr>
            <w:tcW w:w="1276" w:type="dxa"/>
            <w:shd w:val="clear" w:color="auto" w:fill="FFFFFF"/>
            <w:noWrap/>
            <w:vAlign w:val="bottom"/>
            <w:hideMark/>
          </w:tcPr>
          <w:p w14:paraId="3B3765F0"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1263" w:type="dxa"/>
            <w:shd w:val="clear" w:color="auto" w:fill="FFFFFF"/>
            <w:noWrap/>
            <w:vAlign w:val="bottom"/>
            <w:hideMark/>
          </w:tcPr>
          <w:p w14:paraId="574E8925"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1275" w:type="dxa"/>
            <w:shd w:val="clear" w:color="auto" w:fill="FFFFFF"/>
            <w:noWrap/>
            <w:vAlign w:val="bottom"/>
            <w:hideMark/>
          </w:tcPr>
          <w:p w14:paraId="7AF02BED"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993" w:type="dxa"/>
            <w:shd w:val="clear" w:color="auto" w:fill="FFFFFF"/>
            <w:noWrap/>
            <w:vAlign w:val="bottom"/>
            <w:hideMark/>
          </w:tcPr>
          <w:p w14:paraId="6AD21AFB"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1275" w:type="dxa"/>
            <w:shd w:val="clear" w:color="auto" w:fill="FFFFFF"/>
            <w:noWrap/>
            <w:vAlign w:val="bottom"/>
            <w:hideMark/>
          </w:tcPr>
          <w:p w14:paraId="19620101"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1209" w:type="dxa"/>
            <w:tcBorders>
              <w:right w:val="single" w:sz="4" w:space="0" w:color="auto"/>
            </w:tcBorders>
            <w:shd w:val="clear" w:color="auto" w:fill="FFFFFF"/>
            <w:noWrap/>
            <w:vAlign w:val="bottom"/>
            <w:hideMark/>
          </w:tcPr>
          <w:p w14:paraId="5FCD338A"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r>
      <w:tr w:rsidR="002966BA" w14:paraId="7F979ECF" w14:textId="77777777" w:rsidTr="00BB0B3C">
        <w:trPr>
          <w:trHeight w:val="334"/>
          <w:jc w:val="center"/>
        </w:trPr>
        <w:tc>
          <w:tcPr>
            <w:tcW w:w="3274" w:type="dxa"/>
            <w:tcBorders>
              <w:left w:val="single" w:sz="4" w:space="0" w:color="auto"/>
            </w:tcBorders>
            <w:shd w:val="clear" w:color="auto" w:fill="FFFFFF"/>
            <w:noWrap/>
            <w:vAlign w:val="center"/>
            <w:hideMark/>
          </w:tcPr>
          <w:p w14:paraId="38C0237E" w14:textId="77777777" w:rsidR="002966BA" w:rsidRPr="00AB68F8" w:rsidRDefault="002966BA" w:rsidP="00BB0B3C">
            <w:pPr>
              <w:spacing w:after="0" w:line="240" w:lineRule="auto"/>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I.      Deuda Pública</w:t>
            </w:r>
          </w:p>
        </w:tc>
        <w:tc>
          <w:tcPr>
            <w:tcW w:w="1276" w:type="dxa"/>
            <w:shd w:val="clear" w:color="auto" w:fill="FFFFFF"/>
            <w:noWrap/>
            <w:vAlign w:val="bottom"/>
            <w:hideMark/>
          </w:tcPr>
          <w:p w14:paraId="3E1E7CE1"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1263" w:type="dxa"/>
            <w:shd w:val="clear" w:color="auto" w:fill="FFFFFF"/>
            <w:noWrap/>
            <w:vAlign w:val="bottom"/>
            <w:hideMark/>
          </w:tcPr>
          <w:p w14:paraId="32A990FE"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1275" w:type="dxa"/>
            <w:shd w:val="clear" w:color="auto" w:fill="FFFFFF"/>
            <w:noWrap/>
            <w:vAlign w:val="bottom"/>
            <w:hideMark/>
          </w:tcPr>
          <w:p w14:paraId="2E2C1E2A"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993" w:type="dxa"/>
            <w:shd w:val="clear" w:color="auto" w:fill="FFFFFF"/>
            <w:noWrap/>
            <w:vAlign w:val="bottom"/>
            <w:hideMark/>
          </w:tcPr>
          <w:p w14:paraId="6D8E0C71"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1275" w:type="dxa"/>
            <w:shd w:val="clear" w:color="auto" w:fill="FFFFFF"/>
            <w:noWrap/>
            <w:vAlign w:val="bottom"/>
            <w:hideMark/>
          </w:tcPr>
          <w:p w14:paraId="7D804D6C"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1209" w:type="dxa"/>
            <w:tcBorders>
              <w:right w:val="single" w:sz="4" w:space="0" w:color="auto"/>
            </w:tcBorders>
            <w:shd w:val="clear" w:color="auto" w:fill="FFFFFF"/>
            <w:noWrap/>
            <w:vAlign w:val="bottom"/>
            <w:hideMark/>
          </w:tcPr>
          <w:p w14:paraId="3E272A89"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r>
      <w:tr w:rsidR="002966BA" w14:paraId="0B0699C4" w14:textId="77777777" w:rsidTr="00BB0B3C">
        <w:trPr>
          <w:trHeight w:val="315"/>
          <w:jc w:val="center"/>
        </w:trPr>
        <w:tc>
          <w:tcPr>
            <w:tcW w:w="3274" w:type="dxa"/>
            <w:tcBorders>
              <w:left w:val="single" w:sz="4" w:space="0" w:color="auto"/>
            </w:tcBorders>
            <w:shd w:val="clear" w:color="auto" w:fill="FFFFFF"/>
            <w:noWrap/>
            <w:vAlign w:val="center"/>
            <w:hideMark/>
          </w:tcPr>
          <w:p w14:paraId="76B4719E" w14:textId="77777777" w:rsidR="002966BA" w:rsidRPr="00AB68F8" w:rsidRDefault="002966BA" w:rsidP="00BB0B3C">
            <w:pPr>
              <w:spacing w:after="0" w:line="240" w:lineRule="auto"/>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2.  Gasto Etiquetado (2=A+B+C+D+E+F+G+H+I)</w:t>
            </w:r>
          </w:p>
        </w:tc>
        <w:tc>
          <w:tcPr>
            <w:tcW w:w="1276" w:type="dxa"/>
            <w:shd w:val="clear" w:color="auto" w:fill="FFFFFF"/>
            <w:noWrap/>
            <w:vAlign w:val="bottom"/>
            <w:hideMark/>
          </w:tcPr>
          <w:p w14:paraId="0377B582" w14:textId="77777777" w:rsidR="002966BA" w:rsidRPr="00AB68F8" w:rsidRDefault="002966BA" w:rsidP="00BB0B3C">
            <w:pPr>
              <w:spacing w:after="0" w:line="240" w:lineRule="auto"/>
              <w:jc w:val="right"/>
              <w:rPr>
                <w:rFonts w:ascii="Arial" w:eastAsia="Times New Roman" w:hAnsi="Arial" w:cs="Arial"/>
                <w:b/>
                <w:bCs/>
                <w:sz w:val="18"/>
                <w:szCs w:val="18"/>
                <w:lang w:eastAsia="es-MX"/>
              </w:rPr>
            </w:pPr>
            <w:r w:rsidRPr="00AB68F8">
              <w:rPr>
                <w:rFonts w:ascii="Arial" w:eastAsia="Times New Roman" w:hAnsi="Arial" w:cs="Arial"/>
                <w:b/>
                <w:bCs/>
                <w:sz w:val="18"/>
                <w:szCs w:val="18"/>
                <w:lang w:eastAsia="es-MX"/>
              </w:rPr>
              <w:t>0.00</w:t>
            </w:r>
          </w:p>
        </w:tc>
        <w:tc>
          <w:tcPr>
            <w:tcW w:w="1263" w:type="dxa"/>
            <w:shd w:val="clear" w:color="auto" w:fill="FFFFFF"/>
            <w:noWrap/>
            <w:vAlign w:val="bottom"/>
            <w:hideMark/>
          </w:tcPr>
          <w:p w14:paraId="227B007D" w14:textId="77777777" w:rsidR="002966BA" w:rsidRPr="00AB68F8" w:rsidRDefault="002966BA" w:rsidP="00BB0B3C">
            <w:pPr>
              <w:spacing w:after="0" w:line="240" w:lineRule="auto"/>
              <w:jc w:val="right"/>
              <w:rPr>
                <w:rFonts w:ascii="Arial" w:eastAsia="Times New Roman" w:hAnsi="Arial" w:cs="Arial"/>
                <w:b/>
                <w:bCs/>
                <w:sz w:val="18"/>
                <w:szCs w:val="18"/>
                <w:lang w:eastAsia="es-MX"/>
              </w:rPr>
            </w:pPr>
            <w:r w:rsidRPr="00AB68F8">
              <w:rPr>
                <w:rFonts w:ascii="Arial" w:eastAsia="Times New Roman" w:hAnsi="Arial" w:cs="Arial"/>
                <w:b/>
                <w:bCs/>
                <w:sz w:val="18"/>
                <w:szCs w:val="18"/>
                <w:lang w:eastAsia="es-MX"/>
              </w:rPr>
              <w:t>0.00</w:t>
            </w:r>
          </w:p>
        </w:tc>
        <w:tc>
          <w:tcPr>
            <w:tcW w:w="1275" w:type="dxa"/>
            <w:shd w:val="clear" w:color="auto" w:fill="FFFFFF"/>
            <w:noWrap/>
            <w:vAlign w:val="bottom"/>
            <w:hideMark/>
          </w:tcPr>
          <w:p w14:paraId="63CE8117" w14:textId="77777777" w:rsidR="002966BA" w:rsidRPr="00AB68F8" w:rsidRDefault="002966BA" w:rsidP="00BB0B3C">
            <w:pPr>
              <w:spacing w:after="0" w:line="240" w:lineRule="auto"/>
              <w:jc w:val="right"/>
              <w:rPr>
                <w:rFonts w:ascii="Arial" w:eastAsia="Times New Roman" w:hAnsi="Arial" w:cs="Arial"/>
                <w:b/>
                <w:bCs/>
                <w:sz w:val="18"/>
                <w:szCs w:val="18"/>
                <w:lang w:eastAsia="es-MX"/>
              </w:rPr>
            </w:pPr>
            <w:r w:rsidRPr="00AB68F8">
              <w:rPr>
                <w:rFonts w:ascii="Arial" w:eastAsia="Times New Roman" w:hAnsi="Arial" w:cs="Arial"/>
                <w:b/>
                <w:bCs/>
                <w:sz w:val="18"/>
                <w:szCs w:val="18"/>
                <w:lang w:eastAsia="es-MX"/>
              </w:rPr>
              <w:t>0.00</w:t>
            </w:r>
          </w:p>
        </w:tc>
        <w:tc>
          <w:tcPr>
            <w:tcW w:w="993" w:type="dxa"/>
            <w:shd w:val="clear" w:color="auto" w:fill="FFFFFF"/>
            <w:noWrap/>
            <w:vAlign w:val="bottom"/>
            <w:hideMark/>
          </w:tcPr>
          <w:p w14:paraId="043B4CB7" w14:textId="77777777" w:rsidR="002966BA" w:rsidRPr="00AB68F8" w:rsidRDefault="002966BA" w:rsidP="00BB0B3C">
            <w:pPr>
              <w:spacing w:after="0" w:line="240" w:lineRule="auto"/>
              <w:jc w:val="right"/>
              <w:rPr>
                <w:rFonts w:ascii="Arial" w:eastAsia="Times New Roman" w:hAnsi="Arial" w:cs="Arial"/>
                <w:b/>
                <w:bCs/>
                <w:sz w:val="18"/>
                <w:szCs w:val="18"/>
                <w:lang w:eastAsia="es-MX"/>
              </w:rPr>
            </w:pPr>
            <w:r w:rsidRPr="00AB68F8">
              <w:rPr>
                <w:rFonts w:ascii="Arial" w:eastAsia="Times New Roman" w:hAnsi="Arial" w:cs="Arial"/>
                <w:b/>
                <w:bCs/>
                <w:sz w:val="18"/>
                <w:szCs w:val="18"/>
                <w:lang w:eastAsia="es-MX"/>
              </w:rPr>
              <w:t>0.00</w:t>
            </w:r>
          </w:p>
        </w:tc>
        <w:tc>
          <w:tcPr>
            <w:tcW w:w="1275" w:type="dxa"/>
            <w:shd w:val="clear" w:color="auto" w:fill="FFFFFF"/>
            <w:noWrap/>
            <w:vAlign w:val="bottom"/>
            <w:hideMark/>
          </w:tcPr>
          <w:p w14:paraId="71FAB788" w14:textId="77777777" w:rsidR="002966BA" w:rsidRPr="00AB68F8" w:rsidRDefault="002966BA" w:rsidP="00BB0B3C">
            <w:pPr>
              <w:spacing w:after="0" w:line="240" w:lineRule="auto"/>
              <w:jc w:val="right"/>
              <w:rPr>
                <w:rFonts w:ascii="Arial" w:eastAsia="Times New Roman" w:hAnsi="Arial" w:cs="Arial"/>
                <w:b/>
                <w:bCs/>
                <w:sz w:val="18"/>
                <w:szCs w:val="18"/>
                <w:lang w:eastAsia="es-MX"/>
              </w:rPr>
            </w:pPr>
            <w:r w:rsidRPr="00AB68F8">
              <w:rPr>
                <w:rFonts w:ascii="Arial" w:eastAsia="Times New Roman" w:hAnsi="Arial" w:cs="Arial"/>
                <w:b/>
                <w:bCs/>
                <w:sz w:val="18"/>
                <w:szCs w:val="18"/>
                <w:lang w:eastAsia="es-MX"/>
              </w:rPr>
              <w:t>0.00</w:t>
            </w:r>
          </w:p>
        </w:tc>
        <w:tc>
          <w:tcPr>
            <w:tcW w:w="1209" w:type="dxa"/>
            <w:tcBorders>
              <w:right w:val="single" w:sz="4" w:space="0" w:color="auto"/>
            </w:tcBorders>
            <w:shd w:val="clear" w:color="auto" w:fill="FFFFFF"/>
            <w:noWrap/>
            <w:vAlign w:val="bottom"/>
            <w:hideMark/>
          </w:tcPr>
          <w:p w14:paraId="3A5FDF4F" w14:textId="77777777" w:rsidR="002966BA" w:rsidRPr="00AB68F8" w:rsidRDefault="002966BA" w:rsidP="00BB0B3C">
            <w:pPr>
              <w:spacing w:after="0" w:line="240" w:lineRule="auto"/>
              <w:jc w:val="right"/>
              <w:rPr>
                <w:rFonts w:ascii="Arial" w:eastAsia="Times New Roman" w:hAnsi="Arial" w:cs="Arial"/>
                <w:b/>
                <w:bCs/>
                <w:sz w:val="18"/>
                <w:szCs w:val="18"/>
                <w:lang w:eastAsia="es-MX"/>
              </w:rPr>
            </w:pPr>
            <w:r w:rsidRPr="00AB68F8">
              <w:rPr>
                <w:rFonts w:ascii="Arial" w:eastAsia="Times New Roman" w:hAnsi="Arial" w:cs="Arial"/>
                <w:b/>
                <w:bCs/>
                <w:sz w:val="18"/>
                <w:szCs w:val="18"/>
                <w:lang w:eastAsia="es-MX"/>
              </w:rPr>
              <w:t>0.00</w:t>
            </w:r>
          </w:p>
        </w:tc>
      </w:tr>
      <w:tr w:rsidR="002966BA" w14:paraId="68E353C2" w14:textId="77777777" w:rsidTr="00BB0B3C">
        <w:trPr>
          <w:trHeight w:val="334"/>
          <w:jc w:val="center"/>
        </w:trPr>
        <w:tc>
          <w:tcPr>
            <w:tcW w:w="3274" w:type="dxa"/>
            <w:tcBorders>
              <w:left w:val="single" w:sz="4" w:space="0" w:color="auto"/>
            </w:tcBorders>
            <w:shd w:val="clear" w:color="auto" w:fill="FFFFFF"/>
            <w:noWrap/>
            <w:vAlign w:val="center"/>
            <w:hideMark/>
          </w:tcPr>
          <w:p w14:paraId="1745B34C" w14:textId="77777777" w:rsidR="002966BA" w:rsidRPr="00AB68F8" w:rsidRDefault="002966BA" w:rsidP="00BB0B3C">
            <w:pPr>
              <w:spacing w:after="0" w:line="240" w:lineRule="auto"/>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A.     Servicios Personales</w:t>
            </w:r>
          </w:p>
        </w:tc>
        <w:tc>
          <w:tcPr>
            <w:tcW w:w="1276" w:type="dxa"/>
            <w:shd w:val="clear" w:color="auto" w:fill="FFFFFF"/>
            <w:noWrap/>
            <w:vAlign w:val="bottom"/>
            <w:hideMark/>
          </w:tcPr>
          <w:p w14:paraId="67FC1BD6"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1263" w:type="dxa"/>
            <w:shd w:val="clear" w:color="auto" w:fill="FFFFFF"/>
            <w:noWrap/>
            <w:vAlign w:val="bottom"/>
            <w:hideMark/>
          </w:tcPr>
          <w:p w14:paraId="4DC4C78B"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1275" w:type="dxa"/>
            <w:shd w:val="clear" w:color="auto" w:fill="FFFFFF"/>
            <w:noWrap/>
            <w:vAlign w:val="bottom"/>
            <w:hideMark/>
          </w:tcPr>
          <w:p w14:paraId="1128016E"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993" w:type="dxa"/>
            <w:shd w:val="clear" w:color="auto" w:fill="FFFFFF"/>
            <w:noWrap/>
            <w:vAlign w:val="bottom"/>
            <w:hideMark/>
          </w:tcPr>
          <w:p w14:paraId="46CB9BF2"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1275" w:type="dxa"/>
            <w:shd w:val="clear" w:color="auto" w:fill="FFFFFF"/>
            <w:noWrap/>
            <w:vAlign w:val="bottom"/>
            <w:hideMark/>
          </w:tcPr>
          <w:p w14:paraId="0C2A7B98"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1209" w:type="dxa"/>
            <w:tcBorders>
              <w:right w:val="single" w:sz="4" w:space="0" w:color="auto"/>
            </w:tcBorders>
            <w:shd w:val="clear" w:color="auto" w:fill="FFFFFF"/>
            <w:noWrap/>
            <w:vAlign w:val="bottom"/>
            <w:hideMark/>
          </w:tcPr>
          <w:p w14:paraId="54D4202D"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r>
      <w:tr w:rsidR="002966BA" w14:paraId="42FA331F" w14:textId="77777777" w:rsidTr="00BB0B3C">
        <w:trPr>
          <w:trHeight w:val="334"/>
          <w:jc w:val="center"/>
        </w:trPr>
        <w:tc>
          <w:tcPr>
            <w:tcW w:w="3274" w:type="dxa"/>
            <w:tcBorders>
              <w:left w:val="single" w:sz="4" w:space="0" w:color="auto"/>
            </w:tcBorders>
            <w:shd w:val="clear" w:color="auto" w:fill="FFFFFF"/>
            <w:noWrap/>
            <w:vAlign w:val="center"/>
            <w:hideMark/>
          </w:tcPr>
          <w:p w14:paraId="74112B84" w14:textId="77777777" w:rsidR="002966BA" w:rsidRPr="00AB68F8" w:rsidRDefault="002966BA" w:rsidP="00BB0B3C">
            <w:pPr>
              <w:spacing w:after="0" w:line="240" w:lineRule="auto"/>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B.     Materiales y Suministros</w:t>
            </w:r>
          </w:p>
        </w:tc>
        <w:tc>
          <w:tcPr>
            <w:tcW w:w="1276" w:type="dxa"/>
            <w:shd w:val="clear" w:color="auto" w:fill="FFFFFF"/>
            <w:noWrap/>
            <w:vAlign w:val="bottom"/>
            <w:hideMark/>
          </w:tcPr>
          <w:p w14:paraId="51BF5253"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1263" w:type="dxa"/>
            <w:shd w:val="clear" w:color="auto" w:fill="FFFFFF"/>
            <w:noWrap/>
            <w:vAlign w:val="bottom"/>
            <w:hideMark/>
          </w:tcPr>
          <w:p w14:paraId="33C61F3B"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1275" w:type="dxa"/>
            <w:shd w:val="clear" w:color="auto" w:fill="FFFFFF"/>
            <w:noWrap/>
            <w:vAlign w:val="bottom"/>
            <w:hideMark/>
          </w:tcPr>
          <w:p w14:paraId="52A8F58C"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993" w:type="dxa"/>
            <w:shd w:val="clear" w:color="auto" w:fill="FFFFFF"/>
            <w:noWrap/>
            <w:vAlign w:val="bottom"/>
            <w:hideMark/>
          </w:tcPr>
          <w:p w14:paraId="36E0D0E7"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1275" w:type="dxa"/>
            <w:shd w:val="clear" w:color="auto" w:fill="FFFFFF"/>
            <w:noWrap/>
            <w:vAlign w:val="bottom"/>
            <w:hideMark/>
          </w:tcPr>
          <w:p w14:paraId="69BB0DF9"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1209" w:type="dxa"/>
            <w:tcBorders>
              <w:right w:val="single" w:sz="4" w:space="0" w:color="auto"/>
            </w:tcBorders>
            <w:shd w:val="clear" w:color="auto" w:fill="FFFFFF"/>
            <w:noWrap/>
            <w:vAlign w:val="bottom"/>
            <w:hideMark/>
          </w:tcPr>
          <w:p w14:paraId="4814046A"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r>
      <w:tr w:rsidR="002966BA" w14:paraId="2FD2E4CF" w14:textId="77777777" w:rsidTr="00BB0B3C">
        <w:trPr>
          <w:trHeight w:val="334"/>
          <w:jc w:val="center"/>
        </w:trPr>
        <w:tc>
          <w:tcPr>
            <w:tcW w:w="3274" w:type="dxa"/>
            <w:tcBorders>
              <w:left w:val="single" w:sz="4" w:space="0" w:color="auto"/>
            </w:tcBorders>
            <w:shd w:val="clear" w:color="auto" w:fill="FFFFFF"/>
            <w:noWrap/>
            <w:vAlign w:val="center"/>
            <w:hideMark/>
          </w:tcPr>
          <w:p w14:paraId="1387F339" w14:textId="77777777" w:rsidR="002966BA" w:rsidRPr="00AB68F8" w:rsidRDefault="002966BA" w:rsidP="00BB0B3C">
            <w:pPr>
              <w:spacing w:after="0" w:line="240" w:lineRule="auto"/>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lastRenderedPageBreak/>
              <w:t>C.    Servicios Generales</w:t>
            </w:r>
          </w:p>
        </w:tc>
        <w:tc>
          <w:tcPr>
            <w:tcW w:w="1276" w:type="dxa"/>
            <w:shd w:val="clear" w:color="auto" w:fill="FFFFFF"/>
            <w:noWrap/>
            <w:vAlign w:val="bottom"/>
            <w:hideMark/>
          </w:tcPr>
          <w:p w14:paraId="618A85B5"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1263" w:type="dxa"/>
            <w:shd w:val="clear" w:color="auto" w:fill="FFFFFF"/>
            <w:noWrap/>
            <w:vAlign w:val="bottom"/>
            <w:hideMark/>
          </w:tcPr>
          <w:p w14:paraId="1A384CD8"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1275" w:type="dxa"/>
            <w:shd w:val="clear" w:color="auto" w:fill="FFFFFF"/>
            <w:noWrap/>
            <w:vAlign w:val="bottom"/>
            <w:hideMark/>
          </w:tcPr>
          <w:p w14:paraId="7CE8B702"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993" w:type="dxa"/>
            <w:shd w:val="clear" w:color="auto" w:fill="FFFFFF"/>
            <w:noWrap/>
            <w:vAlign w:val="bottom"/>
            <w:hideMark/>
          </w:tcPr>
          <w:p w14:paraId="06C1BEF1"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1275" w:type="dxa"/>
            <w:shd w:val="clear" w:color="auto" w:fill="FFFFFF"/>
            <w:noWrap/>
            <w:vAlign w:val="bottom"/>
            <w:hideMark/>
          </w:tcPr>
          <w:p w14:paraId="51C6D6BA"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1209" w:type="dxa"/>
            <w:tcBorders>
              <w:right w:val="single" w:sz="4" w:space="0" w:color="auto"/>
            </w:tcBorders>
            <w:shd w:val="clear" w:color="auto" w:fill="FFFFFF"/>
            <w:noWrap/>
            <w:vAlign w:val="bottom"/>
            <w:hideMark/>
          </w:tcPr>
          <w:p w14:paraId="542879BB"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r>
      <w:tr w:rsidR="002966BA" w14:paraId="35A7BDAF" w14:textId="77777777" w:rsidTr="00BB0B3C">
        <w:trPr>
          <w:trHeight w:val="334"/>
          <w:jc w:val="center"/>
        </w:trPr>
        <w:tc>
          <w:tcPr>
            <w:tcW w:w="3274" w:type="dxa"/>
            <w:tcBorders>
              <w:left w:val="single" w:sz="4" w:space="0" w:color="auto"/>
            </w:tcBorders>
            <w:shd w:val="clear" w:color="auto" w:fill="FFFFFF"/>
            <w:noWrap/>
            <w:vAlign w:val="center"/>
            <w:hideMark/>
          </w:tcPr>
          <w:p w14:paraId="48A0A5ED" w14:textId="77777777" w:rsidR="002966BA" w:rsidRPr="00AB68F8" w:rsidRDefault="002966BA" w:rsidP="00BB0B3C">
            <w:pPr>
              <w:spacing w:after="0" w:line="240" w:lineRule="auto"/>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D.    Transferencias, Asignaciones, Subsidios y Otras Ayudas</w:t>
            </w:r>
          </w:p>
        </w:tc>
        <w:tc>
          <w:tcPr>
            <w:tcW w:w="1276" w:type="dxa"/>
            <w:shd w:val="clear" w:color="auto" w:fill="FFFFFF"/>
            <w:noWrap/>
            <w:vAlign w:val="bottom"/>
            <w:hideMark/>
          </w:tcPr>
          <w:p w14:paraId="560A4EF0"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1263" w:type="dxa"/>
            <w:shd w:val="clear" w:color="auto" w:fill="FFFFFF"/>
            <w:noWrap/>
            <w:vAlign w:val="bottom"/>
            <w:hideMark/>
          </w:tcPr>
          <w:p w14:paraId="64831EDC"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1275" w:type="dxa"/>
            <w:shd w:val="clear" w:color="auto" w:fill="FFFFFF"/>
            <w:noWrap/>
            <w:vAlign w:val="bottom"/>
            <w:hideMark/>
          </w:tcPr>
          <w:p w14:paraId="1543B750"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993" w:type="dxa"/>
            <w:shd w:val="clear" w:color="auto" w:fill="FFFFFF"/>
            <w:noWrap/>
            <w:vAlign w:val="bottom"/>
            <w:hideMark/>
          </w:tcPr>
          <w:p w14:paraId="61DC4649"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1275" w:type="dxa"/>
            <w:shd w:val="clear" w:color="auto" w:fill="FFFFFF"/>
            <w:noWrap/>
            <w:vAlign w:val="bottom"/>
            <w:hideMark/>
          </w:tcPr>
          <w:p w14:paraId="5A8150A2"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1209" w:type="dxa"/>
            <w:tcBorders>
              <w:right w:val="single" w:sz="4" w:space="0" w:color="auto"/>
            </w:tcBorders>
            <w:shd w:val="clear" w:color="auto" w:fill="FFFFFF"/>
            <w:noWrap/>
            <w:vAlign w:val="bottom"/>
            <w:hideMark/>
          </w:tcPr>
          <w:p w14:paraId="2DFF4932"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r>
      <w:tr w:rsidR="002966BA" w14:paraId="4425A58B" w14:textId="77777777" w:rsidTr="00BB0B3C">
        <w:trPr>
          <w:trHeight w:val="334"/>
          <w:jc w:val="center"/>
        </w:trPr>
        <w:tc>
          <w:tcPr>
            <w:tcW w:w="3274" w:type="dxa"/>
            <w:tcBorders>
              <w:left w:val="single" w:sz="4" w:space="0" w:color="auto"/>
            </w:tcBorders>
            <w:shd w:val="clear" w:color="auto" w:fill="FFFFFF"/>
            <w:noWrap/>
            <w:vAlign w:val="center"/>
            <w:hideMark/>
          </w:tcPr>
          <w:p w14:paraId="7F24B717" w14:textId="77777777" w:rsidR="002966BA" w:rsidRPr="00AB68F8" w:rsidRDefault="002966BA" w:rsidP="00BB0B3C">
            <w:pPr>
              <w:spacing w:after="0" w:line="240" w:lineRule="auto"/>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E.     Bienes Muebles, Inmuebles e Intangibles</w:t>
            </w:r>
          </w:p>
        </w:tc>
        <w:tc>
          <w:tcPr>
            <w:tcW w:w="1276" w:type="dxa"/>
            <w:shd w:val="clear" w:color="auto" w:fill="FFFFFF"/>
            <w:noWrap/>
            <w:vAlign w:val="bottom"/>
            <w:hideMark/>
          </w:tcPr>
          <w:p w14:paraId="3E90E95D"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1263" w:type="dxa"/>
            <w:shd w:val="clear" w:color="auto" w:fill="FFFFFF"/>
            <w:noWrap/>
            <w:vAlign w:val="bottom"/>
            <w:hideMark/>
          </w:tcPr>
          <w:p w14:paraId="58555FF0"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1275" w:type="dxa"/>
            <w:shd w:val="clear" w:color="auto" w:fill="FFFFFF"/>
            <w:noWrap/>
            <w:vAlign w:val="bottom"/>
            <w:hideMark/>
          </w:tcPr>
          <w:p w14:paraId="5E4E5B25"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993" w:type="dxa"/>
            <w:shd w:val="clear" w:color="auto" w:fill="FFFFFF"/>
            <w:noWrap/>
            <w:vAlign w:val="bottom"/>
            <w:hideMark/>
          </w:tcPr>
          <w:p w14:paraId="7F0B75ED"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1275" w:type="dxa"/>
            <w:shd w:val="clear" w:color="auto" w:fill="FFFFFF"/>
            <w:noWrap/>
            <w:vAlign w:val="bottom"/>
            <w:hideMark/>
          </w:tcPr>
          <w:p w14:paraId="75B7FCFB"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1209" w:type="dxa"/>
            <w:tcBorders>
              <w:right w:val="single" w:sz="4" w:space="0" w:color="auto"/>
            </w:tcBorders>
            <w:shd w:val="clear" w:color="auto" w:fill="FFFFFF"/>
            <w:noWrap/>
            <w:vAlign w:val="bottom"/>
            <w:hideMark/>
          </w:tcPr>
          <w:p w14:paraId="2E711B00"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r>
      <w:tr w:rsidR="002966BA" w14:paraId="52A66934" w14:textId="77777777" w:rsidTr="00BB0B3C">
        <w:trPr>
          <w:trHeight w:val="334"/>
          <w:jc w:val="center"/>
        </w:trPr>
        <w:tc>
          <w:tcPr>
            <w:tcW w:w="3274" w:type="dxa"/>
            <w:tcBorders>
              <w:left w:val="single" w:sz="4" w:space="0" w:color="auto"/>
            </w:tcBorders>
            <w:shd w:val="clear" w:color="auto" w:fill="FFFFFF"/>
            <w:noWrap/>
            <w:vAlign w:val="center"/>
            <w:hideMark/>
          </w:tcPr>
          <w:p w14:paraId="734C9777" w14:textId="77777777" w:rsidR="002966BA" w:rsidRPr="00AB68F8" w:rsidRDefault="002966BA" w:rsidP="00BB0B3C">
            <w:pPr>
              <w:spacing w:after="0" w:line="240" w:lineRule="auto"/>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F.     Inversión Pública</w:t>
            </w:r>
          </w:p>
        </w:tc>
        <w:tc>
          <w:tcPr>
            <w:tcW w:w="1276" w:type="dxa"/>
            <w:shd w:val="clear" w:color="auto" w:fill="FFFFFF"/>
            <w:noWrap/>
            <w:vAlign w:val="bottom"/>
            <w:hideMark/>
          </w:tcPr>
          <w:p w14:paraId="5C5BA57E"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1263" w:type="dxa"/>
            <w:shd w:val="clear" w:color="auto" w:fill="FFFFFF"/>
            <w:noWrap/>
            <w:vAlign w:val="bottom"/>
            <w:hideMark/>
          </w:tcPr>
          <w:p w14:paraId="42E8B6F4"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1275" w:type="dxa"/>
            <w:shd w:val="clear" w:color="auto" w:fill="FFFFFF"/>
            <w:noWrap/>
            <w:vAlign w:val="bottom"/>
            <w:hideMark/>
          </w:tcPr>
          <w:p w14:paraId="74BF82DB"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993" w:type="dxa"/>
            <w:shd w:val="clear" w:color="auto" w:fill="FFFFFF"/>
            <w:noWrap/>
            <w:vAlign w:val="bottom"/>
            <w:hideMark/>
          </w:tcPr>
          <w:p w14:paraId="720C120D"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1275" w:type="dxa"/>
            <w:shd w:val="clear" w:color="auto" w:fill="FFFFFF"/>
            <w:noWrap/>
            <w:vAlign w:val="bottom"/>
            <w:hideMark/>
          </w:tcPr>
          <w:p w14:paraId="541D7EB9"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1209" w:type="dxa"/>
            <w:tcBorders>
              <w:right w:val="single" w:sz="4" w:space="0" w:color="auto"/>
            </w:tcBorders>
            <w:shd w:val="clear" w:color="auto" w:fill="FFFFFF"/>
            <w:noWrap/>
            <w:vAlign w:val="bottom"/>
            <w:hideMark/>
          </w:tcPr>
          <w:p w14:paraId="0A935EBF"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r>
      <w:tr w:rsidR="002966BA" w14:paraId="30FB0D8F" w14:textId="77777777" w:rsidTr="00BB0B3C">
        <w:trPr>
          <w:trHeight w:val="334"/>
          <w:jc w:val="center"/>
        </w:trPr>
        <w:tc>
          <w:tcPr>
            <w:tcW w:w="3274" w:type="dxa"/>
            <w:tcBorders>
              <w:left w:val="single" w:sz="4" w:space="0" w:color="auto"/>
            </w:tcBorders>
            <w:shd w:val="clear" w:color="auto" w:fill="FFFFFF"/>
            <w:noWrap/>
            <w:vAlign w:val="center"/>
            <w:hideMark/>
          </w:tcPr>
          <w:p w14:paraId="551EC2FC" w14:textId="77777777" w:rsidR="002966BA" w:rsidRPr="00AB68F8" w:rsidRDefault="002966BA" w:rsidP="00BB0B3C">
            <w:pPr>
              <w:spacing w:after="0" w:line="240" w:lineRule="auto"/>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G.    Inversiones Financieras y Otras Provisiones</w:t>
            </w:r>
          </w:p>
        </w:tc>
        <w:tc>
          <w:tcPr>
            <w:tcW w:w="1276" w:type="dxa"/>
            <w:shd w:val="clear" w:color="auto" w:fill="FFFFFF"/>
            <w:noWrap/>
            <w:vAlign w:val="bottom"/>
            <w:hideMark/>
          </w:tcPr>
          <w:p w14:paraId="182B283F"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1263" w:type="dxa"/>
            <w:shd w:val="clear" w:color="auto" w:fill="FFFFFF"/>
            <w:noWrap/>
            <w:vAlign w:val="bottom"/>
            <w:hideMark/>
          </w:tcPr>
          <w:p w14:paraId="4AB3C58A"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1275" w:type="dxa"/>
            <w:shd w:val="clear" w:color="auto" w:fill="FFFFFF"/>
            <w:noWrap/>
            <w:vAlign w:val="bottom"/>
            <w:hideMark/>
          </w:tcPr>
          <w:p w14:paraId="6DAE1200"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993" w:type="dxa"/>
            <w:shd w:val="clear" w:color="auto" w:fill="FFFFFF"/>
            <w:noWrap/>
            <w:vAlign w:val="bottom"/>
            <w:hideMark/>
          </w:tcPr>
          <w:p w14:paraId="49F58628"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1275" w:type="dxa"/>
            <w:shd w:val="clear" w:color="auto" w:fill="FFFFFF"/>
            <w:noWrap/>
            <w:vAlign w:val="bottom"/>
            <w:hideMark/>
          </w:tcPr>
          <w:p w14:paraId="6B28859E"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1209" w:type="dxa"/>
            <w:tcBorders>
              <w:right w:val="single" w:sz="4" w:space="0" w:color="auto"/>
            </w:tcBorders>
            <w:shd w:val="clear" w:color="auto" w:fill="FFFFFF"/>
            <w:noWrap/>
            <w:vAlign w:val="bottom"/>
            <w:hideMark/>
          </w:tcPr>
          <w:p w14:paraId="0C9AFD7B"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r>
      <w:tr w:rsidR="002966BA" w14:paraId="74816AF1" w14:textId="77777777" w:rsidTr="00BB0B3C">
        <w:trPr>
          <w:trHeight w:val="334"/>
          <w:jc w:val="center"/>
        </w:trPr>
        <w:tc>
          <w:tcPr>
            <w:tcW w:w="3274" w:type="dxa"/>
            <w:tcBorders>
              <w:left w:val="single" w:sz="4" w:space="0" w:color="auto"/>
            </w:tcBorders>
            <w:shd w:val="clear" w:color="auto" w:fill="FFFFFF"/>
            <w:noWrap/>
            <w:vAlign w:val="center"/>
            <w:hideMark/>
          </w:tcPr>
          <w:p w14:paraId="2A43F16E" w14:textId="77777777" w:rsidR="002966BA" w:rsidRPr="00AB68F8" w:rsidRDefault="002966BA" w:rsidP="00BB0B3C">
            <w:pPr>
              <w:spacing w:after="0" w:line="240" w:lineRule="auto"/>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H.    Participaciones y Aportaciones</w:t>
            </w:r>
          </w:p>
        </w:tc>
        <w:tc>
          <w:tcPr>
            <w:tcW w:w="1276" w:type="dxa"/>
            <w:shd w:val="clear" w:color="auto" w:fill="FFFFFF"/>
            <w:noWrap/>
            <w:vAlign w:val="bottom"/>
            <w:hideMark/>
          </w:tcPr>
          <w:p w14:paraId="0B91D192"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1263" w:type="dxa"/>
            <w:shd w:val="clear" w:color="auto" w:fill="FFFFFF"/>
            <w:noWrap/>
            <w:vAlign w:val="bottom"/>
            <w:hideMark/>
          </w:tcPr>
          <w:p w14:paraId="742181E3"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1275" w:type="dxa"/>
            <w:shd w:val="clear" w:color="auto" w:fill="FFFFFF"/>
            <w:noWrap/>
            <w:vAlign w:val="bottom"/>
            <w:hideMark/>
          </w:tcPr>
          <w:p w14:paraId="4480D5FA"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993" w:type="dxa"/>
            <w:shd w:val="clear" w:color="auto" w:fill="FFFFFF"/>
            <w:noWrap/>
            <w:vAlign w:val="bottom"/>
            <w:hideMark/>
          </w:tcPr>
          <w:p w14:paraId="1D9DC30C"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1275" w:type="dxa"/>
            <w:shd w:val="clear" w:color="auto" w:fill="FFFFFF"/>
            <w:noWrap/>
            <w:vAlign w:val="bottom"/>
            <w:hideMark/>
          </w:tcPr>
          <w:p w14:paraId="48505410"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1209" w:type="dxa"/>
            <w:tcBorders>
              <w:right w:val="single" w:sz="4" w:space="0" w:color="auto"/>
            </w:tcBorders>
            <w:shd w:val="clear" w:color="auto" w:fill="FFFFFF"/>
            <w:noWrap/>
            <w:vAlign w:val="bottom"/>
            <w:hideMark/>
          </w:tcPr>
          <w:p w14:paraId="4CB5C633"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r>
      <w:tr w:rsidR="002966BA" w14:paraId="21BFCD69" w14:textId="77777777" w:rsidTr="00BB0B3C">
        <w:trPr>
          <w:trHeight w:val="334"/>
          <w:jc w:val="center"/>
        </w:trPr>
        <w:tc>
          <w:tcPr>
            <w:tcW w:w="3274" w:type="dxa"/>
            <w:tcBorders>
              <w:left w:val="single" w:sz="4" w:space="0" w:color="auto"/>
            </w:tcBorders>
            <w:shd w:val="clear" w:color="auto" w:fill="FFFFFF"/>
            <w:noWrap/>
            <w:vAlign w:val="center"/>
            <w:hideMark/>
          </w:tcPr>
          <w:p w14:paraId="23F08648" w14:textId="77777777" w:rsidR="002966BA" w:rsidRPr="00AB68F8" w:rsidRDefault="002966BA" w:rsidP="00BB0B3C">
            <w:pPr>
              <w:spacing w:after="0" w:line="240" w:lineRule="auto"/>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I.      Deuda Pública</w:t>
            </w:r>
          </w:p>
        </w:tc>
        <w:tc>
          <w:tcPr>
            <w:tcW w:w="1276" w:type="dxa"/>
            <w:shd w:val="clear" w:color="auto" w:fill="FFFFFF"/>
            <w:noWrap/>
            <w:vAlign w:val="bottom"/>
            <w:hideMark/>
          </w:tcPr>
          <w:p w14:paraId="5D5C2CD4"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1263" w:type="dxa"/>
            <w:shd w:val="clear" w:color="auto" w:fill="FFFFFF"/>
            <w:noWrap/>
            <w:vAlign w:val="bottom"/>
            <w:hideMark/>
          </w:tcPr>
          <w:p w14:paraId="3430B575"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1275" w:type="dxa"/>
            <w:shd w:val="clear" w:color="auto" w:fill="FFFFFF"/>
            <w:noWrap/>
            <w:vAlign w:val="bottom"/>
            <w:hideMark/>
          </w:tcPr>
          <w:p w14:paraId="4BAE0752"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993" w:type="dxa"/>
            <w:shd w:val="clear" w:color="auto" w:fill="FFFFFF"/>
            <w:noWrap/>
            <w:vAlign w:val="bottom"/>
            <w:hideMark/>
          </w:tcPr>
          <w:p w14:paraId="6E5BA902"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1275" w:type="dxa"/>
            <w:shd w:val="clear" w:color="auto" w:fill="FFFFFF"/>
            <w:noWrap/>
            <w:vAlign w:val="bottom"/>
            <w:hideMark/>
          </w:tcPr>
          <w:p w14:paraId="4D6F91DC"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1209" w:type="dxa"/>
            <w:tcBorders>
              <w:right w:val="single" w:sz="4" w:space="0" w:color="auto"/>
            </w:tcBorders>
            <w:shd w:val="clear" w:color="auto" w:fill="FFFFFF"/>
            <w:noWrap/>
            <w:vAlign w:val="bottom"/>
            <w:hideMark/>
          </w:tcPr>
          <w:p w14:paraId="4C3B808F"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r>
      <w:tr w:rsidR="002966BA" w14:paraId="0D43CDB6" w14:textId="77777777" w:rsidTr="00BB0B3C">
        <w:trPr>
          <w:trHeight w:val="315"/>
          <w:jc w:val="center"/>
        </w:trPr>
        <w:tc>
          <w:tcPr>
            <w:tcW w:w="3274" w:type="dxa"/>
            <w:tcBorders>
              <w:left w:val="single" w:sz="4" w:space="0" w:color="auto"/>
              <w:bottom w:val="single" w:sz="4" w:space="0" w:color="auto"/>
            </w:tcBorders>
            <w:shd w:val="clear" w:color="auto" w:fill="FFFFFF"/>
            <w:noWrap/>
            <w:vAlign w:val="center"/>
            <w:hideMark/>
          </w:tcPr>
          <w:p w14:paraId="5637F85B" w14:textId="77777777" w:rsidR="002966BA" w:rsidRPr="00AB68F8" w:rsidRDefault="002966BA" w:rsidP="00BB0B3C">
            <w:pPr>
              <w:spacing w:after="0" w:line="240" w:lineRule="auto"/>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3.  Total del Resultado de Egresos (3=1+2)</w:t>
            </w:r>
          </w:p>
        </w:tc>
        <w:tc>
          <w:tcPr>
            <w:tcW w:w="1276" w:type="dxa"/>
            <w:tcBorders>
              <w:bottom w:val="single" w:sz="4" w:space="0" w:color="auto"/>
            </w:tcBorders>
            <w:shd w:val="clear" w:color="auto" w:fill="FFFFFF"/>
            <w:noWrap/>
            <w:vAlign w:val="bottom"/>
            <w:hideMark/>
          </w:tcPr>
          <w:p w14:paraId="3C3F9247" w14:textId="77777777" w:rsidR="002966BA" w:rsidRPr="00AB68F8" w:rsidRDefault="002966BA" w:rsidP="00BB0B3C">
            <w:pPr>
              <w:spacing w:after="0" w:line="240" w:lineRule="auto"/>
              <w:jc w:val="right"/>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 xml:space="preserve">     41,111,256.00 </w:t>
            </w:r>
          </w:p>
        </w:tc>
        <w:tc>
          <w:tcPr>
            <w:tcW w:w="1263" w:type="dxa"/>
            <w:tcBorders>
              <w:bottom w:val="single" w:sz="4" w:space="0" w:color="auto"/>
            </w:tcBorders>
            <w:shd w:val="clear" w:color="auto" w:fill="FFFFFF"/>
            <w:noWrap/>
            <w:vAlign w:val="bottom"/>
            <w:hideMark/>
          </w:tcPr>
          <w:p w14:paraId="6DDB71C0" w14:textId="77777777" w:rsidR="002966BA" w:rsidRPr="00AB68F8" w:rsidRDefault="002966BA" w:rsidP="00BB0B3C">
            <w:pPr>
              <w:spacing w:after="0" w:line="240" w:lineRule="auto"/>
              <w:jc w:val="right"/>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 xml:space="preserve">     42,461,570.00 </w:t>
            </w:r>
          </w:p>
        </w:tc>
        <w:tc>
          <w:tcPr>
            <w:tcW w:w="1275" w:type="dxa"/>
            <w:tcBorders>
              <w:bottom w:val="single" w:sz="4" w:space="0" w:color="auto"/>
            </w:tcBorders>
            <w:shd w:val="clear" w:color="auto" w:fill="FFFFFF"/>
            <w:noWrap/>
            <w:vAlign w:val="bottom"/>
            <w:hideMark/>
          </w:tcPr>
          <w:p w14:paraId="16A7C94A" w14:textId="77777777" w:rsidR="002966BA" w:rsidRPr="00AB68F8" w:rsidRDefault="002966BA" w:rsidP="00BB0B3C">
            <w:pPr>
              <w:spacing w:after="0" w:line="240" w:lineRule="auto"/>
              <w:jc w:val="right"/>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 xml:space="preserve">     52,870,860.00 </w:t>
            </w:r>
          </w:p>
        </w:tc>
        <w:tc>
          <w:tcPr>
            <w:tcW w:w="993" w:type="dxa"/>
            <w:tcBorders>
              <w:bottom w:val="single" w:sz="4" w:space="0" w:color="auto"/>
            </w:tcBorders>
            <w:shd w:val="clear" w:color="auto" w:fill="FFFFFF"/>
            <w:noWrap/>
            <w:vAlign w:val="bottom"/>
            <w:hideMark/>
          </w:tcPr>
          <w:p w14:paraId="3DE1DD25" w14:textId="77777777" w:rsidR="002966BA" w:rsidRPr="00AB68F8" w:rsidRDefault="002966BA" w:rsidP="00BB0B3C">
            <w:pPr>
              <w:spacing w:after="0" w:line="240" w:lineRule="auto"/>
              <w:jc w:val="right"/>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 xml:space="preserve">     57,881,732.00 </w:t>
            </w:r>
          </w:p>
        </w:tc>
        <w:tc>
          <w:tcPr>
            <w:tcW w:w="1275" w:type="dxa"/>
            <w:tcBorders>
              <w:bottom w:val="single" w:sz="4" w:space="0" w:color="auto"/>
            </w:tcBorders>
            <w:shd w:val="clear" w:color="auto" w:fill="FFFFFF"/>
            <w:noWrap/>
            <w:vAlign w:val="bottom"/>
            <w:hideMark/>
          </w:tcPr>
          <w:p w14:paraId="1CEDB64D" w14:textId="77777777" w:rsidR="002966BA" w:rsidRPr="00AB68F8" w:rsidRDefault="002966BA" w:rsidP="00BB0B3C">
            <w:pPr>
              <w:spacing w:after="0" w:line="240" w:lineRule="auto"/>
              <w:jc w:val="right"/>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 xml:space="preserve">     63,492,900.88 </w:t>
            </w:r>
          </w:p>
        </w:tc>
        <w:tc>
          <w:tcPr>
            <w:tcW w:w="1209" w:type="dxa"/>
            <w:tcBorders>
              <w:bottom w:val="single" w:sz="4" w:space="0" w:color="auto"/>
              <w:right w:val="single" w:sz="4" w:space="0" w:color="auto"/>
            </w:tcBorders>
            <w:shd w:val="clear" w:color="auto" w:fill="FFFFFF"/>
            <w:noWrap/>
            <w:vAlign w:val="bottom"/>
            <w:hideMark/>
          </w:tcPr>
          <w:p w14:paraId="667763FD" w14:textId="77777777" w:rsidR="002966BA" w:rsidRPr="00AB68F8" w:rsidRDefault="002966BA" w:rsidP="00BB0B3C">
            <w:pPr>
              <w:spacing w:after="0" w:line="240" w:lineRule="auto"/>
              <w:jc w:val="right"/>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 xml:space="preserve">     50,259,507.00 </w:t>
            </w:r>
          </w:p>
        </w:tc>
      </w:tr>
    </w:tbl>
    <w:p w14:paraId="7D3768B3" w14:textId="77777777" w:rsidR="002966BA" w:rsidRPr="00744E46" w:rsidRDefault="002966BA" w:rsidP="002966BA">
      <w:pPr>
        <w:spacing w:before="240" w:line="360" w:lineRule="auto"/>
        <w:ind w:left="426"/>
        <w:jc w:val="both"/>
        <w:rPr>
          <w:rFonts w:ascii="Arial" w:hAnsi="Arial" w:cs="Arial"/>
          <w:b/>
          <w:szCs w:val="20"/>
        </w:rPr>
      </w:pPr>
      <w:r w:rsidRPr="00744E46">
        <w:rPr>
          <w:rFonts w:ascii="Arial" w:hAnsi="Arial" w:cs="Arial"/>
          <w:b/>
          <w:szCs w:val="20"/>
        </w:rPr>
        <w:t>Balance Presupuestario</w:t>
      </w:r>
    </w:p>
    <w:tbl>
      <w:tblPr>
        <w:tblW w:w="5105" w:type="pct"/>
        <w:tblCellMar>
          <w:left w:w="70" w:type="dxa"/>
          <w:right w:w="70" w:type="dxa"/>
        </w:tblCellMar>
        <w:tblLook w:val="04A0" w:firstRow="1" w:lastRow="0" w:firstColumn="1" w:lastColumn="0" w:noHBand="0" w:noVBand="1"/>
      </w:tblPr>
      <w:tblGrid>
        <w:gridCol w:w="185"/>
        <w:gridCol w:w="16"/>
        <w:gridCol w:w="5260"/>
        <w:gridCol w:w="1292"/>
        <w:gridCol w:w="1242"/>
        <w:gridCol w:w="1161"/>
        <w:gridCol w:w="146"/>
      </w:tblGrid>
      <w:tr w:rsidR="002966BA" w14:paraId="2F06CC8E" w14:textId="77777777" w:rsidTr="00BB0B3C">
        <w:trPr>
          <w:gridAfter w:val="1"/>
          <w:wAfter w:w="78" w:type="pct"/>
          <w:trHeight w:val="1052"/>
          <w:tblHeader/>
        </w:trPr>
        <w:tc>
          <w:tcPr>
            <w:tcW w:w="4922" w:type="pct"/>
            <w:gridSpan w:val="6"/>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51B893F6" w14:textId="77777777" w:rsidR="002966BA" w:rsidRPr="00744E46" w:rsidRDefault="002966BA" w:rsidP="00BB0B3C">
            <w:pPr>
              <w:spacing w:after="0"/>
              <w:jc w:val="center"/>
              <w:rPr>
                <w:rFonts w:ascii="Arial" w:eastAsia="Times New Roman" w:hAnsi="Arial" w:cs="Arial"/>
                <w:b/>
                <w:bCs/>
                <w:color w:val="000000"/>
                <w:sz w:val="20"/>
                <w:szCs w:val="20"/>
                <w:lang w:eastAsia="es-MX"/>
              </w:rPr>
            </w:pPr>
            <w:r w:rsidRPr="00744E46">
              <w:rPr>
                <w:rFonts w:ascii="Arial" w:eastAsia="Times New Roman" w:hAnsi="Arial" w:cs="Arial"/>
                <w:b/>
                <w:bCs/>
                <w:color w:val="000000"/>
                <w:sz w:val="20"/>
                <w:szCs w:val="20"/>
                <w:lang w:eastAsia="es-MX"/>
              </w:rPr>
              <w:t>COMISIÓN DE LOS DERECHOS HUMANOS DEL ESTADO DE QUINTANA ROO</w:t>
            </w:r>
          </w:p>
          <w:p w14:paraId="311124CD" w14:textId="77777777" w:rsidR="002966BA" w:rsidRPr="00744E46" w:rsidRDefault="002966BA" w:rsidP="00BB0B3C">
            <w:pPr>
              <w:spacing w:after="0"/>
              <w:jc w:val="center"/>
              <w:rPr>
                <w:rFonts w:ascii="Arial" w:eastAsia="Times New Roman" w:hAnsi="Arial" w:cs="Arial"/>
                <w:b/>
                <w:bCs/>
                <w:color w:val="000000"/>
                <w:sz w:val="20"/>
                <w:szCs w:val="20"/>
                <w:lang w:eastAsia="es-MX"/>
              </w:rPr>
            </w:pPr>
            <w:r w:rsidRPr="00744E46">
              <w:rPr>
                <w:rFonts w:ascii="Arial" w:eastAsia="Times New Roman" w:hAnsi="Arial" w:cs="Arial"/>
                <w:b/>
                <w:bCs/>
                <w:color w:val="000000"/>
                <w:sz w:val="20"/>
                <w:szCs w:val="20"/>
                <w:lang w:eastAsia="es-MX"/>
              </w:rPr>
              <w:t>Balance Presupuestario - LDF</w:t>
            </w:r>
          </w:p>
          <w:p w14:paraId="79BD9D8B" w14:textId="77777777" w:rsidR="002966BA" w:rsidRPr="00744E46" w:rsidRDefault="002966BA" w:rsidP="00BB0B3C">
            <w:pPr>
              <w:spacing w:after="0"/>
              <w:jc w:val="center"/>
              <w:rPr>
                <w:rFonts w:ascii="Arial" w:eastAsia="Times New Roman" w:hAnsi="Arial" w:cs="Arial"/>
                <w:b/>
                <w:bCs/>
                <w:color w:val="000000"/>
                <w:sz w:val="20"/>
                <w:szCs w:val="20"/>
                <w:lang w:eastAsia="es-MX"/>
              </w:rPr>
            </w:pPr>
            <w:r w:rsidRPr="00744E46">
              <w:rPr>
                <w:rFonts w:ascii="Arial" w:eastAsia="Times New Roman" w:hAnsi="Arial" w:cs="Arial"/>
                <w:b/>
                <w:bCs/>
                <w:color w:val="000000"/>
                <w:sz w:val="20"/>
                <w:szCs w:val="20"/>
                <w:lang w:eastAsia="es-MX"/>
              </w:rPr>
              <w:t xml:space="preserve">Del 1 de enero al 31 de </w:t>
            </w:r>
            <w:proofErr w:type="gramStart"/>
            <w:r w:rsidRPr="00744E46">
              <w:rPr>
                <w:rFonts w:ascii="Arial" w:eastAsia="Times New Roman" w:hAnsi="Arial" w:cs="Arial"/>
                <w:b/>
                <w:bCs/>
                <w:color w:val="000000"/>
                <w:sz w:val="20"/>
                <w:szCs w:val="20"/>
                <w:lang w:eastAsia="es-MX"/>
              </w:rPr>
              <w:t>Diciembre</w:t>
            </w:r>
            <w:proofErr w:type="gramEnd"/>
            <w:r w:rsidRPr="00744E46">
              <w:rPr>
                <w:rFonts w:ascii="Arial" w:eastAsia="Times New Roman" w:hAnsi="Arial" w:cs="Arial"/>
                <w:b/>
                <w:bCs/>
                <w:color w:val="000000"/>
                <w:sz w:val="20"/>
                <w:szCs w:val="20"/>
                <w:lang w:eastAsia="es-MX"/>
              </w:rPr>
              <w:t xml:space="preserve"> de 2021</w:t>
            </w:r>
          </w:p>
          <w:p w14:paraId="7A51CBDD" w14:textId="77777777" w:rsidR="002966BA" w:rsidRDefault="002966BA" w:rsidP="00BB0B3C">
            <w:pPr>
              <w:spacing w:after="0"/>
              <w:jc w:val="center"/>
              <w:rPr>
                <w:rFonts w:ascii="Arial" w:eastAsia="Times New Roman" w:hAnsi="Arial" w:cs="Arial"/>
                <w:b/>
                <w:bCs/>
                <w:color w:val="000000"/>
                <w:lang w:eastAsia="es-MX"/>
              </w:rPr>
            </w:pPr>
            <w:r w:rsidRPr="00744E46">
              <w:rPr>
                <w:rFonts w:ascii="Arial" w:eastAsia="Times New Roman" w:hAnsi="Arial" w:cs="Arial"/>
                <w:b/>
                <w:bCs/>
                <w:color w:val="000000"/>
                <w:sz w:val="20"/>
                <w:szCs w:val="20"/>
                <w:lang w:eastAsia="es-MX"/>
              </w:rPr>
              <w:t>(PESOS)</w:t>
            </w:r>
          </w:p>
        </w:tc>
      </w:tr>
      <w:tr w:rsidR="002966BA" w14:paraId="55AE943D" w14:textId="77777777" w:rsidTr="00BB0B3C">
        <w:trPr>
          <w:gridAfter w:val="1"/>
          <w:wAfter w:w="78" w:type="pct"/>
          <w:trHeight w:val="315"/>
          <w:tblHeader/>
        </w:trPr>
        <w:tc>
          <w:tcPr>
            <w:tcW w:w="2946" w:type="pct"/>
            <w:gridSpan w:val="3"/>
            <w:vMerge w:val="restart"/>
            <w:tcBorders>
              <w:top w:val="single" w:sz="4" w:space="0" w:color="auto"/>
              <w:left w:val="single" w:sz="4" w:space="0" w:color="auto"/>
              <w:bottom w:val="single" w:sz="8" w:space="0" w:color="000000"/>
              <w:right w:val="single" w:sz="8" w:space="0" w:color="000000"/>
            </w:tcBorders>
            <w:shd w:val="clear" w:color="auto" w:fill="EBF6F9"/>
            <w:noWrap/>
            <w:vAlign w:val="center"/>
            <w:hideMark/>
          </w:tcPr>
          <w:p w14:paraId="32E23363" w14:textId="77777777" w:rsidR="002966BA" w:rsidRDefault="002966BA" w:rsidP="00BB0B3C">
            <w:pPr>
              <w:spacing w:after="0" w:line="240" w:lineRule="auto"/>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Concepto (c)</w:t>
            </w:r>
          </w:p>
        </w:tc>
        <w:tc>
          <w:tcPr>
            <w:tcW w:w="683" w:type="pct"/>
            <w:tcBorders>
              <w:top w:val="single" w:sz="4" w:space="0" w:color="auto"/>
              <w:left w:val="nil"/>
              <w:bottom w:val="nil"/>
              <w:right w:val="single" w:sz="8" w:space="0" w:color="000000"/>
            </w:tcBorders>
            <w:shd w:val="clear" w:color="auto" w:fill="EBF6F9"/>
            <w:vAlign w:val="center"/>
            <w:hideMark/>
          </w:tcPr>
          <w:p w14:paraId="2ADA219A" w14:textId="77777777" w:rsidR="002966BA" w:rsidRDefault="002966BA" w:rsidP="00BB0B3C">
            <w:pPr>
              <w:spacing w:after="0" w:line="240" w:lineRule="auto"/>
              <w:jc w:val="center"/>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Estimado/</w:t>
            </w:r>
          </w:p>
        </w:tc>
        <w:tc>
          <w:tcPr>
            <w:tcW w:w="675" w:type="pct"/>
            <w:vMerge w:val="restart"/>
            <w:tcBorders>
              <w:top w:val="single" w:sz="4" w:space="0" w:color="auto"/>
              <w:left w:val="single" w:sz="8" w:space="0" w:color="000000"/>
              <w:bottom w:val="single" w:sz="8" w:space="0" w:color="000000"/>
              <w:right w:val="single" w:sz="8" w:space="0" w:color="000000"/>
            </w:tcBorders>
            <w:shd w:val="clear" w:color="auto" w:fill="EBF6F9"/>
            <w:vAlign w:val="center"/>
            <w:hideMark/>
          </w:tcPr>
          <w:p w14:paraId="0D47D31C" w14:textId="77777777" w:rsidR="002966BA" w:rsidRDefault="002966BA" w:rsidP="00BB0B3C">
            <w:pPr>
              <w:spacing w:after="0" w:line="240" w:lineRule="auto"/>
              <w:jc w:val="center"/>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Devengado</w:t>
            </w:r>
          </w:p>
        </w:tc>
        <w:tc>
          <w:tcPr>
            <w:tcW w:w="618" w:type="pct"/>
            <w:tcBorders>
              <w:top w:val="single" w:sz="4" w:space="0" w:color="auto"/>
              <w:left w:val="nil"/>
              <w:bottom w:val="nil"/>
              <w:right w:val="single" w:sz="4" w:space="0" w:color="auto"/>
            </w:tcBorders>
            <w:shd w:val="clear" w:color="auto" w:fill="EBF6F9"/>
            <w:vAlign w:val="center"/>
            <w:hideMark/>
          </w:tcPr>
          <w:p w14:paraId="177A9B90" w14:textId="77777777" w:rsidR="002966BA" w:rsidRDefault="002966BA" w:rsidP="00BB0B3C">
            <w:pPr>
              <w:spacing w:after="0" w:line="240" w:lineRule="auto"/>
              <w:jc w:val="center"/>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Recaudado/</w:t>
            </w:r>
          </w:p>
        </w:tc>
      </w:tr>
      <w:tr w:rsidR="002966BA" w14:paraId="10710332" w14:textId="77777777" w:rsidTr="00BB0B3C">
        <w:trPr>
          <w:gridAfter w:val="1"/>
          <w:wAfter w:w="78" w:type="pct"/>
          <w:trHeight w:val="330"/>
          <w:tblHeader/>
        </w:trPr>
        <w:tc>
          <w:tcPr>
            <w:tcW w:w="2946" w:type="pct"/>
            <w:gridSpan w:val="3"/>
            <w:vMerge/>
            <w:tcBorders>
              <w:top w:val="single" w:sz="8" w:space="0" w:color="000000"/>
              <w:left w:val="single" w:sz="4" w:space="0" w:color="auto"/>
              <w:bottom w:val="single" w:sz="4" w:space="0" w:color="auto"/>
              <w:right w:val="single" w:sz="8" w:space="0" w:color="000000"/>
            </w:tcBorders>
            <w:shd w:val="clear" w:color="auto" w:fill="EBF6F9"/>
            <w:vAlign w:val="center"/>
            <w:hideMark/>
          </w:tcPr>
          <w:p w14:paraId="2579D974" w14:textId="77777777" w:rsidR="002966BA" w:rsidRDefault="002966BA" w:rsidP="00BB0B3C">
            <w:pPr>
              <w:spacing w:after="0" w:line="240" w:lineRule="auto"/>
              <w:rPr>
                <w:rFonts w:ascii="Arial" w:eastAsia="Times New Roman" w:hAnsi="Arial" w:cs="Arial"/>
                <w:b/>
                <w:bCs/>
                <w:color w:val="000000"/>
                <w:sz w:val="18"/>
                <w:szCs w:val="18"/>
                <w:lang w:eastAsia="es-MX"/>
              </w:rPr>
            </w:pPr>
          </w:p>
        </w:tc>
        <w:tc>
          <w:tcPr>
            <w:tcW w:w="683" w:type="pct"/>
            <w:tcBorders>
              <w:top w:val="nil"/>
              <w:left w:val="nil"/>
              <w:bottom w:val="single" w:sz="4" w:space="0" w:color="auto"/>
              <w:right w:val="single" w:sz="8" w:space="0" w:color="000000"/>
            </w:tcBorders>
            <w:shd w:val="clear" w:color="auto" w:fill="EBF6F9"/>
            <w:vAlign w:val="center"/>
            <w:hideMark/>
          </w:tcPr>
          <w:p w14:paraId="4E980331" w14:textId="77777777" w:rsidR="002966BA" w:rsidRDefault="002966BA" w:rsidP="00BB0B3C">
            <w:pPr>
              <w:spacing w:after="0" w:line="240" w:lineRule="auto"/>
              <w:jc w:val="center"/>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Aprobado (d)</w:t>
            </w:r>
          </w:p>
        </w:tc>
        <w:tc>
          <w:tcPr>
            <w:tcW w:w="675" w:type="pct"/>
            <w:vMerge/>
            <w:tcBorders>
              <w:top w:val="single" w:sz="8" w:space="0" w:color="000000"/>
              <w:left w:val="single" w:sz="8" w:space="0" w:color="000000"/>
              <w:bottom w:val="single" w:sz="4" w:space="0" w:color="auto"/>
              <w:right w:val="single" w:sz="8" w:space="0" w:color="000000"/>
            </w:tcBorders>
            <w:shd w:val="clear" w:color="auto" w:fill="EBF6F9"/>
            <w:vAlign w:val="center"/>
            <w:hideMark/>
          </w:tcPr>
          <w:p w14:paraId="38BF56A7" w14:textId="77777777" w:rsidR="002966BA" w:rsidRDefault="002966BA" w:rsidP="00BB0B3C">
            <w:pPr>
              <w:spacing w:after="0" w:line="240" w:lineRule="auto"/>
              <w:rPr>
                <w:rFonts w:ascii="Arial" w:eastAsia="Times New Roman" w:hAnsi="Arial" w:cs="Arial"/>
                <w:b/>
                <w:bCs/>
                <w:color w:val="000000"/>
                <w:sz w:val="18"/>
                <w:szCs w:val="18"/>
                <w:lang w:eastAsia="es-MX"/>
              </w:rPr>
            </w:pPr>
          </w:p>
        </w:tc>
        <w:tc>
          <w:tcPr>
            <w:tcW w:w="618" w:type="pct"/>
            <w:tcBorders>
              <w:top w:val="nil"/>
              <w:left w:val="nil"/>
              <w:bottom w:val="single" w:sz="4" w:space="0" w:color="auto"/>
              <w:right w:val="single" w:sz="4" w:space="0" w:color="auto"/>
            </w:tcBorders>
            <w:shd w:val="clear" w:color="auto" w:fill="EBF6F9"/>
            <w:vAlign w:val="center"/>
            <w:hideMark/>
          </w:tcPr>
          <w:p w14:paraId="1F6C1511" w14:textId="77777777" w:rsidR="002966BA" w:rsidRDefault="002966BA" w:rsidP="00BB0B3C">
            <w:pPr>
              <w:spacing w:after="0" w:line="240" w:lineRule="auto"/>
              <w:jc w:val="center"/>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 xml:space="preserve">Pagado </w:t>
            </w:r>
          </w:p>
        </w:tc>
      </w:tr>
      <w:tr w:rsidR="002966BA" w:rsidRPr="00AB68F8" w14:paraId="6C81AFD5" w14:textId="77777777" w:rsidTr="00BB0B3C">
        <w:trPr>
          <w:gridAfter w:val="1"/>
          <w:wAfter w:w="78" w:type="pct"/>
          <w:trHeight w:val="315"/>
        </w:trPr>
        <w:tc>
          <w:tcPr>
            <w:tcW w:w="106" w:type="pct"/>
            <w:gridSpan w:val="2"/>
            <w:tcBorders>
              <w:top w:val="single" w:sz="4" w:space="0" w:color="auto"/>
              <w:left w:val="single" w:sz="4" w:space="0" w:color="auto"/>
            </w:tcBorders>
            <w:shd w:val="clear" w:color="auto" w:fill="FFFFFF"/>
            <w:vAlign w:val="center"/>
            <w:hideMark/>
          </w:tcPr>
          <w:p w14:paraId="5A945CB8" w14:textId="77777777" w:rsidR="002966BA" w:rsidRDefault="002966BA" w:rsidP="00BB0B3C">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w:t>
            </w:r>
          </w:p>
        </w:tc>
        <w:tc>
          <w:tcPr>
            <w:tcW w:w="2840" w:type="pct"/>
            <w:tcBorders>
              <w:top w:val="single" w:sz="4" w:space="0" w:color="auto"/>
            </w:tcBorders>
            <w:shd w:val="clear" w:color="auto" w:fill="FFFFFF"/>
            <w:vAlign w:val="center"/>
            <w:hideMark/>
          </w:tcPr>
          <w:p w14:paraId="08B5EA98" w14:textId="77777777" w:rsidR="002966BA" w:rsidRPr="00AB68F8" w:rsidRDefault="002966BA" w:rsidP="00BB0B3C">
            <w:pPr>
              <w:spacing w:after="0" w:line="240" w:lineRule="auto"/>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A. Ingresos Totales (A = A1+A2+A3)</w:t>
            </w:r>
          </w:p>
        </w:tc>
        <w:tc>
          <w:tcPr>
            <w:tcW w:w="683" w:type="pct"/>
            <w:tcBorders>
              <w:top w:val="single" w:sz="4" w:space="0" w:color="auto"/>
            </w:tcBorders>
            <w:shd w:val="clear" w:color="auto" w:fill="FFFFFF"/>
            <w:vAlign w:val="center"/>
            <w:hideMark/>
          </w:tcPr>
          <w:p w14:paraId="45F58456" w14:textId="77777777" w:rsidR="002966BA" w:rsidRPr="00AB68F8" w:rsidRDefault="002966BA" w:rsidP="00BB0B3C">
            <w:pPr>
              <w:spacing w:after="0" w:line="240" w:lineRule="auto"/>
              <w:jc w:val="right"/>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64,215,075.00</w:t>
            </w:r>
          </w:p>
        </w:tc>
        <w:tc>
          <w:tcPr>
            <w:tcW w:w="675" w:type="pct"/>
            <w:tcBorders>
              <w:top w:val="single" w:sz="4" w:space="0" w:color="auto"/>
            </w:tcBorders>
            <w:shd w:val="clear" w:color="auto" w:fill="FFFFFF"/>
            <w:vAlign w:val="center"/>
            <w:hideMark/>
          </w:tcPr>
          <w:p w14:paraId="76E2BD24" w14:textId="77777777" w:rsidR="002966BA" w:rsidRPr="00AB68F8" w:rsidRDefault="002966BA" w:rsidP="00BB0B3C">
            <w:pPr>
              <w:spacing w:after="0" w:line="240" w:lineRule="auto"/>
              <w:jc w:val="right"/>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0.00</w:t>
            </w:r>
          </w:p>
        </w:tc>
        <w:tc>
          <w:tcPr>
            <w:tcW w:w="618" w:type="pct"/>
            <w:tcBorders>
              <w:top w:val="single" w:sz="4" w:space="0" w:color="auto"/>
              <w:right w:val="single" w:sz="4" w:space="0" w:color="auto"/>
            </w:tcBorders>
            <w:shd w:val="clear" w:color="auto" w:fill="FFFFFF"/>
            <w:vAlign w:val="center"/>
            <w:hideMark/>
          </w:tcPr>
          <w:p w14:paraId="737F0F7A" w14:textId="77777777" w:rsidR="002966BA" w:rsidRPr="00AB68F8" w:rsidRDefault="002966BA" w:rsidP="00BB0B3C">
            <w:pPr>
              <w:spacing w:after="0" w:line="240" w:lineRule="auto"/>
              <w:jc w:val="right"/>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0.00</w:t>
            </w:r>
          </w:p>
        </w:tc>
      </w:tr>
      <w:tr w:rsidR="002966BA" w:rsidRPr="00AB68F8" w14:paraId="2FDB3A83" w14:textId="77777777" w:rsidTr="00BB0B3C">
        <w:trPr>
          <w:gridAfter w:val="1"/>
          <w:wAfter w:w="78" w:type="pct"/>
          <w:trHeight w:val="334"/>
        </w:trPr>
        <w:tc>
          <w:tcPr>
            <w:tcW w:w="106" w:type="pct"/>
            <w:gridSpan w:val="2"/>
            <w:tcBorders>
              <w:top w:val="nil"/>
              <w:left w:val="single" w:sz="4" w:space="0" w:color="auto"/>
            </w:tcBorders>
            <w:shd w:val="clear" w:color="auto" w:fill="FFFFFF"/>
            <w:vAlign w:val="center"/>
            <w:hideMark/>
          </w:tcPr>
          <w:p w14:paraId="4643699A" w14:textId="77777777" w:rsidR="002966BA" w:rsidRDefault="002966BA" w:rsidP="00BB0B3C">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w:t>
            </w:r>
          </w:p>
        </w:tc>
        <w:tc>
          <w:tcPr>
            <w:tcW w:w="2840" w:type="pct"/>
            <w:tcBorders>
              <w:top w:val="nil"/>
            </w:tcBorders>
            <w:shd w:val="clear" w:color="auto" w:fill="FFFFFF"/>
            <w:vAlign w:val="center"/>
            <w:hideMark/>
          </w:tcPr>
          <w:p w14:paraId="23371017" w14:textId="77777777" w:rsidR="002966BA" w:rsidRPr="00AB68F8" w:rsidRDefault="002966BA" w:rsidP="00BB0B3C">
            <w:pPr>
              <w:spacing w:after="0" w:line="240" w:lineRule="auto"/>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A1. Ingresos de Libre Disposición</w:t>
            </w:r>
          </w:p>
        </w:tc>
        <w:tc>
          <w:tcPr>
            <w:tcW w:w="683" w:type="pct"/>
            <w:tcBorders>
              <w:top w:val="nil"/>
            </w:tcBorders>
            <w:shd w:val="clear" w:color="auto" w:fill="FFFFFF"/>
            <w:vAlign w:val="center"/>
            <w:hideMark/>
          </w:tcPr>
          <w:p w14:paraId="1270FF5A"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64,215,075.00</w:t>
            </w:r>
          </w:p>
        </w:tc>
        <w:tc>
          <w:tcPr>
            <w:tcW w:w="675" w:type="pct"/>
            <w:tcBorders>
              <w:top w:val="nil"/>
            </w:tcBorders>
            <w:shd w:val="clear" w:color="auto" w:fill="FFFFFF"/>
            <w:vAlign w:val="center"/>
            <w:hideMark/>
          </w:tcPr>
          <w:p w14:paraId="1400CDA1"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618" w:type="pct"/>
            <w:tcBorders>
              <w:top w:val="nil"/>
              <w:right w:val="single" w:sz="4" w:space="0" w:color="auto"/>
            </w:tcBorders>
            <w:shd w:val="clear" w:color="auto" w:fill="FFFFFF"/>
            <w:vAlign w:val="center"/>
            <w:hideMark/>
          </w:tcPr>
          <w:p w14:paraId="7DDD5A39"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r>
      <w:tr w:rsidR="002966BA" w:rsidRPr="00AB68F8" w14:paraId="1EDAF2DC" w14:textId="77777777" w:rsidTr="00BB0B3C">
        <w:trPr>
          <w:gridAfter w:val="1"/>
          <w:wAfter w:w="78" w:type="pct"/>
          <w:trHeight w:val="334"/>
        </w:trPr>
        <w:tc>
          <w:tcPr>
            <w:tcW w:w="106" w:type="pct"/>
            <w:gridSpan w:val="2"/>
            <w:tcBorders>
              <w:top w:val="nil"/>
              <w:left w:val="single" w:sz="4" w:space="0" w:color="auto"/>
            </w:tcBorders>
            <w:shd w:val="clear" w:color="auto" w:fill="FFFFFF"/>
            <w:vAlign w:val="center"/>
            <w:hideMark/>
          </w:tcPr>
          <w:p w14:paraId="08608C89" w14:textId="77777777" w:rsidR="002966BA" w:rsidRDefault="002966BA" w:rsidP="00BB0B3C">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w:t>
            </w:r>
          </w:p>
        </w:tc>
        <w:tc>
          <w:tcPr>
            <w:tcW w:w="2840" w:type="pct"/>
            <w:tcBorders>
              <w:top w:val="nil"/>
            </w:tcBorders>
            <w:shd w:val="clear" w:color="auto" w:fill="FFFFFF"/>
            <w:vAlign w:val="center"/>
            <w:hideMark/>
          </w:tcPr>
          <w:p w14:paraId="7AFC082E" w14:textId="77777777" w:rsidR="002966BA" w:rsidRPr="00AB68F8" w:rsidRDefault="002966BA" w:rsidP="00BB0B3C">
            <w:pPr>
              <w:spacing w:after="0" w:line="240" w:lineRule="auto"/>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A2. Transferencias Federales Etiquetadas</w:t>
            </w:r>
          </w:p>
        </w:tc>
        <w:tc>
          <w:tcPr>
            <w:tcW w:w="683" w:type="pct"/>
            <w:tcBorders>
              <w:top w:val="nil"/>
            </w:tcBorders>
            <w:shd w:val="clear" w:color="auto" w:fill="FFFFFF"/>
            <w:noWrap/>
            <w:vAlign w:val="center"/>
            <w:hideMark/>
          </w:tcPr>
          <w:p w14:paraId="31D2D78E"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675" w:type="pct"/>
            <w:tcBorders>
              <w:top w:val="nil"/>
            </w:tcBorders>
            <w:shd w:val="clear" w:color="auto" w:fill="FFFFFF"/>
            <w:noWrap/>
            <w:vAlign w:val="center"/>
            <w:hideMark/>
          </w:tcPr>
          <w:p w14:paraId="00A42C65"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618" w:type="pct"/>
            <w:tcBorders>
              <w:top w:val="nil"/>
              <w:right w:val="single" w:sz="4" w:space="0" w:color="auto"/>
            </w:tcBorders>
            <w:shd w:val="clear" w:color="auto" w:fill="FFFFFF"/>
            <w:noWrap/>
            <w:vAlign w:val="center"/>
            <w:hideMark/>
          </w:tcPr>
          <w:p w14:paraId="3547CEF2"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r>
      <w:tr w:rsidR="002966BA" w:rsidRPr="00AB68F8" w14:paraId="6A84EA7A" w14:textId="77777777" w:rsidTr="00BB0B3C">
        <w:trPr>
          <w:gridAfter w:val="1"/>
          <w:wAfter w:w="78" w:type="pct"/>
          <w:trHeight w:val="334"/>
        </w:trPr>
        <w:tc>
          <w:tcPr>
            <w:tcW w:w="106" w:type="pct"/>
            <w:gridSpan w:val="2"/>
            <w:tcBorders>
              <w:top w:val="nil"/>
              <w:left w:val="single" w:sz="4" w:space="0" w:color="auto"/>
            </w:tcBorders>
            <w:shd w:val="clear" w:color="auto" w:fill="FFFFFF"/>
            <w:vAlign w:val="center"/>
            <w:hideMark/>
          </w:tcPr>
          <w:p w14:paraId="50A391D6" w14:textId="77777777" w:rsidR="002966BA" w:rsidRDefault="002966BA" w:rsidP="00BB0B3C">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w:t>
            </w:r>
          </w:p>
        </w:tc>
        <w:tc>
          <w:tcPr>
            <w:tcW w:w="2840" w:type="pct"/>
            <w:tcBorders>
              <w:top w:val="nil"/>
            </w:tcBorders>
            <w:shd w:val="clear" w:color="auto" w:fill="FFFFFF"/>
            <w:vAlign w:val="center"/>
            <w:hideMark/>
          </w:tcPr>
          <w:p w14:paraId="2E1EB1DF" w14:textId="77777777" w:rsidR="002966BA" w:rsidRPr="00AB68F8" w:rsidRDefault="002966BA" w:rsidP="00BB0B3C">
            <w:pPr>
              <w:spacing w:after="0" w:line="240" w:lineRule="auto"/>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A3. Financiamiento Neto</w:t>
            </w:r>
          </w:p>
        </w:tc>
        <w:tc>
          <w:tcPr>
            <w:tcW w:w="683" w:type="pct"/>
            <w:tcBorders>
              <w:top w:val="nil"/>
            </w:tcBorders>
            <w:shd w:val="clear" w:color="auto" w:fill="FFFFFF"/>
            <w:noWrap/>
            <w:vAlign w:val="center"/>
            <w:hideMark/>
          </w:tcPr>
          <w:p w14:paraId="6A9A8230"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675" w:type="pct"/>
            <w:tcBorders>
              <w:top w:val="nil"/>
            </w:tcBorders>
            <w:shd w:val="clear" w:color="auto" w:fill="FFFFFF"/>
            <w:noWrap/>
            <w:vAlign w:val="center"/>
            <w:hideMark/>
          </w:tcPr>
          <w:p w14:paraId="448164E5"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618" w:type="pct"/>
            <w:tcBorders>
              <w:top w:val="nil"/>
              <w:right w:val="single" w:sz="4" w:space="0" w:color="auto"/>
            </w:tcBorders>
            <w:shd w:val="clear" w:color="auto" w:fill="FFFFFF"/>
            <w:noWrap/>
            <w:vAlign w:val="center"/>
            <w:hideMark/>
          </w:tcPr>
          <w:p w14:paraId="33088FE4"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r>
      <w:tr w:rsidR="002966BA" w:rsidRPr="00AB68F8" w14:paraId="6D9D0CC2" w14:textId="77777777" w:rsidTr="00BB0B3C">
        <w:trPr>
          <w:gridAfter w:val="1"/>
          <w:wAfter w:w="78" w:type="pct"/>
          <w:trHeight w:val="375"/>
        </w:trPr>
        <w:tc>
          <w:tcPr>
            <w:tcW w:w="106" w:type="pct"/>
            <w:gridSpan w:val="2"/>
            <w:tcBorders>
              <w:top w:val="nil"/>
              <w:left w:val="single" w:sz="4" w:space="0" w:color="auto"/>
            </w:tcBorders>
            <w:shd w:val="clear" w:color="auto" w:fill="FFFFFF"/>
            <w:vAlign w:val="center"/>
            <w:hideMark/>
          </w:tcPr>
          <w:p w14:paraId="0824438F" w14:textId="77777777" w:rsidR="002966BA" w:rsidRDefault="002966BA" w:rsidP="00BB0B3C">
            <w:pPr>
              <w:spacing w:after="0" w:line="240" w:lineRule="auto"/>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c>
          <w:tcPr>
            <w:tcW w:w="2840" w:type="pct"/>
            <w:tcBorders>
              <w:top w:val="nil"/>
            </w:tcBorders>
            <w:shd w:val="clear" w:color="auto" w:fill="FFFFFF"/>
            <w:vAlign w:val="center"/>
            <w:hideMark/>
          </w:tcPr>
          <w:p w14:paraId="72407460" w14:textId="77777777" w:rsidR="002966BA" w:rsidRPr="00AB68F8" w:rsidRDefault="002966BA" w:rsidP="00BB0B3C">
            <w:pPr>
              <w:spacing w:after="0" w:line="240" w:lineRule="auto"/>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B. Egresos Presupuestarios</w:t>
            </w:r>
            <w:r w:rsidRPr="00AB68F8">
              <w:rPr>
                <w:rFonts w:ascii="Arial" w:eastAsia="Times New Roman" w:hAnsi="Arial" w:cs="Arial"/>
                <w:b/>
                <w:bCs/>
                <w:color w:val="000000"/>
                <w:sz w:val="18"/>
                <w:szCs w:val="18"/>
                <w:vertAlign w:val="superscript"/>
                <w:lang w:eastAsia="es-MX"/>
              </w:rPr>
              <w:t>1</w:t>
            </w:r>
            <w:r w:rsidRPr="00AB68F8">
              <w:rPr>
                <w:rFonts w:ascii="Arial" w:eastAsia="Times New Roman" w:hAnsi="Arial" w:cs="Arial"/>
                <w:b/>
                <w:bCs/>
                <w:color w:val="000000"/>
                <w:sz w:val="18"/>
                <w:szCs w:val="18"/>
                <w:lang w:eastAsia="es-MX"/>
              </w:rPr>
              <w:t xml:space="preserve"> (B = B1+B2)</w:t>
            </w:r>
          </w:p>
        </w:tc>
        <w:tc>
          <w:tcPr>
            <w:tcW w:w="683" w:type="pct"/>
            <w:tcBorders>
              <w:top w:val="nil"/>
            </w:tcBorders>
            <w:shd w:val="clear" w:color="auto" w:fill="FFFFFF"/>
            <w:vAlign w:val="center"/>
            <w:hideMark/>
          </w:tcPr>
          <w:p w14:paraId="2DBD8641" w14:textId="77777777" w:rsidR="002966BA" w:rsidRPr="00AB68F8" w:rsidRDefault="002966BA" w:rsidP="00BB0B3C">
            <w:pPr>
              <w:spacing w:after="0" w:line="240" w:lineRule="auto"/>
              <w:jc w:val="right"/>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0.00</w:t>
            </w:r>
          </w:p>
        </w:tc>
        <w:tc>
          <w:tcPr>
            <w:tcW w:w="675" w:type="pct"/>
            <w:tcBorders>
              <w:top w:val="nil"/>
            </w:tcBorders>
            <w:shd w:val="clear" w:color="auto" w:fill="FFFFFF"/>
            <w:vAlign w:val="center"/>
            <w:hideMark/>
          </w:tcPr>
          <w:p w14:paraId="5AD43D5C" w14:textId="77777777" w:rsidR="002966BA" w:rsidRPr="00AB68F8" w:rsidRDefault="002966BA" w:rsidP="00BB0B3C">
            <w:pPr>
              <w:spacing w:after="0" w:line="240" w:lineRule="auto"/>
              <w:jc w:val="right"/>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0.00</w:t>
            </w:r>
          </w:p>
        </w:tc>
        <w:tc>
          <w:tcPr>
            <w:tcW w:w="618" w:type="pct"/>
            <w:tcBorders>
              <w:top w:val="nil"/>
              <w:right w:val="single" w:sz="4" w:space="0" w:color="auto"/>
            </w:tcBorders>
            <w:shd w:val="clear" w:color="auto" w:fill="FFFFFF"/>
            <w:vAlign w:val="center"/>
            <w:hideMark/>
          </w:tcPr>
          <w:p w14:paraId="1B42D2C8" w14:textId="77777777" w:rsidR="002966BA" w:rsidRPr="00AB68F8" w:rsidRDefault="002966BA" w:rsidP="00BB0B3C">
            <w:pPr>
              <w:spacing w:after="0" w:line="240" w:lineRule="auto"/>
              <w:jc w:val="right"/>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0.00</w:t>
            </w:r>
          </w:p>
        </w:tc>
      </w:tr>
      <w:tr w:rsidR="002966BA" w:rsidRPr="00AB68F8" w14:paraId="124A4016" w14:textId="77777777" w:rsidTr="00BB0B3C">
        <w:trPr>
          <w:gridAfter w:val="1"/>
          <w:wAfter w:w="78" w:type="pct"/>
          <w:trHeight w:val="334"/>
        </w:trPr>
        <w:tc>
          <w:tcPr>
            <w:tcW w:w="106" w:type="pct"/>
            <w:gridSpan w:val="2"/>
            <w:tcBorders>
              <w:top w:val="nil"/>
              <w:left w:val="single" w:sz="4" w:space="0" w:color="auto"/>
            </w:tcBorders>
            <w:shd w:val="clear" w:color="auto" w:fill="FFFFFF"/>
            <w:vAlign w:val="center"/>
            <w:hideMark/>
          </w:tcPr>
          <w:p w14:paraId="3CFF60F8" w14:textId="77777777" w:rsidR="002966BA" w:rsidRDefault="002966BA" w:rsidP="00BB0B3C">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w:t>
            </w:r>
          </w:p>
        </w:tc>
        <w:tc>
          <w:tcPr>
            <w:tcW w:w="2840" w:type="pct"/>
            <w:tcBorders>
              <w:top w:val="nil"/>
            </w:tcBorders>
            <w:shd w:val="clear" w:color="auto" w:fill="FFFFFF"/>
            <w:vAlign w:val="center"/>
            <w:hideMark/>
          </w:tcPr>
          <w:p w14:paraId="2C37D28D" w14:textId="77777777" w:rsidR="002966BA" w:rsidRPr="00AB68F8" w:rsidRDefault="002966BA" w:rsidP="00BB0B3C">
            <w:pPr>
              <w:spacing w:after="0" w:line="240" w:lineRule="auto"/>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B1. Gasto No Etiquetado (sin incluir Amortización de la Deuda Pública)</w:t>
            </w:r>
          </w:p>
        </w:tc>
        <w:tc>
          <w:tcPr>
            <w:tcW w:w="683" w:type="pct"/>
            <w:tcBorders>
              <w:top w:val="nil"/>
            </w:tcBorders>
            <w:shd w:val="clear" w:color="auto" w:fill="FFFFFF"/>
            <w:noWrap/>
            <w:vAlign w:val="center"/>
            <w:hideMark/>
          </w:tcPr>
          <w:p w14:paraId="7495377F"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675" w:type="pct"/>
            <w:tcBorders>
              <w:top w:val="nil"/>
            </w:tcBorders>
            <w:shd w:val="clear" w:color="auto" w:fill="FFFFFF"/>
            <w:noWrap/>
            <w:vAlign w:val="center"/>
            <w:hideMark/>
          </w:tcPr>
          <w:p w14:paraId="1B7EFFE5"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618" w:type="pct"/>
            <w:tcBorders>
              <w:top w:val="nil"/>
              <w:right w:val="single" w:sz="4" w:space="0" w:color="auto"/>
            </w:tcBorders>
            <w:shd w:val="clear" w:color="auto" w:fill="FFFFFF"/>
            <w:noWrap/>
            <w:vAlign w:val="center"/>
            <w:hideMark/>
          </w:tcPr>
          <w:p w14:paraId="722BB84C"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r>
      <w:tr w:rsidR="002966BA" w:rsidRPr="00AB68F8" w14:paraId="005AA85E" w14:textId="77777777" w:rsidTr="00BB0B3C">
        <w:trPr>
          <w:gridAfter w:val="1"/>
          <w:wAfter w:w="78" w:type="pct"/>
          <w:trHeight w:val="334"/>
        </w:trPr>
        <w:tc>
          <w:tcPr>
            <w:tcW w:w="106" w:type="pct"/>
            <w:gridSpan w:val="2"/>
            <w:tcBorders>
              <w:top w:val="nil"/>
              <w:left w:val="single" w:sz="4" w:space="0" w:color="auto"/>
            </w:tcBorders>
            <w:shd w:val="clear" w:color="auto" w:fill="FFFFFF"/>
            <w:vAlign w:val="center"/>
            <w:hideMark/>
          </w:tcPr>
          <w:p w14:paraId="458944DD" w14:textId="77777777" w:rsidR="002966BA" w:rsidRDefault="002966BA" w:rsidP="00BB0B3C">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w:t>
            </w:r>
          </w:p>
        </w:tc>
        <w:tc>
          <w:tcPr>
            <w:tcW w:w="2840" w:type="pct"/>
            <w:tcBorders>
              <w:top w:val="nil"/>
            </w:tcBorders>
            <w:shd w:val="clear" w:color="auto" w:fill="FFFFFF"/>
            <w:vAlign w:val="center"/>
            <w:hideMark/>
          </w:tcPr>
          <w:p w14:paraId="3E23A6F4" w14:textId="77777777" w:rsidR="002966BA" w:rsidRPr="00AB68F8" w:rsidRDefault="002966BA" w:rsidP="00BB0B3C">
            <w:pPr>
              <w:spacing w:after="0" w:line="240" w:lineRule="auto"/>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 xml:space="preserve">B2. Gasto Etiquetado (sin incluir Amortización de la Deuda Pública) </w:t>
            </w:r>
          </w:p>
        </w:tc>
        <w:tc>
          <w:tcPr>
            <w:tcW w:w="683" w:type="pct"/>
            <w:tcBorders>
              <w:top w:val="nil"/>
            </w:tcBorders>
            <w:shd w:val="clear" w:color="auto" w:fill="FFFFFF"/>
            <w:noWrap/>
            <w:vAlign w:val="center"/>
            <w:hideMark/>
          </w:tcPr>
          <w:p w14:paraId="78C8C238"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675" w:type="pct"/>
            <w:tcBorders>
              <w:top w:val="nil"/>
            </w:tcBorders>
            <w:shd w:val="clear" w:color="auto" w:fill="FFFFFF"/>
            <w:noWrap/>
            <w:vAlign w:val="center"/>
            <w:hideMark/>
          </w:tcPr>
          <w:p w14:paraId="48CFC78B"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618" w:type="pct"/>
            <w:tcBorders>
              <w:top w:val="nil"/>
              <w:right w:val="single" w:sz="4" w:space="0" w:color="auto"/>
            </w:tcBorders>
            <w:shd w:val="clear" w:color="auto" w:fill="FFFFFF"/>
            <w:noWrap/>
            <w:vAlign w:val="center"/>
            <w:hideMark/>
          </w:tcPr>
          <w:p w14:paraId="6626FA3B"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r>
      <w:tr w:rsidR="002966BA" w:rsidRPr="00AB68F8" w14:paraId="1F52D75D" w14:textId="77777777" w:rsidTr="00BB0B3C">
        <w:trPr>
          <w:gridAfter w:val="1"/>
          <w:wAfter w:w="78" w:type="pct"/>
          <w:trHeight w:val="315"/>
        </w:trPr>
        <w:tc>
          <w:tcPr>
            <w:tcW w:w="106" w:type="pct"/>
            <w:gridSpan w:val="2"/>
            <w:tcBorders>
              <w:top w:val="nil"/>
              <w:left w:val="single" w:sz="4" w:space="0" w:color="auto"/>
            </w:tcBorders>
            <w:shd w:val="clear" w:color="auto" w:fill="FFFFFF"/>
            <w:vAlign w:val="center"/>
            <w:hideMark/>
          </w:tcPr>
          <w:p w14:paraId="30F9C616" w14:textId="77777777" w:rsidR="002966BA" w:rsidRDefault="002966BA" w:rsidP="00BB0B3C">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w:t>
            </w:r>
          </w:p>
        </w:tc>
        <w:tc>
          <w:tcPr>
            <w:tcW w:w="2840" w:type="pct"/>
            <w:tcBorders>
              <w:top w:val="nil"/>
            </w:tcBorders>
            <w:shd w:val="clear" w:color="auto" w:fill="FFFFFF"/>
            <w:vAlign w:val="center"/>
            <w:hideMark/>
          </w:tcPr>
          <w:p w14:paraId="79310CB6" w14:textId="77777777" w:rsidR="002966BA" w:rsidRPr="00AB68F8" w:rsidRDefault="002966BA" w:rsidP="00BB0B3C">
            <w:pPr>
              <w:spacing w:after="0" w:line="240" w:lineRule="auto"/>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C. Remanentes del Ejercicio Anterior (C = C1 + C2)</w:t>
            </w:r>
          </w:p>
        </w:tc>
        <w:tc>
          <w:tcPr>
            <w:tcW w:w="683" w:type="pct"/>
            <w:tcBorders>
              <w:top w:val="nil"/>
            </w:tcBorders>
            <w:shd w:val="clear" w:color="auto" w:fill="FFFFFF"/>
            <w:vAlign w:val="center"/>
            <w:hideMark/>
          </w:tcPr>
          <w:p w14:paraId="69C19EB9" w14:textId="77777777" w:rsidR="002966BA" w:rsidRPr="00AB68F8" w:rsidRDefault="002966BA" w:rsidP="00BB0B3C">
            <w:pPr>
              <w:spacing w:after="0" w:line="240" w:lineRule="auto"/>
              <w:jc w:val="right"/>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0.00</w:t>
            </w:r>
          </w:p>
        </w:tc>
        <w:tc>
          <w:tcPr>
            <w:tcW w:w="675" w:type="pct"/>
            <w:tcBorders>
              <w:top w:val="nil"/>
            </w:tcBorders>
            <w:shd w:val="clear" w:color="auto" w:fill="FFFFFF"/>
            <w:vAlign w:val="center"/>
            <w:hideMark/>
          </w:tcPr>
          <w:p w14:paraId="43F2FBBE" w14:textId="77777777" w:rsidR="002966BA" w:rsidRPr="00AB68F8" w:rsidRDefault="002966BA" w:rsidP="00BB0B3C">
            <w:pPr>
              <w:spacing w:after="0" w:line="240" w:lineRule="auto"/>
              <w:jc w:val="right"/>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0.00</w:t>
            </w:r>
          </w:p>
        </w:tc>
        <w:tc>
          <w:tcPr>
            <w:tcW w:w="618" w:type="pct"/>
            <w:tcBorders>
              <w:top w:val="nil"/>
              <w:right w:val="single" w:sz="4" w:space="0" w:color="auto"/>
            </w:tcBorders>
            <w:shd w:val="clear" w:color="auto" w:fill="FFFFFF"/>
            <w:vAlign w:val="center"/>
            <w:hideMark/>
          </w:tcPr>
          <w:p w14:paraId="5BB08E60" w14:textId="77777777" w:rsidR="002966BA" w:rsidRPr="00AB68F8" w:rsidRDefault="002966BA" w:rsidP="00BB0B3C">
            <w:pPr>
              <w:spacing w:after="0" w:line="240" w:lineRule="auto"/>
              <w:jc w:val="right"/>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0.00</w:t>
            </w:r>
          </w:p>
        </w:tc>
      </w:tr>
      <w:tr w:rsidR="002966BA" w:rsidRPr="00AB68F8" w14:paraId="2237D5B2" w14:textId="77777777" w:rsidTr="00BB0B3C">
        <w:trPr>
          <w:gridAfter w:val="1"/>
          <w:wAfter w:w="78" w:type="pct"/>
          <w:trHeight w:val="334"/>
        </w:trPr>
        <w:tc>
          <w:tcPr>
            <w:tcW w:w="106" w:type="pct"/>
            <w:gridSpan w:val="2"/>
            <w:tcBorders>
              <w:top w:val="nil"/>
              <w:left w:val="single" w:sz="4" w:space="0" w:color="auto"/>
            </w:tcBorders>
            <w:shd w:val="clear" w:color="auto" w:fill="FFFFFF"/>
            <w:vAlign w:val="center"/>
            <w:hideMark/>
          </w:tcPr>
          <w:p w14:paraId="481CC022" w14:textId="77777777" w:rsidR="002966BA" w:rsidRDefault="002966BA" w:rsidP="00BB0B3C">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w:t>
            </w:r>
          </w:p>
        </w:tc>
        <w:tc>
          <w:tcPr>
            <w:tcW w:w="2840" w:type="pct"/>
            <w:tcBorders>
              <w:top w:val="nil"/>
            </w:tcBorders>
            <w:shd w:val="clear" w:color="auto" w:fill="FFFFFF"/>
            <w:vAlign w:val="center"/>
            <w:hideMark/>
          </w:tcPr>
          <w:p w14:paraId="1203BEC8" w14:textId="77777777" w:rsidR="002966BA" w:rsidRPr="00AB68F8" w:rsidRDefault="002966BA" w:rsidP="00BB0B3C">
            <w:pPr>
              <w:spacing w:after="0" w:line="240" w:lineRule="auto"/>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C1. Remanentes de Ingresos de Libre Disposición aplicados en el periodo</w:t>
            </w:r>
          </w:p>
        </w:tc>
        <w:tc>
          <w:tcPr>
            <w:tcW w:w="683" w:type="pct"/>
            <w:tcBorders>
              <w:top w:val="nil"/>
            </w:tcBorders>
            <w:noWrap/>
            <w:vAlign w:val="center"/>
            <w:hideMark/>
          </w:tcPr>
          <w:p w14:paraId="34BABDBF"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675" w:type="pct"/>
            <w:tcBorders>
              <w:top w:val="nil"/>
            </w:tcBorders>
            <w:shd w:val="clear" w:color="auto" w:fill="FFFFFF"/>
            <w:noWrap/>
            <w:vAlign w:val="center"/>
            <w:hideMark/>
          </w:tcPr>
          <w:p w14:paraId="7B0E1FFA"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618" w:type="pct"/>
            <w:tcBorders>
              <w:top w:val="nil"/>
              <w:right w:val="single" w:sz="4" w:space="0" w:color="auto"/>
            </w:tcBorders>
            <w:shd w:val="clear" w:color="auto" w:fill="FFFFFF"/>
            <w:noWrap/>
            <w:vAlign w:val="center"/>
            <w:hideMark/>
          </w:tcPr>
          <w:p w14:paraId="67EDA09F"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r>
      <w:tr w:rsidR="002966BA" w:rsidRPr="00AB68F8" w14:paraId="50164CF7" w14:textId="77777777" w:rsidTr="00BB0B3C">
        <w:trPr>
          <w:gridAfter w:val="1"/>
          <w:wAfter w:w="78" w:type="pct"/>
          <w:trHeight w:val="334"/>
        </w:trPr>
        <w:tc>
          <w:tcPr>
            <w:tcW w:w="106" w:type="pct"/>
            <w:gridSpan w:val="2"/>
            <w:tcBorders>
              <w:top w:val="nil"/>
              <w:left w:val="single" w:sz="4" w:space="0" w:color="auto"/>
            </w:tcBorders>
            <w:shd w:val="clear" w:color="auto" w:fill="FFFFFF"/>
            <w:vAlign w:val="center"/>
            <w:hideMark/>
          </w:tcPr>
          <w:p w14:paraId="530DD0A6" w14:textId="77777777" w:rsidR="002966BA" w:rsidRDefault="002966BA" w:rsidP="00BB0B3C">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w:t>
            </w:r>
          </w:p>
        </w:tc>
        <w:tc>
          <w:tcPr>
            <w:tcW w:w="2840" w:type="pct"/>
            <w:tcBorders>
              <w:top w:val="nil"/>
            </w:tcBorders>
            <w:shd w:val="clear" w:color="auto" w:fill="FFFFFF"/>
            <w:vAlign w:val="center"/>
            <w:hideMark/>
          </w:tcPr>
          <w:p w14:paraId="540A58FB" w14:textId="77777777" w:rsidR="002966BA" w:rsidRPr="00AB68F8" w:rsidRDefault="002966BA" w:rsidP="00BB0B3C">
            <w:pPr>
              <w:spacing w:after="0" w:line="240" w:lineRule="auto"/>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C2. Remanentes de Transferencias Federales Etiquetadas aplicados en el periodo</w:t>
            </w:r>
          </w:p>
        </w:tc>
        <w:tc>
          <w:tcPr>
            <w:tcW w:w="683" w:type="pct"/>
            <w:tcBorders>
              <w:top w:val="nil"/>
            </w:tcBorders>
            <w:shd w:val="clear" w:color="auto" w:fill="FFFFFF"/>
            <w:noWrap/>
            <w:vAlign w:val="center"/>
            <w:hideMark/>
          </w:tcPr>
          <w:p w14:paraId="2C046582"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675" w:type="pct"/>
            <w:tcBorders>
              <w:top w:val="nil"/>
            </w:tcBorders>
            <w:shd w:val="clear" w:color="auto" w:fill="FFFFFF"/>
            <w:noWrap/>
            <w:vAlign w:val="center"/>
            <w:hideMark/>
          </w:tcPr>
          <w:p w14:paraId="3FB6FB47"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618" w:type="pct"/>
            <w:tcBorders>
              <w:top w:val="nil"/>
              <w:right w:val="single" w:sz="4" w:space="0" w:color="auto"/>
            </w:tcBorders>
            <w:shd w:val="clear" w:color="auto" w:fill="FFFFFF"/>
            <w:noWrap/>
            <w:vAlign w:val="center"/>
            <w:hideMark/>
          </w:tcPr>
          <w:p w14:paraId="69D29E78"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r>
      <w:tr w:rsidR="002966BA" w:rsidRPr="00AB68F8" w14:paraId="10A5F06D" w14:textId="77777777" w:rsidTr="00BB0B3C">
        <w:trPr>
          <w:gridAfter w:val="1"/>
          <w:wAfter w:w="78" w:type="pct"/>
          <w:trHeight w:val="315"/>
        </w:trPr>
        <w:tc>
          <w:tcPr>
            <w:tcW w:w="106" w:type="pct"/>
            <w:gridSpan w:val="2"/>
            <w:tcBorders>
              <w:top w:val="nil"/>
              <w:left w:val="single" w:sz="4" w:space="0" w:color="auto"/>
            </w:tcBorders>
            <w:shd w:val="clear" w:color="auto" w:fill="FFFFFF"/>
            <w:vAlign w:val="center"/>
            <w:hideMark/>
          </w:tcPr>
          <w:p w14:paraId="029384BD" w14:textId="77777777" w:rsidR="002966BA" w:rsidRDefault="002966BA" w:rsidP="00BB0B3C">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w:t>
            </w:r>
          </w:p>
        </w:tc>
        <w:tc>
          <w:tcPr>
            <w:tcW w:w="2840" w:type="pct"/>
            <w:tcBorders>
              <w:top w:val="nil"/>
            </w:tcBorders>
            <w:shd w:val="clear" w:color="auto" w:fill="FFFFFF"/>
            <w:vAlign w:val="center"/>
            <w:hideMark/>
          </w:tcPr>
          <w:p w14:paraId="7057F470" w14:textId="77777777" w:rsidR="002966BA" w:rsidRPr="00AB68F8" w:rsidRDefault="002966BA" w:rsidP="00BB0B3C">
            <w:pPr>
              <w:spacing w:after="0" w:line="240" w:lineRule="auto"/>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 xml:space="preserve">I. Balance Presupuestario (I = A – B + C)  </w:t>
            </w:r>
          </w:p>
        </w:tc>
        <w:tc>
          <w:tcPr>
            <w:tcW w:w="683" w:type="pct"/>
            <w:tcBorders>
              <w:top w:val="nil"/>
            </w:tcBorders>
            <w:shd w:val="clear" w:color="auto" w:fill="FFFFFF"/>
            <w:vAlign w:val="center"/>
            <w:hideMark/>
          </w:tcPr>
          <w:p w14:paraId="79496C37" w14:textId="77777777" w:rsidR="002966BA" w:rsidRPr="00AB68F8" w:rsidRDefault="002966BA" w:rsidP="00BB0B3C">
            <w:pPr>
              <w:spacing w:after="0" w:line="240" w:lineRule="auto"/>
              <w:jc w:val="right"/>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64,215,075.00</w:t>
            </w:r>
          </w:p>
        </w:tc>
        <w:tc>
          <w:tcPr>
            <w:tcW w:w="675" w:type="pct"/>
            <w:tcBorders>
              <w:top w:val="nil"/>
            </w:tcBorders>
            <w:shd w:val="clear" w:color="auto" w:fill="FFFFFF"/>
            <w:vAlign w:val="center"/>
            <w:hideMark/>
          </w:tcPr>
          <w:p w14:paraId="10C970BF" w14:textId="77777777" w:rsidR="002966BA" w:rsidRPr="00AB68F8" w:rsidRDefault="002966BA" w:rsidP="00BB0B3C">
            <w:pPr>
              <w:spacing w:after="0" w:line="240" w:lineRule="auto"/>
              <w:jc w:val="right"/>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0.00</w:t>
            </w:r>
          </w:p>
        </w:tc>
        <w:tc>
          <w:tcPr>
            <w:tcW w:w="618" w:type="pct"/>
            <w:tcBorders>
              <w:top w:val="nil"/>
              <w:right w:val="single" w:sz="4" w:space="0" w:color="auto"/>
            </w:tcBorders>
            <w:shd w:val="clear" w:color="auto" w:fill="FFFFFF"/>
            <w:vAlign w:val="center"/>
            <w:hideMark/>
          </w:tcPr>
          <w:p w14:paraId="1AF6FF1E" w14:textId="77777777" w:rsidR="002966BA" w:rsidRPr="00AB68F8" w:rsidRDefault="002966BA" w:rsidP="00BB0B3C">
            <w:pPr>
              <w:spacing w:after="0" w:line="240" w:lineRule="auto"/>
              <w:jc w:val="right"/>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0.00</w:t>
            </w:r>
          </w:p>
        </w:tc>
      </w:tr>
      <w:tr w:rsidR="002966BA" w:rsidRPr="00AB68F8" w14:paraId="7485D660" w14:textId="77777777" w:rsidTr="00BB0B3C">
        <w:trPr>
          <w:gridAfter w:val="1"/>
          <w:wAfter w:w="78" w:type="pct"/>
          <w:trHeight w:val="315"/>
        </w:trPr>
        <w:tc>
          <w:tcPr>
            <w:tcW w:w="106" w:type="pct"/>
            <w:gridSpan w:val="2"/>
            <w:tcBorders>
              <w:top w:val="nil"/>
              <w:left w:val="single" w:sz="4" w:space="0" w:color="auto"/>
            </w:tcBorders>
            <w:shd w:val="clear" w:color="auto" w:fill="FFFFFF"/>
            <w:vAlign w:val="center"/>
            <w:hideMark/>
          </w:tcPr>
          <w:p w14:paraId="490546DC" w14:textId="77777777" w:rsidR="002966BA" w:rsidRDefault="002966BA" w:rsidP="00BB0B3C">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lastRenderedPageBreak/>
              <w:t> </w:t>
            </w:r>
          </w:p>
        </w:tc>
        <w:tc>
          <w:tcPr>
            <w:tcW w:w="2840" w:type="pct"/>
            <w:tcBorders>
              <w:top w:val="nil"/>
            </w:tcBorders>
            <w:shd w:val="clear" w:color="auto" w:fill="FFFFFF"/>
            <w:vAlign w:val="center"/>
            <w:hideMark/>
          </w:tcPr>
          <w:p w14:paraId="6A7C47C7" w14:textId="77777777" w:rsidR="002966BA" w:rsidRPr="00AB68F8" w:rsidRDefault="002966BA" w:rsidP="00BB0B3C">
            <w:pPr>
              <w:spacing w:after="0" w:line="240" w:lineRule="auto"/>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II. Balance Presupuestario sin Financiamiento Neto (II = I - A3)</w:t>
            </w:r>
          </w:p>
        </w:tc>
        <w:tc>
          <w:tcPr>
            <w:tcW w:w="683" w:type="pct"/>
            <w:tcBorders>
              <w:top w:val="nil"/>
            </w:tcBorders>
            <w:shd w:val="clear" w:color="auto" w:fill="FFFFFF"/>
            <w:vAlign w:val="center"/>
            <w:hideMark/>
          </w:tcPr>
          <w:p w14:paraId="3CDA7FAD" w14:textId="77777777" w:rsidR="002966BA" w:rsidRPr="00AB68F8" w:rsidRDefault="002966BA" w:rsidP="00BB0B3C">
            <w:pPr>
              <w:spacing w:after="0" w:line="240" w:lineRule="auto"/>
              <w:jc w:val="right"/>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64,215,075.00</w:t>
            </w:r>
          </w:p>
        </w:tc>
        <w:tc>
          <w:tcPr>
            <w:tcW w:w="675" w:type="pct"/>
            <w:tcBorders>
              <w:top w:val="nil"/>
            </w:tcBorders>
            <w:shd w:val="clear" w:color="auto" w:fill="FFFFFF"/>
            <w:vAlign w:val="center"/>
            <w:hideMark/>
          </w:tcPr>
          <w:p w14:paraId="2560D648" w14:textId="77777777" w:rsidR="002966BA" w:rsidRPr="00AB68F8" w:rsidRDefault="002966BA" w:rsidP="00BB0B3C">
            <w:pPr>
              <w:spacing w:after="0" w:line="240" w:lineRule="auto"/>
              <w:jc w:val="right"/>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0.00</w:t>
            </w:r>
          </w:p>
        </w:tc>
        <w:tc>
          <w:tcPr>
            <w:tcW w:w="618" w:type="pct"/>
            <w:tcBorders>
              <w:top w:val="nil"/>
              <w:right w:val="single" w:sz="4" w:space="0" w:color="auto"/>
            </w:tcBorders>
            <w:shd w:val="clear" w:color="auto" w:fill="FFFFFF"/>
            <w:vAlign w:val="center"/>
            <w:hideMark/>
          </w:tcPr>
          <w:p w14:paraId="0F09581C" w14:textId="77777777" w:rsidR="002966BA" w:rsidRPr="00AB68F8" w:rsidRDefault="002966BA" w:rsidP="00BB0B3C">
            <w:pPr>
              <w:spacing w:after="0" w:line="240" w:lineRule="auto"/>
              <w:jc w:val="right"/>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0.00</w:t>
            </w:r>
          </w:p>
        </w:tc>
      </w:tr>
      <w:tr w:rsidR="002966BA" w:rsidRPr="00AB68F8" w14:paraId="23FE95D8" w14:textId="77777777" w:rsidTr="00BB0B3C">
        <w:trPr>
          <w:gridAfter w:val="1"/>
          <w:wAfter w:w="78" w:type="pct"/>
          <w:trHeight w:val="630"/>
        </w:trPr>
        <w:tc>
          <w:tcPr>
            <w:tcW w:w="106" w:type="pct"/>
            <w:gridSpan w:val="2"/>
            <w:tcBorders>
              <w:top w:val="nil"/>
              <w:left w:val="single" w:sz="4" w:space="0" w:color="auto"/>
            </w:tcBorders>
            <w:shd w:val="clear" w:color="auto" w:fill="FFFFFF"/>
            <w:vAlign w:val="center"/>
            <w:hideMark/>
          </w:tcPr>
          <w:p w14:paraId="4D7E2785" w14:textId="77777777" w:rsidR="002966BA" w:rsidRDefault="002966BA" w:rsidP="00BB0B3C">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w:t>
            </w:r>
          </w:p>
        </w:tc>
        <w:tc>
          <w:tcPr>
            <w:tcW w:w="2840" w:type="pct"/>
            <w:tcBorders>
              <w:top w:val="nil"/>
            </w:tcBorders>
            <w:shd w:val="clear" w:color="auto" w:fill="FFFFFF"/>
            <w:vAlign w:val="center"/>
            <w:hideMark/>
          </w:tcPr>
          <w:p w14:paraId="7BBF02E3" w14:textId="77777777" w:rsidR="002966BA" w:rsidRPr="00AB68F8" w:rsidRDefault="002966BA" w:rsidP="00BB0B3C">
            <w:pPr>
              <w:spacing w:after="0" w:line="240" w:lineRule="auto"/>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III. Balance Presupuestario sin Financiamiento Neto y sin Remanentes del Ejercicio Anterior (III= II - C)</w:t>
            </w:r>
          </w:p>
        </w:tc>
        <w:tc>
          <w:tcPr>
            <w:tcW w:w="683" w:type="pct"/>
            <w:tcBorders>
              <w:top w:val="nil"/>
            </w:tcBorders>
            <w:shd w:val="clear" w:color="auto" w:fill="FFFFFF"/>
            <w:vAlign w:val="center"/>
            <w:hideMark/>
          </w:tcPr>
          <w:p w14:paraId="69DEBC0B" w14:textId="77777777" w:rsidR="002966BA" w:rsidRPr="00AB68F8" w:rsidRDefault="002966BA" w:rsidP="00BB0B3C">
            <w:pPr>
              <w:spacing w:after="0" w:line="240" w:lineRule="auto"/>
              <w:jc w:val="right"/>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64,215,075.00</w:t>
            </w:r>
          </w:p>
        </w:tc>
        <w:tc>
          <w:tcPr>
            <w:tcW w:w="675" w:type="pct"/>
            <w:tcBorders>
              <w:top w:val="nil"/>
            </w:tcBorders>
            <w:shd w:val="clear" w:color="auto" w:fill="FFFFFF"/>
            <w:vAlign w:val="center"/>
            <w:hideMark/>
          </w:tcPr>
          <w:p w14:paraId="20E0DC52" w14:textId="77777777" w:rsidR="002966BA" w:rsidRPr="00AB68F8" w:rsidRDefault="002966BA" w:rsidP="00BB0B3C">
            <w:pPr>
              <w:spacing w:after="0" w:line="240" w:lineRule="auto"/>
              <w:jc w:val="right"/>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0.00</w:t>
            </w:r>
          </w:p>
        </w:tc>
        <w:tc>
          <w:tcPr>
            <w:tcW w:w="618" w:type="pct"/>
            <w:tcBorders>
              <w:top w:val="nil"/>
              <w:right w:val="single" w:sz="4" w:space="0" w:color="auto"/>
            </w:tcBorders>
            <w:shd w:val="clear" w:color="auto" w:fill="FFFFFF"/>
            <w:vAlign w:val="center"/>
            <w:hideMark/>
          </w:tcPr>
          <w:p w14:paraId="6D7105F6" w14:textId="77777777" w:rsidR="002966BA" w:rsidRPr="00AB68F8" w:rsidRDefault="002966BA" w:rsidP="00BB0B3C">
            <w:pPr>
              <w:spacing w:after="0" w:line="240" w:lineRule="auto"/>
              <w:jc w:val="right"/>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0.00</w:t>
            </w:r>
          </w:p>
        </w:tc>
      </w:tr>
      <w:tr w:rsidR="002966BA" w:rsidRPr="00AB68F8" w14:paraId="470F042E" w14:textId="77777777" w:rsidTr="00BB0B3C">
        <w:trPr>
          <w:gridAfter w:val="1"/>
          <w:wAfter w:w="78" w:type="pct"/>
          <w:trHeight w:val="315"/>
        </w:trPr>
        <w:tc>
          <w:tcPr>
            <w:tcW w:w="109" w:type="pct"/>
            <w:gridSpan w:val="2"/>
            <w:tcBorders>
              <w:top w:val="nil"/>
              <w:left w:val="single" w:sz="4" w:space="0" w:color="auto"/>
            </w:tcBorders>
            <w:shd w:val="clear" w:color="auto" w:fill="FFFFFF"/>
            <w:hideMark/>
          </w:tcPr>
          <w:p w14:paraId="78C75376" w14:textId="77777777" w:rsidR="002966BA" w:rsidRPr="00AB68F8" w:rsidRDefault="002966BA" w:rsidP="00BB0B3C">
            <w:pPr>
              <w:spacing w:after="0" w:line="240" w:lineRule="auto"/>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 </w:t>
            </w:r>
          </w:p>
        </w:tc>
        <w:tc>
          <w:tcPr>
            <w:tcW w:w="2837" w:type="pct"/>
            <w:tcBorders>
              <w:top w:val="nil"/>
            </w:tcBorders>
            <w:shd w:val="clear" w:color="auto" w:fill="FFFFFF"/>
            <w:hideMark/>
          </w:tcPr>
          <w:p w14:paraId="11D9C776" w14:textId="77777777" w:rsidR="002966BA" w:rsidRPr="00AB68F8" w:rsidRDefault="002966BA" w:rsidP="00BB0B3C">
            <w:pPr>
              <w:spacing w:after="0" w:line="240" w:lineRule="auto"/>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E. Intereses, Comisiones y Gastos de la Deuda (E = E1+E2)</w:t>
            </w:r>
          </w:p>
        </w:tc>
        <w:tc>
          <w:tcPr>
            <w:tcW w:w="683" w:type="pct"/>
            <w:tcBorders>
              <w:top w:val="nil"/>
            </w:tcBorders>
            <w:shd w:val="clear" w:color="auto" w:fill="FFFFFF"/>
            <w:vAlign w:val="center"/>
            <w:hideMark/>
          </w:tcPr>
          <w:p w14:paraId="6AC5BB6D" w14:textId="77777777" w:rsidR="002966BA" w:rsidRPr="00AB68F8" w:rsidRDefault="002966BA" w:rsidP="00BB0B3C">
            <w:pPr>
              <w:spacing w:after="0" w:line="240" w:lineRule="auto"/>
              <w:jc w:val="right"/>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0.00</w:t>
            </w:r>
          </w:p>
        </w:tc>
        <w:tc>
          <w:tcPr>
            <w:tcW w:w="675" w:type="pct"/>
            <w:tcBorders>
              <w:top w:val="nil"/>
            </w:tcBorders>
            <w:shd w:val="clear" w:color="auto" w:fill="FFFFFF"/>
            <w:vAlign w:val="center"/>
            <w:hideMark/>
          </w:tcPr>
          <w:p w14:paraId="3EB44254" w14:textId="77777777" w:rsidR="002966BA" w:rsidRPr="00AB68F8" w:rsidRDefault="002966BA" w:rsidP="00BB0B3C">
            <w:pPr>
              <w:spacing w:after="0" w:line="240" w:lineRule="auto"/>
              <w:jc w:val="right"/>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0.00</w:t>
            </w:r>
          </w:p>
        </w:tc>
        <w:tc>
          <w:tcPr>
            <w:tcW w:w="618" w:type="pct"/>
            <w:tcBorders>
              <w:top w:val="nil"/>
              <w:right w:val="single" w:sz="4" w:space="0" w:color="auto"/>
            </w:tcBorders>
            <w:shd w:val="clear" w:color="auto" w:fill="FFFFFF"/>
            <w:vAlign w:val="center"/>
            <w:hideMark/>
          </w:tcPr>
          <w:p w14:paraId="24616290" w14:textId="77777777" w:rsidR="002966BA" w:rsidRPr="00AB68F8" w:rsidRDefault="002966BA" w:rsidP="00BB0B3C">
            <w:pPr>
              <w:spacing w:after="0" w:line="240" w:lineRule="auto"/>
              <w:jc w:val="right"/>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0.00</w:t>
            </w:r>
          </w:p>
        </w:tc>
      </w:tr>
      <w:tr w:rsidR="002966BA" w:rsidRPr="00AB68F8" w14:paraId="27E1BBDF" w14:textId="77777777" w:rsidTr="00BB0B3C">
        <w:trPr>
          <w:gridAfter w:val="1"/>
          <w:wAfter w:w="78" w:type="pct"/>
          <w:trHeight w:val="334"/>
        </w:trPr>
        <w:tc>
          <w:tcPr>
            <w:tcW w:w="109" w:type="pct"/>
            <w:gridSpan w:val="2"/>
            <w:tcBorders>
              <w:top w:val="nil"/>
              <w:left w:val="single" w:sz="4" w:space="0" w:color="auto"/>
            </w:tcBorders>
            <w:shd w:val="clear" w:color="auto" w:fill="FFFFFF"/>
            <w:hideMark/>
          </w:tcPr>
          <w:p w14:paraId="262038B2" w14:textId="77777777" w:rsidR="002966BA" w:rsidRPr="00AB68F8" w:rsidRDefault="002966BA" w:rsidP="00BB0B3C">
            <w:pPr>
              <w:spacing w:after="0" w:line="240" w:lineRule="auto"/>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 </w:t>
            </w:r>
          </w:p>
        </w:tc>
        <w:tc>
          <w:tcPr>
            <w:tcW w:w="2837" w:type="pct"/>
            <w:tcBorders>
              <w:top w:val="nil"/>
            </w:tcBorders>
            <w:shd w:val="clear" w:color="auto" w:fill="FFFFFF"/>
            <w:hideMark/>
          </w:tcPr>
          <w:p w14:paraId="3D2BD24A" w14:textId="77777777" w:rsidR="002966BA" w:rsidRPr="00AB68F8" w:rsidRDefault="002966BA" w:rsidP="00BB0B3C">
            <w:pPr>
              <w:spacing w:after="0" w:line="240" w:lineRule="auto"/>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E1. Intereses, Comisiones y Gastos de la Deuda con Gasto No Etiquetado</w:t>
            </w:r>
          </w:p>
        </w:tc>
        <w:tc>
          <w:tcPr>
            <w:tcW w:w="683" w:type="pct"/>
            <w:tcBorders>
              <w:top w:val="nil"/>
            </w:tcBorders>
            <w:noWrap/>
            <w:vAlign w:val="center"/>
            <w:hideMark/>
          </w:tcPr>
          <w:p w14:paraId="552F419D"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675" w:type="pct"/>
            <w:tcBorders>
              <w:top w:val="nil"/>
            </w:tcBorders>
            <w:shd w:val="clear" w:color="auto" w:fill="FFFFFF"/>
            <w:noWrap/>
            <w:vAlign w:val="center"/>
            <w:hideMark/>
          </w:tcPr>
          <w:p w14:paraId="10F510FC"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618" w:type="pct"/>
            <w:tcBorders>
              <w:top w:val="nil"/>
              <w:right w:val="single" w:sz="4" w:space="0" w:color="auto"/>
            </w:tcBorders>
            <w:shd w:val="clear" w:color="auto" w:fill="FFFFFF"/>
            <w:noWrap/>
            <w:vAlign w:val="center"/>
            <w:hideMark/>
          </w:tcPr>
          <w:p w14:paraId="24994B12"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r>
      <w:tr w:rsidR="002966BA" w:rsidRPr="00AB68F8" w14:paraId="75BC54BE" w14:textId="77777777" w:rsidTr="00BB0B3C">
        <w:trPr>
          <w:gridAfter w:val="1"/>
          <w:wAfter w:w="78" w:type="pct"/>
          <w:trHeight w:val="334"/>
        </w:trPr>
        <w:tc>
          <w:tcPr>
            <w:tcW w:w="109" w:type="pct"/>
            <w:gridSpan w:val="2"/>
            <w:tcBorders>
              <w:top w:val="nil"/>
              <w:left w:val="single" w:sz="4" w:space="0" w:color="auto"/>
            </w:tcBorders>
            <w:shd w:val="clear" w:color="auto" w:fill="FFFFFF"/>
            <w:hideMark/>
          </w:tcPr>
          <w:p w14:paraId="19F114AF" w14:textId="77777777" w:rsidR="002966BA" w:rsidRPr="00AB68F8" w:rsidRDefault="002966BA" w:rsidP="00BB0B3C">
            <w:pPr>
              <w:spacing w:after="0" w:line="240" w:lineRule="auto"/>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 </w:t>
            </w:r>
          </w:p>
        </w:tc>
        <w:tc>
          <w:tcPr>
            <w:tcW w:w="2837" w:type="pct"/>
            <w:tcBorders>
              <w:top w:val="nil"/>
            </w:tcBorders>
            <w:shd w:val="clear" w:color="auto" w:fill="FFFFFF"/>
            <w:hideMark/>
          </w:tcPr>
          <w:p w14:paraId="50B339AB" w14:textId="77777777" w:rsidR="002966BA" w:rsidRPr="00AB68F8" w:rsidRDefault="002966BA" w:rsidP="00BB0B3C">
            <w:pPr>
              <w:spacing w:after="0" w:line="240" w:lineRule="auto"/>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E2. Intereses, Comisiones y Gastos de la Deuda con Gasto Etiquetado</w:t>
            </w:r>
          </w:p>
        </w:tc>
        <w:tc>
          <w:tcPr>
            <w:tcW w:w="683" w:type="pct"/>
            <w:tcBorders>
              <w:top w:val="nil"/>
            </w:tcBorders>
            <w:shd w:val="clear" w:color="auto" w:fill="FFFFFF"/>
            <w:noWrap/>
            <w:vAlign w:val="center"/>
            <w:hideMark/>
          </w:tcPr>
          <w:p w14:paraId="06B82287"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675" w:type="pct"/>
            <w:tcBorders>
              <w:top w:val="nil"/>
            </w:tcBorders>
            <w:shd w:val="clear" w:color="auto" w:fill="FFFFFF"/>
            <w:noWrap/>
            <w:vAlign w:val="center"/>
            <w:hideMark/>
          </w:tcPr>
          <w:p w14:paraId="61113A81"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618" w:type="pct"/>
            <w:tcBorders>
              <w:top w:val="nil"/>
              <w:right w:val="single" w:sz="4" w:space="0" w:color="auto"/>
            </w:tcBorders>
            <w:shd w:val="clear" w:color="auto" w:fill="FFFFFF"/>
            <w:noWrap/>
            <w:vAlign w:val="center"/>
            <w:hideMark/>
          </w:tcPr>
          <w:p w14:paraId="6CFE602B"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r>
      <w:tr w:rsidR="002966BA" w:rsidRPr="00AB68F8" w14:paraId="2BEAF8EE" w14:textId="77777777" w:rsidTr="00BB0B3C">
        <w:trPr>
          <w:gridAfter w:val="1"/>
          <w:wAfter w:w="78" w:type="pct"/>
          <w:trHeight w:val="315"/>
        </w:trPr>
        <w:tc>
          <w:tcPr>
            <w:tcW w:w="109" w:type="pct"/>
            <w:gridSpan w:val="2"/>
            <w:tcBorders>
              <w:top w:val="nil"/>
              <w:left w:val="single" w:sz="4" w:space="0" w:color="auto"/>
            </w:tcBorders>
            <w:shd w:val="clear" w:color="auto" w:fill="FFFFFF"/>
            <w:hideMark/>
          </w:tcPr>
          <w:p w14:paraId="550BF86E" w14:textId="77777777" w:rsidR="002966BA" w:rsidRPr="00AB68F8" w:rsidRDefault="002966BA" w:rsidP="00BB0B3C">
            <w:pPr>
              <w:spacing w:after="0" w:line="240" w:lineRule="auto"/>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 </w:t>
            </w:r>
          </w:p>
        </w:tc>
        <w:tc>
          <w:tcPr>
            <w:tcW w:w="2837" w:type="pct"/>
            <w:tcBorders>
              <w:top w:val="nil"/>
            </w:tcBorders>
            <w:shd w:val="clear" w:color="auto" w:fill="FFFFFF"/>
            <w:hideMark/>
          </w:tcPr>
          <w:p w14:paraId="47467418" w14:textId="77777777" w:rsidR="002966BA" w:rsidRPr="00AB68F8" w:rsidRDefault="002966BA" w:rsidP="00BB0B3C">
            <w:pPr>
              <w:spacing w:after="0" w:line="240" w:lineRule="auto"/>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IV. Balance Primario (IV = III + E)</w:t>
            </w:r>
          </w:p>
        </w:tc>
        <w:tc>
          <w:tcPr>
            <w:tcW w:w="683" w:type="pct"/>
            <w:tcBorders>
              <w:top w:val="nil"/>
            </w:tcBorders>
            <w:shd w:val="clear" w:color="auto" w:fill="FFFFFF"/>
            <w:vAlign w:val="center"/>
            <w:hideMark/>
          </w:tcPr>
          <w:p w14:paraId="74E09847" w14:textId="77777777" w:rsidR="002966BA" w:rsidRPr="00AB68F8" w:rsidRDefault="002966BA" w:rsidP="00BB0B3C">
            <w:pPr>
              <w:spacing w:after="0" w:line="240" w:lineRule="auto"/>
              <w:jc w:val="right"/>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64,215,075.00</w:t>
            </w:r>
          </w:p>
        </w:tc>
        <w:tc>
          <w:tcPr>
            <w:tcW w:w="675" w:type="pct"/>
            <w:tcBorders>
              <w:top w:val="nil"/>
            </w:tcBorders>
            <w:shd w:val="clear" w:color="auto" w:fill="FFFFFF"/>
            <w:vAlign w:val="center"/>
            <w:hideMark/>
          </w:tcPr>
          <w:p w14:paraId="673EDAA5" w14:textId="77777777" w:rsidR="002966BA" w:rsidRPr="00AB68F8" w:rsidRDefault="002966BA" w:rsidP="00BB0B3C">
            <w:pPr>
              <w:spacing w:after="0" w:line="240" w:lineRule="auto"/>
              <w:jc w:val="right"/>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0.00</w:t>
            </w:r>
          </w:p>
        </w:tc>
        <w:tc>
          <w:tcPr>
            <w:tcW w:w="618" w:type="pct"/>
            <w:tcBorders>
              <w:top w:val="nil"/>
              <w:right w:val="single" w:sz="4" w:space="0" w:color="auto"/>
            </w:tcBorders>
            <w:shd w:val="clear" w:color="auto" w:fill="FFFFFF"/>
            <w:vAlign w:val="center"/>
            <w:hideMark/>
          </w:tcPr>
          <w:p w14:paraId="7156D9B5" w14:textId="77777777" w:rsidR="002966BA" w:rsidRPr="00AB68F8" w:rsidRDefault="002966BA" w:rsidP="00BB0B3C">
            <w:pPr>
              <w:spacing w:after="0" w:line="240" w:lineRule="auto"/>
              <w:jc w:val="right"/>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0.00</w:t>
            </w:r>
          </w:p>
        </w:tc>
      </w:tr>
      <w:tr w:rsidR="002966BA" w:rsidRPr="00AB68F8" w14:paraId="5DF96CD6" w14:textId="77777777" w:rsidTr="00BB0B3C">
        <w:trPr>
          <w:gridAfter w:val="1"/>
          <w:wAfter w:w="78" w:type="pct"/>
          <w:trHeight w:val="315"/>
        </w:trPr>
        <w:tc>
          <w:tcPr>
            <w:tcW w:w="98" w:type="pct"/>
            <w:tcBorders>
              <w:top w:val="nil"/>
              <w:left w:val="single" w:sz="4" w:space="0" w:color="auto"/>
            </w:tcBorders>
            <w:shd w:val="clear" w:color="auto" w:fill="FFFFFF"/>
            <w:noWrap/>
            <w:vAlign w:val="center"/>
            <w:hideMark/>
          </w:tcPr>
          <w:p w14:paraId="705C85D2" w14:textId="77777777" w:rsidR="002966BA" w:rsidRDefault="002966BA" w:rsidP="00BB0B3C">
            <w:pPr>
              <w:spacing w:after="0" w:line="240" w:lineRule="auto"/>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c>
          <w:tcPr>
            <w:tcW w:w="2848" w:type="pct"/>
            <w:gridSpan w:val="2"/>
            <w:tcBorders>
              <w:top w:val="nil"/>
            </w:tcBorders>
            <w:shd w:val="clear" w:color="auto" w:fill="FFFFFF"/>
            <w:vAlign w:val="center"/>
            <w:hideMark/>
          </w:tcPr>
          <w:p w14:paraId="2886AE72" w14:textId="77777777" w:rsidR="002966BA" w:rsidRPr="00AB68F8" w:rsidRDefault="002966BA" w:rsidP="00BB0B3C">
            <w:pPr>
              <w:spacing w:after="0" w:line="240" w:lineRule="auto"/>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F. Financiamiento (F = F1 + F2)</w:t>
            </w:r>
          </w:p>
        </w:tc>
        <w:tc>
          <w:tcPr>
            <w:tcW w:w="683" w:type="pct"/>
            <w:tcBorders>
              <w:top w:val="nil"/>
            </w:tcBorders>
            <w:shd w:val="clear" w:color="auto" w:fill="FFFFFF"/>
            <w:noWrap/>
            <w:vAlign w:val="center"/>
            <w:hideMark/>
          </w:tcPr>
          <w:p w14:paraId="51DF0748" w14:textId="77777777" w:rsidR="002966BA" w:rsidRPr="00AB68F8" w:rsidRDefault="002966BA" w:rsidP="00BB0B3C">
            <w:pPr>
              <w:spacing w:after="0" w:line="240" w:lineRule="auto"/>
              <w:jc w:val="right"/>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0.00</w:t>
            </w:r>
          </w:p>
        </w:tc>
        <w:tc>
          <w:tcPr>
            <w:tcW w:w="675" w:type="pct"/>
            <w:tcBorders>
              <w:top w:val="nil"/>
            </w:tcBorders>
            <w:shd w:val="clear" w:color="auto" w:fill="FFFFFF"/>
            <w:noWrap/>
            <w:vAlign w:val="center"/>
            <w:hideMark/>
          </w:tcPr>
          <w:p w14:paraId="74273403" w14:textId="77777777" w:rsidR="002966BA" w:rsidRPr="00AB68F8" w:rsidRDefault="002966BA" w:rsidP="00BB0B3C">
            <w:pPr>
              <w:spacing w:after="0" w:line="240" w:lineRule="auto"/>
              <w:jc w:val="right"/>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0.00</w:t>
            </w:r>
          </w:p>
        </w:tc>
        <w:tc>
          <w:tcPr>
            <w:tcW w:w="618" w:type="pct"/>
            <w:tcBorders>
              <w:top w:val="nil"/>
              <w:right w:val="single" w:sz="4" w:space="0" w:color="auto"/>
            </w:tcBorders>
            <w:shd w:val="clear" w:color="auto" w:fill="FFFFFF"/>
            <w:noWrap/>
            <w:vAlign w:val="center"/>
            <w:hideMark/>
          </w:tcPr>
          <w:p w14:paraId="1F0355A5" w14:textId="77777777" w:rsidR="002966BA" w:rsidRPr="00AB68F8" w:rsidRDefault="002966BA" w:rsidP="00BB0B3C">
            <w:pPr>
              <w:spacing w:after="0" w:line="240" w:lineRule="auto"/>
              <w:jc w:val="right"/>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0.00</w:t>
            </w:r>
          </w:p>
        </w:tc>
      </w:tr>
      <w:tr w:rsidR="002966BA" w:rsidRPr="00AB68F8" w14:paraId="1D625F68" w14:textId="77777777" w:rsidTr="00BB0B3C">
        <w:trPr>
          <w:gridAfter w:val="1"/>
          <w:wAfter w:w="78" w:type="pct"/>
          <w:trHeight w:val="334"/>
        </w:trPr>
        <w:tc>
          <w:tcPr>
            <w:tcW w:w="98" w:type="pct"/>
            <w:tcBorders>
              <w:top w:val="nil"/>
              <w:left w:val="single" w:sz="4" w:space="0" w:color="auto"/>
            </w:tcBorders>
            <w:shd w:val="clear" w:color="auto" w:fill="FFFFFF"/>
            <w:noWrap/>
            <w:vAlign w:val="center"/>
            <w:hideMark/>
          </w:tcPr>
          <w:p w14:paraId="44D13C09" w14:textId="77777777" w:rsidR="002966BA" w:rsidRDefault="002966BA" w:rsidP="00BB0B3C">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w:t>
            </w:r>
          </w:p>
        </w:tc>
        <w:tc>
          <w:tcPr>
            <w:tcW w:w="2848" w:type="pct"/>
            <w:gridSpan w:val="2"/>
            <w:tcBorders>
              <w:top w:val="nil"/>
            </w:tcBorders>
            <w:shd w:val="clear" w:color="auto" w:fill="FFFFFF"/>
            <w:vAlign w:val="center"/>
            <w:hideMark/>
          </w:tcPr>
          <w:p w14:paraId="29F90D7F" w14:textId="77777777" w:rsidR="002966BA" w:rsidRPr="00AB68F8" w:rsidRDefault="002966BA" w:rsidP="00BB0B3C">
            <w:pPr>
              <w:spacing w:after="0" w:line="240" w:lineRule="auto"/>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F1. Financiamiento con Fuente de Pago de Ingresos de Libre Disposición</w:t>
            </w:r>
          </w:p>
        </w:tc>
        <w:tc>
          <w:tcPr>
            <w:tcW w:w="683" w:type="pct"/>
            <w:tcBorders>
              <w:top w:val="nil"/>
            </w:tcBorders>
            <w:shd w:val="clear" w:color="auto" w:fill="FFFFFF"/>
            <w:noWrap/>
            <w:vAlign w:val="center"/>
            <w:hideMark/>
          </w:tcPr>
          <w:p w14:paraId="52878E03"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675" w:type="pct"/>
            <w:tcBorders>
              <w:top w:val="nil"/>
            </w:tcBorders>
            <w:shd w:val="clear" w:color="auto" w:fill="FFFFFF"/>
            <w:noWrap/>
            <w:vAlign w:val="center"/>
            <w:hideMark/>
          </w:tcPr>
          <w:p w14:paraId="355FF0DE"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618" w:type="pct"/>
            <w:tcBorders>
              <w:top w:val="nil"/>
              <w:right w:val="single" w:sz="4" w:space="0" w:color="auto"/>
            </w:tcBorders>
            <w:shd w:val="clear" w:color="auto" w:fill="FFFFFF"/>
            <w:noWrap/>
            <w:vAlign w:val="center"/>
            <w:hideMark/>
          </w:tcPr>
          <w:p w14:paraId="3CA83E14"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r>
      <w:tr w:rsidR="002966BA" w:rsidRPr="00AB68F8" w14:paraId="5111225F" w14:textId="77777777" w:rsidTr="00BB0B3C">
        <w:trPr>
          <w:gridAfter w:val="1"/>
          <w:wAfter w:w="78" w:type="pct"/>
          <w:trHeight w:val="334"/>
        </w:trPr>
        <w:tc>
          <w:tcPr>
            <w:tcW w:w="98" w:type="pct"/>
            <w:tcBorders>
              <w:top w:val="nil"/>
              <w:left w:val="single" w:sz="4" w:space="0" w:color="auto"/>
            </w:tcBorders>
            <w:shd w:val="clear" w:color="auto" w:fill="FFFFFF"/>
            <w:noWrap/>
            <w:vAlign w:val="center"/>
            <w:hideMark/>
          </w:tcPr>
          <w:p w14:paraId="61F2DFF6" w14:textId="77777777" w:rsidR="002966BA" w:rsidRDefault="002966BA" w:rsidP="00BB0B3C">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w:t>
            </w:r>
          </w:p>
        </w:tc>
        <w:tc>
          <w:tcPr>
            <w:tcW w:w="2848" w:type="pct"/>
            <w:gridSpan w:val="2"/>
            <w:tcBorders>
              <w:top w:val="nil"/>
            </w:tcBorders>
            <w:shd w:val="clear" w:color="auto" w:fill="FFFFFF"/>
            <w:vAlign w:val="center"/>
            <w:hideMark/>
          </w:tcPr>
          <w:p w14:paraId="3D86CFA3" w14:textId="77777777" w:rsidR="002966BA" w:rsidRPr="00AB68F8" w:rsidRDefault="002966BA" w:rsidP="00BB0B3C">
            <w:pPr>
              <w:spacing w:after="0" w:line="240" w:lineRule="auto"/>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F2. Financiamiento con Fuente de Pago de Transferencias Federales Etiquetadas</w:t>
            </w:r>
          </w:p>
        </w:tc>
        <w:tc>
          <w:tcPr>
            <w:tcW w:w="683" w:type="pct"/>
            <w:tcBorders>
              <w:top w:val="nil"/>
            </w:tcBorders>
            <w:shd w:val="clear" w:color="auto" w:fill="FFFFFF"/>
            <w:noWrap/>
            <w:vAlign w:val="center"/>
            <w:hideMark/>
          </w:tcPr>
          <w:p w14:paraId="77D86FEF"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675" w:type="pct"/>
            <w:tcBorders>
              <w:top w:val="nil"/>
            </w:tcBorders>
            <w:shd w:val="clear" w:color="auto" w:fill="FFFFFF"/>
            <w:noWrap/>
            <w:vAlign w:val="center"/>
            <w:hideMark/>
          </w:tcPr>
          <w:p w14:paraId="454B2E37"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618" w:type="pct"/>
            <w:tcBorders>
              <w:top w:val="nil"/>
              <w:right w:val="single" w:sz="4" w:space="0" w:color="auto"/>
            </w:tcBorders>
            <w:shd w:val="clear" w:color="auto" w:fill="FFFFFF"/>
            <w:noWrap/>
            <w:vAlign w:val="center"/>
            <w:hideMark/>
          </w:tcPr>
          <w:p w14:paraId="7038E0B3"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r>
      <w:tr w:rsidR="002966BA" w:rsidRPr="00AB68F8" w14:paraId="15579C25" w14:textId="77777777" w:rsidTr="00BB0B3C">
        <w:trPr>
          <w:gridAfter w:val="1"/>
          <w:wAfter w:w="78" w:type="pct"/>
          <w:trHeight w:val="315"/>
        </w:trPr>
        <w:tc>
          <w:tcPr>
            <w:tcW w:w="98" w:type="pct"/>
            <w:tcBorders>
              <w:top w:val="nil"/>
              <w:left w:val="single" w:sz="4" w:space="0" w:color="auto"/>
            </w:tcBorders>
            <w:shd w:val="clear" w:color="auto" w:fill="FFFFFF"/>
            <w:noWrap/>
            <w:vAlign w:val="center"/>
            <w:hideMark/>
          </w:tcPr>
          <w:p w14:paraId="19606D5B" w14:textId="77777777" w:rsidR="002966BA" w:rsidRDefault="002966BA" w:rsidP="00BB0B3C">
            <w:pPr>
              <w:spacing w:after="0" w:line="240" w:lineRule="auto"/>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c>
          <w:tcPr>
            <w:tcW w:w="2848" w:type="pct"/>
            <w:gridSpan w:val="2"/>
            <w:tcBorders>
              <w:top w:val="nil"/>
            </w:tcBorders>
            <w:shd w:val="clear" w:color="auto" w:fill="FFFFFF"/>
            <w:vAlign w:val="center"/>
            <w:hideMark/>
          </w:tcPr>
          <w:p w14:paraId="2350038B" w14:textId="77777777" w:rsidR="002966BA" w:rsidRPr="00AB68F8" w:rsidRDefault="002966BA" w:rsidP="00BB0B3C">
            <w:pPr>
              <w:spacing w:after="0" w:line="240" w:lineRule="auto"/>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G. Amortización de la Deuda (G = G1 + G2)</w:t>
            </w:r>
          </w:p>
        </w:tc>
        <w:tc>
          <w:tcPr>
            <w:tcW w:w="683" w:type="pct"/>
            <w:tcBorders>
              <w:top w:val="nil"/>
            </w:tcBorders>
            <w:shd w:val="clear" w:color="auto" w:fill="FFFFFF"/>
            <w:noWrap/>
            <w:vAlign w:val="center"/>
            <w:hideMark/>
          </w:tcPr>
          <w:p w14:paraId="4FA4A9E9" w14:textId="77777777" w:rsidR="002966BA" w:rsidRPr="00AB68F8" w:rsidRDefault="002966BA" w:rsidP="00BB0B3C">
            <w:pPr>
              <w:spacing w:after="0" w:line="240" w:lineRule="auto"/>
              <w:jc w:val="right"/>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0.00</w:t>
            </w:r>
          </w:p>
        </w:tc>
        <w:tc>
          <w:tcPr>
            <w:tcW w:w="675" w:type="pct"/>
            <w:tcBorders>
              <w:top w:val="nil"/>
            </w:tcBorders>
            <w:shd w:val="clear" w:color="auto" w:fill="FFFFFF"/>
            <w:noWrap/>
            <w:vAlign w:val="center"/>
            <w:hideMark/>
          </w:tcPr>
          <w:p w14:paraId="7B17353E" w14:textId="77777777" w:rsidR="002966BA" w:rsidRPr="00AB68F8" w:rsidRDefault="002966BA" w:rsidP="00BB0B3C">
            <w:pPr>
              <w:spacing w:after="0" w:line="240" w:lineRule="auto"/>
              <w:jc w:val="right"/>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0.00</w:t>
            </w:r>
          </w:p>
        </w:tc>
        <w:tc>
          <w:tcPr>
            <w:tcW w:w="618" w:type="pct"/>
            <w:tcBorders>
              <w:top w:val="nil"/>
              <w:right w:val="single" w:sz="4" w:space="0" w:color="auto"/>
            </w:tcBorders>
            <w:shd w:val="clear" w:color="auto" w:fill="FFFFFF"/>
            <w:noWrap/>
            <w:vAlign w:val="center"/>
            <w:hideMark/>
          </w:tcPr>
          <w:p w14:paraId="4462976A" w14:textId="77777777" w:rsidR="002966BA" w:rsidRPr="00AB68F8" w:rsidRDefault="002966BA" w:rsidP="00BB0B3C">
            <w:pPr>
              <w:spacing w:after="0" w:line="240" w:lineRule="auto"/>
              <w:jc w:val="right"/>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0.00</w:t>
            </w:r>
          </w:p>
        </w:tc>
      </w:tr>
      <w:tr w:rsidR="002966BA" w:rsidRPr="00AB68F8" w14:paraId="3EC909B1" w14:textId="77777777" w:rsidTr="00BB0B3C">
        <w:trPr>
          <w:gridAfter w:val="1"/>
          <w:wAfter w:w="78" w:type="pct"/>
          <w:trHeight w:val="334"/>
        </w:trPr>
        <w:tc>
          <w:tcPr>
            <w:tcW w:w="98" w:type="pct"/>
            <w:tcBorders>
              <w:top w:val="nil"/>
              <w:left w:val="single" w:sz="4" w:space="0" w:color="auto"/>
            </w:tcBorders>
            <w:shd w:val="clear" w:color="auto" w:fill="FFFFFF"/>
            <w:noWrap/>
            <w:vAlign w:val="center"/>
            <w:hideMark/>
          </w:tcPr>
          <w:p w14:paraId="5D0DFABA" w14:textId="77777777" w:rsidR="002966BA" w:rsidRDefault="002966BA" w:rsidP="00BB0B3C">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w:t>
            </w:r>
          </w:p>
        </w:tc>
        <w:tc>
          <w:tcPr>
            <w:tcW w:w="2848" w:type="pct"/>
            <w:gridSpan w:val="2"/>
            <w:tcBorders>
              <w:top w:val="nil"/>
            </w:tcBorders>
            <w:shd w:val="clear" w:color="auto" w:fill="FFFFFF"/>
            <w:vAlign w:val="center"/>
            <w:hideMark/>
          </w:tcPr>
          <w:p w14:paraId="7C588FC0" w14:textId="77777777" w:rsidR="002966BA" w:rsidRPr="00AB68F8" w:rsidRDefault="002966BA" w:rsidP="00BB0B3C">
            <w:pPr>
              <w:spacing w:after="0" w:line="240" w:lineRule="auto"/>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G1. Amortización de la Deuda Pública con Gasto No Etiquetado</w:t>
            </w:r>
          </w:p>
        </w:tc>
        <w:tc>
          <w:tcPr>
            <w:tcW w:w="683" w:type="pct"/>
            <w:tcBorders>
              <w:top w:val="nil"/>
            </w:tcBorders>
            <w:shd w:val="clear" w:color="auto" w:fill="FFFFFF"/>
            <w:noWrap/>
            <w:vAlign w:val="center"/>
            <w:hideMark/>
          </w:tcPr>
          <w:p w14:paraId="6C8FC550"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675" w:type="pct"/>
            <w:tcBorders>
              <w:top w:val="nil"/>
            </w:tcBorders>
            <w:shd w:val="clear" w:color="auto" w:fill="FFFFFF"/>
            <w:noWrap/>
            <w:vAlign w:val="center"/>
            <w:hideMark/>
          </w:tcPr>
          <w:p w14:paraId="629184F9"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618" w:type="pct"/>
            <w:tcBorders>
              <w:top w:val="nil"/>
              <w:right w:val="single" w:sz="4" w:space="0" w:color="auto"/>
            </w:tcBorders>
            <w:shd w:val="clear" w:color="auto" w:fill="FFFFFF"/>
            <w:noWrap/>
            <w:vAlign w:val="center"/>
            <w:hideMark/>
          </w:tcPr>
          <w:p w14:paraId="03A7287E"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r>
      <w:tr w:rsidR="002966BA" w:rsidRPr="00AB68F8" w14:paraId="6B58BAEC" w14:textId="77777777" w:rsidTr="00BB0B3C">
        <w:trPr>
          <w:gridAfter w:val="1"/>
          <w:wAfter w:w="78" w:type="pct"/>
          <w:trHeight w:val="334"/>
        </w:trPr>
        <w:tc>
          <w:tcPr>
            <w:tcW w:w="98" w:type="pct"/>
            <w:tcBorders>
              <w:top w:val="nil"/>
              <w:left w:val="single" w:sz="4" w:space="0" w:color="auto"/>
            </w:tcBorders>
            <w:shd w:val="clear" w:color="auto" w:fill="FFFFFF"/>
            <w:noWrap/>
            <w:vAlign w:val="center"/>
            <w:hideMark/>
          </w:tcPr>
          <w:p w14:paraId="4185B3AD" w14:textId="77777777" w:rsidR="002966BA" w:rsidRDefault="002966BA" w:rsidP="00BB0B3C">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w:t>
            </w:r>
          </w:p>
        </w:tc>
        <w:tc>
          <w:tcPr>
            <w:tcW w:w="2848" w:type="pct"/>
            <w:gridSpan w:val="2"/>
            <w:tcBorders>
              <w:top w:val="nil"/>
            </w:tcBorders>
            <w:shd w:val="clear" w:color="auto" w:fill="FFFFFF"/>
            <w:vAlign w:val="center"/>
            <w:hideMark/>
          </w:tcPr>
          <w:p w14:paraId="414ACEA9" w14:textId="77777777" w:rsidR="002966BA" w:rsidRPr="00AB68F8" w:rsidRDefault="002966BA" w:rsidP="00BB0B3C">
            <w:pPr>
              <w:spacing w:after="0" w:line="240" w:lineRule="auto"/>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G2. Amortización de la Deuda Pública con Gasto Etiquetado</w:t>
            </w:r>
          </w:p>
        </w:tc>
        <w:tc>
          <w:tcPr>
            <w:tcW w:w="683" w:type="pct"/>
            <w:tcBorders>
              <w:top w:val="nil"/>
            </w:tcBorders>
            <w:shd w:val="clear" w:color="auto" w:fill="FFFFFF"/>
            <w:noWrap/>
            <w:vAlign w:val="center"/>
            <w:hideMark/>
          </w:tcPr>
          <w:p w14:paraId="6DE708ED"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675" w:type="pct"/>
            <w:tcBorders>
              <w:top w:val="nil"/>
            </w:tcBorders>
            <w:shd w:val="clear" w:color="auto" w:fill="FFFFFF"/>
            <w:noWrap/>
            <w:vAlign w:val="center"/>
            <w:hideMark/>
          </w:tcPr>
          <w:p w14:paraId="534E5CA4"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618" w:type="pct"/>
            <w:tcBorders>
              <w:top w:val="nil"/>
              <w:right w:val="single" w:sz="4" w:space="0" w:color="auto"/>
            </w:tcBorders>
            <w:shd w:val="clear" w:color="auto" w:fill="FFFFFF"/>
            <w:noWrap/>
            <w:vAlign w:val="center"/>
            <w:hideMark/>
          </w:tcPr>
          <w:p w14:paraId="0044D2D4"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r>
      <w:tr w:rsidR="002966BA" w:rsidRPr="00AB68F8" w14:paraId="290CF52B" w14:textId="77777777" w:rsidTr="00BB0B3C">
        <w:trPr>
          <w:gridAfter w:val="1"/>
          <w:wAfter w:w="78" w:type="pct"/>
          <w:trHeight w:val="509"/>
        </w:trPr>
        <w:tc>
          <w:tcPr>
            <w:tcW w:w="98" w:type="pct"/>
            <w:vMerge w:val="restart"/>
            <w:tcBorders>
              <w:top w:val="nil"/>
              <w:left w:val="single" w:sz="4" w:space="0" w:color="auto"/>
            </w:tcBorders>
            <w:shd w:val="clear" w:color="auto" w:fill="FFFFFF"/>
            <w:noWrap/>
            <w:vAlign w:val="center"/>
            <w:hideMark/>
          </w:tcPr>
          <w:p w14:paraId="4607DA82" w14:textId="77777777" w:rsidR="002966BA" w:rsidRDefault="002966BA" w:rsidP="00BB0B3C">
            <w:pPr>
              <w:spacing w:after="0" w:line="240" w:lineRule="auto"/>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c>
          <w:tcPr>
            <w:tcW w:w="2848" w:type="pct"/>
            <w:gridSpan w:val="2"/>
            <w:vMerge w:val="restart"/>
            <w:tcBorders>
              <w:top w:val="nil"/>
            </w:tcBorders>
            <w:shd w:val="clear" w:color="auto" w:fill="FFFFFF"/>
            <w:vAlign w:val="center"/>
            <w:hideMark/>
          </w:tcPr>
          <w:p w14:paraId="36568F4F" w14:textId="77777777" w:rsidR="002966BA" w:rsidRPr="00AB68F8" w:rsidRDefault="002966BA" w:rsidP="00BB0B3C">
            <w:pPr>
              <w:spacing w:after="0" w:line="240" w:lineRule="auto"/>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A3. Financiamiento Neto (A3 = F – G)</w:t>
            </w:r>
          </w:p>
        </w:tc>
        <w:tc>
          <w:tcPr>
            <w:tcW w:w="683" w:type="pct"/>
            <w:vMerge w:val="restart"/>
            <w:tcBorders>
              <w:top w:val="nil"/>
            </w:tcBorders>
            <w:shd w:val="clear" w:color="auto" w:fill="FFFFFF"/>
            <w:noWrap/>
            <w:vAlign w:val="center"/>
            <w:hideMark/>
          </w:tcPr>
          <w:p w14:paraId="31C49A9F" w14:textId="77777777" w:rsidR="002966BA" w:rsidRPr="00AB68F8" w:rsidRDefault="002966BA" w:rsidP="00BB0B3C">
            <w:pPr>
              <w:spacing w:after="0" w:line="240" w:lineRule="auto"/>
              <w:jc w:val="right"/>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0.00</w:t>
            </w:r>
          </w:p>
        </w:tc>
        <w:tc>
          <w:tcPr>
            <w:tcW w:w="675" w:type="pct"/>
            <w:vMerge w:val="restart"/>
            <w:tcBorders>
              <w:top w:val="nil"/>
            </w:tcBorders>
            <w:shd w:val="clear" w:color="auto" w:fill="FFFFFF"/>
            <w:noWrap/>
            <w:vAlign w:val="center"/>
            <w:hideMark/>
          </w:tcPr>
          <w:p w14:paraId="5E6CA631" w14:textId="77777777" w:rsidR="002966BA" w:rsidRPr="00AB68F8" w:rsidRDefault="002966BA" w:rsidP="00BB0B3C">
            <w:pPr>
              <w:spacing w:after="0" w:line="240" w:lineRule="auto"/>
              <w:jc w:val="right"/>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0.00</w:t>
            </w:r>
          </w:p>
        </w:tc>
        <w:tc>
          <w:tcPr>
            <w:tcW w:w="618" w:type="pct"/>
            <w:vMerge w:val="restart"/>
            <w:tcBorders>
              <w:top w:val="nil"/>
              <w:right w:val="single" w:sz="4" w:space="0" w:color="auto"/>
            </w:tcBorders>
            <w:shd w:val="clear" w:color="auto" w:fill="FFFFFF"/>
            <w:vAlign w:val="center"/>
            <w:hideMark/>
          </w:tcPr>
          <w:p w14:paraId="09309D3D" w14:textId="77777777" w:rsidR="002966BA" w:rsidRPr="00AB68F8" w:rsidRDefault="002966BA" w:rsidP="00BB0B3C">
            <w:pPr>
              <w:spacing w:after="0" w:line="240" w:lineRule="auto"/>
              <w:jc w:val="right"/>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0.00</w:t>
            </w:r>
          </w:p>
        </w:tc>
      </w:tr>
      <w:tr w:rsidR="002966BA" w14:paraId="7B38D413" w14:textId="77777777" w:rsidTr="00BB0B3C">
        <w:trPr>
          <w:trHeight w:val="119"/>
        </w:trPr>
        <w:tc>
          <w:tcPr>
            <w:tcW w:w="0" w:type="auto"/>
            <w:vMerge/>
            <w:tcBorders>
              <w:top w:val="nil"/>
              <w:left w:val="single" w:sz="4" w:space="0" w:color="auto"/>
            </w:tcBorders>
            <w:vAlign w:val="center"/>
            <w:hideMark/>
          </w:tcPr>
          <w:p w14:paraId="71263B73" w14:textId="77777777" w:rsidR="002966BA" w:rsidRDefault="002966BA" w:rsidP="00BB0B3C">
            <w:pPr>
              <w:spacing w:after="0" w:line="240" w:lineRule="auto"/>
              <w:rPr>
                <w:rFonts w:ascii="Arial" w:eastAsia="Times New Roman" w:hAnsi="Arial" w:cs="Arial"/>
                <w:b/>
                <w:bCs/>
                <w:color w:val="000000"/>
                <w:sz w:val="16"/>
                <w:szCs w:val="16"/>
                <w:lang w:eastAsia="es-MX"/>
              </w:rPr>
            </w:pPr>
          </w:p>
        </w:tc>
        <w:tc>
          <w:tcPr>
            <w:tcW w:w="2848" w:type="pct"/>
            <w:gridSpan w:val="2"/>
            <w:vMerge/>
            <w:tcBorders>
              <w:top w:val="nil"/>
            </w:tcBorders>
            <w:vAlign w:val="center"/>
            <w:hideMark/>
          </w:tcPr>
          <w:p w14:paraId="62C399E5" w14:textId="77777777" w:rsidR="002966BA" w:rsidRPr="00AB68F8" w:rsidRDefault="002966BA" w:rsidP="00BB0B3C">
            <w:pPr>
              <w:spacing w:after="0" w:line="240" w:lineRule="auto"/>
              <w:rPr>
                <w:rFonts w:ascii="Arial" w:eastAsia="Times New Roman" w:hAnsi="Arial" w:cs="Arial"/>
                <w:b/>
                <w:bCs/>
                <w:color w:val="000000"/>
                <w:sz w:val="18"/>
                <w:szCs w:val="18"/>
                <w:lang w:eastAsia="es-MX"/>
              </w:rPr>
            </w:pPr>
          </w:p>
        </w:tc>
        <w:tc>
          <w:tcPr>
            <w:tcW w:w="683" w:type="pct"/>
            <w:vMerge/>
            <w:tcBorders>
              <w:top w:val="nil"/>
            </w:tcBorders>
            <w:vAlign w:val="center"/>
            <w:hideMark/>
          </w:tcPr>
          <w:p w14:paraId="04F3CE6C" w14:textId="77777777" w:rsidR="002966BA" w:rsidRPr="00AB68F8" w:rsidRDefault="002966BA" w:rsidP="00BB0B3C">
            <w:pPr>
              <w:spacing w:after="0" w:line="240" w:lineRule="auto"/>
              <w:rPr>
                <w:rFonts w:ascii="Arial" w:eastAsia="Times New Roman" w:hAnsi="Arial" w:cs="Arial"/>
                <w:b/>
                <w:bCs/>
                <w:color w:val="000000"/>
                <w:sz w:val="18"/>
                <w:szCs w:val="18"/>
                <w:lang w:eastAsia="es-MX"/>
              </w:rPr>
            </w:pPr>
          </w:p>
        </w:tc>
        <w:tc>
          <w:tcPr>
            <w:tcW w:w="675" w:type="pct"/>
            <w:vMerge/>
            <w:tcBorders>
              <w:top w:val="nil"/>
            </w:tcBorders>
            <w:vAlign w:val="center"/>
            <w:hideMark/>
          </w:tcPr>
          <w:p w14:paraId="1842ABC0" w14:textId="77777777" w:rsidR="002966BA" w:rsidRPr="00AB68F8" w:rsidRDefault="002966BA" w:rsidP="00BB0B3C">
            <w:pPr>
              <w:spacing w:after="0" w:line="240" w:lineRule="auto"/>
              <w:rPr>
                <w:rFonts w:ascii="Arial" w:eastAsia="Times New Roman" w:hAnsi="Arial" w:cs="Arial"/>
                <w:b/>
                <w:bCs/>
                <w:color w:val="000000"/>
                <w:sz w:val="18"/>
                <w:szCs w:val="18"/>
                <w:lang w:eastAsia="es-MX"/>
              </w:rPr>
            </w:pPr>
          </w:p>
        </w:tc>
        <w:tc>
          <w:tcPr>
            <w:tcW w:w="618" w:type="pct"/>
            <w:vMerge/>
            <w:tcBorders>
              <w:top w:val="nil"/>
              <w:right w:val="single" w:sz="4" w:space="0" w:color="auto"/>
            </w:tcBorders>
            <w:vAlign w:val="center"/>
            <w:hideMark/>
          </w:tcPr>
          <w:p w14:paraId="50C3A629" w14:textId="77777777" w:rsidR="002966BA" w:rsidRPr="00AB68F8" w:rsidRDefault="002966BA" w:rsidP="00BB0B3C">
            <w:pPr>
              <w:spacing w:after="0" w:line="240" w:lineRule="auto"/>
              <w:rPr>
                <w:rFonts w:ascii="Arial" w:eastAsia="Times New Roman" w:hAnsi="Arial" w:cs="Arial"/>
                <w:b/>
                <w:bCs/>
                <w:color w:val="000000"/>
                <w:sz w:val="18"/>
                <w:szCs w:val="18"/>
                <w:lang w:eastAsia="es-MX"/>
              </w:rPr>
            </w:pPr>
          </w:p>
        </w:tc>
        <w:tc>
          <w:tcPr>
            <w:tcW w:w="78" w:type="pct"/>
            <w:tcBorders>
              <w:left w:val="single" w:sz="4" w:space="0" w:color="auto"/>
            </w:tcBorders>
            <w:vAlign w:val="center"/>
            <w:hideMark/>
          </w:tcPr>
          <w:p w14:paraId="7CCA62AF" w14:textId="77777777" w:rsidR="002966BA" w:rsidRPr="00AB68F8" w:rsidRDefault="002966BA" w:rsidP="00BB0B3C">
            <w:pPr>
              <w:spacing w:after="0" w:line="240" w:lineRule="auto"/>
              <w:rPr>
                <w:rFonts w:ascii="Arial" w:eastAsia="Times New Roman" w:hAnsi="Arial" w:cs="Arial"/>
                <w:b/>
                <w:bCs/>
                <w:color w:val="000000"/>
                <w:sz w:val="18"/>
                <w:szCs w:val="18"/>
                <w:lang w:eastAsia="es-MX"/>
              </w:rPr>
            </w:pPr>
          </w:p>
        </w:tc>
      </w:tr>
      <w:tr w:rsidR="002966BA" w:rsidRPr="00AB68F8" w14:paraId="362E8FF6" w14:textId="77777777" w:rsidTr="00BB0B3C">
        <w:trPr>
          <w:gridAfter w:val="1"/>
          <w:wAfter w:w="78" w:type="pct"/>
          <w:trHeight w:val="334"/>
        </w:trPr>
        <w:tc>
          <w:tcPr>
            <w:tcW w:w="98" w:type="pct"/>
            <w:tcBorders>
              <w:top w:val="nil"/>
              <w:left w:val="single" w:sz="4" w:space="0" w:color="auto"/>
            </w:tcBorders>
            <w:shd w:val="clear" w:color="auto" w:fill="FFFFFF"/>
            <w:noWrap/>
            <w:vAlign w:val="center"/>
            <w:hideMark/>
          </w:tcPr>
          <w:p w14:paraId="4E2CCA86" w14:textId="77777777" w:rsidR="002966BA" w:rsidRDefault="002966BA" w:rsidP="00BB0B3C">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w:t>
            </w:r>
          </w:p>
        </w:tc>
        <w:tc>
          <w:tcPr>
            <w:tcW w:w="2848" w:type="pct"/>
            <w:gridSpan w:val="2"/>
            <w:tcBorders>
              <w:top w:val="nil"/>
            </w:tcBorders>
            <w:shd w:val="clear" w:color="auto" w:fill="FFFFFF"/>
            <w:vAlign w:val="center"/>
            <w:hideMark/>
          </w:tcPr>
          <w:p w14:paraId="276246A1" w14:textId="77777777" w:rsidR="002966BA" w:rsidRPr="00AB68F8" w:rsidRDefault="002966BA" w:rsidP="00BB0B3C">
            <w:pPr>
              <w:spacing w:after="0" w:line="240" w:lineRule="auto"/>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 xml:space="preserve">A1. Ingresos de Libre Disposición </w:t>
            </w:r>
          </w:p>
        </w:tc>
        <w:tc>
          <w:tcPr>
            <w:tcW w:w="683" w:type="pct"/>
            <w:tcBorders>
              <w:top w:val="nil"/>
            </w:tcBorders>
            <w:shd w:val="clear" w:color="auto" w:fill="FFFFFF"/>
            <w:vAlign w:val="center"/>
            <w:hideMark/>
          </w:tcPr>
          <w:p w14:paraId="003C6110" w14:textId="77777777" w:rsidR="002966BA" w:rsidRPr="00AB68F8" w:rsidRDefault="002966BA" w:rsidP="00BB0B3C">
            <w:pPr>
              <w:spacing w:after="0" w:line="240" w:lineRule="auto"/>
              <w:jc w:val="right"/>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64,215,075.00</w:t>
            </w:r>
          </w:p>
        </w:tc>
        <w:tc>
          <w:tcPr>
            <w:tcW w:w="675" w:type="pct"/>
            <w:tcBorders>
              <w:top w:val="nil"/>
            </w:tcBorders>
            <w:shd w:val="clear" w:color="auto" w:fill="FFFFFF"/>
            <w:vAlign w:val="center"/>
            <w:hideMark/>
          </w:tcPr>
          <w:p w14:paraId="27645CBC" w14:textId="77777777" w:rsidR="002966BA" w:rsidRPr="00AB68F8" w:rsidRDefault="002966BA" w:rsidP="00BB0B3C">
            <w:pPr>
              <w:spacing w:after="0" w:line="240" w:lineRule="auto"/>
              <w:jc w:val="right"/>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0.00</w:t>
            </w:r>
          </w:p>
        </w:tc>
        <w:tc>
          <w:tcPr>
            <w:tcW w:w="618" w:type="pct"/>
            <w:tcBorders>
              <w:top w:val="nil"/>
              <w:right w:val="single" w:sz="4" w:space="0" w:color="auto"/>
            </w:tcBorders>
            <w:shd w:val="clear" w:color="auto" w:fill="FFFFFF"/>
            <w:vAlign w:val="center"/>
            <w:hideMark/>
          </w:tcPr>
          <w:p w14:paraId="50465B6F" w14:textId="77777777" w:rsidR="002966BA" w:rsidRPr="00AB68F8" w:rsidRDefault="002966BA" w:rsidP="00BB0B3C">
            <w:pPr>
              <w:spacing w:after="0" w:line="240" w:lineRule="auto"/>
              <w:jc w:val="right"/>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0.00</w:t>
            </w:r>
          </w:p>
        </w:tc>
      </w:tr>
      <w:tr w:rsidR="002966BA" w:rsidRPr="00AB68F8" w14:paraId="5172C93B" w14:textId="77777777" w:rsidTr="00BB0B3C">
        <w:trPr>
          <w:gridAfter w:val="1"/>
          <w:wAfter w:w="78" w:type="pct"/>
          <w:trHeight w:val="600"/>
        </w:trPr>
        <w:tc>
          <w:tcPr>
            <w:tcW w:w="98" w:type="pct"/>
            <w:tcBorders>
              <w:top w:val="nil"/>
              <w:left w:val="single" w:sz="4" w:space="0" w:color="auto"/>
            </w:tcBorders>
            <w:shd w:val="clear" w:color="auto" w:fill="FFFFFF"/>
            <w:noWrap/>
            <w:vAlign w:val="center"/>
            <w:hideMark/>
          </w:tcPr>
          <w:p w14:paraId="335593A7" w14:textId="77777777" w:rsidR="002966BA" w:rsidRDefault="002966BA" w:rsidP="00BB0B3C">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w:t>
            </w:r>
          </w:p>
        </w:tc>
        <w:tc>
          <w:tcPr>
            <w:tcW w:w="2848" w:type="pct"/>
            <w:gridSpan w:val="2"/>
            <w:tcBorders>
              <w:top w:val="nil"/>
            </w:tcBorders>
            <w:shd w:val="clear" w:color="auto" w:fill="FFFFFF"/>
            <w:vAlign w:val="center"/>
            <w:hideMark/>
          </w:tcPr>
          <w:p w14:paraId="750E4BDA" w14:textId="77777777" w:rsidR="002966BA" w:rsidRPr="00AB68F8" w:rsidRDefault="002966BA" w:rsidP="00BB0B3C">
            <w:pPr>
              <w:spacing w:after="0" w:line="240" w:lineRule="auto"/>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A3.1 Financiamiento Neto con Fuente de Pago de Ingresos de Libre Disposición (A3.1 = F1 – G1)</w:t>
            </w:r>
          </w:p>
        </w:tc>
        <w:tc>
          <w:tcPr>
            <w:tcW w:w="683" w:type="pct"/>
            <w:tcBorders>
              <w:top w:val="nil"/>
            </w:tcBorders>
            <w:shd w:val="clear" w:color="auto" w:fill="FFFFFF"/>
            <w:noWrap/>
            <w:vAlign w:val="center"/>
            <w:hideMark/>
          </w:tcPr>
          <w:p w14:paraId="4080D066"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675" w:type="pct"/>
            <w:tcBorders>
              <w:top w:val="nil"/>
            </w:tcBorders>
            <w:shd w:val="clear" w:color="auto" w:fill="FFFFFF"/>
            <w:noWrap/>
            <w:vAlign w:val="center"/>
            <w:hideMark/>
          </w:tcPr>
          <w:p w14:paraId="28C7A99B"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618" w:type="pct"/>
            <w:tcBorders>
              <w:top w:val="nil"/>
              <w:right w:val="single" w:sz="4" w:space="0" w:color="auto"/>
            </w:tcBorders>
            <w:shd w:val="clear" w:color="auto" w:fill="FFFFFF"/>
            <w:noWrap/>
            <w:vAlign w:val="center"/>
            <w:hideMark/>
          </w:tcPr>
          <w:p w14:paraId="0EC25CE7"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r>
      <w:tr w:rsidR="002966BA" w:rsidRPr="00AB68F8" w14:paraId="32340F63" w14:textId="77777777" w:rsidTr="00BB0B3C">
        <w:trPr>
          <w:gridAfter w:val="1"/>
          <w:wAfter w:w="78" w:type="pct"/>
          <w:trHeight w:val="334"/>
        </w:trPr>
        <w:tc>
          <w:tcPr>
            <w:tcW w:w="98" w:type="pct"/>
            <w:tcBorders>
              <w:top w:val="nil"/>
              <w:left w:val="single" w:sz="4" w:space="0" w:color="auto"/>
            </w:tcBorders>
            <w:shd w:val="clear" w:color="auto" w:fill="FFFFFF"/>
            <w:noWrap/>
            <w:vAlign w:val="center"/>
            <w:hideMark/>
          </w:tcPr>
          <w:p w14:paraId="3B9EC8EE" w14:textId="77777777" w:rsidR="002966BA" w:rsidRDefault="002966BA" w:rsidP="00BB0B3C">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w:t>
            </w:r>
          </w:p>
        </w:tc>
        <w:tc>
          <w:tcPr>
            <w:tcW w:w="2848" w:type="pct"/>
            <w:gridSpan w:val="2"/>
            <w:tcBorders>
              <w:top w:val="nil"/>
            </w:tcBorders>
            <w:shd w:val="clear" w:color="auto" w:fill="FFFFFF"/>
            <w:vAlign w:val="center"/>
            <w:hideMark/>
          </w:tcPr>
          <w:p w14:paraId="558F2CE6" w14:textId="77777777" w:rsidR="002966BA" w:rsidRPr="00AB68F8" w:rsidRDefault="002966BA" w:rsidP="00BB0B3C">
            <w:pPr>
              <w:spacing w:after="0" w:line="240" w:lineRule="auto"/>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F1. Financiamiento con Fuente de Pago de Ingresos de Libre Disposición</w:t>
            </w:r>
          </w:p>
        </w:tc>
        <w:tc>
          <w:tcPr>
            <w:tcW w:w="683" w:type="pct"/>
            <w:tcBorders>
              <w:top w:val="nil"/>
            </w:tcBorders>
            <w:shd w:val="clear" w:color="auto" w:fill="FFFFFF"/>
            <w:noWrap/>
            <w:vAlign w:val="center"/>
            <w:hideMark/>
          </w:tcPr>
          <w:p w14:paraId="70BA569B"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675" w:type="pct"/>
            <w:tcBorders>
              <w:top w:val="nil"/>
            </w:tcBorders>
            <w:shd w:val="clear" w:color="auto" w:fill="FFFFFF"/>
            <w:noWrap/>
            <w:vAlign w:val="center"/>
            <w:hideMark/>
          </w:tcPr>
          <w:p w14:paraId="37997D75"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618" w:type="pct"/>
            <w:tcBorders>
              <w:top w:val="nil"/>
              <w:right w:val="single" w:sz="4" w:space="0" w:color="auto"/>
            </w:tcBorders>
            <w:shd w:val="clear" w:color="auto" w:fill="FFFFFF"/>
            <w:noWrap/>
            <w:vAlign w:val="center"/>
            <w:hideMark/>
          </w:tcPr>
          <w:p w14:paraId="166EC2CE"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r>
      <w:tr w:rsidR="002966BA" w:rsidRPr="00AB68F8" w14:paraId="38CC0264" w14:textId="77777777" w:rsidTr="00BB0B3C">
        <w:trPr>
          <w:gridAfter w:val="1"/>
          <w:wAfter w:w="78" w:type="pct"/>
          <w:trHeight w:val="334"/>
        </w:trPr>
        <w:tc>
          <w:tcPr>
            <w:tcW w:w="98" w:type="pct"/>
            <w:tcBorders>
              <w:top w:val="nil"/>
              <w:left w:val="single" w:sz="4" w:space="0" w:color="auto"/>
            </w:tcBorders>
            <w:shd w:val="clear" w:color="auto" w:fill="FFFFFF"/>
            <w:noWrap/>
            <w:vAlign w:val="center"/>
            <w:hideMark/>
          </w:tcPr>
          <w:p w14:paraId="123F056F" w14:textId="77777777" w:rsidR="002966BA" w:rsidRDefault="002966BA" w:rsidP="00BB0B3C">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w:t>
            </w:r>
          </w:p>
        </w:tc>
        <w:tc>
          <w:tcPr>
            <w:tcW w:w="2848" w:type="pct"/>
            <w:gridSpan w:val="2"/>
            <w:tcBorders>
              <w:top w:val="nil"/>
            </w:tcBorders>
            <w:shd w:val="clear" w:color="auto" w:fill="FFFFFF"/>
            <w:vAlign w:val="center"/>
            <w:hideMark/>
          </w:tcPr>
          <w:p w14:paraId="16C03D35" w14:textId="77777777" w:rsidR="002966BA" w:rsidRPr="00AB68F8" w:rsidRDefault="002966BA" w:rsidP="00BB0B3C">
            <w:pPr>
              <w:spacing w:after="0" w:line="240" w:lineRule="auto"/>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G1. Amortización de la Deuda Pública con Gasto No Etiquetado</w:t>
            </w:r>
          </w:p>
        </w:tc>
        <w:tc>
          <w:tcPr>
            <w:tcW w:w="683" w:type="pct"/>
            <w:tcBorders>
              <w:top w:val="nil"/>
            </w:tcBorders>
            <w:shd w:val="clear" w:color="auto" w:fill="FFFFFF"/>
            <w:noWrap/>
            <w:vAlign w:val="center"/>
            <w:hideMark/>
          </w:tcPr>
          <w:p w14:paraId="67F8D179"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675" w:type="pct"/>
            <w:tcBorders>
              <w:top w:val="nil"/>
            </w:tcBorders>
            <w:shd w:val="clear" w:color="auto" w:fill="FFFFFF"/>
            <w:noWrap/>
            <w:vAlign w:val="center"/>
            <w:hideMark/>
          </w:tcPr>
          <w:p w14:paraId="4F890A23"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618" w:type="pct"/>
            <w:tcBorders>
              <w:top w:val="nil"/>
              <w:right w:val="single" w:sz="4" w:space="0" w:color="auto"/>
            </w:tcBorders>
            <w:shd w:val="clear" w:color="auto" w:fill="FFFFFF"/>
            <w:noWrap/>
            <w:vAlign w:val="center"/>
            <w:hideMark/>
          </w:tcPr>
          <w:p w14:paraId="5756D23B"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r>
      <w:tr w:rsidR="002966BA" w:rsidRPr="00AB68F8" w14:paraId="73F8C0C1" w14:textId="77777777" w:rsidTr="00BB0B3C">
        <w:trPr>
          <w:gridAfter w:val="1"/>
          <w:wAfter w:w="78" w:type="pct"/>
          <w:trHeight w:val="334"/>
        </w:trPr>
        <w:tc>
          <w:tcPr>
            <w:tcW w:w="98" w:type="pct"/>
            <w:tcBorders>
              <w:top w:val="nil"/>
              <w:left w:val="single" w:sz="4" w:space="0" w:color="auto"/>
            </w:tcBorders>
            <w:shd w:val="clear" w:color="auto" w:fill="FFFFFF"/>
            <w:noWrap/>
            <w:vAlign w:val="center"/>
            <w:hideMark/>
          </w:tcPr>
          <w:p w14:paraId="058491D2" w14:textId="77777777" w:rsidR="002966BA" w:rsidRDefault="002966BA" w:rsidP="00BB0B3C">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w:t>
            </w:r>
          </w:p>
        </w:tc>
        <w:tc>
          <w:tcPr>
            <w:tcW w:w="2848" w:type="pct"/>
            <w:gridSpan w:val="2"/>
            <w:tcBorders>
              <w:top w:val="nil"/>
            </w:tcBorders>
            <w:shd w:val="clear" w:color="auto" w:fill="FFFFFF"/>
            <w:vAlign w:val="center"/>
            <w:hideMark/>
          </w:tcPr>
          <w:p w14:paraId="49DAD073" w14:textId="77777777" w:rsidR="002966BA" w:rsidRPr="00AB68F8" w:rsidRDefault="002966BA" w:rsidP="00BB0B3C">
            <w:pPr>
              <w:spacing w:after="0" w:line="240" w:lineRule="auto"/>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B1. Gasto No Etiquetado (sin incluir Amortización de la Deuda Pública)</w:t>
            </w:r>
          </w:p>
        </w:tc>
        <w:tc>
          <w:tcPr>
            <w:tcW w:w="683" w:type="pct"/>
            <w:tcBorders>
              <w:top w:val="nil"/>
            </w:tcBorders>
            <w:shd w:val="clear" w:color="auto" w:fill="FFFFFF"/>
            <w:noWrap/>
            <w:vAlign w:val="center"/>
            <w:hideMark/>
          </w:tcPr>
          <w:p w14:paraId="6A7B973A"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675" w:type="pct"/>
            <w:tcBorders>
              <w:top w:val="nil"/>
            </w:tcBorders>
            <w:shd w:val="clear" w:color="auto" w:fill="FFFFFF"/>
            <w:noWrap/>
            <w:vAlign w:val="center"/>
            <w:hideMark/>
          </w:tcPr>
          <w:p w14:paraId="226588E7"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618" w:type="pct"/>
            <w:tcBorders>
              <w:top w:val="nil"/>
              <w:right w:val="single" w:sz="4" w:space="0" w:color="auto"/>
            </w:tcBorders>
            <w:shd w:val="clear" w:color="auto" w:fill="FFFFFF"/>
            <w:noWrap/>
            <w:vAlign w:val="center"/>
            <w:hideMark/>
          </w:tcPr>
          <w:p w14:paraId="2C41D0EC"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r>
      <w:tr w:rsidR="002966BA" w:rsidRPr="00AB68F8" w14:paraId="3AE57EEA" w14:textId="77777777" w:rsidTr="00BB0B3C">
        <w:trPr>
          <w:gridAfter w:val="1"/>
          <w:wAfter w:w="78" w:type="pct"/>
          <w:trHeight w:val="334"/>
        </w:trPr>
        <w:tc>
          <w:tcPr>
            <w:tcW w:w="98" w:type="pct"/>
            <w:tcBorders>
              <w:top w:val="nil"/>
              <w:left w:val="single" w:sz="4" w:space="0" w:color="auto"/>
            </w:tcBorders>
            <w:shd w:val="clear" w:color="auto" w:fill="FFFFFF"/>
            <w:noWrap/>
            <w:vAlign w:val="center"/>
            <w:hideMark/>
          </w:tcPr>
          <w:p w14:paraId="29078FD8" w14:textId="77777777" w:rsidR="002966BA" w:rsidRDefault="002966BA" w:rsidP="00BB0B3C">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w:t>
            </w:r>
          </w:p>
        </w:tc>
        <w:tc>
          <w:tcPr>
            <w:tcW w:w="2848" w:type="pct"/>
            <w:gridSpan w:val="2"/>
            <w:tcBorders>
              <w:top w:val="nil"/>
            </w:tcBorders>
            <w:shd w:val="clear" w:color="auto" w:fill="FFFFFF"/>
            <w:vAlign w:val="center"/>
            <w:hideMark/>
          </w:tcPr>
          <w:p w14:paraId="22262252" w14:textId="77777777" w:rsidR="002966BA" w:rsidRPr="00AB68F8" w:rsidRDefault="002966BA" w:rsidP="00BB0B3C">
            <w:pPr>
              <w:spacing w:after="0" w:line="240" w:lineRule="auto"/>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C1. Remanentes de Ingresos de Libre Disposición aplicados en el periodo</w:t>
            </w:r>
          </w:p>
        </w:tc>
        <w:tc>
          <w:tcPr>
            <w:tcW w:w="683" w:type="pct"/>
            <w:tcBorders>
              <w:top w:val="nil"/>
            </w:tcBorders>
            <w:shd w:val="clear" w:color="auto" w:fill="FFFFFF"/>
            <w:noWrap/>
            <w:vAlign w:val="center"/>
            <w:hideMark/>
          </w:tcPr>
          <w:p w14:paraId="2BFF56E4"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675" w:type="pct"/>
            <w:tcBorders>
              <w:top w:val="nil"/>
            </w:tcBorders>
            <w:shd w:val="clear" w:color="auto" w:fill="FFFFFF"/>
            <w:noWrap/>
            <w:vAlign w:val="center"/>
            <w:hideMark/>
          </w:tcPr>
          <w:p w14:paraId="7DB53E05"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618" w:type="pct"/>
            <w:tcBorders>
              <w:top w:val="nil"/>
              <w:right w:val="single" w:sz="4" w:space="0" w:color="auto"/>
            </w:tcBorders>
            <w:shd w:val="clear" w:color="auto" w:fill="FFFFFF"/>
            <w:noWrap/>
            <w:vAlign w:val="center"/>
            <w:hideMark/>
          </w:tcPr>
          <w:p w14:paraId="2D1933D0"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r>
      <w:tr w:rsidR="002966BA" w:rsidRPr="00AB68F8" w14:paraId="693D5280" w14:textId="77777777" w:rsidTr="00BB0B3C">
        <w:trPr>
          <w:gridAfter w:val="1"/>
          <w:wAfter w:w="78" w:type="pct"/>
          <w:trHeight w:val="315"/>
        </w:trPr>
        <w:tc>
          <w:tcPr>
            <w:tcW w:w="98" w:type="pct"/>
            <w:tcBorders>
              <w:top w:val="nil"/>
              <w:left w:val="single" w:sz="4" w:space="0" w:color="auto"/>
            </w:tcBorders>
            <w:shd w:val="clear" w:color="auto" w:fill="FFFFFF"/>
            <w:noWrap/>
            <w:vAlign w:val="center"/>
            <w:hideMark/>
          </w:tcPr>
          <w:p w14:paraId="1142B45F" w14:textId="77777777" w:rsidR="002966BA" w:rsidRDefault="002966BA" w:rsidP="00BB0B3C">
            <w:pPr>
              <w:spacing w:after="0" w:line="240" w:lineRule="auto"/>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c>
          <w:tcPr>
            <w:tcW w:w="2848" w:type="pct"/>
            <w:gridSpan w:val="2"/>
            <w:tcBorders>
              <w:top w:val="nil"/>
            </w:tcBorders>
            <w:shd w:val="clear" w:color="auto" w:fill="FFFFFF"/>
            <w:vAlign w:val="center"/>
            <w:hideMark/>
          </w:tcPr>
          <w:p w14:paraId="470E606D" w14:textId="77777777" w:rsidR="002966BA" w:rsidRPr="00AB68F8" w:rsidRDefault="002966BA" w:rsidP="00BB0B3C">
            <w:pPr>
              <w:spacing w:after="0" w:line="240" w:lineRule="auto"/>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V. Balance Presupuestario de Recursos Disponibles (V = A1 + A3.1 – B 1 + C1)</w:t>
            </w:r>
          </w:p>
        </w:tc>
        <w:tc>
          <w:tcPr>
            <w:tcW w:w="683" w:type="pct"/>
            <w:tcBorders>
              <w:top w:val="nil"/>
            </w:tcBorders>
            <w:shd w:val="clear" w:color="auto" w:fill="FFFFFF"/>
            <w:vAlign w:val="center"/>
            <w:hideMark/>
          </w:tcPr>
          <w:p w14:paraId="0D960D1E" w14:textId="77777777" w:rsidR="002966BA" w:rsidRPr="00AB68F8" w:rsidRDefault="002966BA" w:rsidP="00BB0B3C">
            <w:pPr>
              <w:spacing w:after="0" w:line="240" w:lineRule="auto"/>
              <w:jc w:val="right"/>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64,215,075.00</w:t>
            </w:r>
          </w:p>
        </w:tc>
        <w:tc>
          <w:tcPr>
            <w:tcW w:w="675" w:type="pct"/>
            <w:tcBorders>
              <w:top w:val="nil"/>
            </w:tcBorders>
            <w:shd w:val="clear" w:color="auto" w:fill="FFFFFF"/>
            <w:vAlign w:val="center"/>
            <w:hideMark/>
          </w:tcPr>
          <w:p w14:paraId="5081F15E" w14:textId="77777777" w:rsidR="002966BA" w:rsidRPr="00AB68F8" w:rsidRDefault="002966BA" w:rsidP="00BB0B3C">
            <w:pPr>
              <w:spacing w:after="0" w:line="240" w:lineRule="auto"/>
              <w:jc w:val="right"/>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0.00</w:t>
            </w:r>
          </w:p>
        </w:tc>
        <w:tc>
          <w:tcPr>
            <w:tcW w:w="618" w:type="pct"/>
            <w:tcBorders>
              <w:top w:val="nil"/>
              <w:right w:val="single" w:sz="4" w:space="0" w:color="auto"/>
            </w:tcBorders>
            <w:shd w:val="clear" w:color="auto" w:fill="FFFFFF"/>
            <w:vAlign w:val="center"/>
            <w:hideMark/>
          </w:tcPr>
          <w:p w14:paraId="24158934" w14:textId="77777777" w:rsidR="002966BA" w:rsidRPr="00AB68F8" w:rsidRDefault="002966BA" w:rsidP="00BB0B3C">
            <w:pPr>
              <w:spacing w:after="0" w:line="240" w:lineRule="auto"/>
              <w:jc w:val="right"/>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0.00</w:t>
            </w:r>
          </w:p>
        </w:tc>
      </w:tr>
      <w:tr w:rsidR="002966BA" w:rsidRPr="00AB68F8" w14:paraId="430CEBD4" w14:textId="77777777" w:rsidTr="00BB0B3C">
        <w:trPr>
          <w:gridAfter w:val="1"/>
          <w:wAfter w:w="78" w:type="pct"/>
          <w:trHeight w:val="630"/>
        </w:trPr>
        <w:tc>
          <w:tcPr>
            <w:tcW w:w="98" w:type="pct"/>
            <w:tcBorders>
              <w:top w:val="nil"/>
              <w:left w:val="single" w:sz="4" w:space="0" w:color="auto"/>
            </w:tcBorders>
            <w:shd w:val="clear" w:color="auto" w:fill="FFFFFF"/>
            <w:noWrap/>
            <w:vAlign w:val="center"/>
            <w:hideMark/>
          </w:tcPr>
          <w:p w14:paraId="7092E4B2" w14:textId="77777777" w:rsidR="002966BA" w:rsidRDefault="002966BA" w:rsidP="00BB0B3C">
            <w:pPr>
              <w:spacing w:after="0" w:line="240" w:lineRule="auto"/>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c>
          <w:tcPr>
            <w:tcW w:w="2848" w:type="pct"/>
            <w:gridSpan w:val="2"/>
            <w:tcBorders>
              <w:top w:val="nil"/>
            </w:tcBorders>
            <w:shd w:val="clear" w:color="auto" w:fill="FFFFFF"/>
            <w:vAlign w:val="center"/>
            <w:hideMark/>
          </w:tcPr>
          <w:p w14:paraId="4E5C6598" w14:textId="77777777" w:rsidR="002966BA" w:rsidRPr="00AB68F8" w:rsidRDefault="002966BA" w:rsidP="00BB0B3C">
            <w:pPr>
              <w:spacing w:after="0" w:line="240" w:lineRule="auto"/>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VI. Balance Presupuestario de Recursos Disponibles sin Financiamiento Neto (VI = V – A3.1)</w:t>
            </w:r>
          </w:p>
        </w:tc>
        <w:tc>
          <w:tcPr>
            <w:tcW w:w="683" w:type="pct"/>
            <w:tcBorders>
              <w:top w:val="nil"/>
            </w:tcBorders>
            <w:shd w:val="clear" w:color="auto" w:fill="FFFFFF"/>
            <w:vAlign w:val="center"/>
            <w:hideMark/>
          </w:tcPr>
          <w:p w14:paraId="49B24578" w14:textId="77777777" w:rsidR="002966BA" w:rsidRPr="00AB68F8" w:rsidRDefault="002966BA" w:rsidP="00BB0B3C">
            <w:pPr>
              <w:spacing w:after="0" w:line="240" w:lineRule="auto"/>
              <w:jc w:val="right"/>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64,215,075.00</w:t>
            </w:r>
          </w:p>
        </w:tc>
        <w:tc>
          <w:tcPr>
            <w:tcW w:w="675" w:type="pct"/>
            <w:tcBorders>
              <w:top w:val="nil"/>
            </w:tcBorders>
            <w:shd w:val="clear" w:color="auto" w:fill="FFFFFF"/>
            <w:vAlign w:val="center"/>
            <w:hideMark/>
          </w:tcPr>
          <w:p w14:paraId="571FF0D9" w14:textId="77777777" w:rsidR="002966BA" w:rsidRPr="00AB68F8" w:rsidRDefault="002966BA" w:rsidP="00BB0B3C">
            <w:pPr>
              <w:spacing w:after="0" w:line="240" w:lineRule="auto"/>
              <w:jc w:val="right"/>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0.00</w:t>
            </w:r>
          </w:p>
        </w:tc>
        <w:tc>
          <w:tcPr>
            <w:tcW w:w="618" w:type="pct"/>
            <w:tcBorders>
              <w:top w:val="nil"/>
              <w:right w:val="single" w:sz="4" w:space="0" w:color="auto"/>
            </w:tcBorders>
            <w:shd w:val="clear" w:color="auto" w:fill="FFFFFF"/>
            <w:vAlign w:val="center"/>
            <w:hideMark/>
          </w:tcPr>
          <w:p w14:paraId="7F679004" w14:textId="77777777" w:rsidR="002966BA" w:rsidRPr="00AB68F8" w:rsidRDefault="002966BA" w:rsidP="00BB0B3C">
            <w:pPr>
              <w:spacing w:after="0" w:line="240" w:lineRule="auto"/>
              <w:jc w:val="right"/>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0.00</w:t>
            </w:r>
          </w:p>
        </w:tc>
      </w:tr>
      <w:tr w:rsidR="002966BA" w14:paraId="6B901E21" w14:textId="77777777" w:rsidTr="00BB0B3C">
        <w:trPr>
          <w:gridAfter w:val="1"/>
          <w:wAfter w:w="78" w:type="pct"/>
          <w:trHeight w:val="203"/>
        </w:trPr>
        <w:tc>
          <w:tcPr>
            <w:tcW w:w="98" w:type="pct"/>
            <w:tcBorders>
              <w:top w:val="nil"/>
              <w:left w:val="single" w:sz="4" w:space="0" w:color="auto"/>
            </w:tcBorders>
            <w:shd w:val="clear" w:color="auto" w:fill="FFFFFF"/>
            <w:noWrap/>
            <w:vAlign w:val="center"/>
            <w:hideMark/>
          </w:tcPr>
          <w:p w14:paraId="61BFFFF3" w14:textId="77777777" w:rsidR="002966BA" w:rsidRDefault="002966BA" w:rsidP="00BB0B3C">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w:t>
            </w:r>
          </w:p>
        </w:tc>
        <w:tc>
          <w:tcPr>
            <w:tcW w:w="2848" w:type="pct"/>
            <w:gridSpan w:val="2"/>
            <w:tcBorders>
              <w:top w:val="nil"/>
            </w:tcBorders>
            <w:shd w:val="clear" w:color="auto" w:fill="FFFFFF"/>
            <w:vAlign w:val="center"/>
            <w:hideMark/>
          </w:tcPr>
          <w:p w14:paraId="1DCB089D" w14:textId="77777777" w:rsidR="002966BA" w:rsidRPr="00AB68F8" w:rsidRDefault="002966BA" w:rsidP="00BB0B3C">
            <w:pPr>
              <w:spacing w:after="0" w:line="240" w:lineRule="auto"/>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A2. Transferencias Federales Etiquetadas</w:t>
            </w:r>
          </w:p>
        </w:tc>
        <w:tc>
          <w:tcPr>
            <w:tcW w:w="683" w:type="pct"/>
            <w:tcBorders>
              <w:top w:val="nil"/>
            </w:tcBorders>
            <w:shd w:val="clear" w:color="auto" w:fill="FFFFFF"/>
            <w:noWrap/>
            <w:vAlign w:val="center"/>
            <w:hideMark/>
          </w:tcPr>
          <w:p w14:paraId="111621C4"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675" w:type="pct"/>
            <w:tcBorders>
              <w:top w:val="nil"/>
            </w:tcBorders>
            <w:shd w:val="clear" w:color="auto" w:fill="FFFFFF"/>
            <w:noWrap/>
            <w:vAlign w:val="center"/>
            <w:hideMark/>
          </w:tcPr>
          <w:p w14:paraId="191A0E8F"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618" w:type="pct"/>
            <w:tcBorders>
              <w:top w:val="nil"/>
              <w:right w:val="single" w:sz="4" w:space="0" w:color="auto"/>
            </w:tcBorders>
            <w:shd w:val="clear" w:color="auto" w:fill="FFFFFF"/>
            <w:noWrap/>
            <w:vAlign w:val="center"/>
            <w:hideMark/>
          </w:tcPr>
          <w:p w14:paraId="17AD39D3"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r>
      <w:tr w:rsidR="002966BA" w14:paraId="5356D141" w14:textId="77777777" w:rsidTr="00BB0B3C">
        <w:trPr>
          <w:gridAfter w:val="1"/>
          <w:wAfter w:w="78" w:type="pct"/>
          <w:trHeight w:val="600"/>
        </w:trPr>
        <w:tc>
          <w:tcPr>
            <w:tcW w:w="98" w:type="pct"/>
            <w:tcBorders>
              <w:top w:val="nil"/>
              <w:left w:val="single" w:sz="4" w:space="0" w:color="auto"/>
            </w:tcBorders>
            <w:shd w:val="clear" w:color="auto" w:fill="FFFFFF"/>
            <w:noWrap/>
            <w:vAlign w:val="center"/>
            <w:hideMark/>
          </w:tcPr>
          <w:p w14:paraId="12E0C6F6" w14:textId="77777777" w:rsidR="002966BA" w:rsidRDefault="002966BA" w:rsidP="00BB0B3C">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lastRenderedPageBreak/>
              <w:t> </w:t>
            </w:r>
          </w:p>
        </w:tc>
        <w:tc>
          <w:tcPr>
            <w:tcW w:w="2848" w:type="pct"/>
            <w:gridSpan w:val="2"/>
            <w:tcBorders>
              <w:top w:val="nil"/>
            </w:tcBorders>
            <w:shd w:val="clear" w:color="auto" w:fill="FFFFFF"/>
            <w:vAlign w:val="center"/>
            <w:hideMark/>
          </w:tcPr>
          <w:p w14:paraId="543D7F4B" w14:textId="77777777" w:rsidR="002966BA" w:rsidRPr="00AB68F8" w:rsidRDefault="002966BA" w:rsidP="00BB0B3C">
            <w:pPr>
              <w:spacing w:after="0" w:line="240" w:lineRule="auto"/>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A3.2 Financiamiento Neto con Fuente de Pago de Transferencias Federales Etiquetadas (A3.2 = F2 – G2)</w:t>
            </w:r>
          </w:p>
        </w:tc>
        <w:tc>
          <w:tcPr>
            <w:tcW w:w="683" w:type="pct"/>
            <w:tcBorders>
              <w:top w:val="nil"/>
            </w:tcBorders>
            <w:shd w:val="clear" w:color="auto" w:fill="FFFFFF"/>
            <w:noWrap/>
            <w:vAlign w:val="center"/>
            <w:hideMark/>
          </w:tcPr>
          <w:p w14:paraId="5649355D"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675" w:type="pct"/>
            <w:tcBorders>
              <w:top w:val="nil"/>
            </w:tcBorders>
            <w:shd w:val="clear" w:color="auto" w:fill="FFFFFF"/>
            <w:noWrap/>
            <w:vAlign w:val="center"/>
            <w:hideMark/>
          </w:tcPr>
          <w:p w14:paraId="519117D0"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618" w:type="pct"/>
            <w:tcBorders>
              <w:top w:val="nil"/>
              <w:right w:val="single" w:sz="4" w:space="0" w:color="auto"/>
            </w:tcBorders>
            <w:shd w:val="clear" w:color="auto" w:fill="FFFFFF"/>
            <w:noWrap/>
            <w:vAlign w:val="center"/>
            <w:hideMark/>
          </w:tcPr>
          <w:p w14:paraId="464B5709"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r>
      <w:tr w:rsidR="002966BA" w14:paraId="6CB76F77" w14:textId="77777777" w:rsidTr="00BB0B3C">
        <w:trPr>
          <w:gridAfter w:val="1"/>
          <w:wAfter w:w="78" w:type="pct"/>
          <w:trHeight w:val="119"/>
        </w:trPr>
        <w:tc>
          <w:tcPr>
            <w:tcW w:w="98" w:type="pct"/>
            <w:tcBorders>
              <w:top w:val="nil"/>
              <w:left w:val="single" w:sz="4" w:space="0" w:color="auto"/>
            </w:tcBorders>
            <w:shd w:val="clear" w:color="auto" w:fill="FFFFFF"/>
            <w:noWrap/>
            <w:vAlign w:val="center"/>
            <w:hideMark/>
          </w:tcPr>
          <w:p w14:paraId="44A69469" w14:textId="77777777" w:rsidR="002966BA" w:rsidRDefault="002966BA" w:rsidP="00BB0B3C">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w:t>
            </w:r>
          </w:p>
        </w:tc>
        <w:tc>
          <w:tcPr>
            <w:tcW w:w="2848" w:type="pct"/>
            <w:gridSpan w:val="2"/>
            <w:tcBorders>
              <w:top w:val="nil"/>
            </w:tcBorders>
            <w:shd w:val="clear" w:color="auto" w:fill="FFFFFF"/>
            <w:vAlign w:val="center"/>
            <w:hideMark/>
          </w:tcPr>
          <w:p w14:paraId="45986C44" w14:textId="77777777" w:rsidR="002966BA" w:rsidRPr="00AB68F8" w:rsidRDefault="002966BA" w:rsidP="00BB0B3C">
            <w:pPr>
              <w:spacing w:after="0" w:line="240" w:lineRule="auto"/>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F2. Financiamiento con Fuente de Pago de Transferencias Federales Etiquetadas</w:t>
            </w:r>
          </w:p>
        </w:tc>
        <w:tc>
          <w:tcPr>
            <w:tcW w:w="683" w:type="pct"/>
            <w:tcBorders>
              <w:top w:val="nil"/>
            </w:tcBorders>
            <w:shd w:val="clear" w:color="auto" w:fill="FFFFFF"/>
            <w:noWrap/>
            <w:vAlign w:val="center"/>
            <w:hideMark/>
          </w:tcPr>
          <w:p w14:paraId="037E4AAB"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675" w:type="pct"/>
            <w:tcBorders>
              <w:top w:val="nil"/>
            </w:tcBorders>
            <w:shd w:val="clear" w:color="auto" w:fill="FFFFFF"/>
            <w:noWrap/>
            <w:vAlign w:val="center"/>
            <w:hideMark/>
          </w:tcPr>
          <w:p w14:paraId="1F032D0F"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618" w:type="pct"/>
            <w:tcBorders>
              <w:top w:val="nil"/>
              <w:right w:val="single" w:sz="4" w:space="0" w:color="auto"/>
            </w:tcBorders>
            <w:shd w:val="clear" w:color="auto" w:fill="FFFFFF"/>
            <w:noWrap/>
            <w:vAlign w:val="center"/>
            <w:hideMark/>
          </w:tcPr>
          <w:p w14:paraId="57E44EFF"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r>
      <w:tr w:rsidR="002966BA" w14:paraId="015FCB4F" w14:textId="77777777" w:rsidTr="00BB0B3C">
        <w:trPr>
          <w:gridAfter w:val="1"/>
          <w:wAfter w:w="78" w:type="pct"/>
          <w:trHeight w:val="334"/>
        </w:trPr>
        <w:tc>
          <w:tcPr>
            <w:tcW w:w="98" w:type="pct"/>
            <w:tcBorders>
              <w:top w:val="nil"/>
              <w:left w:val="single" w:sz="4" w:space="0" w:color="auto"/>
            </w:tcBorders>
            <w:shd w:val="clear" w:color="auto" w:fill="FFFFFF"/>
            <w:noWrap/>
            <w:vAlign w:val="center"/>
            <w:hideMark/>
          </w:tcPr>
          <w:p w14:paraId="543C1879" w14:textId="77777777" w:rsidR="002966BA" w:rsidRDefault="002966BA" w:rsidP="00BB0B3C">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w:t>
            </w:r>
          </w:p>
        </w:tc>
        <w:tc>
          <w:tcPr>
            <w:tcW w:w="2848" w:type="pct"/>
            <w:gridSpan w:val="2"/>
            <w:tcBorders>
              <w:top w:val="nil"/>
            </w:tcBorders>
            <w:shd w:val="clear" w:color="auto" w:fill="FFFFFF"/>
            <w:vAlign w:val="center"/>
            <w:hideMark/>
          </w:tcPr>
          <w:p w14:paraId="2083B7B2" w14:textId="77777777" w:rsidR="002966BA" w:rsidRPr="00AB68F8" w:rsidRDefault="002966BA" w:rsidP="00BB0B3C">
            <w:pPr>
              <w:spacing w:after="0" w:line="240" w:lineRule="auto"/>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G2. Amortización de la Deuda Pública con Gasto Etiquetado</w:t>
            </w:r>
          </w:p>
        </w:tc>
        <w:tc>
          <w:tcPr>
            <w:tcW w:w="683" w:type="pct"/>
            <w:tcBorders>
              <w:top w:val="nil"/>
            </w:tcBorders>
            <w:shd w:val="clear" w:color="auto" w:fill="FFFFFF"/>
            <w:noWrap/>
            <w:vAlign w:val="center"/>
            <w:hideMark/>
          </w:tcPr>
          <w:p w14:paraId="782AE40E"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675" w:type="pct"/>
            <w:tcBorders>
              <w:top w:val="nil"/>
            </w:tcBorders>
            <w:shd w:val="clear" w:color="auto" w:fill="FFFFFF"/>
            <w:noWrap/>
            <w:vAlign w:val="center"/>
            <w:hideMark/>
          </w:tcPr>
          <w:p w14:paraId="207BD65D"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618" w:type="pct"/>
            <w:tcBorders>
              <w:top w:val="nil"/>
              <w:right w:val="single" w:sz="4" w:space="0" w:color="auto"/>
            </w:tcBorders>
            <w:shd w:val="clear" w:color="auto" w:fill="FFFFFF"/>
            <w:noWrap/>
            <w:vAlign w:val="center"/>
            <w:hideMark/>
          </w:tcPr>
          <w:p w14:paraId="49DB6934"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r>
      <w:tr w:rsidR="002966BA" w14:paraId="058C6951" w14:textId="77777777" w:rsidTr="00BB0B3C">
        <w:trPr>
          <w:gridAfter w:val="1"/>
          <w:wAfter w:w="78" w:type="pct"/>
          <w:trHeight w:val="119"/>
        </w:trPr>
        <w:tc>
          <w:tcPr>
            <w:tcW w:w="98" w:type="pct"/>
            <w:tcBorders>
              <w:top w:val="nil"/>
              <w:left w:val="single" w:sz="4" w:space="0" w:color="auto"/>
            </w:tcBorders>
            <w:shd w:val="clear" w:color="auto" w:fill="FFFFFF"/>
            <w:noWrap/>
            <w:vAlign w:val="center"/>
            <w:hideMark/>
          </w:tcPr>
          <w:p w14:paraId="530739E4" w14:textId="77777777" w:rsidR="002966BA" w:rsidRDefault="002966BA" w:rsidP="00BB0B3C">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w:t>
            </w:r>
          </w:p>
        </w:tc>
        <w:tc>
          <w:tcPr>
            <w:tcW w:w="2848" w:type="pct"/>
            <w:gridSpan w:val="2"/>
            <w:tcBorders>
              <w:top w:val="nil"/>
            </w:tcBorders>
            <w:shd w:val="clear" w:color="auto" w:fill="FFFFFF"/>
            <w:vAlign w:val="center"/>
            <w:hideMark/>
          </w:tcPr>
          <w:p w14:paraId="5744AF67" w14:textId="77777777" w:rsidR="002966BA" w:rsidRPr="00AB68F8" w:rsidRDefault="002966BA" w:rsidP="00BB0B3C">
            <w:pPr>
              <w:spacing w:after="0" w:line="240" w:lineRule="auto"/>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B2. Gasto Etiquetado (sin incluir Amortización de la Deuda Pública)</w:t>
            </w:r>
          </w:p>
        </w:tc>
        <w:tc>
          <w:tcPr>
            <w:tcW w:w="683" w:type="pct"/>
            <w:tcBorders>
              <w:top w:val="nil"/>
            </w:tcBorders>
            <w:shd w:val="clear" w:color="auto" w:fill="FFFFFF"/>
            <w:noWrap/>
            <w:vAlign w:val="center"/>
            <w:hideMark/>
          </w:tcPr>
          <w:p w14:paraId="0109E3FB"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675" w:type="pct"/>
            <w:tcBorders>
              <w:top w:val="nil"/>
            </w:tcBorders>
            <w:shd w:val="clear" w:color="auto" w:fill="FFFFFF"/>
            <w:noWrap/>
            <w:vAlign w:val="center"/>
            <w:hideMark/>
          </w:tcPr>
          <w:p w14:paraId="737BB453"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618" w:type="pct"/>
            <w:tcBorders>
              <w:top w:val="nil"/>
              <w:right w:val="single" w:sz="4" w:space="0" w:color="auto"/>
            </w:tcBorders>
            <w:shd w:val="clear" w:color="auto" w:fill="FFFFFF"/>
            <w:noWrap/>
            <w:vAlign w:val="center"/>
            <w:hideMark/>
          </w:tcPr>
          <w:p w14:paraId="6BC1D16E"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r>
      <w:tr w:rsidR="002966BA" w14:paraId="13A39A75" w14:textId="77777777" w:rsidTr="00BB0B3C">
        <w:trPr>
          <w:gridAfter w:val="1"/>
          <w:wAfter w:w="78" w:type="pct"/>
          <w:trHeight w:val="119"/>
        </w:trPr>
        <w:tc>
          <w:tcPr>
            <w:tcW w:w="98" w:type="pct"/>
            <w:tcBorders>
              <w:top w:val="nil"/>
              <w:left w:val="single" w:sz="4" w:space="0" w:color="auto"/>
            </w:tcBorders>
            <w:shd w:val="clear" w:color="auto" w:fill="FFFFFF"/>
            <w:noWrap/>
            <w:vAlign w:val="center"/>
            <w:hideMark/>
          </w:tcPr>
          <w:p w14:paraId="76B101BE" w14:textId="77777777" w:rsidR="002966BA" w:rsidRDefault="002966BA" w:rsidP="00BB0B3C">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w:t>
            </w:r>
          </w:p>
        </w:tc>
        <w:tc>
          <w:tcPr>
            <w:tcW w:w="2848" w:type="pct"/>
            <w:gridSpan w:val="2"/>
            <w:tcBorders>
              <w:top w:val="nil"/>
            </w:tcBorders>
            <w:shd w:val="clear" w:color="auto" w:fill="FFFFFF"/>
            <w:vAlign w:val="center"/>
            <w:hideMark/>
          </w:tcPr>
          <w:p w14:paraId="7F9CD480" w14:textId="77777777" w:rsidR="002966BA" w:rsidRPr="00AB68F8" w:rsidRDefault="002966BA" w:rsidP="00BB0B3C">
            <w:pPr>
              <w:spacing w:after="0" w:line="240" w:lineRule="auto"/>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C2. Remanentes de Transferencias Federales Etiquetadas aplicados en el periodo</w:t>
            </w:r>
          </w:p>
        </w:tc>
        <w:tc>
          <w:tcPr>
            <w:tcW w:w="683" w:type="pct"/>
            <w:tcBorders>
              <w:top w:val="nil"/>
            </w:tcBorders>
            <w:shd w:val="clear" w:color="auto" w:fill="FFFFFF"/>
            <w:noWrap/>
            <w:vAlign w:val="center"/>
            <w:hideMark/>
          </w:tcPr>
          <w:p w14:paraId="3E9123B8"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675" w:type="pct"/>
            <w:tcBorders>
              <w:top w:val="nil"/>
            </w:tcBorders>
            <w:shd w:val="clear" w:color="auto" w:fill="FFFFFF"/>
            <w:noWrap/>
            <w:vAlign w:val="center"/>
            <w:hideMark/>
          </w:tcPr>
          <w:p w14:paraId="61140F00"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c>
          <w:tcPr>
            <w:tcW w:w="618" w:type="pct"/>
            <w:tcBorders>
              <w:top w:val="nil"/>
              <w:right w:val="single" w:sz="4" w:space="0" w:color="auto"/>
            </w:tcBorders>
            <w:shd w:val="clear" w:color="auto" w:fill="FFFFFF"/>
            <w:noWrap/>
            <w:vAlign w:val="center"/>
            <w:hideMark/>
          </w:tcPr>
          <w:p w14:paraId="599065F0" w14:textId="77777777" w:rsidR="002966BA" w:rsidRPr="00AB68F8" w:rsidRDefault="002966BA" w:rsidP="00BB0B3C">
            <w:pPr>
              <w:spacing w:after="0" w:line="240" w:lineRule="auto"/>
              <w:jc w:val="right"/>
              <w:rPr>
                <w:rFonts w:ascii="Arial" w:eastAsia="Times New Roman" w:hAnsi="Arial" w:cs="Arial"/>
                <w:color w:val="000000"/>
                <w:sz w:val="18"/>
                <w:szCs w:val="18"/>
                <w:lang w:eastAsia="es-MX"/>
              </w:rPr>
            </w:pPr>
            <w:r w:rsidRPr="00AB68F8">
              <w:rPr>
                <w:rFonts w:ascii="Arial" w:eastAsia="Times New Roman" w:hAnsi="Arial" w:cs="Arial"/>
                <w:color w:val="000000"/>
                <w:sz w:val="18"/>
                <w:szCs w:val="18"/>
                <w:lang w:eastAsia="es-MX"/>
              </w:rPr>
              <w:t>0.00</w:t>
            </w:r>
          </w:p>
        </w:tc>
      </w:tr>
      <w:tr w:rsidR="002966BA" w14:paraId="4E801D48" w14:textId="77777777" w:rsidTr="00BB0B3C">
        <w:trPr>
          <w:gridAfter w:val="1"/>
          <w:wAfter w:w="78" w:type="pct"/>
          <w:trHeight w:val="341"/>
        </w:trPr>
        <w:tc>
          <w:tcPr>
            <w:tcW w:w="98" w:type="pct"/>
            <w:tcBorders>
              <w:top w:val="nil"/>
              <w:left w:val="single" w:sz="4" w:space="0" w:color="auto"/>
            </w:tcBorders>
            <w:shd w:val="clear" w:color="auto" w:fill="FFFFFF"/>
            <w:noWrap/>
            <w:vAlign w:val="center"/>
            <w:hideMark/>
          </w:tcPr>
          <w:p w14:paraId="06692E0F" w14:textId="77777777" w:rsidR="002966BA" w:rsidRDefault="002966BA" w:rsidP="00BB0B3C">
            <w:pPr>
              <w:spacing w:after="0" w:line="240" w:lineRule="auto"/>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c>
          <w:tcPr>
            <w:tcW w:w="2848" w:type="pct"/>
            <w:gridSpan w:val="2"/>
            <w:tcBorders>
              <w:top w:val="nil"/>
            </w:tcBorders>
            <w:shd w:val="clear" w:color="auto" w:fill="FFFFFF"/>
            <w:vAlign w:val="center"/>
            <w:hideMark/>
          </w:tcPr>
          <w:p w14:paraId="0C18A7BB" w14:textId="77777777" w:rsidR="002966BA" w:rsidRPr="00AB68F8" w:rsidRDefault="002966BA" w:rsidP="00BB0B3C">
            <w:pPr>
              <w:spacing w:after="0" w:line="240" w:lineRule="auto"/>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VII. Balance Presupuestario de Recursos Etiquetados (VII = A2 + A3.2 – B2 + C2)</w:t>
            </w:r>
          </w:p>
        </w:tc>
        <w:tc>
          <w:tcPr>
            <w:tcW w:w="683" w:type="pct"/>
            <w:tcBorders>
              <w:top w:val="nil"/>
            </w:tcBorders>
            <w:shd w:val="clear" w:color="auto" w:fill="FFFFFF"/>
            <w:noWrap/>
            <w:vAlign w:val="center"/>
            <w:hideMark/>
          </w:tcPr>
          <w:p w14:paraId="28E75FD7" w14:textId="77777777" w:rsidR="002966BA" w:rsidRPr="00AB68F8" w:rsidRDefault="002966BA" w:rsidP="00BB0B3C">
            <w:pPr>
              <w:spacing w:after="0" w:line="240" w:lineRule="auto"/>
              <w:jc w:val="right"/>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0.00</w:t>
            </w:r>
          </w:p>
        </w:tc>
        <w:tc>
          <w:tcPr>
            <w:tcW w:w="675" w:type="pct"/>
            <w:tcBorders>
              <w:top w:val="nil"/>
            </w:tcBorders>
            <w:shd w:val="clear" w:color="auto" w:fill="FFFFFF"/>
            <w:noWrap/>
            <w:vAlign w:val="center"/>
            <w:hideMark/>
          </w:tcPr>
          <w:p w14:paraId="4F5489B4" w14:textId="77777777" w:rsidR="002966BA" w:rsidRPr="00AB68F8" w:rsidRDefault="002966BA" w:rsidP="00BB0B3C">
            <w:pPr>
              <w:spacing w:after="0" w:line="240" w:lineRule="auto"/>
              <w:jc w:val="right"/>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0.00</w:t>
            </w:r>
          </w:p>
        </w:tc>
        <w:tc>
          <w:tcPr>
            <w:tcW w:w="618" w:type="pct"/>
            <w:tcBorders>
              <w:top w:val="nil"/>
              <w:right w:val="single" w:sz="4" w:space="0" w:color="auto"/>
            </w:tcBorders>
            <w:shd w:val="clear" w:color="auto" w:fill="FFFFFF"/>
            <w:noWrap/>
            <w:vAlign w:val="center"/>
            <w:hideMark/>
          </w:tcPr>
          <w:p w14:paraId="7933ACFB" w14:textId="77777777" w:rsidR="002966BA" w:rsidRPr="00AB68F8" w:rsidRDefault="002966BA" w:rsidP="00BB0B3C">
            <w:pPr>
              <w:spacing w:after="0" w:line="240" w:lineRule="auto"/>
              <w:jc w:val="right"/>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0.00</w:t>
            </w:r>
          </w:p>
        </w:tc>
      </w:tr>
      <w:tr w:rsidR="002966BA" w14:paraId="48023DDA" w14:textId="77777777" w:rsidTr="00BB0B3C">
        <w:trPr>
          <w:gridAfter w:val="1"/>
          <w:wAfter w:w="78" w:type="pct"/>
          <w:trHeight w:val="509"/>
        </w:trPr>
        <w:tc>
          <w:tcPr>
            <w:tcW w:w="98" w:type="pct"/>
            <w:vMerge w:val="restart"/>
            <w:tcBorders>
              <w:top w:val="nil"/>
              <w:left w:val="single" w:sz="4" w:space="0" w:color="auto"/>
              <w:bottom w:val="single" w:sz="4" w:space="0" w:color="auto"/>
            </w:tcBorders>
            <w:shd w:val="clear" w:color="auto" w:fill="FFFFFF"/>
            <w:noWrap/>
            <w:vAlign w:val="center"/>
            <w:hideMark/>
          </w:tcPr>
          <w:p w14:paraId="23F035FD" w14:textId="77777777" w:rsidR="002966BA" w:rsidRDefault="002966BA" w:rsidP="00BB0B3C">
            <w:pPr>
              <w:spacing w:after="0" w:line="240" w:lineRule="auto"/>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w:t>
            </w:r>
          </w:p>
        </w:tc>
        <w:tc>
          <w:tcPr>
            <w:tcW w:w="2848" w:type="pct"/>
            <w:gridSpan w:val="2"/>
            <w:vMerge w:val="restart"/>
            <w:tcBorders>
              <w:top w:val="nil"/>
              <w:bottom w:val="single" w:sz="4" w:space="0" w:color="auto"/>
            </w:tcBorders>
            <w:shd w:val="clear" w:color="auto" w:fill="FFFFFF"/>
            <w:vAlign w:val="center"/>
            <w:hideMark/>
          </w:tcPr>
          <w:p w14:paraId="5153F4CA" w14:textId="77777777" w:rsidR="002966BA" w:rsidRPr="00AB68F8" w:rsidRDefault="002966BA" w:rsidP="00BB0B3C">
            <w:pPr>
              <w:spacing w:after="0" w:line="240" w:lineRule="auto"/>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VIII. Balance Presupuestario de Recursos Etiquetados sin Financiamiento Neto (VIII = VII – A3.2)</w:t>
            </w:r>
          </w:p>
        </w:tc>
        <w:tc>
          <w:tcPr>
            <w:tcW w:w="683" w:type="pct"/>
            <w:vMerge w:val="restart"/>
            <w:tcBorders>
              <w:top w:val="nil"/>
              <w:bottom w:val="single" w:sz="4" w:space="0" w:color="auto"/>
            </w:tcBorders>
            <w:shd w:val="clear" w:color="auto" w:fill="FFFFFF"/>
            <w:noWrap/>
            <w:vAlign w:val="center"/>
            <w:hideMark/>
          </w:tcPr>
          <w:p w14:paraId="1CE2C6F9" w14:textId="77777777" w:rsidR="002966BA" w:rsidRPr="00AB68F8" w:rsidRDefault="002966BA" w:rsidP="00BB0B3C">
            <w:pPr>
              <w:spacing w:after="0" w:line="240" w:lineRule="auto"/>
              <w:jc w:val="right"/>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0.00</w:t>
            </w:r>
          </w:p>
        </w:tc>
        <w:tc>
          <w:tcPr>
            <w:tcW w:w="675" w:type="pct"/>
            <w:vMerge w:val="restart"/>
            <w:tcBorders>
              <w:top w:val="nil"/>
              <w:bottom w:val="single" w:sz="4" w:space="0" w:color="auto"/>
            </w:tcBorders>
            <w:shd w:val="clear" w:color="auto" w:fill="FFFFFF"/>
            <w:noWrap/>
            <w:vAlign w:val="center"/>
            <w:hideMark/>
          </w:tcPr>
          <w:p w14:paraId="42F7ECEA" w14:textId="77777777" w:rsidR="002966BA" w:rsidRPr="00AB68F8" w:rsidRDefault="002966BA" w:rsidP="00BB0B3C">
            <w:pPr>
              <w:spacing w:after="0" w:line="240" w:lineRule="auto"/>
              <w:jc w:val="right"/>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0.00</w:t>
            </w:r>
          </w:p>
        </w:tc>
        <w:tc>
          <w:tcPr>
            <w:tcW w:w="618" w:type="pct"/>
            <w:vMerge w:val="restart"/>
            <w:tcBorders>
              <w:top w:val="nil"/>
              <w:bottom w:val="single" w:sz="4" w:space="0" w:color="auto"/>
              <w:right w:val="single" w:sz="4" w:space="0" w:color="auto"/>
            </w:tcBorders>
            <w:shd w:val="clear" w:color="auto" w:fill="FFFFFF"/>
            <w:noWrap/>
            <w:vAlign w:val="center"/>
            <w:hideMark/>
          </w:tcPr>
          <w:p w14:paraId="3C489829" w14:textId="77777777" w:rsidR="002966BA" w:rsidRPr="00AB68F8" w:rsidRDefault="002966BA" w:rsidP="00BB0B3C">
            <w:pPr>
              <w:spacing w:after="0" w:line="240" w:lineRule="auto"/>
              <w:jc w:val="right"/>
              <w:rPr>
                <w:rFonts w:ascii="Arial" w:eastAsia="Times New Roman" w:hAnsi="Arial" w:cs="Arial"/>
                <w:b/>
                <w:bCs/>
                <w:color w:val="000000"/>
                <w:sz w:val="18"/>
                <w:szCs w:val="18"/>
                <w:lang w:eastAsia="es-MX"/>
              </w:rPr>
            </w:pPr>
            <w:r w:rsidRPr="00AB68F8">
              <w:rPr>
                <w:rFonts w:ascii="Arial" w:eastAsia="Times New Roman" w:hAnsi="Arial" w:cs="Arial"/>
                <w:b/>
                <w:bCs/>
                <w:color w:val="000000"/>
                <w:sz w:val="18"/>
                <w:szCs w:val="18"/>
                <w:lang w:eastAsia="es-MX"/>
              </w:rPr>
              <w:t>0.00</w:t>
            </w:r>
          </w:p>
        </w:tc>
      </w:tr>
      <w:tr w:rsidR="002966BA" w14:paraId="49202ACD" w14:textId="77777777" w:rsidTr="00BB0B3C">
        <w:trPr>
          <w:trHeight w:val="109"/>
        </w:trPr>
        <w:tc>
          <w:tcPr>
            <w:tcW w:w="0" w:type="auto"/>
            <w:vMerge/>
            <w:tcBorders>
              <w:top w:val="single" w:sz="4" w:space="0" w:color="auto"/>
              <w:left w:val="single" w:sz="4" w:space="0" w:color="auto"/>
              <w:bottom w:val="single" w:sz="4" w:space="0" w:color="auto"/>
            </w:tcBorders>
            <w:vAlign w:val="center"/>
            <w:hideMark/>
          </w:tcPr>
          <w:p w14:paraId="190BAFAF" w14:textId="77777777" w:rsidR="002966BA" w:rsidRDefault="002966BA" w:rsidP="00BB0B3C">
            <w:pPr>
              <w:spacing w:after="0" w:line="240" w:lineRule="auto"/>
              <w:rPr>
                <w:rFonts w:ascii="Arial" w:eastAsia="Times New Roman" w:hAnsi="Arial" w:cs="Arial"/>
                <w:b/>
                <w:bCs/>
                <w:color w:val="000000"/>
                <w:sz w:val="16"/>
                <w:szCs w:val="16"/>
                <w:lang w:eastAsia="es-MX"/>
              </w:rPr>
            </w:pPr>
          </w:p>
        </w:tc>
        <w:tc>
          <w:tcPr>
            <w:tcW w:w="2848" w:type="pct"/>
            <w:gridSpan w:val="2"/>
            <w:vMerge/>
            <w:tcBorders>
              <w:top w:val="single" w:sz="4" w:space="0" w:color="auto"/>
              <w:bottom w:val="single" w:sz="4" w:space="0" w:color="auto"/>
            </w:tcBorders>
            <w:vAlign w:val="center"/>
            <w:hideMark/>
          </w:tcPr>
          <w:p w14:paraId="705F9E18" w14:textId="77777777" w:rsidR="002966BA" w:rsidRDefault="002966BA" w:rsidP="00BB0B3C">
            <w:pPr>
              <w:spacing w:after="0" w:line="240" w:lineRule="auto"/>
              <w:rPr>
                <w:rFonts w:ascii="Arial" w:eastAsia="Times New Roman" w:hAnsi="Arial" w:cs="Arial"/>
                <w:b/>
                <w:bCs/>
                <w:color w:val="000000"/>
                <w:sz w:val="16"/>
                <w:szCs w:val="16"/>
                <w:lang w:eastAsia="es-MX"/>
              </w:rPr>
            </w:pPr>
          </w:p>
        </w:tc>
        <w:tc>
          <w:tcPr>
            <w:tcW w:w="683" w:type="pct"/>
            <w:vMerge/>
            <w:tcBorders>
              <w:top w:val="single" w:sz="4" w:space="0" w:color="auto"/>
              <w:bottom w:val="single" w:sz="4" w:space="0" w:color="auto"/>
            </w:tcBorders>
            <w:vAlign w:val="center"/>
            <w:hideMark/>
          </w:tcPr>
          <w:p w14:paraId="1F40F08A" w14:textId="77777777" w:rsidR="002966BA" w:rsidRDefault="002966BA" w:rsidP="00BB0B3C">
            <w:pPr>
              <w:spacing w:after="0" w:line="240" w:lineRule="auto"/>
              <w:rPr>
                <w:rFonts w:ascii="Arial" w:eastAsia="Times New Roman" w:hAnsi="Arial" w:cs="Arial"/>
                <w:b/>
                <w:bCs/>
                <w:color w:val="000000"/>
                <w:sz w:val="16"/>
                <w:szCs w:val="16"/>
                <w:lang w:eastAsia="es-MX"/>
              </w:rPr>
            </w:pPr>
          </w:p>
        </w:tc>
        <w:tc>
          <w:tcPr>
            <w:tcW w:w="675" w:type="pct"/>
            <w:vMerge/>
            <w:tcBorders>
              <w:top w:val="single" w:sz="4" w:space="0" w:color="auto"/>
              <w:bottom w:val="single" w:sz="4" w:space="0" w:color="auto"/>
            </w:tcBorders>
            <w:vAlign w:val="center"/>
            <w:hideMark/>
          </w:tcPr>
          <w:p w14:paraId="19588E50" w14:textId="77777777" w:rsidR="002966BA" w:rsidRDefault="002966BA" w:rsidP="00BB0B3C">
            <w:pPr>
              <w:spacing w:after="0" w:line="240" w:lineRule="auto"/>
              <w:rPr>
                <w:rFonts w:ascii="Arial" w:eastAsia="Times New Roman" w:hAnsi="Arial" w:cs="Arial"/>
                <w:b/>
                <w:bCs/>
                <w:color w:val="000000"/>
                <w:sz w:val="16"/>
                <w:szCs w:val="16"/>
                <w:lang w:eastAsia="es-MX"/>
              </w:rPr>
            </w:pPr>
          </w:p>
        </w:tc>
        <w:tc>
          <w:tcPr>
            <w:tcW w:w="618" w:type="pct"/>
            <w:vMerge/>
            <w:tcBorders>
              <w:top w:val="single" w:sz="4" w:space="0" w:color="auto"/>
              <w:bottom w:val="single" w:sz="4" w:space="0" w:color="auto"/>
              <w:right w:val="single" w:sz="4" w:space="0" w:color="auto"/>
            </w:tcBorders>
            <w:vAlign w:val="center"/>
            <w:hideMark/>
          </w:tcPr>
          <w:p w14:paraId="75586508" w14:textId="77777777" w:rsidR="002966BA" w:rsidRDefault="002966BA" w:rsidP="00BB0B3C">
            <w:pPr>
              <w:spacing w:after="0" w:line="240" w:lineRule="auto"/>
              <w:rPr>
                <w:rFonts w:ascii="Arial" w:eastAsia="Times New Roman" w:hAnsi="Arial" w:cs="Arial"/>
                <w:b/>
                <w:bCs/>
                <w:color w:val="000000"/>
                <w:sz w:val="16"/>
                <w:szCs w:val="16"/>
                <w:lang w:eastAsia="es-MX"/>
              </w:rPr>
            </w:pPr>
          </w:p>
        </w:tc>
        <w:tc>
          <w:tcPr>
            <w:tcW w:w="78" w:type="pct"/>
            <w:tcBorders>
              <w:left w:val="single" w:sz="4" w:space="0" w:color="auto"/>
            </w:tcBorders>
            <w:vAlign w:val="center"/>
            <w:hideMark/>
          </w:tcPr>
          <w:p w14:paraId="5B28D92B" w14:textId="77777777" w:rsidR="002966BA" w:rsidRDefault="002966BA" w:rsidP="00BB0B3C">
            <w:pPr>
              <w:spacing w:after="0" w:line="240" w:lineRule="auto"/>
              <w:rPr>
                <w:rFonts w:ascii="Arial" w:eastAsia="Times New Roman" w:hAnsi="Arial" w:cs="Arial"/>
                <w:b/>
                <w:bCs/>
                <w:color w:val="000000"/>
                <w:sz w:val="16"/>
                <w:szCs w:val="16"/>
                <w:lang w:eastAsia="es-MX"/>
              </w:rPr>
            </w:pPr>
          </w:p>
        </w:tc>
      </w:tr>
    </w:tbl>
    <w:p w14:paraId="7216CEB0" w14:textId="77777777" w:rsidR="002966BA" w:rsidRPr="00744E46" w:rsidRDefault="002966BA" w:rsidP="002966BA">
      <w:pPr>
        <w:spacing w:before="240" w:line="360" w:lineRule="auto"/>
        <w:jc w:val="both"/>
        <w:rPr>
          <w:rFonts w:ascii="Arial" w:hAnsi="Arial" w:cs="Arial"/>
          <w:b/>
          <w:sz w:val="24"/>
        </w:rPr>
      </w:pPr>
      <w:r>
        <w:rPr>
          <w:rFonts w:ascii="Arial" w:hAnsi="Arial" w:cs="Arial"/>
          <w:b/>
          <w:sz w:val="24"/>
        </w:rPr>
        <w:t>5.12. Tabulador de Sueldos.</w:t>
      </w:r>
    </w:p>
    <w:tbl>
      <w:tblPr>
        <w:tblW w:w="10082" w:type="dxa"/>
        <w:jc w:val="center"/>
        <w:tblLayout w:type="fixed"/>
        <w:tblCellMar>
          <w:left w:w="70" w:type="dxa"/>
          <w:right w:w="70" w:type="dxa"/>
        </w:tblCellMar>
        <w:tblLook w:val="04A0" w:firstRow="1" w:lastRow="0" w:firstColumn="1" w:lastColumn="0" w:noHBand="0" w:noVBand="1"/>
      </w:tblPr>
      <w:tblGrid>
        <w:gridCol w:w="710"/>
        <w:gridCol w:w="1134"/>
        <w:gridCol w:w="905"/>
        <w:gridCol w:w="993"/>
        <w:gridCol w:w="1134"/>
        <w:gridCol w:w="979"/>
        <w:gridCol w:w="656"/>
        <w:gridCol w:w="1058"/>
        <w:gridCol w:w="709"/>
        <w:gridCol w:w="850"/>
        <w:gridCol w:w="794"/>
        <w:gridCol w:w="160"/>
      </w:tblGrid>
      <w:tr w:rsidR="002966BA" w14:paraId="2D1541E7" w14:textId="77777777" w:rsidTr="00BB0B3C">
        <w:trPr>
          <w:gridAfter w:val="1"/>
          <w:wAfter w:w="160" w:type="dxa"/>
          <w:trHeight w:val="654"/>
          <w:tblHeader/>
          <w:jc w:val="center"/>
        </w:trPr>
        <w:tc>
          <w:tcPr>
            <w:tcW w:w="9922" w:type="dxa"/>
            <w:gridSpan w:val="11"/>
            <w:tcBorders>
              <w:top w:val="single" w:sz="8" w:space="0" w:color="auto"/>
              <w:left w:val="single" w:sz="8" w:space="0" w:color="auto"/>
              <w:bottom w:val="single" w:sz="4" w:space="0" w:color="D9D9D9"/>
              <w:right w:val="single" w:sz="8" w:space="0" w:color="000000"/>
            </w:tcBorders>
            <w:shd w:val="clear" w:color="auto" w:fill="DAEEF3"/>
            <w:noWrap/>
            <w:vAlign w:val="center"/>
            <w:hideMark/>
          </w:tcPr>
          <w:p w14:paraId="70043C6E" w14:textId="77777777" w:rsidR="002966BA" w:rsidRDefault="002966BA" w:rsidP="00BB0B3C">
            <w:pPr>
              <w:spacing w:after="0"/>
              <w:ind w:left="426"/>
              <w:jc w:val="center"/>
              <w:rPr>
                <w:rFonts w:ascii="Arial" w:hAnsi="Arial" w:cs="Arial"/>
                <w:b/>
                <w:bCs/>
                <w:sz w:val="20"/>
                <w:szCs w:val="20"/>
              </w:rPr>
            </w:pPr>
            <w:r>
              <w:rPr>
                <w:rFonts w:ascii="Arial" w:hAnsi="Arial" w:cs="Arial"/>
                <w:b/>
                <w:bCs/>
                <w:sz w:val="20"/>
                <w:szCs w:val="20"/>
              </w:rPr>
              <w:t>TABULADOR DE SUELDOS VIGENTE DE LA COMISION DE LOS DERECHOS HUMANOS</w:t>
            </w:r>
          </w:p>
          <w:p w14:paraId="6D8F49F6" w14:textId="77777777" w:rsidR="002966BA" w:rsidRDefault="002966BA" w:rsidP="00BB0B3C">
            <w:pPr>
              <w:spacing w:after="0"/>
              <w:ind w:left="426"/>
              <w:jc w:val="center"/>
              <w:rPr>
                <w:rFonts w:ascii="Arial" w:hAnsi="Arial" w:cs="Arial"/>
                <w:b/>
                <w:bCs/>
                <w:sz w:val="20"/>
                <w:szCs w:val="20"/>
              </w:rPr>
            </w:pPr>
            <w:r>
              <w:rPr>
                <w:rFonts w:ascii="Arial" w:hAnsi="Arial" w:cs="Arial"/>
                <w:b/>
                <w:bCs/>
                <w:sz w:val="20"/>
                <w:szCs w:val="20"/>
              </w:rPr>
              <w:t>DEL ESTADO DE QUINTANA ROO</w:t>
            </w:r>
          </w:p>
        </w:tc>
      </w:tr>
      <w:tr w:rsidR="002966BA" w14:paraId="3A49CE6B" w14:textId="77777777" w:rsidTr="00BB0B3C">
        <w:trPr>
          <w:gridAfter w:val="1"/>
          <w:wAfter w:w="160" w:type="dxa"/>
          <w:trHeight w:val="509"/>
          <w:tblHeader/>
          <w:jc w:val="center"/>
        </w:trPr>
        <w:tc>
          <w:tcPr>
            <w:tcW w:w="710" w:type="dxa"/>
            <w:vMerge w:val="restart"/>
            <w:tcBorders>
              <w:top w:val="single" w:sz="8" w:space="0" w:color="auto"/>
              <w:left w:val="single" w:sz="8" w:space="0" w:color="auto"/>
              <w:bottom w:val="single" w:sz="8" w:space="0" w:color="000000"/>
              <w:right w:val="single" w:sz="8" w:space="0" w:color="auto"/>
            </w:tcBorders>
            <w:shd w:val="clear" w:color="auto" w:fill="EBF6F9"/>
            <w:noWrap/>
            <w:vAlign w:val="center"/>
            <w:hideMark/>
          </w:tcPr>
          <w:p w14:paraId="238E052D" w14:textId="77777777" w:rsidR="002966BA" w:rsidRPr="00744E46" w:rsidRDefault="002966BA" w:rsidP="00BB0B3C">
            <w:pPr>
              <w:spacing w:after="0" w:line="240" w:lineRule="auto"/>
              <w:jc w:val="center"/>
              <w:rPr>
                <w:rFonts w:ascii="Arial" w:eastAsia="Times New Roman" w:hAnsi="Arial" w:cs="Arial"/>
                <w:b/>
                <w:bCs/>
                <w:sz w:val="16"/>
                <w:szCs w:val="16"/>
                <w:lang w:eastAsia="es-MX"/>
              </w:rPr>
            </w:pPr>
            <w:r w:rsidRPr="00744E46">
              <w:rPr>
                <w:rFonts w:ascii="Arial" w:eastAsia="Times New Roman" w:hAnsi="Arial" w:cs="Arial"/>
                <w:b/>
                <w:bCs/>
                <w:sz w:val="16"/>
                <w:szCs w:val="16"/>
                <w:lang w:eastAsia="es-MX"/>
              </w:rPr>
              <w:t>NIVEL</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EBF6F9"/>
            <w:vAlign w:val="center"/>
            <w:hideMark/>
          </w:tcPr>
          <w:p w14:paraId="1A69430D" w14:textId="77777777" w:rsidR="002966BA" w:rsidRPr="00744E46" w:rsidRDefault="002966BA" w:rsidP="00BB0B3C">
            <w:pPr>
              <w:spacing w:after="0" w:line="240" w:lineRule="auto"/>
              <w:jc w:val="center"/>
              <w:rPr>
                <w:rFonts w:ascii="Arial" w:eastAsia="Times New Roman" w:hAnsi="Arial" w:cs="Arial"/>
                <w:b/>
                <w:bCs/>
                <w:sz w:val="16"/>
                <w:szCs w:val="16"/>
                <w:lang w:eastAsia="es-MX"/>
              </w:rPr>
            </w:pPr>
            <w:r w:rsidRPr="00744E46">
              <w:rPr>
                <w:rFonts w:ascii="Arial" w:eastAsia="Times New Roman" w:hAnsi="Arial" w:cs="Arial"/>
                <w:b/>
                <w:bCs/>
                <w:sz w:val="16"/>
                <w:szCs w:val="16"/>
                <w:lang w:eastAsia="es-MX"/>
              </w:rPr>
              <w:t>PLAZA/</w:t>
            </w:r>
          </w:p>
          <w:p w14:paraId="533E09EF" w14:textId="77777777" w:rsidR="002966BA" w:rsidRPr="00744E46" w:rsidRDefault="002966BA" w:rsidP="00BB0B3C">
            <w:pPr>
              <w:spacing w:after="0" w:line="240" w:lineRule="auto"/>
              <w:jc w:val="center"/>
              <w:rPr>
                <w:rFonts w:ascii="Arial" w:eastAsia="Times New Roman" w:hAnsi="Arial" w:cs="Arial"/>
                <w:b/>
                <w:bCs/>
                <w:sz w:val="16"/>
                <w:szCs w:val="16"/>
                <w:lang w:eastAsia="es-MX"/>
              </w:rPr>
            </w:pPr>
            <w:r w:rsidRPr="00744E46">
              <w:rPr>
                <w:rFonts w:ascii="Arial" w:eastAsia="Times New Roman" w:hAnsi="Arial" w:cs="Arial"/>
                <w:b/>
                <w:bCs/>
                <w:sz w:val="16"/>
                <w:szCs w:val="16"/>
                <w:lang w:eastAsia="es-MX"/>
              </w:rPr>
              <w:t>PUESTO</w:t>
            </w:r>
          </w:p>
        </w:tc>
        <w:tc>
          <w:tcPr>
            <w:tcW w:w="905" w:type="dxa"/>
            <w:vMerge w:val="restart"/>
            <w:tcBorders>
              <w:top w:val="single" w:sz="8" w:space="0" w:color="auto"/>
              <w:left w:val="single" w:sz="8" w:space="0" w:color="auto"/>
              <w:bottom w:val="single" w:sz="8" w:space="0" w:color="000000"/>
              <w:right w:val="single" w:sz="8" w:space="0" w:color="auto"/>
            </w:tcBorders>
            <w:shd w:val="clear" w:color="auto" w:fill="EBF6F9"/>
            <w:vAlign w:val="center"/>
            <w:hideMark/>
          </w:tcPr>
          <w:p w14:paraId="0E100938" w14:textId="77777777" w:rsidR="002966BA" w:rsidRPr="00744E46" w:rsidRDefault="002966BA" w:rsidP="00BB0B3C">
            <w:pPr>
              <w:spacing w:after="0" w:line="240" w:lineRule="auto"/>
              <w:jc w:val="center"/>
              <w:rPr>
                <w:rFonts w:ascii="Arial" w:eastAsia="Times New Roman" w:hAnsi="Arial" w:cs="Arial"/>
                <w:b/>
                <w:bCs/>
                <w:sz w:val="16"/>
                <w:szCs w:val="16"/>
                <w:lang w:eastAsia="es-MX"/>
              </w:rPr>
            </w:pPr>
            <w:r w:rsidRPr="00744E46">
              <w:rPr>
                <w:rFonts w:ascii="Arial" w:eastAsia="Times New Roman" w:hAnsi="Arial" w:cs="Arial"/>
                <w:b/>
                <w:bCs/>
                <w:sz w:val="16"/>
                <w:szCs w:val="16"/>
                <w:lang w:eastAsia="es-MX"/>
              </w:rPr>
              <w:t>SUELDO</w:t>
            </w:r>
          </w:p>
        </w:tc>
        <w:tc>
          <w:tcPr>
            <w:tcW w:w="993" w:type="dxa"/>
            <w:vMerge w:val="restart"/>
            <w:tcBorders>
              <w:top w:val="single" w:sz="8" w:space="0" w:color="auto"/>
              <w:left w:val="single" w:sz="8" w:space="0" w:color="auto"/>
              <w:bottom w:val="single" w:sz="8" w:space="0" w:color="000000"/>
              <w:right w:val="single" w:sz="8" w:space="0" w:color="auto"/>
            </w:tcBorders>
            <w:shd w:val="clear" w:color="auto" w:fill="EBF6F9"/>
            <w:vAlign w:val="center"/>
            <w:hideMark/>
          </w:tcPr>
          <w:p w14:paraId="183E5255" w14:textId="77777777" w:rsidR="002966BA" w:rsidRPr="00744E46" w:rsidRDefault="002966BA" w:rsidP="00BB0B3C">
            <w:pPr>
              <w:spacing w:after="0" w:line="240" w:lineRule="auto"/>
              <w:jc w:val="center"/>
              <w:rPr>
                <w:rFonts w:ascii="Arial" w:eastAsia="Times New Roman" w:hAnsi="Arial" w:cs="Arial"/>
                <w:b/>
                <w:bCs/>
                <w:sz w:val="16"/>
                <w:szCs w:val="16"/>
                <w:lang w:eastAsia="es-MX"/>
              </w:rPr>
            </w:pPr>
            <w:r w:rsidRPr="00744E46">
              <w:rPr>
                <w:rFonts w:ascii="Arial" w:eastAsia="Times New Roman" w:hAnsi="Arial" w:cs="Arial"/>
                <w:b/>
                <w:bCs/>
                <w:sz w:val="16"/>
                <w:szCs w:val="16"/>
                <w:lang w:eastAsia="es-MX"/>
              </w:rPr>
              <w:t>CANASTA BASICA</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EBF6F9"/>
            <w:vAlign w:val="center"/>
            <w:hideMark/>
          </w:tcPr>
          <w:p w14:paraId="29E94811" w14:textId="77777777" w:rsidR="002966BA" w:rsidRPr="00744E46" w:rsidRDefault="002966BA" w:rsidP="00BB0B3C">
            <w:pPr>
              <w:spacing w:after="0" w:line="240" w:lineRule="auto"/>
              <w:jc w:val="center"/>
              <w:rPr>
                <w:rFonts w:ascii="Arial" w:eastAsia="Times New Roman" w:hAnsi="Arial" w:cs="Arial"/>
                <w:b/>
                <w:bCs/>
                <w:sz w:val="16"/>
                <w:szCs w:val="16"/>
                <w:lang w:eastAsia="es-MX"/>
              </w:rPr>
            </w:pPr>
            <w:r w:rsidRPr="00744E46">
              <w:rPr>
                <w:rFonts w:ascii="Arial" w:eastAsia="Times New Roman" w:hAnsi="Arial" w:cs="Arial"/>
                <w:b/>
                <w:bCs/>
                <w:sz w:val="16"/>
                <w:szCs w:val="16"/>
                <w:lang w:eastAsia="es-MX"/>
              </w:rPr>
              <w:t>AYUDA DESPENSA</w:t>
            </w:r>
          </w:p>
        </w:tc>
        <w:tc>
          <w:tcPr>
            <w:tcW w:w="979" w:type="dxa"/>
            <w:vMerge w:val="restart"/>
            <w:tcBorders>
              <w:top w:val="single" w:sz="8" w:space="0" w:color="auto"/>
              <w:left w:val="single" w:sz="8" w:space="0" w:color="auto"/>
              <w:bottom w:val="single" w:sz="8" w:space="0" w:color="000000"/>
              <w:right w:val="single" w:sz="8" w:space="0" w:color="auto"/>
            </w:tcBorders>
            <w:shd w:val="clear" w:color="auto" w:fill="EBF6F9"/>
            <w:vAlign w:val="center"/>
            <w:hideMark/>
          </w:tcPr>
          <w:p w14:paraId="757E8F10" w14:textId="77777777" w:rsidR="002966BA" w:rsidRPr="00744E46" w:rsidRDefault="002966BA" w:rsidP="00BB0B3C">
            <w:pPr>
              <w:spacing w:after="0" w:line="240" w:lineRule="auto"/>
              <w:jc w:val="center"/>
              <w:rPr>
                <w:rFonts w:ascii="Arial" w:eastAsia="Times New Roman" w:hAnsi="Arial" w:cs="Arial"/>
                <w:b/>
                <w:bCs/>
                <w:sz w:val="16"/>
                <w:szCs w:val="16"/>
                <w:lang w:eastAsia="es-MX"/>
              </w:rPr>
            </w:pPr>
            <w:r w:rsidRPr="00744E46">
              <w:rPr>
                <w:rFonts w:ascii="Arial" w:eastAsia="Times New Roman" w:hAnsi="Arial" w:cs="Arial"/>
                <w:b/>
                <w:bCs/>
                <w:sz w:val="16"/>
                <w:szCs w:val="16"/>
                <w:lang w:eastAsia="es-MX"/>
              </w:rPr>
              <w:t>APOYO VIVIENDA</w:t>
            </w:r>
          </w:p>
        </w:tc>
        <w:tc>
          <w:tcPr>
            <w:tcW w:w="656" w:type="dxa"/>
            <w:vMerge w:val="restart"/>
            <w:tcBorders>
              <w:top w:val="single" w:sz="8" w:space="0" w:color="auto"/>
              <w:left w:val="single" w:sz="8" w:space="0" w:color="auto"/>
              <w:bottom w:val="single" w:sz="8" w:space="0" w:color="000000"/>
              <w:right w:val="single" w:sz="8" w:space="0" w:color="auto"/>
            </w:tcBorders>
            <w:shd w:val="clear" w:color="auto" w:fill="EBF6F9"/>
            <w:vAlign w:val="center"/>
            <w:hideMark/>
          </w:tcPr>
          <w:p w14:paraId="13433F51" w14:textId="77777777" w:rsidR="002966BA" w:rsidRPr="00744E46" w:rsidRDefault="002966BA" w:rsidP="00BB0B3C">
            <w:pPr>
              <w:spacing w:after="0" w:line="240" w:lineRule="auto"/>
              <w:jc w:val="center"/>
              <w:rPr>
                <w:rFonts w:ascii="Arial" w:eastAsia="Times New Roman" w:hAnsi="Arial" w:cs="Arial"/>
                <w:b/>
                <w:bCs/>
                <w:sz w:val="16"/>
                <w:szCs w:val="16"/>
                <w:lang w:eastAsia="es-MX"/>
              </w:rPr>
            </w:pPr>
            <w:r w:rsidRPr="00744E46">
              <w:rPr>
                <w:rFonts w:ascii="Arial" w:eastAsia="Times New Roman" w:hAnsi="Arial" w:cs="Arial"/>
                <w:b/>
                <w:bCs/>
                <w:sz w:val="16"/>
                <w:szCs w:val="16"/>
                <w:lang w:eastAsia="es-MX"/>
              </w:rPr>
              <w:t>VIDA CARA</w:t>
            </w:r>
          </w:p>
        </w:tc>
        <w:tc>
          <w:tcPr>
            <w:tcW w:w="1058" w:type="dxa"/>
            <w:vMerge w:val="restart"/>
            <w:tcBorders>
              <w:top w:val="single" w:sz="8" w:space="0" w:color="auto"/>
              <w:left w:val="single" w:sz="8" w:space="0" w:color="auto"/>
              <w:bottom w:val="single" w:sz="8" w:space="0" w:color="000000"/>
              <w:right w:val="single" w:sz="8" w:space="0" w:color="auto"/>
            </w:tcBorders>
            <w:shd w:val="clear" w:color="auto" w:fill="EBF6F9"/>
            <w:vAlign w:val="center"/>
            <w:hideMark/>
          </w:tcPr>
          <w:p w14:paraId="15E0CC7D" w14:textId="77777777" w:rsidR="002966BA" w:rsidRPr="00744E46" w:rsidRDefault="002966BA" w:rsidP="00BB0B3C">
            <w:pPr>
              <w:spacing w:after="0" w:line="240" w:lineRule="auto"/>
              <w:jc w:val="center"/>
              <w:rPr>
                <w:rFonts w:ascii="Arial" w:eastAsia="Times New Roman" w:hAnsi="Arial" w:cs="Arial"/>
                <w:b/>
                <w:bCs/>
                <w:sz w:val="16"/>
                <w:szCs w:val="16"/>
                <w:lang w:eastAsia="es-MX"/>
              </w:rPr>
            </w:pPr>
            <w:r w:rsidRPr="00744E46">
              <w:rPr>
                <w:rFonts w:ascii="Arial" w:eastAsia="Times New Roman" w:hAnsi="Arial" w:cs="Arial"/>
                <w:b/>
                <w:bCs/>
                <w:sz w:val="16"/>
                <w:szCs w:val="16"/>
                <w:lang w:eastAsia="es-MX"/>
              </w:rPr>
              <w:t>CANASTA VIDA CARA</w:t>
            </w:r>
          </w:p>
        </w:tc>
        <w:tc>
          <w:tcPr>
            <w:tcW w:w="709" w:type="dxa"/>
            <w:vMerge w:val="restart"/>
            <w:tcBorders>
              <w:top w:val="single" w:sz="8" w:space="0" w:color="auto"/>
              <w:left w:val="single" w:sz="8" w:space="0" w:color="auto"/>
              <w:bottom w:val="single" w:sz="8" w:space="0" w:color="000000"/>
              <w:right w:val="nil"/>
            </w:tcBorders>
            <w:shd w:val="clear" w:color="auto" w:fill="EBF6F9"/>
            <w:vAlign w:val="center"/>
            <w:hideMark/>
          </w:tcPr>
          <w:p w14:paraId="6C118484" w14:textId="77777777" w:rsidR="002966BA" w:rsidRPr="00744E46" w:rsidRDefault="002966BA" w:rsidP="00BB0B3C">
            <w:pPr>
              <w:spacing w:after="0" w:line="240" w:lineRule="auto"/>
              <w:jc w:val="center"/>
              <w:rPr>
                <w:rFonts w:ascii="Arial" w:eastAsia="Times New Roman" w:hAnsi="Arial" w:cs="Arial"/>
                <w:b/>
                <w:bCs/>
                <w:sz w:val="16"/>
                <w:szCs w:val="16"/>
                <w:lang w:eastAsia="es-MX"/>
              </w:rPr>
            </w:pPr>
            <w:r w:rsidRPr="00744E46">
              <w:rPr>
                <w:rFonts w:ascii="Arial" w:eastAsia="Times New Roman" w:hAnsi="Arial" w:cs="Arial"/>
                <w:b/>
                <w:bCs/>
                <w:sz w:val="16"/>
                <w:szCs w:val="16"/>
                <w:lang w:eastAsia="es-MX"/>
              </w:rPr>
              <w:t>CONS. Y FID.</w:t>
            </w:r>
          </w:p>
        </w:tc>
        <w:tc>
          <w:tcPr>
            <w:tcW w:w="850" w:type="dxa"/>
            <w:vMerge w:val="restart"/>
            <w:tcBorders>
              <w:top w:val="single" w:sz="8" w:space="0" w:color="auto"/>
              <w:left w:val="single" w:sz="8" w:space="0" w:color="auto"/>
              <w:right w:val="single" w:sz="8" w:space="0" w:color="auto"/>
            </w:tcBorders>
            <w:shd w:val="clear" w:color="auto" w:fill="EBF6F9"/>
            <w:vAlign w:val="center"/>
            <w:hideMark/>
          </w:tcPr>
          <w:p w14:paraId="7715A320" w14:textId="77777777" w:rsidR="002966BA" w:rsidRPr="00744E46" w:rsidRDefault="002966BA" w:rsidP="00BB0B3C">
            <w:pPr>
              <w:spacing w:after="0" w:line="240" w:lineRule="auto"/>
              <w:jc w:val="center"/>
              <w:rPr>
                <w:rFonts w:ascii="Arial" w:eastAsia="Times New Roman" w:hAnsi="Arial" w:cs="Arial"/>
                <w:b/>
                <w:bCs/>
                <w:sz w:val="16"/>
                <w:szCs w:val="16"/>
                <w:lang w:eastAsia="es-MX"/>
              </w:rPr>
            </w:pPr>
            <w:r w:rsidRPr="00744E46">
              <w:rPr>
                <w:rFonts w:ascii="Arial" w:eastAsia="Times New Roman" w:hAnsi="Arial" w:cs="Arial"/>
                <w:b/>
                <w:bCs/>
                <w:sz w:val="16"/>
                <w:szCs w:val="16"/>
                <w:lang w:eastAsia="es-MX"/>
              </w:rPr>
              <w:t>COMPENSACIÓN</w:t>
            </w:r>
          </w:p>
          <w:p w14:paraId="1420077A" w14:textId="77777777" w:rsidR="002966BA" w:rsidRPr="00744E46" w:rsidRDefault="002966BA" w:rsidP="00BB0B3C">
            <w:pPr>
              <w:spacing w:after="0" w:line="240" w:lineRule="auto"/>
              <w:jc w:val="center"/>
              <w:rPr>
                <w:rFonts w:ascii="Arial" w:eastAsia="Times New Roman" w:hAnsi="Arial" w:cs="Arial"/>
                <w:b/>
                <w:bCs/>
                <w:sz w:val="16"/>
                <w:szCs w:val="16"/>
                <w:lang w:eastAsia="es-MX"/>
              </w:rPr>
            </w:pPr>
            <w:r w:rsidRPr="00744E46">
              <w:rPr>
                <w:rFonts w:ascii="Arial" w:eastAsia="Times New Roman" w:hAnsi="Arial" w:cs="Arial"/>
                <w:b/>
                <w:bCs/>
                <w:sz w:val="16"/>
                <w:szCs w:val="16"/>
                <w:lang w:eastAsia="es-MX"/>
              </w:rPr>
              <w:t>HASTA</w:t>
            </w:r>
          </w:p>
        </w:tc>
        <w:tc>
          <w:tcPr>
            <w:tcW w:w="794" w:type="dxa"/>
            <w:vMerge w:val="restart"/>
            <w:tcBorders>
              <w:top w:val="single" w:sz="8" w:space="0" w:color="auto"/>
              <w:left w:val="nil"/>
              <w:bottom w:val="single" w:sz="8" w:space="0" w:color="000000"/>
              <w:right w:val="single" w:sz="8" w:space="0" w:color="auto"/>
            </w:tcBorders>
            <w:shd w:val="clear" w:color="auto" w:fill="EBF6F9"/>
            <w:vAlign w:val="center"/>
            <w:hideMark/>
          </w:tcPr>
          <w:p w14:paraId="2BCB88BF" w14:textId="77777777" w:rsidR="002966BA" w:rsidRPr="00744E46" w:rsidRDefault="002966BA" w:rsidP="00BB0B3C">
            <w:pPr>
              <w:spacing w:after="0" w:line="240" w:lineRule="auto"/>
              <w:jc w:val="center"/>
              <w:rPr>
                <w:rFonts w:ascii="Arial" w:eastAsia="Times New Roman" w:hAnsi="Arial" w:cs="Arial"/>
                <w:b/>
                <w:bCs/>
                <w:sz w:val="16"/>
                <w:szCs w:val="16"/>
                <w:lang w:eastAsia="es-MX"/>
              </w:rPr>
            </w:pPr>
            <w:r w:rsidRPr="00744E46">
              <w:rPr>
                <w:rFonts w:ascii="Arial" w:eastAsia="Times New Roman" w:hAnsi="Arial" w:cs="Arial"/>
                <w:b/>
                <w:bCs/>
                <w:sz w:val="16"/>
                <w:szCs w:val="16"/>
                <w:lang w:eastAsia="es-MX"/>
              </w:rPr>
              <w:t>TOTAL</w:t>
            </w:r>
          </w:p>
        </w:tc>
      </w:tr>
      <w:tr w:rsidR="002966BA" w14:paraId="1882A56E" w14:textId="77777777" w:rsidTr="00BB0B3C">
        <w:trPr>
          <w:trHeight w:val="300"/>
          <w:jc w:val="center"/>
        </w:trPr>
        <w:tc>
          <w:tcPr>
            <w:tcW w:w="710" w:type="dxa"/>
            <w:vMerge/>
            <w:tcBorders>
              <w:top w:val="single" w:sz="8" w:space="0" w:color="auto"/>
              <w:left w:val="single" w:sz="8" w:space="0" w:color="auto"/>
              <w:bottom w:val="single" w:sz="8" w:space="0" w:color="000000"/>
              <w:right w:val="single" w:sz="8" w:space="0" w:color="auto"/>
            </w:tcBorders>
            <w:shd w:val="clear" w:color="auto" w:fill="EBF6F9"/>
            <w:vAlign w:val="center"/>
            <w:hideMark/>
          </w:tcPr>
          <w:p w14:paraId="3C80C034" w14:textId="77777777" w:rsidR="002966BA" w:rsidRPr="00744E46" w:rsidRDefault="002966BA" w:rsidP="00BB0B3C">
            <w:pPr>
              <w:spacing w:after="0" w:line="240" w:lineRule="auto"/>
              <w:rPr>
                <w:rFonts w:ascii="Arial" w:eastAsia="Times New Roman" w:hAnsi="Arial" w:cs="Arial"/>
                <w:b/>
                <w:bCs/>
                <w:sz w:val="18"/>
                <w:szCs w:val="18"/>
                <w:lang w:eastAsia="es-MX"/>
              </w:rPr>
            </w:pPr>
          </w:p>
        </w:tc>
        <w:tc>
          <w:tcPr>
            <w:tcW w:w="1134" w:type="dxa"/>
            <w:vMerge/>
            <w:tcBorders>
              <w:top w:val="single" w:sz="8" w:space="0" w:color="auto"/>
              <w:left w:val="single" w:sz="8" w:space="0" w:color="auto"/>
              <w:bottom w:val="single" w:sz="8" w:space="0" w:color="000000"/>
              <w:right w:val="single" w:sz="8" w:space="0" w:color="auto"/>
            </w:tcBorders>
            <w:shd w:val="clear" w:color="auto" w:fill="EBF6F9"/>
            <w:vAlign w:val="center"/>
            <w:hideMark/>
          </w:tcPr>
          <w:p w14:paraId="325A62DC" w14:textId="77777777" w:rsidR="002966BA" w:rsidRPr="00744E46" w:rsidRDefault="002966BA" w:rsidP="00BB0B3C">
            <w:pPr>
              <w:spacing w:after="0" w:line="240" w:lineRule="auto"/>
              <w:rPr>
                <w:rFonts w:ascii="Arial" w:eastAsia="Times New Roman" w:hAnsi="Arial" w:cs="Arial"/>
                <w:b/>
                <w:bCs/>
                <w:sz w:val="18"/>
                <w:szCs w:val="18"/>
                <w:lang w:eastAsia="es-MX"/>
              </w:rPr>
            </w:pPr>
          </w:p>
        </w:tc>
        <w:tc>
          <w:tcPr>
            <w:tcW w:w="905" w:type="dxa"/>
            <w:vMerge/>
            <w:tcBorders>
              <w:top w:val="single" w:sz="8" w:space="0" w:color="auto"/>
              <w:left w:val="single" w:sz="8" w:space="0" w:color="auto"/>
              <w:bottom w:val="single" w:sz="8" w:space="0" w:color="000000"/>
              <w:right w:val="single" w:sz="8" w:space="0" w:color="auto"/>
            </w:tcBorders>
            <w:shd w:val="clear" w:color="auto" w:fill="EBF6F9"/>
            <w:vAlign w:val="center"/>
            <w:hideMark/>
          </w:tcPr>
          <w:p w14:paraId="508F4ED7" w14:textId="77777777" w:rsidR="002966BA" w:rsidRPr="00744E46" w:rsidRDefault="002966BA" w:rsidP="00BB0B3C">
            <w:pPr>
              <w:spacing w:after="0" w:line="240" w:lineRule="auto"/>
              <w:rPr>
                <w:rFonts w:ascii="Arial" w:eastAsia="Times New Roman" w:hAnsi="Arial" w:cs="Arial"/>
                <w:b/>
                <w:bCs/>
                <w:sz w:val="18"/>
                <w:szCs w:val="18"/>
                <w:lang w:eastAsia="es-MX"/>
              </w:rPr>
            </w:pPr>
          </w:p>
        </w:tc>
        <w:tc>
          <w:tcPr>
            <w:tcW w:w="993" w:type="dxa"/>
            <w:vMerge/>
            <w:tcBorders>
              <w:top w:val="single" w:sz="8" w:space="0" w:color="auto"/>
              <w:left w:val="single" w:sz="8" w:space="0" w:color="auto"/>
              <w:bottom w:val="single" w:sz="8" w:space="0" w:color="000000"/>
              <w:right w:val="single" w:sz="8" w:space="0" w:color="auto"/>
            </w:tcBorders>
            <w:shd w:val="clear" w:color="auto" w:fill="EBF6F9"/>
            <w:vAlign w:val="center"/>
            <w:hideMark/>
          </w:tcPr>
          <w:p w14:paraId="24D05B6F" w14:textId="77777777" w:rsidR="002966BA" w:rsidRPr="00744E46" w:rsidRDefault="002966BA" w:rsidP="00BB0B3C">
            <w:pPr>
              <w:spacing w:after="0" w:line="240" w:lineRule="auto"/>
              <w:rPr>
                <w:rFonts w:ascii="Arial" w:eastAsia="Times New Roman" w:hAnsi="Arial" w:cs="Arial"/>
                <w:b/>
                <w:bCs/>
                <w:sz w:val="18"/>
                <w:szCs w:val="18"/>
                <w:lang w:eastAsia="es-MX"/>
              </w:rPr>
            </w:pPr>
          </w:p>
        </w:tc>
        <w:tc>
          <w:tcPr>
            <w:tcW w:w="1134" w:type="dxa"/>
            <w:vMerge/>
            <w:tcBorders>
              <w:top w:val="single" w:sz="8" w:space="0" w:color="auto"/>
              <w:left w:val="single" w:sz="8" w:space="0" w:color="auto"/>
              <w:bottom w:val="single" w:sz="8" w:space="0" w:color="000000"/>
              <w:right w:val="single" w:sz="8" w:space="0" w:color="auto"/>
            </w:tcBorders>
            <w:shd w:val="clear" w:color="auto" w:fill="EBF6F9"/>
            <w:vAlign w:val="center"/>
            <w:hideMark/>
          </w:tcPr>
          <w:p w14:paraId="6850762E" w14:textId="77777777" w:rsidR="002966BA" w:rsidRPr="00744E46" w:rsidRDefault="002966BA" w:rsidP="00BB0B3C">
            <w:pPr>
              <w:spacing w:after="0" w:line="240" w:lineRule="auto"/>
              <w:rPr>
                <w:rFonts w:ascii="Arial" w:eastAsia="Times New Roman" w:hAnsi="Arial" w:cs="Arial"/>
                <w:b/>
                <w:bCs/>
                <w:sz w:val="18"/>
                <w:szCs w:val="18"/>
                <w:lang w:eastAsia="es-MX"/>
              </w:rPr>
            </w:pPr>
          </w:p>
        </w:tc>
        <w:tc>
          <w:tcPr>
            <w:tcW w:w="979" w:type="dxa"/>
            <w:vMerge/>
            <w:tcBorders>
              <w:top w:val="single" w:sz="8" w:space="0" w:color="auto"/>
              <w:left w:val="single" w:sz="8" w:space="0" w:color="auto"/>
              <w:bottom w:val="single" w:sz="8" w:space="0" w:color="000000"/>
              <w:right w:val="single" w:sz="8" w:space="0" w:color="auto"/>
            </w:tcBorders>
            <w:shd w:val="clear" w:color="auto" w:fill="EBF6F9"/>
            <w:vAlign w:val="center"/>
            <w:hideMark/>
          </w:tcPr>
          <w:p w14:paraId="71D2C023" w14:textId="77777777" w:rsidR="002966BA" w:rsidRPr="00744E46" w:rsidRDefault="002966BA" w:rsidP="00BB0B3C">
            <w:pPr>
              <w:spacing w:after="0" w:line="240" w:lineRule="auto"/>
              <w:rPr>
                <w:rFonts w:ascii="Arial" w:eastAsia="Times New Roman" w:hAnsi="Arial" w:cs="Arial"/>
                <w:b/>
                <w:bCs/>
                <w:sz w:val="18"/>
                <w:szCs w:val="18"/>
                <w:lang w:eastAsia="es-MX"/>
              </w:rPr>
            </w:pPr>
          </w:p>
        </w:tc>
        <w:tc>
          <w:tcPr>
            <w:tcW w:w="656" w:type="dxa"/>
            <w:vMerge/>
            <w:tcBorders>
              <w:top w:val="single" w:sz="8" w:space="0" w:color="auto"/>
              <w:left w:val="single" w:sz="8" w:space="0" w:color="auto"/>
              <w:bottom w:val="single" w:sz="8" w:space="0" w:color="000000"/>
              <w:right w:val="single" w:sz="8" w:space="0" w:color="auto"/>
            </w:tcBorders>
            <w:shd w:val="clear" w:color="auto" w:fill="EBF6F9"/>
            <w:vAlign w:val="center"/>
            <w:hideMark/>
          </w:tcPr>
          <w:p w14:paraId="3D220177" w14:textId="77777777" w:rsidR="002966BA" w:rsidRPr="00744E46" w:rsidRDefault="002966BA" w:rsidP="00BB0B3C">
            <w:pPr>
              <w:spacing w:after="0" w:line="240" w:lineRule="auto"/>
              <w:rPr>
                <w:rFonts w:ascii="Arial" w:eastAsia="Times New Roman" w:hAnsi="Arial" w:cs="Arial"/>
                <w:b/>
                <w:bCs/>
                <w:sz w:val="18"/>
                <w:szCs w:val="18"/>
                <w:lang w:eastAsia="es-MX"/>
              </w:rPr>
            </w:pPr>
          </w:p>
        </w:tc>
        <w:tc>
          <w:tcPr>
            <w:tcW w:w="1058" w:type="dxa"/>
            <w:vMerge/>
            <w:tcBorders>
              <w:top w:val="single" w:sz="8" w:space="0" w:color="auto"/>
              <w:left w:val="single" w:sz="8" w:space="0" w:color="auto"/>
              <w:bottom w:val="single" w:sz="8" w:space="0" w:color="000000"/>
              <w:right w:val="single" w:sz="8" w:space="0" w:color="auto"/>
            </w:tcBorders>
            <w:shd w:val="clear" w:color="auto" w:fill="EBF6F9"/>
            <w:vAlign w:val="center"/>
            <w:hideMark/>
          </w:tcPr>
          <w:p w14:paraId="5C9F0AB8" w14:textId="77777777" w:rsidR="002966BA" w:rsidRPr="00744E46" w:rsidRDefault="002966BA" w:rsidP="00BB0B3C">
            <w:pPr>
              <w:spacing w:after="0" w:line="240" w:lineRule="auto"/>
              <w:rPr>
                <w:rFonts w:ascii="Arial" w:eastAsia="Times New Roman" w:hAnsi="Arial" w:cs="Arial"/>
                <w:b/>
                <w:bCs/>
                <w:sz w:val="18"/>
                <w:szCs w:val="18"/>
                <w:lang w:eastAsia="es-MX"/>
              </w:rPr>
            </w:pPr>
          </w:p>
        </w:tc>
        <w:tc>
          <w:tcPr>
            <w:tcW w:w="709" w:type="dxa"/>
            <w:vMerge/>
            <w:tcBorders>
              <w:top w:val="single" w:sz="8" w:space="0" w:color="auto"/>
              <w:left w:val="single" w:sz="8" w:space="0" w:color="auto"/>
              <w:bottom w:val="single" w:sz="8" w:space="0" w:color="000000"/>
              <w:right w:val="nil"/>
            </w:tcBorders>
            <w:shd w:val="clear" w:color="auto" w:fill="EBF6F9"/>
            <w:vAlign w:val="center"/>
            <w:hideMark/>
          </w:tcPr>
          <w:p w14:paraId="5C6B228A" w14:textId="77777777" w:rsidR="002966BA" w:rsidRPr="00744E46" w:rsidRDefault="002966BA" w:rsidP="00BB0B3C">
            <w:pPr>
              <w:spacing w:after="0" w:line="240" w:lineRule="auto"/>
              <w:rPr>
                <w:rFonts w:ascii="Arial" w:eastAsia="Times New Roman" w:hAnsi="Arial" w:cs="Arial"/>
                <w:b/>
                <w:bCs/>
                <w:sz w:val="18"/>
                <w:szCs w:val="18"/>
                <w:lang w:eastAsia="es-MX"/>
              </w:rPr>
            </w:pPr>
          </w:p>
        </w:tc>
        <w:tc>
          <w:tcPr>
            <w:tcW w:w="850" w:type="dxa"/>
            <w:vMerge/>
            <w:tcBorders>
              <w:left w:val="single" w:sz="8" w:space="0" w:color="auto"/>
              <w:right w:val="single" w:sz="8" w:space="0" w:color="auto"/>
            </w:tcBorders>
            <w:shd w:val="clear" w:color="auto" w:fill="EBF6F9"/>
            <w:vAlign w:val="center"/>
            <w:hideMark/>
          </w:tcPr>
          <w:p w14:paraId="1518DEFA" w14:textId="77777777" w:rsidR="002966BA" w:rsidRPr="00744E46" w:rsidRDefault="002966BA" w:rsidP="00BB0B3C">
            <w:pPr>
              <w:spacing w:after="0" w:line="240" w:lineRule="auto"/>
              <w:jc w:val="center"/>
              <w:rPr>
                <w:rFonts w:ascii="Arial" w:eastAsia="Times New Roman" w:hAnsi="Arial" w:cs="Arial"/>
                <w:b/>
                <w:bCs/>
                <w:sz w:val="18"/>
                <w:szCs w:val="18"/>
                <w:lang w:eastAsia="es-MX"/>
              </w:rPr>
            </w:pPr>
          </w:p>
        </w:tc>
        <w:tc>
          <w:tcPr>
            <w:tcW w:w="794" w:type="dxa"/>
            <w:vMerge/>
            <w:tcBorders>
              <w:top w:val="single" w:sz="8" w:space="0" w:color="auto"/>
              <w:left w:val="nil"/>
              <w:bottom w:val="single" w:sz="8" w:space="0" w:color="000000"/>
              <w:right w:val="single" w:sz="8" w:space="0" w:color="auto"/>
            </w:tcBorders>
            <w:shd w:val="clear" w:color="auto" w:fill="EBF6F9"/>
            <w:vAlign w:val="center"/>
            <w:hideMark/>
          </w:tcPr>
          <w:p w14:paraId="762EE44D" w14:textId="77777777" w:rsidR="002966BA" w:rsidRPr="00744E46" w:rsidRDefault="002966BA" w:rsidP="00BB0B3C">
            <w:pPr>
              <w:spacing w:after="0" w:line="240" w:lineRule="auto"/>
              <w:rPr>
                <w:rFonts w:ascii="Arial" w:eastAsia="Times New Roman" w:hAnsi="Arial" w:cs="Arial"/>
                <w:b/>
                <w:bCs/>
                <w:sz w:val="18"/>
                <w:szCs w:val="18"/>
                <w:lang w:eastAsia="es-MX"/>
              </w:rPr>
            </w:pPr>
          </w:p>
        </w:tc>
        <w:tc>
          <w:tcPr>
            <w:tcW w:w="160" w:type="dxa"/>
            <w:vAlign w:val="center"/>
            <w:hideMark/>
          </w:tcPr>
          <w:p w14:paraId="7FF942BF" w14:textId="77777777" w:rsidR="002966BA" w:rsidRDefault="002966BA" w:rsidP="00BB0B3C">
            <w:pPr>
              <w:rPr>
                <w:rFonts w:ascii="Arial" w:eastAsia="Times New Roman" w:hAnsi="Arial" w:cs="Arial"/>
                <w:b/>
                <w:bCs/>
                <w:sz w:val="14"/>
                <w:szCs w:val="14"/>
                <w:lang w:eastAsia="es-MX"/>
              </w:rPr>
            </w:pPr>
          </w:p>
        </w:tc>
      </w:tr>
      <w:tr w:rsidR="002966BA" w14:paraId="4D5C971C" w14:textId="77777777" w:rsidTr="00BB0B3C">
        <w:trPr>
          <w:trHeight w:val="44"/>
          <w:jc w:val="center"/>
        </w:trPr>
        <w:tc>
          <w:tcPr>
            <w:tcW w:w="710" w:type="dxa"/>
            <w:vMerge/>
            <w:tcBorders>
              <w:top w:val="single" w:sz="8" w:space="0" w:color="auto"/>
              <w:left w:val="single" w:sz="8" w:space="0" w:color="auto"/>
              <w:bottom w:val="single" w:sz="4" w:space="0" w:color="auto"/>
              <w:right w:val="single" w:sz="8" w:space="0" w:color="auto"/>
            </w:tcBorders>
            <w:shd w:val="clear" w:color="auto" w:fill="EBF6F9"/>
            <w:vAlign w:val="center"/>
            <w:hideMark/>
          </w:tcPr>
          <w:p w14:paraId="6711332B" w14:textId="77777777" w:rsidR="002966BA" w:rsidRPr="00744E46" w:rsidRDefault="002966BA" w:rsidP="00BB0B3C">
            <w:pPr>
              <w:spacing w:after="0" w:line="240" w:lineRule="auto"/>
              <w:rPr>
                <w:rFonts w:ascii="Arial" w:eastAsia="Times New Roman" w:hAnsi="Arial" w:cs="Arial"/>
                <w:b/>
                <w:bCs/>
                <w:sz w:val="18"/>
                <w:szCs w:val="18"/>
                <w:lang w:eastAsia="es-MX"/>
              </w:rPr>
            </w:pPr>
          </w:p>
        </w:tc>
        <w:tc>
          <w:tcPr>
            <w:tcW w:w="1134" w:type="dxa"/>
            <w:vMerge/>
            <w:tcBorders>
              <w:top w:val="single" w:sz="8" w:space="0" w:color="auto"/>
              <w:left w:val="single" w:sz="8" w:space="0" w:color="auto"/>
              <w:bottom w:val="single" w:sz="4" w:space="0" w:color="auto"/>
              <w:right w:val="single" w:sz="8" w:space="0" w:color="auto"/>
            </w:tcBorders>
            <w:shd w:val="clear" w:color="auto" w:fill="EBF6F9"/>
            <w:vAlign w:val="center"/>
            <w:hideMark/>
          </w:tcPr>
          <w:p w14:paraId="19E4DA08" w14:textId="77777777" w:rsidR="002966BA" w:rsidRPr="00744E46" w:rsidRDefault="002966BA" w:rsidP="00BB0B3C">
            <w:pPr>
              <w:spacing w:after="0" w:line="240" w:lineRule="auto"/>
              <w:rPr>
                <w:rFonts w:ascii="Arial" w:eastAsia="Times New Roman" w:hAnsi="Arial" w:cs="Arial"/>
                <w:b/>
                <w:bCs/>
                <w:sz w:val="18"/>
                <w:szCs w:val="18"/>
                <w:lang w:eastAsia="es-MX"/>
              </w:rPr>
            </w:pPr>
          </w:p>
        </w:tc>
        <w:tc>
          <w:tcPr>
            <w:tcW w:w="905" w:type="dxa"/>
            <w:vMerge/>
            <w:tcBorders>
              <w:top w:val="single" w:sz="8" w:space="0" w:color="auto"/>
              <w:left w:val="single" w:sz="8" w:space="0" w:color="auto"/>
              <w:bottom w:val="single" w:sz="4" w:space="0" w:color="auto"/>
              <w:right w:val="single" w:sz="8" w:space="0" w:color="auto"/>
            </w:tcBorders>
            <w:shd w:val="clear" w:color="auto" w:fill="EBF6F9"/>
            <w:vAlign w:val="center"/>
            <w:hideMark/>
          </w:tcPr>
          <w:p w14:paraId="7B8D1D79" w14:textId="77777777" w:rsidR="002966BA" w:rsidRPr="00744E46" w:rsidRDefault="002966BA" w:rsidP="00BB0B3C">
            <w:pPr>
              <w:spacing w:after="0" w:line="240" w:lineRule="auto"/>
              <w:rPr>
                <w:rFonts w:ascii="Arial" w:eastAsia="Times New Roman" w:hAnsi="Arial" w:cs="Arial"/>
                <w:b/>
                <w:bCs/>
                <w:sz w:val="18"/>
                <w:szCs w:val="18"/>
                <w:lang w:eastAsia="es-MX"/>
              </w:rPr>
            </w:pPr>
          </w:p>
        </w:tc>
        <w:tc>
          <w:tcPr>
            <w:tcW w:w="993" w:type="dxa"/>
            <w:vMerge/>
            <w:tcBorders>
              <w:top w:val="single" w:sz="8" w:space="0" w:color="auto"/>
              <w:left w:val="single" w:sz="8" w:space="0" w:color="auto"/>
              <w:bottom w:val="single" w:sz="4" w:space="0" w:color="auto"/>
              <w:right w:val="single" w:sz="8" w:space="0" w:color="auto"/>
            </w:tcBorders>
            <w:shd w:val="clear" w:color="auto" w:fill="EBF6F9"/>
            <w:vAlign w:val="center"/>
            <w:hideMark/>
          </w:tcPr>
          <w:p w14:paraId="6FB0B07A" w14:textId="77777777" w:rsidR="002966BA" w:rsidRPr="00744E46" w:rsidRDefault="002966BA" w:rsidP="00BB0B3C">
            <w:pPr>
              <w:spacing w:after="0" w:line="240" w:lineRule="auto"/>
              <w:rPr>
                <w:rFonts w:ascii="Arial" w:eastAsia="Times New Roman" w:hAnsi="Arial" w:cs="Arial"/>
                <w:b/>
                <w:bCs/>
                <w:sz w:val="18"/>
                <w:szCs w:val="18"/>
                <w:lang w:eastAsia="es-MX"/>
              </w:rPr>
            </w:pPr>
          </w:p>
        </w:tc>
        <w:tc>
          <w:tcPr>
            <w:tcW w:w="1134" w:type="dxa"/>
            <w:vMerge/>
            <w:tcBorders>
              <w:top w:val="single" w:sz="8" w:space="0" w:color="auto"/>
              <w:left w:val="single" w:sz="8" w:space="0" w:color="auto"/>
              <w:bottom w:val="single" w:sz="4" w:space="0" w:color="auto"/>
              <w:right w:val="single" w:sz="8" w:space="0" w:color="auto"/>
            </w:tcBorders>
            <w:shd w:val="clear" w:color="auto" w:fill="EBF6F9"/>
            <w:vAlign w:val="center"/>
            <w:hideMark/>
          </w:tcPr>
          <w:p w14:paraId="686F2C88" w14:textId="77777777" w:rsidR="002966BA" w:rsidRPr="00744E46" w:rsidRDefault="002966BA" w:rsidP="00BB0B3C">
            <w:pPr>
              <w:spacing w:after="0" w:line="240" w:lineRule="auto"/>
              <w:rPr>
                <w:rFonts w:ascii="Arial" w:eastAsia="Times New Roman" w:hAnsi="Arial" w:cs="Arial"/>
                <w:b/>
                <w:bCs/>
                <w:sz w:val="18"/>
                <w:szCs w:val="18"/>
                <w:lang w:eastAsia="es-MX"/>
              </w:rPr>
            </w:pPr>
          </w:p>
        </w:tc>
        <w:tc>
          <w:tcPr>
            <w:tcW w:w="979" w:type="dxa"/>
            <w:vMerge/>
            <w:tcBorders>
              <w:top w:val="single" w:sz="8" w:space="0" w:color="auto"/>
              <w:left w:val="single" w:sz="8" w:space="0" w:color="auto"/>
              <w:bottom w:val="single" w:sz="4" w:space="0" w:color="auto"/>
              <w:right w:val="single" w:sz="8" w:space="0" w:color="auto"/>
            </w:tcBorders>
            <w:shd w:val="clear" w:color="auto" w:fill="EBF6F9"/>
            <w:vAlign w:val="center"/>
            <w:hideMark/>
          </w:tcPr>
          <w:p w14:paraId="0C0C531F" w14:textId="77777777" w:rsidR="002966BA" w:rsidRPr="00744E46" w:rsidRDefault="002966BA" w:rsidP="00BB0B3C">
            <w:pPr>
              <w:spacing w:after="0" w:line="240" w:lineRule="auto"/>
              <w:rPr>
                <w:rFonts w:ascii="Arial" w:eastAsia="Times New Roman" w:hAnsi="Arial" w:cs="Arial"/>
                <w:b/>
                <w:bCs/>
                <w:sz w:val="18"/>
                <w:szCs w:val="18"/>
                <w:lang w:eastAsia="es-MX"/>
              </w:rPr>
            </w:pPr>
          </w:p>
        </w:tc>
        <w:tc>
          <w:tcPr>
            <w:tcW w:w="656" w:type="dxa"/>
            <w:vMerge/>
            <w:tcBorders>
              <w:top w:val="single" w:sz="8" w:space="0" w:color="auto"/>
              <w:left w:val="single" w:sz="8" w:space="0" w:color="auto"/>
              <w:bottom w:val="single" w:sz="4" w:space="0" w:color="auto"/>
              <w:right w:val="single" w:sz="8" w:space="0" w:color="auto"/>
            </w:tcBorders>
            <w:shd w:val="clear" w:color="auto" w:fill="EBF6F9"/>
            <w:vAlign w:val="center"/>
            <w:hideMark/>
          </w:tcPr>
          <w:p w14:paraId="4FDD8D73" w14:textId="77777777" w:rsidR="002966BA" w:rsidRPr="00744E46" w:rsidRDefault="002966BA" w:rsidP="00BB0B3C">
            <w:pPr>
              <w:spacing w:after="0" w:line="240" w:lineRule="auto"/>
              <w:rPr>
                <w:rFonts w:ascii="Arial" w:eastAsia="Times New Roman" w:hAnsi="Arial" w:cs="Arial"/>
                <w:b/>
                <w:bCs/>
                <w:sz w:val="18"/>
                <w:szCs w:val="18"/>
                <w:lang w:eastAsia="es-MX"/>
              </w:rPr>
            </w:pPr>
          </w:p>
        </w:tc>
        <w:tc>
          <w:tcPr>
            <w:tcW w:w="1058" w:type="dxa"/>
            <w:vMerge/>
            <w:tcBorders>
              <w:top w:val="single" w:sz="8" w:space="0" w:color="auto"/>
              <w:left w:val="single" w:sz="8" w:space="0" w:color="auto"/>
              <w:bottom w:val="single" w:sz="4" w:space="0" w:color="auto"/>
              <w:right w:val="single" w:sz="8" w:space="0" w:color="auto"/>
            </w:tcBorders>
            <w:shd w:val="clear" w:color="auto" w:fill="EBF6F9"/>
            <w:vAlign w:val="center"/>
            <w:hideMark/>
          </w:tcPr>
          <w:p w14:paraId="01884FAB" w14:textId="77777777" w:rsidR="002966BA" w:rsidRPr="00744E46" w:rsidRDefault="002966BA" w:rsidP="00BB0B3C">
            <w:pPr>
              <w:spacing w:after="0" w:line="240" w:lineRule="auto"/>
              <w:rPr>
                <w:rFonts w:ascii="Arial" w:eastAsia="Times New Roman" w:hAnsi="Arial" w:cs="Arial"/>
                <w:b/>
                <w:bCs/>
                <w:sz w:val="18"/>
                <w:szCs w:val="18"/>
                <w:lang w:eastAsia="es-MX"/>
              </w:rPr>
            </w:pPr>
          </w:p>
        </w:tc>
        <w:tc>
          <w:tcPr>
            <w:tcW w:w="709" w:type="dxa"/>
            <w:vMerge/>
            <w:tcBorders>
              <w:top w:val="single" w:sz="8" w:space="0" w:color="auto"/>
              <w:left w:val="single" w:sz="8" w:space="0" w:color="auto"/>
              <w:bottom w:val="single" w:sz="4" w:space="0" w:color="auto"/>
              <w:right w:val="nil"/>
            </w:tcBorders>
            <w:shd w:val="clear" w:color="auto" w:fill="EBF6F9"/>
            <w:vAlign w:val="center"/>
            <w:hideMark/>
          </w:tcPr>
          <w:p w14:paraId="65651342" w14:textId="77777777" w:rsidR="002966BA" w:rsidRPr="00744E46" w:rsidRDefault="002966BA" w:rsidP="00BB0B3C">
            <w:pPr>
              <w:spacing w:after="0" w:line="240" w:lineRule="auto"/>
              <w:rPr>
                <w:rFonts w:ascii="Arial" w:eastAsia="Times New Roman" w:hAnsi="Arial" w:cs="Arial"/>
                <w:b/>
                <w:bCs/>
                <w:sz w:val="18"/>
                <w:szCs w:val="18"/>
                <w:lang w:eastAsia="es-MX"/>
              </w:rPr>
            </w:pPr>
          </w:p>
        </w:tc>
        <w:tc>
          <w:tcPr>
            <w:tcW w:w="850" w:type="dxa"/>
            <w:vMerge/>
            <w:tcBorders>
              <w:left w:val="single" w:sz="8" w:space="0" w:color="auto"/>
              <w:bottom w:val="single" w:sz="4" w:space="0" w:color="auto"/>
              <w:right w:val="single" w:sz="8" w:space="0" w:color="auto"/>
            </w:tcBorders>
            <w:shd w:val="clear" w:color="auto" w:fill="EBF6F9"/>
            <w:vAlign w:val="center"/>
            <w:hideMark/>
          </w:tcPr>
          <w:p w14:paraId="71A0B765" w14:textId="77777777" w:rsidR="002966BA" w:rsidRPr="00744E46" w:rsidRDefault="002966BA" w:rsidP="00BB0B3C">
            <w:pPr>
              <w:spacing w:after="0" w:line="240" w:lineRule="auto"/>
              <w:jc w:val="center"/>
              <w:rPr>
                <w:rFonts w:ascii="Arial" w:eastAsia="Times New Roman" w:hAnsi="Arial" w:cs="Arial"/>
                <w:b/>
                <w:bCs/>
                <w:sz w:val="18"/>
                <w:szCs w:val="18"/>
                <w:lang w:eastAsia="es-MX"/>
              </w:rPr>
            </w:pPr>
          </w:p>
        </w:tc>
        <w:tc>
          <w:tcPr>
            <w:tcW w:w="794" w:type="dxa"/>
            <w:vMerge/>
            <w:tcBorders>
              <w:top w:val="single" w:sz="8" w:space="0" w:color="auto"/>
              <w:left w:val="nil"/>
              <w:bottom w:val="single" w:sz="4" w:space="0" w:color="auto"/>
              <w:right w:val="single" w:sz="8" w:space="0" w:color="auto"/>
            </w:tcBorders>
            <w:shd w:val="clear" w:color="auto" w:fill="EBF6F9"/>
            <w:vAlign w:val="center"/>
            <w:hideMark/>
          </w:tcPr>
          <w:p w14:paraId="3DA8A2FD" w14:textId="77777777" w:rsidR="002966BA" w:rsidRPr="00744E46" w:rsidRDefault="002966BA" w:rsidP="00BB0B3C">
            <w:pPr>
              <w:spacing w:after="0" w:line="240" w:lineRule="auto"/>
              <w:rPr>
                <w:rFonts w:ascii="Arial" w:eastAsia="Times New Roman" w:hAnsi="Arial" w:cs="Arial"/>
                <w:b/>
                <w:bCs/>
                <w:sz w:val="18"/>
                <w:szCs w:val="18"/>
                <w:lang w:eastAsia="es-MX"/>
              </w:rPr>
            </w:pPr>
          </w:p>
        </w:tc>
        <w:tc>
          <w:tcPr>
            <w:tcW w:w="160" w:type="dxa"/>
            <w:vAlign w:val="center"/>
            <w:hideMark/>
          </w:tcPr>
          <w:p w14:paraId="0981A326" w14:textId="77777777" w:rsidR="002966BA" w:rsidRDefault="002966BA" w:rsidP="00BB0B3C">
            <w:pPr>
              <w:spacing w:after="0" w:line="240" w:lineRule="auto"/>
              <w:rPr>
                <w:rFonts w:cs="Calibri"/>
                <w:sz w:val="20"/>
                <w:szCs w:val="20"/>
                <w:lang w:eastAsia="es-MX"/>
              </w:rPr>
            </w:pPr>
          </w:p>
        </w:tc>
      </w:tr>
      <w:tr w:rsidR="002966BA" w14:paraId="21C3431F" w14:textId="77777777" w:rsidTr="00BB0B3C">
        <w:trPr>
          <w:trHeight w:val="300"/>
          <w:jc w:val="center"/>
        </w:trPr>
        <w:tc>
          <w:tcPr>
            <w:tcW w:w="710" w:type="dxa"/>
            <w:tcBorders>
              <w:top w:val="single" w:sz="4" w:space="0" w:color="auto"/>
              <w:left w:val="single" w:sz="4" w:space="0" w:color="auto"/>
            </w:tcBorders>
            <w:noWrap/>
            <w:vAlign w:val="center"/>
            <w:hideMark/>
          </w:tcPr>
          <w:p w14:paraId="741DF0C0" w14:textId="77777777" w:rsidR="002966BA" w:rsidRPr="00AB68F8" w:rsidRDefault="002966BA" w:rsidP="00BB0B3C">
            <w:pPr>
              <w:spacing w:after="0" w:line="240" w:lineRule="auto"/>
              <w:jc w:val="center"/>
              <w:rPr>
                <w:rFonts w:ascii="Arial" w:eastAsia="Times New Roman" w:hAnsi="Arial" w:cs="Arial"/>
                <w:sz w:val="18"/>
                <w:szCs w:val="18"/>
                <w:lang w:eastAsia="es-MX"/>
              </w:rPr>
            </w:pPr>
            <w:r w:rsidRPr="00AB68F8">
              <w:rPr>
                <w:rFonts w:ascii="Arial" w:eastAsia="Times New Roman" w:hAnsi="Arial" w:cs="Arial"/>
                <w:sz w:val="18"/>
                <w:szCs w:val="18"/>
                <w:lang w:eastAsia="es-MX"/>
              </w:rPr>
              <w:t>10 B</w:t>
            </w:r>
          </w:p>
        </w:tc>
        <w:tc>
          <w:tcPr>
            <w:tcW w:w="1134" w:type="dxa"/>
            <w:tcBorders>
              <w:top w:val="single" w:sz="4" w:space="0" w:color="auto"/>
            </w:tcBorders>
            <w:vAlign w:val="center"/>
            <w:hideMark/>
          </w:tcPr>
          <w:p w14:paraId="3BA9DEF3" w14:textId="77777777" w:rsidR="002966BA" w:rsidRPr="00AB68F8" w:rsidRDefault="002966BA" w:rsidP="00BB0B3C">
            <w:pPr>
              <w:spacing w:after="0" w:line="240" w:lineRule="auto"/>
              <w:rPr>
                <w:rFonts w:ascii="Arial" w:eastAsia="Times New Roman" w:hAnsi="Arial" w:cs="Arial"/>
                <w:sz w:val="18"/>
                <w:szCs w:val="18"/>
                <w:lang w:eastAsia="es-MX"/>
              </w:rPr>
            </w:pPr>
            <w:r w:rsidRPr="00AB68F8">
              <w:rPr>
                <w:rFonts w:ascii="Arial" w:eastAsia="Times New Roman" w:hAnsi="Arial" w:cs="Arial"/>
                <w:sz w:val="18"/>
                <w:szCs w:val="18"/>
                <w:lang w:eastAsia="es-MX"/>
              </w:rPr>
              <w:t>PRESIDENTE</w:t>
            </w:r>
          </w:p>
        </w:tc>
        <w:tc>
          <w:tcPr>
            <w:tcW w:w="905" w:type="dxa"/>
            <w:tcBorders>
              <w:top w:val="single" w:sz="4" w:space="0" w:color="auto"/>
            </w:tcBorders>
            <w:noWrap/>
            <w:vAlign w:val="center"/>
            <w:hideMark/>
          </w:tcPr>
          <w:p w14:paraId="7EDAEB03"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11,933.40 </w:t>
            </w:r>
          </w:p>
        </w:tc>
        <w:tc>
          <w:tcPr>
            <w:tcW w:w="993" w:type="dxa"/>
            <w:tcBorders>
              <w:top w:val="single" w:sz="4" w:space="0" w:color="auto"/>
            </w:tcBorders>
            <w:noWrap/>
            <w:vAlign w:val="center"/>
            <w:hideMark/>
          </w:tcPr>
          <w:p w14:paraId="2F76D105"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500.00 </w:t>
            </w:r>
          </w:p>
        </w:tc>
        <w:tc>
          <w:tcPr>
            <w:tcW w:w="1134" w:type="dxa"/>
            <w:tcBorders>
              <w:top w:val="single" w:sz="4" w:space="0" w:color="auto"/>
            </w:tcBorders>
            <w:noWrap/>
            <w:vAlign w:val="center"/>
            <w:hideMark/>
          </w:tcPr>
          <w:p w14:paraId="7C3D7B43"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310.00 </w:t>
            </w:r>
          </w:p>
        </w:tc>
        <w:tc>
          <w:tcPr>
            <w:tcW w:w="979" w:type="dxa"/>
            <w:tcBorders>
              <w:top w:val="single" w:sz="4" w:space="0" w:color="auto"/>
            </w:tcBorders>
            <w:noWrap/>
            <w:vAlign w:val="center"/>
            <w:hideMark/>
          </w:tcPr>
          <w:p w14:paraId="5DAEC05C"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3,825.00 </w:t>
            </w:r>
          </w:p>
        </w:tc>
        <w:tc>
          <w:tcPr>
            <w:tcW w:w="656" w:type="dxa"/>
            <w:tcBorders>
              <w:top w:val="single" w:sz="4" w:space="0" w:color="auto"/>
            </w:tcBorders>
            <w:noWrap/>
            <w:vAlign w:val="center"/>
            <w:hideMark/>
          </w:tcPr>
          <w:p w14:paraId="14166F8D"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2,386.68 </w:t>
            </w:r>
          </w:p>
        </w:tc>
        <w:tc>
          <w:tcPr>
            <w:tcW w:w="1058" w:type="dxa"/>
            <w:tcBorders>
              <w:top w:val="single" w:sz="4" w:space="0" w:color="auto"/>
            </w:tcBorders>
            <w:noWrap/>
            <w:vAlign w:val="center"/>
            <w:hideMark/>
          </w:tcPr>
          <w:p w14:paraId="3BC23DCE"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0.00   </w:t>
            </w:r>
          </w:p>
        </w:tc>
        <w:tc>
          <w:tcPr>
            <w:tcW w:w="709" w:type="dxa"/>
            <w:tcBorders>
              <w:top w:val="single" w:sz="4" w:space="0" w:color="auto"/>
            </w:tcBorders>
            <w:noWrap/>
            <w:vAlign w:val="center"/>
            <w:hideMark/>
          </w:tcPr>
          <w:p w14:paraId="25C9C98D"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20,000.00 </w:t>
            </w:r>
          </w:p>
        </w:tc>
        <w:tc>
          <w:tcPr>
            <w:tcW w:w="850" w:type="dxa"/>
            <w:tcBorders>
              <w:top w:val="single" w:sz="4" w:space="0" w:color="auto"/>
            </w:tcBorders>
            <w:noWrap/>
            <w:vAlign w:val="center"/>
            <w:hideMark/>
          </w:tcPr>
          <w:p w14:paraId="4945E52A"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78,408.38 </w:t>
            </w:r>
          </w:p>
        </w:tc>
        <w:tc>
          <w:tcPr>
            <w:tcW w:w="794" w:type="dxa"/>
            <w:tcBorders>
              <w:top w:val="single" w:sz="4" w:space="0" w:color="auto"/>
              <w:right w:val="single" w:sz="4" w:space="0" w:color="auto"/>
            </w:tcBorders>
            <w:noWrap/>
            <w:vAlign w:val="center"/>
            <w:hideMark/>
          </w:tcPr>
          <w:p w14:paraId="197545EA"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117,363.46 </w:t>
            </w:r>
          </w:p>
        </w:tc>
        <w:tc>
          <w:tcPr>
            <w:tcW w:w="160" w:type="dxa"/>
            <w:tcBorders>
              <w:left w:val="single" w:sz="4" w:space="0" w:color="auto"/>
            </w:tcBorders>
            <w:vAlign w:val="center"/>
            <w:hideMark/>
          </w:tcPr>
          <w:p w14:paraId="4307EAB0" w14:textId="77777777" w:rsidR="002966BA" w:rsidRDefault="002966BA" w:rsidP="00BB0B3C">
            <w:pPr>
              <w:spacing w:after="0" w:line="240" w:lineRule="auto"/>
              <w:rPr>
                <w:rFonts w:cs="Calibri"/>
                <w:sz w:val="20"/>
                <w:szCs w:val="20"/>
                <w:lang w:eastAsia="es-MX"/>
              </w:rPr>
            </w:pPr>
          </w:p>
        </w:tc>
      </w:tr>
      <w:tr w:rsidR="002966BA" w14:paraId="771C25F6" w14:textId="77777777" w:rsidTr="00BB0B3C">
        <w:trPr>
          <w:trHeight w:val="540"/>
          <w:jc w:val="center"/>
        </w:trPr>
        <w:tc>
          <w:tcPr>
            <w:tcW w:w="710" w:type="dxa"/>
            <w:tcBorders>
              <w:top w:val="nil"/>
              <w:left w:val="single" w:sz="4" w:space="0" w:color="auto"/>
            </w:tcBorders>
            <w:noWrap/>
            <w:vAlign w:val="center"/>
            <w:hideMark/>
          </w:tcPr>
          <w:p w14:paraId="5AF2C64A" w14:textId="77777777" w:rsidR="002966BA" w:rsidRPr="00AB68F8" w:rsidRDefault="002966BA" w:rsidP="00BB0B3C">
            <w:pPr>
              <w:spacing w:after="0" w:line="240" w:lineRule="auto"/>
              <w:jc w:val="center"/>
              <w:rPr>
                <w:rFonts w:ascii="Arial" w:eastAsia="Times New Roman" w:hAnsi="Arial" w:cs="Arial"/>
                <w:sz w:val="18"/>
                <w:szCs w:val="18"/>
                <w:lang w:eastAsia="es-MX"/>
              </w:rPr>
            </w:pPr>
            <w:r w:rsidRPr="00AB68F8">
              <w:rPr>
                <w:rFonts w:ascii="Arial" w:eastAsia="Times New Roman" w:hAnsi="Arial" w:cs="Arial"/>
                <w:sz w:val="18"/>
                <w:szCs w:val="18"/>
                <w:lang w:eastAsia="es-MX"/>
              </w:rPr>
              <w:t>20 B</w:t>
            </w:r>
          </w:p>
        </w:tc>
        <w:tc>
          <w:tcPr>
            <w:tcW w:w="1134" w:type="dxa"/>
            <w:tcBorders>
              <w:top w:val="nil"/>
            </w:tcBorders>
            <w:vAlign w:val="center"/>
            <w:hideMark/>
          </w:tcPr>
          <w:p w14:paraId="2EADF068" w14:textId="77777777" w:rsidR="002966BA" w:rsidRPr="00AB68F8" w:rsidRDefault="002966BA" w:rsidP="00BB0B3C">
            <w:pPr>
              <w:spacing w:after="0" w:line="240" w:lineRule="auto"/>
              <w:rPr>
                <w:rFonts w:ascii="Arial" w:eastAsia="Times New Roman" w:hAnsi="Arial" w:cs="Arial"/>
                <w:sz w:val="18"/>
                <w:szCs w:val="18"/>
                <w:lang w:eastAsia="es-MX"/>
              </w:rPr>
            </w:pPr>
            <w:r w:rsidRPr="00AB68F8">
              <w:rPr>
                <w:rFonts w:ascii="Arial" w:eastAsia="Times New Roman" w:hAnsi="Arial" w:cs="Arial"/>
                <w:sz w:val="18"/>
                <w:szCs w:val="18"/>
                <w:lang w:eastAsia="es-MX"/>
              </w:rPr>
              <w:t>OFICIAL MAYOR Y TITULAR DEL ORGANO INTERNO DE CONTROL</w:t>
            </w:r>
          </w:p>
        </w:tc>
        <w:tc>
          <w:tcPr>
            <w:tcW w:w="905" w:type="dxa"/>
            <w:tcBorders>
              <w:top w:val="nil"/>
            </w:tcBorders>
            <w:noWrap/>
            <w:vAlign w:val="center"/>
            <w:hideMark/>
          </w:tcPr>
          <w:p w14:paraId="61EC925B"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11,022.60 </w:t>
            </w:r>
          </w:p>
        </w:tc>
        <w:tc>
          <w:tcPr>
            <w:tcW w:w="993" w:type="dxa"/>
            <w:tcBorders>
              <w:top w:val="nil"/>
            </w:tcBorders>
            <w:noWrap/>
            <w:vAlign w:val="center"/>
            <w:hideMark/>
          </w:tcPr>
          <w:p w14:paraId="4BB79F53"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500.00 </w:t>
            </w:r>
          </w:p>
        </w:tc>
        <w:tc>
          <w:tcPr>
            <w:tcW w:w="1134" w:type="dxa"/>
            <w:tcBorders>
              <w:top w:val="nil"/>
            </w:tcBorders>
            <w:noWrap/>
            <w:vAlign w:val="center"/>
            <w:hideMark/>
          </w:tcPr>
          <w:p w14:paraId="5E680D11"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310.00 </w:t>
            </w:r>
          </w:p>
        </w:tc>
        <w:tc>
          <w:tcPr>
            <w:tcW w:w="979" w:type="dxa"/>
            <w:tcBorders>
              <w:top w:val="nil"/>
            </w:tcBorders>
            <w:noWrap/>
            <w:vAlign w:val="center"/>
            <w:hideMark/>
          </w:tcPr>
          <w:p w14:paraId="58CA1DD1"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3,425.00 </w:t>
            </w:r>
          </w:p>
        </w:tc>
        <w:tc>
          <w:tcPr>
            <w:tcW w:w="656" w:type="dxa"/>
            <w:tcBorders>
              <w:top w:val="nil"/>
            </w:tcBorders>
            <w:noWrap/>
            <w:vAlign w:val="center"/>
            <w:hideMark/>
          </w:tcPr>
          <w:p w14:paraId="5CE6B031"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2,204.52 </w:t>
            </w:r>
          </w:p>
        </w:tc>
        <w:tc>
          <w:tcPr>
            <w:tcW w:w="1058" w:type="dxa"/>
            <w:tcBorders>
              <w:top w:val="nil"/>
            </w:tcBorders>
            <w:noWrap/>
            <w:vAlign w:val="center"/>
            <w:hideMark/>
          </w:tcPr>
          <w:p w14:paraId="19023CC4"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0.00 </w:t>
            </w:r>
          </w:p>
        </w:tc>
        <w:tc>
          <w:tcPr>
            <w:tcW w:w="709" w:type="dxa"/>
            <w:tcBorders>
              <w:top w:val="nil"/>
            </w:tcBorders>
            <w:noWrap/>
            <w:vAlign w:val="center"/>
            <w:hideMark/>
          </w:tcPr>
          <w:p w14:paraId="05E1F370"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14,000.00 </w:t>
            </w:r>
          </w:p>
        </w:tc>
        <w:tc>
          <w:tcPr>
            <w:tcW w:w="850" w:type="dxa"/>
            <w:tcBorders>
              <w:top w:val="nil"/>
            </w:tcBorders>
            <w:noWrap/>
            <w:vAlign w:val="center"/>
            <w:hideMark/>
          </w:tcPr>
          <w:p w14:paraId="4844C70F"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35,600.00 </w:t>
            </w:r>
          </w:p>
        </w:tc>
        <w:tc>
          <w:tcPr>
            <w:tcW w:w="794" w:type="dxa"/>
            <w:tcBorders>
              <w:top w:val="nil"/>
              <w:right w:val="single" w:sz="4" w:space="0" w:color="auto"/>
            </w:tcBorders>
            <w:noWrap/>
            <w:vAlign w:val="center"/>
            <w:hideMark/>
          </w:tcPr>
          <w:p w14:paraId="11956D35"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67,062.12 </w:t>
            </w:r>
          </w:p>
        </w:tc>
        <w:tc>
          <w:tcPr>
            <w:tcW w:w="160" w:type="dxa"/>
            <w:tcBorders>
              <w:left w:val="single" w:sz="4" w:space="0" w:color="auto"/>
            </w:tcBorders>
            <w:vAlign w:val="center"/>
            <w:hideMark/>
          </w:tcPr>
          <w:p w14:paraId="2C8B4D2B" w14:textId="77777777" w:rsidR="002966BA" w:rsidRDefault="002966BA" w:rsidP="00BB0B3C">
            <w:pPr>
              <w:spacing w:after="0" w:line="240" w:lineRule="auto"/>
              <w:rPr>
                <w:rFonts w:cs="Calibri"/>
                <w:sz w:val="20"/>
                <w:szCs w:val="20"/>
                <w:lang w:eastAsia="es-MX"/>
              </w:rPr>
            </w:pPr>
          </w:p>
        </w:tc>
      </w:tr>
      <w:tr w:rsidR="002966BA" w14:paraId="490343C1" w14:textId="77777777" w:rsidTr="00BB0B3C">
        <w:trPr>
          <w:trHeight w:val="300"/>
          <w:jc w:val="center"/>
        </w:trPr>
        <w:tc>
          <w:tcPr>
            <w:tcW w:w="710" w:type="dxa"/>
            <w:tcBorders>
              <w:top w:val="nil"/>
              <w:left w:val="single" w:sz="4" w:space="0" w:color="auto"/>
            </w:tcBorders>
            <w:noWrap/>
            <w:vAlign w:val="center"/>
            <w:hideMark/>
          </w:tcPr>
          <w:p w14:paraId="0DE9492E" w14:textId="77777777" w:rsidR="002966BA" w:rsidRPr="00AB68F8" w:rsidRDefault="002966BA" w:rsidP="00BB0B3C">
            <w:pPr>
              <w:spacing w:after="0" w:line="240" w:lineRule="auto"/>
              <w:jc w:val="center"/>
              <w:rPr>
                <w:rFonts w:ascii="Arial" w:eastAsia="Times New Roman" w:hAnsi="Arial" w:cs="Arial"/>
                <w:sz w:val="18"/>
                <w:szCs w:val="18"/>
                <w:lang w:eastAsia="es-MX"/>
              </w:rPr>
            </w:pPr>
            <w:r w:rsidRPr="00AB68F8">
              <w:rPr>
                <w:rFonts w:ascii="Arial" w:eastAsia="Times New Roman" w:hAnsi="Arial" w:cs="Arial"/>
                <w:sz w:val="18"/>
                <w:szCs w:val="18"/>
                <w:lang w:eastAsia="es-MX"/>
              </w:rPr>
              <w:t>100</w:t>
            </w:r>
          </w:p>
        </w:tc>
        <w:tc>
          <w:tcPr>
            <w:tcW w:w="1134" w:type="dxa"/>
            <w:tcBorders>
              <w:top w:val="nil"/>
            </w:tcBorders>
            <w:vAlign w:val="center"/>
            <w:hideMark/>
          </w:tcPr>
          <w:p w14:paraId="49A91219" w14:textId="77777777" w:rsidR="002966BA" w:rsidRPr="00AB68F8" w:rsidRDefault="002966BA" w:rsidP="00BB0B3C">
            <w:pPr>
              <w:spacing w:after="0" w:line="240" w:lineRule="auto"/>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DIRECTORES GENERALES </w:t>
            </w:r>
          </w:p>
        </w:tc>
        <w:tc>
          <w:tcPr>
            <w:tcW w:w="905" w:type="dxa"/>
            <w:tcBorders>
              <w:top w:val="nil"/>
            </w:tcBorders>
            <w:noWrap/>
            <w:vAlign w:val="center"/>
            <w:hideMark/>
          </w:tcPr>
          <w:p w14:paraId="76281F3F"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9,927.30 </w:t>
            </w:r>
          </w:p>
        </w:tc>
        <w:tc>
          <w:tcPr>
            <w:tcW w:w="993" w:type="dxa"/>
            <w:tcBorders>
              <w:top w:val="nil"/>
            </w:tcBorders>
            <w:noWrap/>
            <w:vAlign w:val="center"/>
            <w:hideMark/>
          </w:tcPr>
          <w:p w14:paraId="7C43AFBD"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500.00 </w:t>
            </w:r>
          </w:p>
        </w:tc>
        <w:tc>
          <w:tcPr>
            <w:tcW w:w="1134" w:type="dxa"/>
            <w:tcBorders>
              <w:top w:val="nil"/>
            </w:tcBorders>
            <w:noWrap/>
            <w:vAlign w:val="center"/>
            <w:hideMark/>
          </w:tcPr>
          <w:p w14:paraId="4BB9EF9A"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310.00 </w:t>
            </w:r>
          </w:p>
        </w:tc>
        <w:tc>
          <w:tcPr>
            <w:tcW w:w="979" w:type="dxa"/>
            <w:tcBorders>
              <w:top w:val="nil"/>
            </w:tcBorders>
            <w:noWrap/>
            <w:vAlign w:val="center"/>
            <w:hideMark/>
          </w:tcPr>
          <w:p w14:paraId="3729D038"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3,295.00 </w:t>
            </w:r>
          </w:p>
        </w:tc>
        <w:tc>
          <w:tcPr>
            <w:tcW w:w="656" w:type="dxa"/>
            <w:tcBorders>
              <w:top w:val="nil"/>
            </w:tcBorders>
            <w:noWrap/>
            <w:vAlign w:val="center"/>
            <w:hideMark/>
          </w:tcPr>
          <w:p w14:paraId="5A25D60D"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1,985.46 </w:t>
            </w:r>
          </w:p>
        </w:tc>
        <w:tc>
          <w:tcPr>
            <w:tcW w:w="1058" w:type="dxa"/>
            <w:tcBorders>
              <w:top w:val="nil"/>
            </w:tcBorders>
            <w:noWrap/>
            <w:vAlign w:val="center"/>
            <w:hideMark/>
          </w:tcPr>
          <w:p w14:paraId="7891852A"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10.00 </w:t>
            </w:r>
          </w:p>
        </w:tc>
        <w:tc>
          <w:tcPr>
            <w:tcW w:w="709" w:type="dxa"/>
            <w:tcBorders>
              <w:top w:val="nil"/>
            </w:tcBorders>
            <w:noWrap/>
            <w:vAlign w:val="center"/>
            <w:hideMark/>
          </w:tcPr>
          <w:p w14:paraId="01AE914D"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0.00 </w:t>
            </w:r>
          </w:p>
        </w:tc>
        <w:tc>
          <w:tcPr>
            <w:tcW w:w="850" w:type="dxa"/>
            <w:tcBorders>
              <w:top w:val="nil"/>
            </w:tcBorders>
            <w:noWrap/>
            <w:vAlign w:val="center"/>
            <w:hideMark/>
          </w:tcPr>
          <w:p w14:paraId="2108DFF6"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27,636.40 </w:t>
            </w:r>
          </w:p>
        </w:tc>
        <w:tc>
          <w:tcPr>
            <w:tcW w:w="794" w:type="dxa"/>
            <w:tcBorders>
              <w:top w:val="nil"/>
              <w:right w:val="single" w:sz="4" w:space="0" w:color="auto"/>
            </w:tcBorders>
            <w:noWrap/>
            <w:vAlign w:val="center"/>
            <w:hideMark/>
          </w:tcPr>
          <w:p w14:paraId="6C84A18E"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43,664.16 </w:t>
            </w:r>
          </w:p>
        </w:tc>
        <w:tc>
          <w:tcPr>
            <w:tcW w:w="160" w:type="dxa"/>
            <w:tcBorders>
              <w:left w:val="single" w:sz="4" w:space="0" w:color="auto"/>
            </w:tcBorders>
            <w:vAlign w:val="center"/>
            <w:hideMark/>
          </w:tcPr>
          <w:p w14:paraId="3736B67A" w14:textId="77777777" w:rsidR="002966BA" w:rsidRDefault="002966BA" w:rsidP="00BB0B3C">
            <w:pPr>
              <w:spacing w:after="0" w:line="240" w:lineRule="auto"/>
              <w:rPr>
                <w:rFonts w:cs="Calibri"/>
                <w:sz w:val="20"/>
                <w:szCs w:val="20"/>
                <w:lang w:eastAsia="es-MX"/>
              </w:rPr>
            </w:pPr>
          </w:p>
        </w:tc>
      </w:tr>
      <w:tr w:rsidR="002966BA" w14:paraId="0D9D0E26" w14:textId="77777777" w:rsidTr="00BB0B3C">
        <w:trPr>
          <w:trHeight w:val="300"/>
          <w:jc w:val="center"/>
        </w:trPr>
        <w:tc>
          <w:tcPr>
            <w:tcW w:w="710" w:type="dxa"/>
            <w:tcBorders>
              <w:top w:val="nil"/>
              <w:left w:val="single" w:sz="4" w:space="0" w:color="auto"/>
            </w:tcBorders>
            <w:noWrap/>
            <w:vAlign w:val="center"/>
            <w:hideMark/>
          </w:tcPr>
          <w:p w14:paraId="1D4B305C" w14:textId="77777777" w:rsidR="002966BA" w:rsidRPr="00AB68F8" w:rsidRDefault="002966BA" w:rsidP="00BB0B3C">
            <w:pPr>
              <w:spacing w:after="0" w:line="240" w:lineRule="auto"/>
              <w:jc w:val="center"/>
              <w:rPr>
                <w:rFonts w:ascii="Arial" w:eastAsia="Times New Roman" w:hAnsi="Arial" w:cs="Arial"/>
                <w:sz w:val="18"/>
                <w:szCs w:val="18"/>
                <w:lang w:eastAsia="es-MX"/>
              </w:rPr>
            </w:pPr>
            <w:r w:rsidRPr="00AB68F8">
              <w:rPr>
                <w:rFonts w:ascii="Arial" w:eastAsia="Times New Roman" w:hAnsi="Arial" w:cs="Arial"/>
                <w:sz w:val="18"/>
                <w:szCs w:val="18"/>
                <w:lang w:eastAsia="es-MX"/>
              </w:rPr>
              <w:t>300</w:t>
            </w:r>
          </w:p>
        </w:tc>
        <w:tc>
          <w:tcPr>
            <w:tcW w:w="1134" w:type="dxa"/>
            <w:tcBorders>
              <w:top w:val="nil"/>
            </w:tcBorders>
            <w:vAlign w:val="center"/>
            <w:hideMark/>
          </w:tcPr>
          <w:p w14:paraId="688B0CD1" w14:textId="77777777" w:rsidR="002966BA" w:rsidRPr="00AB68F8" w:rsidRDefault="002966BA" w:rsidP="00BB0B3C">
            <w:pPr>
              <w:spacing w:after="0" w:line="240" w:lineRule="auto"/>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DIRECTORES DE AREA " A" </w:t>
            </w:r>
          </w:p>
        </w:tc>
        <w:tc>
          <w:tcPr>
            <w:tcW w:w="905" w:type="dxa"/>
            <w:tcBorders>
              <w:top w:val="nil"/>
            </w:tcBorders>
            <w:noWrap/>
            <w:vAlign w:val="center"/>
            <w:hideMark/>
          </w:tcPr>
          <w:p w14:paraId="39778E22"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8,258.70 </w:t>
            </w:r>
          </w:p>
        </w:tc>
        <w:tc>
          <w:tcPr>
            <w:tcW w:w="993" w:type="dxa"/>
            <w:tcBorders>
              <w:top w:val="nil"/>
            </w:tcBorders>
            <w:noWrap/>
            <w:vAlign w:val="center"/>
            <w:hideMark/>
          </w:tcPr>
          <w:p w14:paraId="3A9490E2"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500.00 </w:t>
            </w:r>
          </w:p>
        </w:tc>
        <w:tc>
          <w:tcPr>
            <w:tcW w:w="1134" w:type="dxa"/>
            <w:tcBorders>
              <w:top w:val="nil"/>
            </w:tcBorders>
            <w:noWrap/>
            <w:vAlign w:val="center"/>
            <w:hideMark/>
          </w:tcPr>
          <w:p w14:paraId="70870278"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310.00 </w:t>
            </w:r>
          </w:p>
        </w:tc>
        <w:tc>
          <w:tcPr>
            <w:tcW w:w="979" w:type="dxa"/>
            <w:tcBorders>
              <w:top w:val="nil"/>
            </w:tcBorders>
            <w:noWrap/>
            <w:vAlign w:val="center"/>
            <w:hideMark/>
          </w:tcPr>
          <w:p w14:paraId="0676A3AB"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3,025.00 </w:t>
            </w:r>
          </w:p>
        </w:tc>
        <w:tc>
          <w:tcPr>
            <w:tcW w:w="656" w:type="dxa"/>
            <w:tcBorders>
              <w:top w:val="nil"/>
            </w:tcBorders>
            <w:noWrap/>
            <w:vAlign w:val="center"/>
            <w:hideMark/>
          </w:tcPr>
          <w:p w14:paraId="10718428"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1,651.74 </w:t>
            </w:r>
          </w:p>
        </w:tc>
        <w:tc>
          <w:tcPr>
            <w:tcW w:w="1058" w:type="dxa"/>
            <w:tcBorders>
              <w:top w:val="nil"/>
            </w:tcBorders>
            <w:noWrap/>
            <w:vAlign w:val="center"/>
            <w:hideMark/>
          </w:tcPr>
          <w:p w14:paraId="6DE7AC60"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10.00 </w:t>
            </w:r>
          </w:p>
        </w:tc>
        <w:tc>
          <w:tcPr>
            <w:tcW w:w="709" w:type="dxa"/>
            <w:tcBorders>
              <w:top w:val="nil"/>
            </w:tcBorders>
            <w:noWrap/>
            <w:vAlign w:val="center"/>
            <w:hideMark/>
          </w:tcPr>
          <w:p w14:paraId="6BCCC167" w14:textId="77777777" w:rsidR="002966BA" w:rsidRPr="00AB68F8" w:rsidRDefault="002966BA" w:rsidP="00BB0B3C">
            <w:pPr>
              <w:jc w:val="right"/>
              <w:rPr>
                <w:rFonts w:ascii="Calibri" w:eastAsia="Calibri" w:hAnsi="Calibri" w:cs="Times New Roman"/>
                <w:sz w:val="18"/>
                <w:szCs w:val="18"/>
              </w:rPr>
            </w:pPr>
            <w:r w:rsidRPr="00AB68F8">
              <w:rPr>
                <w:rFonts w:ascii="Arial" w:eastAsia="Times New Roman" w:hAnsi="Arial" w:cs="Arial"/>
                <w:sz w:val="18"/>
                <w:szCs w:val="18"/>
                <w:lang w:eastAsia="es-MX"/>
              </w:rPr>
              <w:t>0.00 </w:t>
            </w:r>
          </w:p>
        </w:tc>
        <w:tc>
          <w:tcPr>
            <w:tcW w:w="850" w:type="dxa"/>
            <w:tcBorders>
              <w:top w:val="nil"/>
            </w:tcBorders>
            <w:noWrap/>
            <w:vAlign w:val="center"/>
            <w:hideMark/>
          </w:tcPr>
          <w:p w14:paraId="2924873A"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29,017.01 </w:t>
            </w:r>
          </w:p>
        </w:tc>
        <w:tc>
          <w:tcPr>
            <w:tcW w:w="794" w:type="dxa"/>
            <w:tcBorders>
              <w:top w:val="nil"/>
              <w:right w:val="single" w:sz="4" w:space="0" w:color="auto"/>
            </w:tcBorders>
            <w:noWrap/>
            <w:vAlign w:val="center"/>
            <w:hideMark/>
          </w:tcPr>
          <w:p w14:paraId="79648AD1"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42,772.45 </w:t>
            </w:r>
          </w:p>
        </w:tc>
        <w:tc>
          <w:tcPr>
            <w:tcW w:w="160" w:type="dxa"/>
            <w:tcBorders>
              <w:left w:val="single" w:sz="4" w:space="0" w:color="auto"/>
            </w:tcBorders>
            <w:vAlign w:val="center"/>
            <w:hideMark/>
          </w:tcPr>
          <w:p w14:paraId="212E7075" w14:textId="77777777" w:rsidR="002966BA" w:rsidRDefault="002966BA" w:rsidP="00BB0B3C">
            <w:pPr>
              <w:spacing w:after="0" w:line="240" w:lineRule="auto"/>
              <w:rPr>
                <w:rFonts w:cs="Calibri"/>
                <w:sz w:val="20"/>
                <w:szCs w:val="20"/>
                <w:lang w:eastAsia="es-MX"/>
              </w:rPr>
            </w:pPr>
          </w:p>
        </w:tc>
      </w:tr>
      <w:tr w:rsidR="002966BA" w14:paraId="6B48D0D1" w14:textId="77777777" w:rsidTr="00BB0B3C">
        <w:trPr>
          <w:trHeight w:val="300"/>
          <w:jc w:val="center"/>
        </w:trPr>
        <w:tc>
          <w:tcPr>
            <w:tcW w:w="710" w:type="dxa"/>
            <w:tcBorders>
              <w:top w:val="nil"/>
              <w:left w:val="single" w:sz="4" w:space="0" w:color="auto"/>
            </w:tcBorders>
            <w:noWrap/>
            <w:vAlign w:val="center"/>
            <w:hideMark/>
          </w:tcPr>
          <w:p w14:paraId="5D3492E2" w14:textId="77777777" w:rsidR="002966BA" w:rsidRPr="00AB68F8" w:rsidRDefault="002966BA" w:rsidP="00BB0B3C">
            <w:pPr>
              <w:spacing w:after="0" w:line="240" w:lineRule="auto"/>
              <w:jc w:val="center"/>
              <w:rPr>
                <w:rFonts w:ascii="Arial" w:eastAsia="Times New Roman" w:hAnsi="Arial" w:cs="Arial"/>
                <w:sz w:val="18"/>
                <w:szCs w:val="18"/>
                <w:lang w:eastAsia="es-MX"/>
              </w:rPr>
            </w:pPr>
            <w:r w:rsidRPr="00AB68F8">
              <w:rPr>
                <w:rFonts w:ascii="Arial" w:eastAsia="Times New Roman" w:hAnsi="Arial" w:cs="Arial"/>
                <w:sz w:val="18"/>
                <w:szCs w:val="18"/>
                <w:lang w:eastAsia="es-MX"/>
              </w:rPr>
              <w:lastRenderedPageBreak/>
              <w:t>300</w:t>
            </w:r>
          </w:p>
        </w:tc>
        <w:tc>
          <w:tcPr>
            <w:tcW w:w="1134" w:type="dxa"/>
            <w:tcBorders>
              <w:top w:val="nil"/>
            </w:tcBorders>
            <w:vAlign w:val="center"/>
            <w:hideMark/>
          </w:tcPr>
          <w:p w14:paraId="44F3C217" w14:textId="77777777" w:rsidR="002966BA" w:rsidRPr="00AB68F8" w:rsidRDefault="002966BA" w:rsidP="00BB0B3C">
            <w:pPr>
              <w:spacing w:after="0" w:line="240" w:lineRule="auto"/>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DIRECTORES DE AREA " B" </w:t>
            </w:r>
          </w:p>
        </w:tc>
        <w:tc>
          <w:tcPr>
            <w:tcW w:w="905" w:type="dxa"/>
            <w:tcBorders>
              <w:top w:val="nil"/>
            </w:tcBorders>
            <w:noWrap/>
            <w:vAlign w:val="center"/>
            <w:hideMark/>
          </w:tcPr>
          <w:p w14:paraId="5669CBF7"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8,258.70 </w:t>
            </w:r>
          </w:p>
        </w:tc>
        <w:tc>
          <w:tcPr>
            <w:tcW w:w="993" w:type="dxa"/>
            <w:tcBorders>
              <w:top w:val="nil"/>
            </w:tcBorders>
            <w:noWrap/>
            <w:vAlign w:val="center"/>
            <w:hideMark/>
          </w:tcPr>
          <w:p w14:paraId="33C293E1"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500.00 </w:t>
            </w:r>
          </w:p>
        </w:tc>
        <w:tc>
          <w:tcPr>
            <w:tcW w:w="1134" w:type="dxa"/>
            <w:tcBorders>
              <w:top w:val="nil"/>
            </w:tcBorders>
            <w:noWrap/>
            <w:vAlign w:val="center"/>
            <w:hideMark/>
          </w:tcPr>
          <w:p w14:paraId="4AAFEDB6"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310.00 </w:t>
            </w:r>
          </w:p>
        </w:tc>
        <w:tc>
          <w:tcPr>
            <w:tcW w:w="979" w:type="dxa"/>
            <w:tcBorders>
              <w:top w:val="nil"/>
            </w:tcBorders>
            <w:noWrap/>
            <w:vAlign w:val="center"/>
            <w:hideMark/>
          </w:tcPr>
          <w:p w14:paraId="5A3F4A30"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3,025.00 </w:t>
            </w:r>
          </w:p>
        </w:tc>
        <w:tc>
          <w:tcPr>
            <w:tcW w:w="656" w:type="dxa"/>
            <w:tcBorders>
              <w:top w:val="nil"/>
            </w:tcBorders>
            <w:noWrap/>
            <w:vAlign w:val="center"/>
            <w:hideMark/>
          </w:tcPr>
          <w:p w14:paraId="490E02EE"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1,651.74 </w:t>
            </w:r>
          </w:p>
        </w:tc>
        <w:tc>
          <w:tcPr>
            <w:tcW w:w="1058" w:type="dxa"/>
            <w:tcBorders>
              <w:top w:val="nil"/>
            </w:tcBorders>
            <w:noWrap/>
            <w:vAlign w:val="center"/>
            <w:hideMark/>
          </w:tcPr>
          <w:p w14:paraId="39934917"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10.00 </w:t>
            </w:r>
          </w:p>
        </w:tc>
        <w:tc>
          <w:tcPr>
            <w:tcW w:w="709" w:type="dxa"/>
            <w:tcBorders>
              <w:top w:val="nil"/>
            </w:tcBorders>
            <w:noWrap/>
            <w:vAlign w:val="center"/>
            <w:hideMark/>
          </w:tcPr>
          <w:p w14:paraId="6267CF05" w14:textId="77777777" w:rsidR="002966BA" w:rsidRPr="00AB68F8" w:rsidRDefault="002966BA" w:rsidP="00BB0B3C">
            <w:pPr>
              <w:jc w:val="right"/>
              <w:rPr>
                <w:rFonts w:ascii="Calibri" w:eastAsia="Calibri" w:hAnsi="Calibri" w:cs="Times New Roman"/>
                <w:sz w:val="18"/>
                <w:szCs w:val="18"/>
              </w:rPr>
            </w:pPr>
            <w:r w:rsidRPr="00AB68F8">
              <w:rPr>
                <w:rFonts w:ascii="Arial" w:eastAsia="Times New Roman" w:hAnsi="Arial" w:cs="Arial"/>
                <w:sz w:val="18"/>
                <w:szCs w:val="18"/>
                <w:lang w:eastAsia="es-MX"/>
              </w:rPr>
              <w:t>0.00 </w:t>
            </w:r>
          </w:p>
        </w:tc>
        <w:tc>
          <w:tcPr>
            <w:tcW w:w="850" w:type="dxa"/>
            <w:tcBorders>
              <w:top w:val="nil"/>
            </w:tcBorders>
            <w:noWrap/>
            <w:vAlign w:val="center"/>
            <w:hideMark/>
          </w:tcPr>
          <w:p w14:paraId="437DE096"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16,180.00 </w:t>
            </w:r>
          </w:p>
        </w:tc>
        <w:tc>
          <w:tcPr>
            <w:tcW w:w="794" w:type="dxa"/>
            <w:tcBorders>
              <w:top w:val="nil"/>
              <w:right w:val="single" w:sz="4" w:space="0" w:color="auto"/>
            </w:tcBorders>
            <w:noWrap/>
            <w:vAlign w:val="center"/>
            <w:hideMark/>
          </w:tcPr>
          <w:p w14:paraId="4F1DB84D"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29,935.44 </w:t>
            </w:r>
          </w:p>
        </w:tc>
        <w:tc>
          <w:tcPr>
            <w:tcW w:w="160" w:type="dxa"/>
            <w:tcBorders>
              <w:left w:val="single" w:sz="4" w:space="0" w:color="auto"/>
            </w:tcBorders>
            <w:vAlign w:val="center"/>
            <w:hideMark/>
          </w:tcPr>
          <w:p w14:paraId="42344BB2" w14:textId="77777777" w:rsidR="002966BA" w:rsidRDefault="002966BA" w:rsidP="00BB0B3C">
            <w:pPr>
              <w:spacing w:after="0" w:line="240" w:lineRule="auto"/>
              <w:rPr>
                <w:rFonts w:cs="Calibri"/>
                <w:sz w:val="20"/>
                <w:szCs w:val="20"/>
                <w:lang w:eastAsia="es-MX"/>
              </w:rPr>
            </w:pPr>
          </w:p>
        </w:tc>
      </w:tr>
      <w:tr w:rsidR="002966BA" w14:paraId="2C8C425A" w14:textId="77777777" w:rsidTr="00BB0B3C">
        <w:trPr>
          <w:trHeight w:val="300"/>
          <w:jc w:val="center"/>
        </w:trPr>
        <w:tc>
          <w:tcPr>
            <w:tcW w:w="710" w:type="dxa"/>
            <w:tcBorders>
              <w:top w:val="nil"/>
              <w:left w:val="single" w:sz="4" w:space="0" w:color="auto"/>
            </w:tcBorders>
            <w:noWrap/>
            <w:vAlign w:val="center"/>
            <w:hideMark/>
          </w:tcPr>
          <w:p w14:paraId="637FC401" w14:textId="77777777" w:rsidR="002966BA" w:rsidRPr="00AB68F8" w:rsidRDefault="002966BA" w:rsidP="00BB0B3C">
            <w:pPr>
              <w:spacing w:after="0" w:line="240" w:lineRule="auto"/>
              <w:jc w:val="center"/>
              <w:rPr>
                <w:rFonts w:ascii="Arial" w:eastAsia="Times New Roman" w:hAnsi="Arial" w:cs="Arial"/>
                <w:sz w:val="18"/>
                <w:szCs w:val="18"/>
                <w:lang w:eastAsia="es-MX"/>
              </w:rPr>
            </w:pPr>
            <w:r w:rsidRPr="00AB68F8">
              <w:rPr>
                <w:rFonts w:ascii="Arial" w:eastAsia="Times New Roman" w:hAnsi="Arial" w:cs="Arial"/>
                <w:sz w:val="18"/>
                <w:szCs w:val="18"/>
                <w:lang w:eastAsia="es-MX"/>
              </w:rPr>
              <w:t>300</w:t>
            </w:r>
          </w:p>
        </w:tc>
        <w:tc>
          <w:tcPr>
            <w:tcW w:w="1134" w:type="dxa"/>
            <w:tcBorders>
              <w:top w:val="nil"/>
            </w:tcBorders>
            <w:vAlign w:val="center"/>
            <w:hideMark/>
          </w:tcPr>
          <w:p w14:paraId="378F51BA" w14:textId="77777777" w:rsidR="002966BA" w:rsidRPr="00AB68F8" w:rsidRDefault="002966BA" w:rsidP="00BB0B3C">
            <w:pPr>
              <w:spacing w:after="0" w:line="240" w:lineRule="auto"/>
              <w:rPr>
                <w:rFonts w:ascii="Arial" w:eastAsia="Times New Roman" w:hAnsi="Arial" w:cs="Arial"/>
                <w:sz w:val="18"/>
                <w:szCs w:val="18"/>
                <w:lang w:eastAsia="es-MX"/>
              </w:rPr>
            </w:pPr>
            <w:r w:rsidRPr="00AB68F8">
              <w:rPr>
                <w:rFonts w:ascii="Arial" w:eastAsia="Times New Roman" w:hAnsi="Arial" w:cs="Arial"/>
                <w:sz w:val="18"/>
                <w:szCs w:val="18"/>
                <w:lang w:eastAsia="es-MX"/>
              </w:rPr>
              <w:t>DIRECTORES DE AREA "C"</w:t>
            </w:r>
          </w:p>
        </w:tc>
        <w:tc>
          <w:tcPr>
            <w:tcW w:w="905" w:type="dxa"/>
            <w:tcBorders>
              <w:top w:val="nil"/>
            </w:tcBorders>
            <w:noWrap/>
            <w:vAlign w:val="center"/>
            <w:hideMark/>
          </w:tcPr>
          <w:p w14:paraId="103F0D9C"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8,258.70 </w:t>
            </w:r>
          </w:p>
        </w:tc>
        <w:tc>
          <w:tcPr>
            <w:tcW w:w="993" w:type="dxa"/>
            <w:tcBorders>
              <w:top w:val="nil"/>
            </w:tcBorders>
            <w:noWrap/>
            <w:vAlign w:val="center"/>
            <w:hideMark/>
          </w:tcPr>
          <w:p w14:paraId="5DF9E69F"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500.00 </w:t>
            </w:r>
          </w:p>
        </w:tc>
        <w:tc>
          <w:tcPr>
            <w:tcW w:w="1134" w:type="dxa"/>
            <w:tcBorders>
              <w:top w:val="nil"/>
            </w:tcBorders>
            <w:noWrap/>
            <w:vAlign w:val="center"/>
            <w:hideMark/>
          </w:tcPr>
          <w:p w14:paraId="57115081"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310.00 </w:t>
            </w:r>
          </w:p>
        </w:tc>
        <w:tc>
          <w:tcPr>
            <w:tcW w:w="979" w:type="dxa"/>
            <w:tcBorders>
              <w:top w:val="nil"/>
            </w:tcBorders>
            <w:noWrap/>
            <w:vAlign w:val="center"/>
            <w:hideMark/>
          </w:tcPr>
          <w:p w14:paraId="4E4A5089"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3,025.00 </w:t>
            </w:r>
          </w:p>
        </w:tc>
        <w:tc>
          <w:tcPr>
            <w:tcW w:w="656" w:type="dxa"/>
            <w:tcBorders>
              <w:top w:val="nil"/>
            </w:tcBorders>
            <w:noWrap/>
            <w:vAlign w:val="center"/>
            <w:hideMark/>
          </w:tcPr>
          <w:p w14:paraId="14007249"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1,651.74 </w:t>
            </w:r>
          </w:p>
        </w:tc>
        <w:tc>
          <w:tcPr>
            <w:tcW w:w="1058" w:type="dxa"/>
            <w:tcBorders>
              <w:top w:val="nil"/>
            </w:tcBorders>
            <w:noWrap/>
            <w:vAlign w:val="center"/>
            <w:hideMark/>
          </w:tcPr>
          <w:p w14:paraId="702D1E2D"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10.00 </w:t>
            </w:r>
          </w:p>
        </w:tc>
        <w:tc>
          <w:tcPr>
            <w:tcW w:w="709" w:type="dxa"/>
            <w:tcBorders>
              <w:top w:val="nil"/>
            </w:tcBorders>
            <w:noWrap/>
            <w:vAlign w:val="center"/>
            <w:hideMark/>
          </w:tcPr>
          <w:p w14:paraId="0DEBA561" w14:textId="77777777" w:rsidR="002966BA" w:rsidRPr="00AB68F8" w:rsidRDefault="002966BA" w:rsidP="00BB0B3C">
            <w:pPr>
              <w:jc w:val="right"/>
              <w:rPr>
                <w:rFonts w:ascii="Calibri" w:eastAsia="Calibri" w:hAnsi="Calibri" w:cs="Times New Roman"/>
                <w:sz w:val="18"/>
                <w:szCs w:val="18"/>
              </w:rPr>
            </w:pPr>
            <w:r w:rsidRPr="00AB68F8">
              <w:rPr>
                <w:rFonts w:ascii="Arial" w:eastAsia="Times New Roman" w:hAnsi="Arial" w:cs="Arial"/>
                <w:sz w:val="18"/>
                <w:szCs w:val="18"/>
                <w:lang w:eastAsia="es-MX"/>
              </w:rPr>
              <w:t>0.00 </w:t>
            </w:r>
          </w:p>
        </w:tc>
        <w:tc>
          <w:tcPr>
            <w:tcW w:w="850" w:type="dxa"/>
            <w:tcBorders>
              <w:top w:val="nil"/>
            </w:tcBorders>
            <w:noWrap/>
            <w:vAlign w:val="center"/>
            <w:hideMark/>
          </w:tcPr>
          <w:p w14:paraId="243425A0"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15,578.40 </w:t>
            </w:r>
          </w:p>
        </w:tc>
        <w:tc>
          <w:tcPr>
            <w:tcW w:w="794" w:type="dxa"/>
            <w:tcBorders>
              <w:top w:val="nil"/>
              <w:right w:val="single" w:sz="4" w:space="0" w:color="auto"/>
            </w:tcBorders>
            <w:noWrap/>
            <w:vAlign w:val="center"/>
            <w:hideMark/>
          </w:tcPr>
          <w:p w14:paraId="7F94251E"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29,333.84 </w:t>
            </w:r>
          </w:p>
        </w:tc>
        <w:tc>
          <w:tcPr>
            <w:tcW w:w="160" w:type="dxa"/>
            <w:tcBorders>
              <w:left w:val="single" w:sz="4" w:space="0" w:color="auto"/>
            </w:tcBorders>
            <w:vAlign w:val="center"/>
            <w:hideMark/>
          </w:tcPr>
          <w:p w14:paraId="7160E05D" w14:textId="77777777" w:rsidR="002966BA" w:rsidRDefault="002966BA" w:rsidP="00BB0B3C">
            <w:pPr>
              <w:spacing w:after="0" w:line="240" w:lineRule="auto"/>
              <w:rPr>
                <w:rFonts w:cs="Calibri"/>
                <w:sz w:val="20"/>
                <w:szCs w:val="20"/>
                <w:lang w:eastAsia="es-MX"/>
              </w:rPr>
            </w:pPr>
          </w:p>
        </w:tc>
      </w:tr>
      <w:tr w:rsidR="002966BA" w14:paraId="66B9AC49" w14:textId="77777777" w:rsidTr="00BB0B3C">
        <w:trPr>
          <w:trHeight w:val="300"/>
          <w:jc w:val="center"/>
        </w:trPr>
        <w:tc>
          <w:tcPr>
            <w:tcW w:w="710" w:type="dxa"/>
            <w:tcBorders>
              <w:top w:val="nil"/>
              <w:left w:val="single" w:sz="4" w:space="0" w:color="auto"/>
            </w:tcBorders>
            <w:noWrap/>
            <w:vAlign w:val="center"/>
            <w:hideMark/>
          </w:tcPr>
          <w:p w14:paraId="1BDA4632" w14:textId="77777777" w:rsidR="002966BA" w:rsidRPr="00AB68F8" w:rsidRDefault="002966BA" w:rsidP="00BB0B3C">
            <w:pPr>
              <w:spacing w:after="0" w:line="240" w:lineRule="auto"/>
              <w:jc w:val="center"/>
              <w:rPr>
                <w:rFonts w:ascii="Arial" w:eastAsia="Times New Roman" w:hAnsi="Arial" w:cs="Arial"/>
                <w:sz w:val="18"/>
                <w:szCs w:val="18"/>
                <w:lang w:eastAsia="es-MX"/>
              </w:rPr>
            </w:pPr>
            <w:r w:rsidRPr="00AB68F8">
              <w:rPr>
                <w:rFonts w:ascii="Arial" w:eastAsia="Times New Roman" w:hAnsi="Arial" w:cs="Arial"/>
                <w:sz w:val="18"/>
                <w:szCs w:val="18"/>
                <w:lang w:eastAsia="es-MX"/>
              </w:rPr>
              <w:t>300</w:t>
            </w:r>
          </w:p>
        </w:tc>
        <w:tc>
          <w:tcPr>
            <w:tcW w:w="1134" w:type="dxa"/>
            <w:tcBorders>
              <w:top w:val="nil"/>
            </w:tcBorders>
            <w:vAlign w:val="center"/>
            <w:hideMark/>
          </w:tcPr>
          <w:p w14:paraId="1FC3BB4A" w14:textId="77777777" w:rsidR="002966BA" w:rsidRPr="00AB68F8" w:rsidRDefault="002966BA" w:rsidP="00BB0B3C">
            <w:pPr>
              <w:spacing w:after="0" w:line="240" w:lineRule="auto"/>
              <w:rPr>
                <w:rFonts w:ascii="Arial" w:eastAsia="Times New Roman" w:hAnsi="Arial" w:cs="Arial"/>
                <w:sz w:val="18"/>
                <w:szCs w:val="18"/>
                <w:lang w:eastAsia="es-MX"/>
              </w:rPr>
            </w:pPr>
            <w:r w:rsidRPr="00AB68F8">
              <w:rPr>
                <w:rFonts w:ascii="Arial" w:eastAsia="Times New Roman" w:hAnsi="Arial" w:cs="Arial"/>
                <w:sz w:val="18"/>
                <w:szCs w:val="18"/>
                <w:lang w:eastAsia="es-MX"/>
              </w:rPr>
              <w:t>DIRECTORES DE AREA "D"</w:t>
            </w:r>
          </w:p>
        </w:tc>
        <w:tc>
          <w:tcPr>
            <w:tcW w:w="905" w:type="dxa"/>
            <w:tcBorders>
              <w:top w:val="nil"/>
            </w:tcBorders>
            <w:noWrap/>
            <w:vAlign w:val="center"/>
            <w:hideMark/>
          </w:tcPr>
          <w:p w14:paraId="32F4D888"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8,258.70 </w:t>
            </w:r>
          </w:p>
        </w:tc>
        <w:tc>
          <w:tcPr>
            <w:tcW w:w="993" w:type="dxa"/>
            <w:tcBorders>
              <w:top w:val="nil"/>
            </w:tcBorders>
            <w:noWrap/>
            <w:vAlign w:val="center"/>
            <w:hideMark/>
          </w:tcPr>
          <w:p w14:paraId="76239A4B"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500.00 </w:t>
            </w:r>
          </w:p>
        </w:tc>
        <w:tc>
          <w:tcPr>
            <w:tcW w:w="1134" w:type="dxa"/>
            <w:tcBorders>
              <w:top w:val="nil"/>
            </w:tcBorders>
            <w:noWrap/>
            <w:vAlign w:val="center"/>
            <w:hideMark/>
          </w:tcPr>
          <w:p w14:paraId="4EE314A0"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310.00 </w:t>
            </w:r>
          </w:p>
        </w:tc>
        <w:tc>
          <w:tcPr>
            <w:tcW w:w="979" w:type="dxa"/>
            <w:tcBorders>
              <w:top w:val="nil"/>
            </w:tcBorders>
            <w:noWrap/>
            <w:vAlign w:val="center"/>
            <w:hideMark/>
          </w:tcPr>
          <w:p w14:paraId="789B0ED2"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3,025.00 </w:t>
            </w:r>
          </w:p>
        </w:tc>
        <w:tc>
          <w:tcPr>
            <w:tcW w:w="656" w:type="dxa"/>
            <w:tcBorders>
              <w:top w:val="nil"/>
            </w:tcBorders>
            <w:noWrap/>
            <w:vAlign w:val="center"/>
            <w:hideMark/>
          </w:tcPr>
          <w:p w14:paraId="6F94802D"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1,651.74 </w:t>
            </w:r>
          </w:p>
        </w:tc>
        <w:tc>
          <w:tcPr>
            <w:tcW w:w="1058" w:type="dxa"/>
            <w:tcBorders>
              <w:top w:val="nil"/>
            </w:tcBorders>
            <w:noWrap/>
            <w:vAlign w:val="center"/>
            <w:hideMark/>
          </w:tcPr>
          <w:p w14:paraId="2F064226"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10.00 </w:t>
            </w:r>
          </w:p>
        </w:tc>
        <w:tc>
          <w:tcPr>
            <w:tcW w:w="709" w:type="dxa"/>
            <w:tcBorders>
              <w:top w:val="nil"/>
            </w:tcBorders>
            <w:noWrap/>
            <w:vAlign w:val="center"/>
            <w:hideMark/>
          </w:tcPr>
          <w:p w14:paraId="1E2472C4" w14:textId="77777777" w:rsidR="002966BA" w:rsidRPr="00AB68F8" w:rsidRDefault="002966BA" w:rsidP="00BB0B3C">
            <w:pPr>
              <w:jc w:val="right"/>
              <w:rPr>
                <w:rFonts w:ascii="Calibri" w:eastAsia="Calibri" w:hAnsi="Calibri" w:cs="Times New Roman"/>
                <w:sz w:val="18"/>
                <w:szCs w:val="18"/>
              </w:rPr>
            </w:pPr>
            <w:r w:rsidRPr="00AB68F8">
              <w:rPr>
                <w:rFonts w:ascii="Arial" w:eastAsia="Times New Roman" w:hAnsi="Arial" w:cs="Arial"/>
                <w:sz w:val="18"/>
                <w:szCs w:val="18"/>
                <w:lang w:eastAsia="es-MX"/>
              </w:rPr>
              <w:t>0.00 </w:t>
            </w:r>
          </w:p>
        </w:tc>
        <w:tc>
          <w:tcPr>
            <w:tcW w:w="850" w:type="dxa"/>
            <w:tcBorders>
              <w:top w:val="nil"/>
            </w:tcBorders>
            <w:noWrap/>
            <w:vAlign w:val="center"/>
            <w:hideMark/>
          </w:tcPr>
          <w:p w14:paraId="77537D33"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14,598.40 </w:t>
            </w:r>
          </w:p>
        </w:tc>
        <w:tc>
          <w:tcPr>
            <w:tcW w:w="794" w:type="dxa"/>
            <w:tcBorders>
              <w:top w:val="nil"/>
              <w:right w:val="single" w:sz="4" w:space="0" w:color="auto"/>
            </w:tcBorders>
            <w:noWrap/>
            <w:vAlign w:val="center"/>
            <w:hideMark/>
          </w:tcPr>
          <w:p w14:paraId="58F70FFA"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28,353.84 </w:t>
            </w:r>
          </w:p>
        </w:tc>
        <w:tc>
          <w:tcPr>
            <w:tcW w:w="160" w:type="dxa"/>
            <w:tcBorders>
              <w:left w:val="single" w:sz="4" w:space="0" w:color="auto"/>
            </w:tcBorders>
            <w:vAlign w:val="center"/>
            <w:hideMark/>
          </w:tcPr>
          <w:p w14:paraId="192CCCCE" w14:textId="77777777" w:rsidR="002966BA" w:rsidRDefault="002966BA" w:rsidP="00BB0B3C">
            <w:pPr>
              <w:spacing w:after="0" w:line="240" w:lineRule="auto"/>
              <w:rPr>
                <w:rFonts w:cs="Calibri"/>
                <w:sz w:val="20"/>
                <w:szCs w:val="20"/>
                <w:lang w:eastAsia="es-MX"/>
              </w:rPr>
            </w:pPr>
          </w:p>
        </w:tc>
      </w:tr>
      <w:tr w:rsidR="002966BA" w14:paraId="26DB7FB2" w14:textId="77777777" w:rsidTr="00BB0B3C">
        <w:trPr>
          <w:trHeight w:val="300"/>
          <w:jc w:val="center"/>
        </w:trPr>
        <w:tc>
          <w:tcPr>
            <w:tcW w:w="710" w:type="dxa"/>
            <w:tcBorders>
              <w:top w:val="nil"/>
              <w:left w:val="single" w:sz="4" w:space="0" w:color="auto"/>
            </w:tcBorders>
            <w:noWrap/>
            <w:vAlign w:val="center"/>
            <w:hideMark/>
          </w:tcPr>
          <w:p w14:paraId="7C136839" w14:textId="77777777" w:rsidR="002966BA" w:rsidRPr="00AB68F8" w:rsidRDefault="002966BA" w:rsidP="00BB0B3C">
            <w:pPr>
              <w:spacing w:after="0" w:line="240" w:lineRule="auto"/>
              <w:jc w:val="center"/>
              <w:rPr>
                <w:rFonts w:ascii="Arial" w:eastAsia="Times New Roman" w:hAnsi="Arial" w:cs="Arial"/>
                <w:sz w:val="18"/>
                <w:szCs w:val="18"/>
                <w:lang w:eastAsia="es-MX"/>
              </w:rPr>
            </w:pPr>
            <w:r w:rsidRPr="00AB68F8">
              <w:rPr>
                <w:rFonts w:ascii="Arial" w:eastAsia="Times New Roman" w:hAnsi="Arial" w:cs="Arial"/>
                <w:sz w:val="18"/>
                <w:szCs w:val="18"/>
                <w:lang w:eastAsia="es-MX"/>
              </w:rPr>
              <w:t>300</w:t>
            </w:r>
          </w:p>
        </w:tc>
        <w:tc>
          <w:tcPr>
            <w:tcW w:w="1134" w:type="dxa"/>
            <w:tcBorders>
              <w:top w:val="nil"/>
            </w:tcBorders>
            <w:vAlign w:val="center"/>
            <w:hideMark/>
          </w:tcPr>
          <w:p w14:paraId="0F924EA4" w14:textId="77777777" w:rsidR="002966BA" w:rsidRPr="00AB68F8" w:rsidRDefault="002966BA" w:rsidP="00BB0B3C">
            <w:pPr>
              <w:spacing w:after="0" w:line="240" w:lineRule="auto"/>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SUBDIRECTORES “A "  </w:t>
            </w:r>
          </w:p>
        </w:tc>
        <w:tc>
          <w:tcPr>
            <w:tcW w:w="905" w:type="dxa"/>
            <w:tcBorders>
              <w:top w:val="nil"/>
            </w:tcBorders>
            <w:noWrap/>
            <w:vAlign w:val="center"/>
            <w:hideMark/>
          </w:tcPr>
          <w:p w14:paraId="7ADFADD6"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8,258.70 </w:t>
            </w:r>
          </w:p>
        </w:tc>
        <w:tc>
          <w:tcPr>
            <w:tcW w:w="993" w:type="dxa"/>
            <w:tcBorders>
              <w:top w:val="nil"/>
            </w:tcBorders>
            <w:noWrap/>
            <w:vAlign w:val="center"/>
            <w:hideMark/>
          </w:tcPr>
          <w:p w14:paraId="721CD6C9"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500.00 </w:t>
            </w:r>
          </w:p>
        </w:tc>
        <w:tc>
          <w:tcPr>
            <w:tcW w:w="1134" w:type="dxa"/>
            <w:tcBorders>
              <w:top w:val="nil"/>
            </w:tcBorders>
            <w:noWrap/>
            <w:vAlign w:val="center"/>
            <w:hideMark/>
          </w:tcPr>
          <w:p w14:paraId="5768DA86"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310.00 </w:t>
            </w:r>
          </w:p>
        </w:tc>
        <w:tc>
          <w:tcPr>
            <w:tcW w:w="979" w:type="dxa"/>
            <w:tcBorders>
              <w:top w:val="nil"/>
            </w:tcBorders>
            <w:noWrap/>
            <w:vAlign w:val="center"/>
            <w:hideMark/>
          </w:tcPr>
          <w:p w14:paraId="6C942A1B"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3,025.00 </w:t>
            </w:r>
          </w:p>
        </w:tc>
        <w:tc>
          <w:tcPr>
            <w:tcW w:w="656" w:type="dxa"/>
            <w:tcBorders>
              <w:top w:val="nil"/>
            </w:tcBorders>
            <w:noWrap/>
            <w:vAlign w:val="center"/>
            <w:hideMark/>
          </w:tcPr>
          <w:p w14:paraId="0B204F70"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1,651.74 </w:t>
            </w:r>
          </w:p>
        </w:tc>
        <w:tc>
          <w:tcPr>
            <w:tcW w:w="1058" w:type="dxa"/>
            <w:tcBorders>
              <w:top w:val="nil"/>
            </w:tcBorders>
            <w:noWrap/>
            <w:vAlign w:val="center"/>
            <w:hideMark/>
          </w:tcPr>
          <w:p w14:paraId="71943874"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10.00 </w:t>
            </w:r>
          </w:p>
        </w:tc>
        <w:tc>
          <w:tcPr>
            <w:tcW w:w="709" w:type="dxa"/>
            <w:tcBorders>
              <w:top w:val="nil"/>
            </w:tcBorders>
            <w:noWrap/>
            <w:vAlign w:val="center"/>
            <w:hideMark/>
          </w:tcPr>
          <w:p w14:paraId="5E469FE4" w14:textId="77777777" w:rsidR="002966BA" w:rsidRPr="00AB68F8" w:rsidRDefault="002966BA" w:rsidP="00BB0B3C">
            <w:pPr>
              <w:jc w:val="right"/>
              <w:rPr>
                <w:rFonts w:ascii="Calibri" w:eastAsia="Calibri" w:hAnsi="Calibri" w:cs="Times New Roman"/>
                <w:sz w:val="18"/>
                <w:szCs w:val="18"/>
              </w:rPr>
            </w:pPr>
            <w:r w:rsidRPr="00AB68F8">
              <w:rPr>
                <w:rFonts w:ascii="Arial" w:eastAsia="Times New Roman" w:hAnsi="Arial" w:cs="Arial"/>
                <w:sz w:val="18"/>
                <w:szCs w:val="18"/>
                <w:lang w:eastAsia="es-MX"/>
              </w:rPr>
              <w:t>0.00 </w:t>
            </w:r>
          </w:p>
        </w:tc>
        <w:tc>
          <w:tcPr>
            <w:tcW w:w="850" w:type="dxa"/>
            <w:tcBorders>
              <w:top w:val="nil"/>
            </w:tcBorders>
            <w:noWrap/>
            <w:vAlign w:val="center"/>
            <w:hideMark/>
          </w:tcPr>
          <w:p w14:paraId="5670E171"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12,500.00 </w:t>
            </w:r>
          </w:p>
        </w:tc>
        <w:tc>
          <w:tcPr>
            <w:tcW w:w="794" w:type="dxa"/>
            <w:tcBorders>
              <w:top w:val="nil"/>
              <w:right w:val="single" w:sz="4" w:space="0" w:color="auto"/>
            </w:tcBorders>
            <w:noWrap/>
            <w:vAlign w:val="center"/>
            <w:hideMark/>
          </w:tcPr>
          <w:p w14:paraId="4385904E"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26,255.44 </w:t>
            </w:r>
          </w:p>
        </w:tc>
        <w:tc>
          <w:tcPr>
            <w:tcW w:w="160" w:type="dxa"/>
            <w:tcBorders>
              <w:left w:val="single" w:sz="4" w:space="0" w:color="auto"/>
            </w:tcBorders>
            <w:vAlign w:val="center"/>
            <w:hideMark/>
          </w:tcPr>
          <w:p w14:paraId="75FDDB85" w14:textId="77777777" w:rsidR="002966BA" w:rsidRDefault="002966BA" w:rsidP="00BB0B3C">
            <w:pPr>
              <w:spacing w:after="0" w:line="240" w:lineRule="auto"/>
              <w:rPr>
                <w:rFonts w:cs="Calibri"/>
                <w:sz w:val="20"/>
                <w:szCs w:val="20"/>
                <w:lang w:eastAsia="es-MX"/>
              </w:rPr>
            </w:pPr>
          </w:p>
        </w:tc>
      </w:tr>
      <w:tr w:rsidR="002966BA" w14:paraId="07099BB7" w14:textId="77777777" w:rsidTr="00BB0B3C">
        <w:trPr>
          <w:trHeight w:val="300"/>
          <w:jc w:val="center"/>
        </w:trPr>
        <w:tc>
          <w:tcPr>
            <w:tcW w:w="710" w:type="dxa"/>
            <w:tcBorders>
              <w:top w:val="nil"/>
              <w:left w:val="single" w:sz="4" w:space="0" w:color="auto"/>
            </w:tcBorders>
            <w:noWrap/>
            <w:vAlign w:val="center"/>
            <w:hideMark/>
          </w:tcPr>
          <w:p w14:paraId="4DBE853D" w14:textId="77777777" w:rsidR="002966BA" w:rsidRPr="00AB68F8" w:rsidRDefault="002966BA" w:rsidP="00BB0B3C">
            <w:pPr>
              <w:spacing w:after="0" w:line="240" w:lineRule="auto"/>
              <w:jc w:val="center"/>
              <w:rPr>
                <w:rFonts w:ascii="Arial" w:eastAsia="Times New Roman" w:hAnsi="Arial" w:cs="Arial"/>
                <w:sz w:val="18"/>
                <w:szCs w:val="18"/>
                <w:lang w:eastAsia="es-MX"/>
              </w:rPr>
            </w:pPr>
            <w:r w:rsidRPr="00AB68F8">
              <w:rPr>
                <w:rFonts w:ascii="Arial" w:eastAsia="Times New Roman" w:hAnsi="Arial" w:cs="Arial"/>
                <w:sz w:val="18"/>
                <w:szCs w:val="18"/>
                <w:lang w:eastAsia="es-MX"/>
              </w:rPr>
              <w:t>300</w:t>
            </w:r>
          </w:p>
        </w:tc>
        <w:tc>
          <w:tcPr>
            <w:tcW w:w="1134" w:type="dxa"/>
            <w:tcBorders>
              <w:top w:val="nil"/>
            </w:tcBorders>
            <w:vAlign w:val="center"/>
            <w:hideMark/>
          </w:tcPr>
          <w:p w14:paraId="210A4A22" w14:textId="77777777" w:rsidR="002966BA" w:rsidRPr="00AB68F8" w:rsidRDefault="002966BA" w:rsidP="00BB0B3C">
            <w:pPr>
              <w:spacing w:after="0" w:line="240" w:lineRule="auto"/>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SUBDIRECTORES “B "  </w:t>
            </w:r>
          </w:p>
        </w:tc>
        <w:tc>
          <w:tcPr>
            <w:tcW w:w="905" w:type="dxa"/>
            <w:tcBorders>
              <w:top w:val="nil"/>
            </w:tcBorders>
            <w:noWrap/>
            <w:vAlign w:val="center"/>
            <w:hideMark/>
          </w:tcPr>
          <w:p w14:paraId="22CAAD15"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8,258.70 </w:t>
            </w:r>
          </w:p>
        </w:tc>
        <w:tc>
          <w:tcPr>
            <w:tcW w:w="993" w:type="dxa"/>
            <w:tcBorders>
              <w:top w:val="nil"/>
            </w:tcBorders>
            <w:noWrap/>
            <w:vAlign w:val="center"/>
            <w:hideMark/>
          </w:tcPr>
          <w:p w14:paraId="545EB0FB"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500.00 </w:t>
            </w:r>
          </w:p>
        </w:tc>
        <w:tc>
          <w:tcPr>
            <w:tcW w:w="1134" w:type="dxa"/>
            <w:tcBorders>
              <w:top w:val="nil"/>
            </w:tcBorders>
            <w:noWrap/>
            <w:vAlign w:val="center"/>
            <w:hideMark/>
          </w:tcPr>
          <w:p w14:paraId="4FB8696B"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310.00 </w:t>
            </w:r>
          </w:p>
        </w:tc>
        <w:tc>
          <w:tcPr>
            <w:tcW w:w="979" w:type="dxa"/>
            <w:tcBorders>
              <w:top w:val="nil"/>
            </w:tcBorders>
            <w:noWrap/>
            <w:vAlign w:val="center"/>
            <w:hideMark/>
          </w:tcPr>
          <w:p w14:paraId="70B11EB6"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3,025.00 </w:t>
            </w:r>
          </w:p>
        </w:tc>
        <w:tc>
          <w:tcPr>
            <w:tcW w:w="656" w:type="dxa"/>
            <w:tcBorders>
              <w:top w:val="nil"/>
            </w:tcBorders>
            <w:noWrap/>
            <w:vAlign w:val="center"/>
            <w:hideMark/>
          </w:tcPr>
          <w:p w14:paraId="55F41B16"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1,651.74 </w:t>
            </w:r>
          </w:p>
        </w:tc>
        <w:tc>
          <w:tcPr>
            <w:tcW w:w="1058" w:type="dxa"/>
            <w:tcBorders>
              <w:top w:val="nil"/>
            </w:tcBorders>
            <w:noWrap/>
            <w:vAlign w:val="center"/>
            <w:hideMark/>
          </w:tcPr>
          <w:p w14:paraId="10BFF549"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10.00 </w:t>
            </w:r>
          </w:p>
        </w:tc>
        <w:tc>
          <w:tcPr>
            <w:tcW w:w="709" w:type="dxa"/>
            <w:tcBorders>
              <w:top w:val="nil"/>
            </w:tcBorders>
            <w:noWrap/>
            <w:vAlign w:val="center"/>
            <w:hideMark/>
          </w:tcPr>
          <w:p w14:paraId="2F31A047" w14:textId="77777777" w:rsidR="002966BA" w:rsidRPr="00AB68F8" w:rsidRDefault="002966BA" w:rsidP="00BB0B3C">
            <w:pPr>
              <w:jc w:val="right"/>
              <w:rPr>
                <w:rFonts w:ascii="Calibri" w:eastAsia="Calibri" w:hAnsi="Calibri" w:cs="Times New Roman"/>
                <w:sz w:val="18"/>
                <w:szCs w:val="18"/>
              </w:rPr>
            </w:pPr>
            <w:r w:rsidRPr="00AB68F8">
              <w:rPr>
                <w:rFonts w:ascii="Arial" w:eastAsia="Times New Roman" w:hAnsi="Arial" w:cs="Arial"/>
                <w:sz w:val="18"/>
                <w:szCs w:val="18"/>
                <w:lang w:eastAsia="es-MX"/>
              </w:rPr>
              <w:t>0.00 </w:t>
            </w:r>
          </w:p>
        </w:tc>
        <w:tc>
          <w:tcPr>
            <w:tcW w:w="850" w:type="dxa"/>
            <w:tcBorders>
              <w:top w:val="nil"/>
            </w:tcBorders>
            <w:noWrap/>
            <w:vAlign w:val="center"/>
            <w:hideMark/>
          </w:tcPr>
          <w:p w14:paraId="1DDE8475"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11,400.00 </w:t>
            </w:r>
          </w:p>
        </w:tc>
        <w:tc>
          <w:tcPr>
            <w:tcW w:w="794" w:type="dxa"/>
            <w:tcBorders>
              <w:top w:val="nil"/>
              <w:right w:val="single" w:sz="4" w:space="0" w:color="auto"/>
            </w:tcBorders>
            <w:noWrap/>
            <w:vAlign w:val="center"/>
            <w:hideMark/>
          </w:tcPr>
          <w:p w14:paraId="7C8C4CF9"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25,155.44 </w:t>
            </w:r>
          </w:p>
        </w:tc>
        <w:tc>
          <w:tcPr>
            <w:tcW w:w="160" w:type="dxa"/>
            <w:tcBorders>
              <w:left w:val="single" w:sz="4" w:space="0" w:color="auto"/>
            </w:tcBorders>
            <w:vAlign w:val="center"/>
            <w:hideMark/>
          </w:tcPr>
          <w:p w14:paraId="2D71EFCF" w14:textId="77777777" w:rsidR="002966BA" w:rsidRDefault="002966BA" w:rsidP="00BB0B3C">
            <w:pPr>
              <w:spacing w:after="0" w:line="240" w:lineRule="auto"/>
              <w:rPr>
                <w:rFonts w:cs="Calibri"/>
                <w:sz w:val="20"/>
                <w:szCs w:val="20"/>
                <w:lang w:eastAsia="es-MX"/>
              </w:rPr>
            </w:pPr>
          </w:p>
        </w:tc>
      </w:tr>
      <w:tr w:rsidR="002966BA" w14:paraId="43A1DD79" w14:textId="77777777" w:rsidTr="00BB0B3C">
        <w:trPr>
          <w:trHeight w:val="300"/>
          <w:jc w:val="center"/>
        </w:trPr>
        <w:tc>
          <w:tcPr>
            <w:tcW w:w="710" w:type="dxa"/>
            <w:tcBorders>
              <w:top w:val="nil"/>
              <w:left w:val="single" w:sz="4" w:space="0" w:color="auto"/>
            </w:tcBorders>
            <w:noWrap/>
            <w:vAlign w:val="center"/>
            <w:hideMark/>
          </w:tcPr>
          <w:p w14:paraId="16A761D9" w14:textId="77777777" w:rsidR="002966BA" w:rsidRPr="00AB68F8" w:rsidRDefault="002966BA" w:rsidP="00BB0B3C">
            <w:pPr>
              <w:spacing w:after="0" w:line="240" w:lineRule="auto"/>
              <w:jc w:val="center"/>
              <w:rPr>
                <w:rFonts w:ascii="Arial" w:eastAsia="Times New Roman" w:hAnsi="Arial" w:cs="Arial"/>
                <w:sz w:val="18"/>
                <w:szCs w:val="18"/>
                <w:lang w:eastAsia="es-MX"/>
              </w:rPr>
            </w:pPr>
            <w:r w:rsidRPr="00AB68F8">
              <w:rPr>
                <w:rFonts w:ascii="Arial" w:eastAsia="Times New Roman" w:hAnsi="Arial" w:cs="Arial"/>
                <w:sz w:val="18"/>
                <w:szCs w:val="18"/>
                <w:lang w:eastAsia="es-MX"/>
              </w:rPr>
              <w:t>300</w:t>
            </w:r>
          </w:p>
        </w:tc>
        <w:tc>
          <w:tcPr>
            <w:tcW w:w="1134" w:type="dxa"/>
            <w:tcBorders>
              <w:top w:val="nil"/>
            </w:tcBorders>
            <w:vAlign w:val="center"/>
            <w:hideMark/>
          </w:tcPr>
          <w:p w14:paraId="2E61754F" w14:textId="77777777" w:rsidR="002966BA" w:rsidRPr="00AB68F8" w:rsidRDefault="002966BA" w:rsidP="00BB0B3C">
            <w:pPr>
              <w:spacing w:after="0" w:line="240" w:lineRule="auto"/>
              <w:rPr>
                <w:rFonts w:ascii="Arial" w:eastAsia="Times New Roman" w:hAnsi="Arial" w:cs="Arial"/>
                <w:sz w:val="18"/>
                <w:szCs w:val="18"/>
                <w:lang w:eastAsia="es-MX"/>
              </w:rPr>
            </w:pPr>
            <w:r w:rsidRPr="00AB68F8">
              <w:rPr>
                <w:rFonts w:ascii="Arial" w:eastAsia="Times New Roman" w:hAnsi="Arial" w:cs="Arial"/>
                <w:sz w:val="18"/>
                <w:szCs w:val="18"/>
                <w:lang w:eastAsia="es-MX"/>
              </w:rPr>
              <w:t>SUBDIRECTORES “C"</w:t>
            </w:r>
          </w:p>
        </w:tc>
        <w:tc>
          <w:tcPr>
            <w:tcW w:w="905" w:type="dxa"/>
            <w:tcBorders>
              <w:top w:val="nil"/>
            </w:tcBorders>
            <w:noWrap/>
            <w:vAlign w:val="center"/>
            <w:hideMark/>
          </w:tcPr>
          <w:p w14:paraId="6BDE295E"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8,258.70 </w:t>
            </w:r>
          </w:p>
        </w:tc>
        <w:tc>
          <w:tcPr>
            <w:tcW w:w="993" w:type="dxa"/>
            <w:tcBorders>
              <w:top w:val="nil"/>
            </w:tcBorders>
            <w:noWrap/>
            <w:vAlign w:val="center"/>
            <w:hideMark/>
          </w:tcPr>
          <w:p w14:paraId="44E5FAE7"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500.00 </w:t>
            </w:r>
          </w:p>
        </w:tc>
        <w:tc>
          <w:tcPr>
            <w:tcW w:w="1134" w:type="dxa"/>
            <w:tcBorders>
              <w:top w:val="nil"/>
            </w:tcBorders>
            <w:noWrap/>
            <w:vAlign w:val="center"/>
            <w:hideMark/>
          </w:tcPr>
          <w:p w14:paraId="45D73E38"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310.00 </w:t>
            </w:r>
          </w:p>
        </w:tc>
        <w:tc>
          <w:tcPr>
            <w:tcW w:w="979" w:type="dxa"/>
            <w:tcBorders>
              <w:top w:val="nil"/>
            </w:tcBorders>
            <w:noWrap/>
            <w:vAlign w:val="center"/>
            <w:hideMark/>
          </w:tcPr>
          <w:p w14:paraId="6D7ABD10"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3,025.00 </w:t>
            </w:r>
          </w:p>
        </w:tc>
        <w:tc>
          <w:tcPr>
            <w:tcW w:w="656" w:type="dxa"/>
            <w:tcBorders>
              <w:top w:val="nil"/>
            </w:tcBorders>
            <w:noWrap/>
            <w:vAlign w:val="center"/>
            <w:hideMark/>
          </w:tcPr>
          <w:p w14:paraId="18B3FD09"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1,651.74 </w:t>
            </w:r>
          </w:p>
        </w:tc>
        <w:tc>
          <w:tcPr>
            <w:tcW w:w="1058" w:type="dxa"/>
            <w:tcBorders>
              <w:top w:val="nil"/>
            </w:tcBorders>
            <w:noWrap/>
            <w:vAlign w:val="center"/>
            <w:hideMark/>
          </w:tcPr>
          <w:p w14:paraId="4BFEFD3D"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10.00 </w:t>
            </w:r>
          </w:p>
        </w:tc>
        <w:tc>
          <w:tcPr>
            <w:tcW w:w="709" w:type="dxa"/>
            <w:tcBorders>
              <w:top w:val="nil"/>
            </w:tcBorders>
            <w:noWrap/>
            <w:vAlign w:val="center"/>
            <w:hideMark/>
          </w:tcPr>
          <w:p w14:paraId="1045E521" w14:textId="77777777" w:rsidR="002966BA" w:rsidRPr="00AB68F8" w:rsidRDefault="002966BA" w:rsidP="00BB0B3C">
            <w:pPr>
              <w:jc w:val="right"/>
              <w:rPr>
                <w:rFonts w:ascii="Calibri" w:eastAsia="Calibri" w:hAnsi="Calibri" w:cs="Times New Roman"/>
                <w:sz w:val="18"/>
                <w:szCs w:val="18"/>
              </w:rPr>
            </w:pPr>
            <w:r w:rsidRPr="00AB68F8">
              <w:rPr>
                <w:rFonts w:ascii="Arial" w:eastAsia="Times New Roman" w:hAnsi="Arial" w:cs="Arial"/>
                <w:sz w:val="18"/>
                <w:szCs w:val="18"/>
                <w:lang w:eastAsia="es-MX"/>
              </w:rPr>
              <w:t>0.00 </w:t>
            </w:r>
          </w:p>
        </w:tc>
        <w:tc>
          <w:tcPr>
            <w:tcW w:w="850" w:type="dxa"/>
            <w:tcBorders>
              <w:top w:val="nil"/>
            </w:tcBorders>
            <w:noWrap/>
            <w:vAlign w:val="center"/>
            <w:hideMark/>
          </w:tcPr>
          <w:p w14:paraId="6473DFE7"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8,486.00 </w:t>
            </w:r>
          </w:p>
        </w:tc>
        <w:tc>
          <w:tcPr>
            <w:tcW w:w="794" w:type="dxa"/>
            <w:tcBorders>
              <w:top w:val="nil"/>
              <w:right w:val="single" w:sz="4" w:space="0" w:color="auto"/>
            </w:tcBorders>
            <w:noWrap/>
            <w:vAlign w:val="center"/>
            <w:hideMark/>
          </w:tcPr>
          <w:p w14:paraId="4C61949B"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22,241.44 </w:t>
            </w:r>
          </w:p>
        </w:tc>
        <w:tc>
          <w:tcPr>
            <w:tcW w:w="160" w:type="dxa"/>
            <w:tcBorders>
              <w:left w:val="single" w:sz="4" w:space="0" w:color="auto"/>
            </w:tcBorders>
            <w:vAlign w:val="center"/>
            <w:hideMark/>
          </w:tcPr>
          <w:p w14:paraId="568EE988" w14:textId="77777777" w:rsidR="002966BA" w:rsidRDefault="002966BA" w:rsidP="00BB0B3C">
            <w:pPr>
              <w:spacing w:after="0" w:line="240" w:lineRule="auto"/>
              <w:rPr>
                <w:rFonts w:cs="Calibri"/>
                <w:sz w:val="20"/>
                <w:szCs w:val="20"/>
                <w:lang w:eastAsia="es-MX"/>
              </w:rPr>
            </w:pPr>
          </w:p>
        </w:tc>
      </w:tr>
      <w:tr w:rsidR="002966BA" w14:paraId="78FB6233" w14:textId="77777777" w:rsidTr="00BB0B3C">
        <w:trPr>
          <w:trHeight w:val="900"/>
          <w:jc w:val="center"/>
        </w:trPr>
        <w:tc>
          <w:tcPr>
            <w:tcW w:w="710" w:type="dxa"/>
            <w:tcBorders>
              <w:top w:val="nil"/>
              <w:left w:val="single" w:sz="4" w:space="0" w:color="auto"/>
            </w:tcBorders>
            <w:noWrap/>
            <w:vAlign w:val="center"/>
            <w:hideMark/>
          </w:tcPr>
          <w:p w14:paraId="33BA4758" w14:textId="77777777" w:rsidR="002966BA" w:rsidRPr="00AB68F8" w:rsidRDefault="002966BA" w:rsidP="00BB0B3C">
            <w:pPr>
              <w:spacing w:after="0" w:line="240" w:lineRule="auto"/>
              <w:jc w:val="center"/>
              <w:rPr>
                <w:rFonts w:ascii="Arial" w:eastAsia="Times New Roman" w:hAnsi="Arial" w:cs="Arial"/>
                <w:sz w:val="18"/>
                <w:szCs w:val="18"/>
                <w:lang w:eastAsia="es-MX"/>
              </w:rPr>
            </w:pPr>
            <w:r w:rsidRPr="00AB68F8">
              <w:rPr>
                <w:rFonts w:ascii="Arial" w:eastAsia="Times New Roman" w:hAnsi="Arial" w:cs="Arial"/>
                <w:sz w:val="18"/>
                <w:szCs w:val="18"/>
                <w:lang w:eastAsia="es-MX"/>
              </w:rPr>
              <w:t>500</w:t>
            </w:r>
          </w:p>
        </w:tc>
        <w:tc>
          <w:tcPr>
            <w:tcW w:w="1134" w:type="dxa"/>
            <w:tcBorders>
              <w:top w:val="nil"/>
            </w:tcBorders>
            <w:vAlign w:val="center"/>
            <w:hideMark/>
          </w:tcPr>
          <w:p w14:paraId="0C4FD363" w14:textId="77777777" w:rsidR="002966BA" w:rsidRPr="00AB68F8" w:rsidRDefault="002966BA" w:rsidP="00BB0B3C">
            <w:pPr>
              <w:spacing w:after="0" w:line="240" w:lineRule="auto"/>
              <w:rPr>
                <w:rFonts w:ascii="Arial" w:eastAsia="Times New Roman" w:hAnsi="Arial" w:cs="Arial"/>
                <w:sz w:val="18"/>
                <w:szCs w:val="18"/>
                <w:lang w:eastAsia="es-MX"/>
              </w:rPr>
            </w:pPr>
            <w:r w:rsidRPr="00AB68F8">
              <w:rPr>
                <w:rFonts w:ascii="Arial" w:eastAsia="Times New Roman" w:hAnsi="Arial" w:cs="Arial"/>
                <w:sz w:val="18"/>
                <w:szCs w:val="18"/>
                <w:lang w:eastAsia="es-MX"/>
              </w:rPr>
              <w:t>JEFE DE DEPARTAMENTO, VISITADOR ADJUNTO, CAPACITADOR, MEDICO, PSICOLOGO Y AUXILIAR ADMINISTRATIVO “A"</w:t>
            </w:r>
          </w:p>
        </w:tc>
        <w:tc>
          <w:tcPr>
            <w:tcW w:w="905" w:type="dxa"/>
            <w:tcBorders>
              <w:top w:val="nil"/>
            </w:tcBorders>
            <w:noWrap/>
            <w:vAlign w:val="center"/>
            <w:hideMark/>
          </w:tcPr>
          <w:p w14:paraId="6D6D3D53"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8,115.60 </w:t>
            </w:r>
          </w:p>
        </w:tc>
        <w:tc>
          <w:tcPr>
            <w:tcW w:w="993" w:type="dxa"/>
            <w:tcBorders>
              <w:top w:val="nil"/>
            </w:tcBorders>
            <w:noWrap/>
            <w:vAlign w:val="center"/>
            <w:hideMark/>
          </w:tcPr>
          <w:p w14:paraId="12D69A7B"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500.00 </w:t>
            </w:r>
          </w:p>
        </w:tc>
        <w:tc>
          <w:tcPr>
            <w:tcW w:w="1134" w:type="dxa"/>
            <w:tcBorders>
              <w:top w:val="nil"/>
            </w:tcBorders>
            <w:noWrap/>
            <w:vAlign w:val="center"/>
            <w:hideMark/>
          </w:tcPr>
          <w:p w14:paraId="4DF127F1"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310.00 </w:t>
            </w:r>
          </w:p>
        </w:tc>
        <w:tc>
          <w:tcPr>
            <w:tcW w:w="979" w:type="dxa"/>
            <w:tcBorders>
              <w:top w:val="nil"/>
            </w:tcBorders>
            <w:noWrap/>
            <w:vAlign w:val="center"/>
            <w:hideMark/>
          </w:tcPr>
          <w:p w14:paraId="3796186D"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1,825.00 </w:t>
            </w:r>
          </w:p>
        </w:tc>
        <w:tc>
          <w:tcPr>
            <w:tcW w:w="656" w:type="dxa"/>
            <w:tcBorders>
              <w:top w:val="nil"/>
            </w:tcBorders>
            <w:noWrap/>
            <w:vAlign w:val="center"/>
            <w:hideMark/>
          </w:tcPr>
          <w:p w14:paraId="1433D934"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1,623.12 </w:t>
            </w:r>
          </w:p>
        </w:tc>
        <w:tc>
          <w:tcPr>
            <w:tcW w:w="1058" w:type="dxa"/>
            <w:tcBorders>
              <w:top w:val="nil"/>
            </w:tcBorders>
            <w:noWrap/>
            <w:vAlign w:val="center"/>
            <w:hideMark/>
          </w:tcPr>
          <w:p w14:paraId="24205DEF"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10.00 </w:t>
            </w:r>
          </w:p>
        </w:tc>
        <w:tc>
          <w:tcPr>
            <w:tcW w:w="709" w:type="dxa"/>
            <w:tcBorders>
              <w:top w:val="nil"/>
            </w:tcBorders>
            <w:noWrap/>
            <w:vAlign w:val="center"/>
          </w:tcPr>
          <w:p w14:paraId="08C05C97" w14:textId="77777777" w:rsidR="002966BA" w:rsidRPr="00AB68F8" w:rsidRDefault="002966BA" w:rsidP="00BB0B3C">
            <w:pPr>
              <w:jc w:val="right"/>
              <w:rPr>
                <w:rFonts w:ascii="Arial" w:eastAsia="Times New Roman" w:hAnsi="Arial" w:cs="Arial"/>
                <w:sz w:val="18"/>
                <w:szCs w:val="18"/>
                <w:lang w:eastAsia="es-MX"/>
              </w:rPr>
            </w:pPr>
          </w:p>
          <w:p w14:paraId="56ACBA43" w14:textId="77777777" w:rsidR="002966BA" w:rsidRPr="00AB68F8" w:rsidRDefault="002966BA" w:rsidP="00BB0B3C">
            <w:pPr>
              <w:jc w:val="right"/>
              <w:rPr>
                <w:rFonts w:ascii="Calibri" w:eastAsia="Calibri" w:hAnsi="Calibri" w:cs="Times New Roman"/>
                <w:sz w:val="18"/>
                <w:szCs w:val="18"/>
              </w:rPr>
            </w:pPr>
            <w:r w:rsidRPr="00AB68F8">
              <w:rPr>
                <w:rFonts w:ascii="Arial" w:eastAsia="Times New Roman" w:hAnsi="Arial" w:cs="Arial"/>
                <w:sz w:val="18"/>
                <w:szCs w:val="18"/>
                <w:lang w:eastAsia="es-MX"/>
              </w:rPr>
              <w:t>0.00 </w:t>
            </w:r>
          </w:p>
        </w:tc>
        <w:tc>
          <w:tcPr>
            <w:tcW w:w="850" w:type="dxa"/>
            <w:tcBorders>
              <w:top w:val="nil"/>
            </w:tcBorders>
            <w:noWrap/>
            <w:vAlign w:val="center"/>
            <w:hideMark/>
          </w:tcPr>
          <w:p w14:paraId="3B727907"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9,417.45 </w:t>
            </w:r>
          </w:p>
        </w:tc>
        <w:tc>
          <w:tcPr>
            <w:tcW w:w="794" w:type="dxa"/>
            <w:tcBorders>
              <w:top w:val="nil"/>
              <w:right w:val="single" w:sz="4" w:space="0" w:color="auto"/>
            </w:tcBorders>
            <w:noWrap/>
            <w:vAlign w:val="center"/>
            <w:hideMark/>
          </w:tcPr>
          <w:p w14:paraId="3199CF78"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21,801.17 </w:t>
            </w:r>
          </w:p>
        </w:tc>
        <w:tc>
          <w:tcPr>
            <w:tcW w:w="160" w:type="dxa"/>
            <w:tcBorders>
              <w:left w:val="single" w:sz="4" w:space="0" w:color="auto"/>
            </w:tcBorders>
            <w:vAlign w:val="center"/>
            <w:hideMark/>
          </w:tcPr>
          <w:p w14:paraId="74B904D5" w14:textId="77777777" w:rsidR="002966BA" w:rsidRDefault="002966BA" w:rsidP="00BB0B3C">
            <w:pPr>
              <w:spacing w:after="0" w:line="240" w:lineRule="auto"/>
              <w:rPr>
                <w:rFonts w:cs="Calibri"/>
                <w:sz w:val="20"/>
                <w:szCs w:val="20"/>
                <w:lang w:eastAsia="es-MX"/>
              </w:rPr>
            </w:pPr>
          </w:p>
        </w:tc>
      </w:tr>
      <w:tr w:rsidR="002966BA" w14:paraId="6F9245E2" w14:textId="77777777" w:rsidTr="00BB0B3C">
        <w:trPr>
          <w:trHeight w:val="1260"/>
          <w:jc w:val="center"/>
        </w:trPr>
        <w:tc>
          <w:tcPr>
            <w:tcW w:w="710" w:type="dxa"/>
            <w:tcBorders>
              <w:top w:val="nil"/>
              <w:left w:val="single" w:sz="4" w:space="0" w:color="auto"/>
            </w:tcBorders>
            <w:noWrap/>
            <w:vAlign w:val="center"/>
            <w:hideMark/>
          </w:tcPr>
          <w:p w14:paraId="5EF3446C" w14:textId="77777777" w:rsidR="002966BA" w:rsidRPr="00AB68F8" w:rsidRDefault="002966BA" w:rsidP="00BB0B3C">
            <w:pPr>
              <w:spacing w:after="0" w:line="240" w:lineRule="auto"/>
              <w:jc w:val="center"/>
              <w:rPr>
                <w:rFonts w:ascii="Arial" w:eastAsia="Times New Roman" w:hAnsi="Arial" w:cs="Arial"/>
                <w:sz w:val="18"/>
                <w:szCs w:val="18"/>
                <w:lang w:eastAsia="es-MX"/>
              </w:rPr>
            </w:pPr>
            <w:r w:rsidRPr="00AB68F8">
              <w:rPr>
                <w:rFonts w:ascii="Arial" w:eastAsia="Times New Roman" w:hAnsi="Arial" w:cs="Arial"/>
                <w:sz w:val="18"/>
                <w:szCs w:val="18"/>
                <w:lang w:eastAsia="es-MX"/>
              </w:rPr>
              <w:t>500</w:t>
            </w:r>
          </w:p>
        </w:tc>
        <w:tc>
          <w:tcPr>
            <w:tcW w:w="1134" w:type="dxa"/>
            <w:tcBorders>
              <w:top w:val="nil"/>
            </w:tcBorders>
            <w:vAlign w:val="center"/>
            <w:hideMark/>
          </w:tcPr>
          <w:p w14:paraId="3594D3DA" w14:textId="77777777" w:rsidR="002966BA" w:rsidRPr="00AB68F8" w:rsidRDefault="002966BA" w:rsidP="00BB0B3C">
            <w:pPr>
              <w:spacing w:after="0" w:line="240" w:lineRule="auto"/>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JEFE DE DEPARTAMENTO, VISITADOR ADJUNTO, CAPACITADOR, MEDICO, PSICOLOGO, AUXILIAR ADMINISTRATIVO, DE ESTADÍSTICA E </w:t>
            </w:r>
            <w:r w:rsidRPr="00AB68F8">
              <w:rPr>
                <w:rFonts w:ascii="Arial" w:eastAsia="Times New Roman" w:hAnsi="Arial" w:cs="Arial"/>
                <w:sz w:val="18"/>
                <w:szCs w:val="18"/>
                <w:lang w:eastAsia="es-MX"/>
              </w:rPr>
              <w:lastRenderedPageBreak/>
              <w:t>INFORMÁTICA "B"</w:t>
            </w:r>
          </w:p>
        </w:tc>
        <w:tc>
          <w:tcPr>
            <w:tcW w:w="905" w:type="dxa"/>
            <w:tcBorders>
              <w:top w:val="nil"/>
            </w:tcBorders>
            <w:noWrap/>
            <w:vAlign w:val="center"/>
            <w:hideMark/>
          </w:tcPr>
          <w:p w14:paraId="29902C43"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lastRenderedPageBreak/>
              <w:t xml:space="preserve">             8,115.60 </w:t>
            </w:r>
          </w:p>
        </w:tc>
        <w:tc>
          <w:tcPr>
            <w:tcW w:w="993" w:type="dxa"/>
            <w:tcBorders>
              <w:top w:val="nil"/>
            </w:tcBorders>
            <w:noWrap/>
            <w:vAlign w:val="center"/>
            <w:hideMark/>
          </w:tcPr>
          <w:p w14:paraId="1AFEC68E"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500.00 </w:t>
            </w:r>
          </w:p>
        </w:tc>
        <w:tc>
          <w:tcPr>
            <w:tcW w:w="1134" w:type="dxa"/>
            <w:tcBorders>
              <w:top w:val="nil"/>
            </w:tcBorders>
            <w:noWrap/>
            <w:vAlign w:val="center"/>
            <w:hideMark/>
          </w:tcPr>
          <w:p w14:paraId="3B14029D"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310.00 </w:t>
            </w:r>
          </w:p>
        </w:tc>
        <w:tc>
          <w:tcPr>
            <w:tcW w:w="979" w:type="dxa"/>
            <w:tcBorders>
              <w:top w:val="nil"/>
            </w:tcBorders>
            <w:noWrap/>
            <w:vAlign w:val="center"/>
            <w:hideMark/>
          </w:tcPr>
          <w:p w14:paraId="09B51063"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1,825.00 </w:t>
            </w:r>
          </w:p>
        </w:tc>
        <w:tc>
          <w:tcPr>
            <w:tcW w:w="656" w:type="dxa"/>
            <w:tcBorders>
              <w:top w:val="nil"/>
            </w:tcBorders>
            <w:noWrap/>
            <w:vAlign w:val="center"/>
            <w:hideMark/>
          </w:tcPr>
          <w:p w14:paraId="02426728"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1,623.12 </w:t>
            </w:r>
          </w:p>
        </w:tc>
        <w:tc>
          <w:tcPr>
            <w:tcW w:w="1058" w:type="dxa"/>
            <w:tcBorders>
              <w:top w:val="nil"/>
            </w:tcBorders>
            <w:noWrap/>
            <w:vAlign w:val="center"/>
            <w:hideMark/>
          </w:tcPr>
          <w:p w14:paraId="487C1E0E"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10.00 </w:t>
            </w:r>
          </w:p>
        </w:tc>
        <w:tc>
          <w:tcPr>
            <w:tcW w:w="709" w:type="dxa"/>
            <w:tcBorders>
              <w:top w:val="nil"/>
            </w:tcBorders>
            <w:noWrap/>
            <w:vAlign w:val="center"/>
          </w:tcPr>
          <w:p w14:paraId="5C99E597" w14:textId="77777777" w:rsidR="002966BA" w:rsidRPr="00AB68F8" w:rsidRDefault="002966BA" w:rsidP="00BB0B3C">
            <w:pPr>
              <w:jc w:val="right"/>
              <w:rPr>
                <w:rFonts w:ascii="Arial" w:eastAsia="Times New Roman" w:hAnsi="Arial" w:cs="Arial"/>
                <w:sz w:val="18"/>
                <w:szCs w:val="18"/>
                <w:lang w:eastAsia="es-MX"/>
              </w:rPr>
            </w:pPr>
          </w:p>
          <w:p w14:paraId="1709AEEB" w14:textId="77777777" w:rsidR="002966BA" w:rsidRPr="00AB68F8" w:rsidRDefault="002966BA" w:rsidP="00BB0B3C">
            <w:pPr>
              <w:jc w:val="right"/>
              <w:rPr>
                <w:rFonts w:ascii="Calibri" w:eastAsia="Calibri" w:hAnsi="Calibri" w:cs="Times New Roman"/>
                <w:sz w:val="18"/>
                <w:szCs w:val="18"/>
              </w:rPr>
            </w:pPr>
            <w:r w:rsidRPr="00AB68F8">
              <w:rPr>
                <w:rFonts w:ascii="Arial" w:eastAsia="Times New Roman" w:hAnsi="Arial" w:cs="Arial"/>
                <w:sz w:val="18"/>
                <w:szCs w:val="18"/>
                <w:lang w:eastAsia="es-MX"/>
              </w:rPr>
              <w:t>0.00 </w:t>
            </w:r>
          </w:p>
        </w:tc>
        <w:tc>
          <w:tcPr>
            <w:tcW w:w="850" w:type="dxa"/>
            <w:tcBorders>
              <w:top w:val="nil"/>
            </w:tcBorders>
            <w:noWrap/>
            <w:vAlign w:val="center"/>
            <w:hideMark/>
          </w:tcPr>
          <w:p w14:paraId="698837C6"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6,181.28 </w:t>
            </w:r>
          </w:p>
        </w:tc>
        <w:tc>
          <w:tcPr>
            <w:tcW w:w="794" w:type="dxa"/>
            <w:tcBorders>
              <w:top w:val="nil"/>
              <w:right w:val="single" w:sz="4" w:space="0" w:color="auto"/>
            </w:tcBorders>
            <w:noWrap/>
            <w:vAlign w:val="center"/>
            <w:hideMark/>
          </w:tcPr>
          <w:p w14:paraId="29D08EEF"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18,565.00 </w:t>
            </w:r>
          </w:p>
        </w:tc>
        <w:tc>
          <w:tcPr>
            <w:tcW w:w="160" w:type="dxa"/>
            <w:tcBorders>
              <w:left w:val="single" w:sz="4" w:space="0" w:color="auto"/>
            </w:tcBorders>
            <w:vAlign w:val="center"/>
            <w:hideMark/>
          </w:tcPr>
          <w:p w14:paraId="41081ECC" w14:textId="77777777" w:rsidR="002966BA" w:rsidRDefault="002966BA" w:rsidP="00BB0B3C">
            <w:pPr>
              <w:spacing w:after="0" w:line="240" w:lineRule="auto"/>
              <w:rPr>
                <w:rFonts w:cs="Calibri"/>
                <w:sz w:val="20"/>
                <w:szCs w:val="20"/>
                <w:lang w:eastAsia="es-MX"/>
              </w:rPr>
            </w:pPr>
          </w:p>
        </w:tc>
      </w:tr>
      <w:tr w:rsidR="002966BA" w14:paraId="79DB7A00" w14:textId="77777777" w:rsidTr="00BB0B3C">
        <w:trPr>
          <w:trHeight w:val="840"/>
          <w:jc w:val="center"/>
        </w:trPr>
        <w:tc>
          <w:tcPr>
            <w:tcW w:w="710" w:type="dxa"/>
            <w:tcBorders>
              <w:top w:val="nil"/>
              <w:left w:val="single" w:sz="4" w:space="0" w:color="auto"/>
            </w:tcBorders>
            <w:noWrap/>
            <w:vAlign w:val="center"/>
            <w:hideMark/>
          </w:tcPr>
          <w:p w14:paraId="598FDDC5" w14:textId="77777777" w:rsidR="002966BA" w:rsidRPr="00AB68F8" w:rsidRDefault="002966BA" w:rsidP="00BB0B3C">
            <w:pPr>
              <w:spacing w:after="0" w:line="240" w:lineRule="auto"/>
              <w:jc w:val="center"/>
              <w:rPr>
                <w:rFonts w:ascii="Arial" w:eastAsia="Times New Roman" w:hAnsi="Arial" w:cs="Arial"/>
                <w:sz w:val="18"/>
                <w:szCs w:val="18"/>
                <w:lang w:eastAsia="es-MX"/>
              </w:rPr>
            </w:pPr>
            <w:r w:rsidRPr="00AB68F8">
              <w:rPr>
                <w:rFonts w:ascii="Arial" w:eastAsia="Times New Roman" w:hAnsi="Arial" w:cs="Arial"/>
                <w:sz w:val="18"/>
                <w:szCs w:val="18"/>
                <w:lang w:eastAsia="es-MX"/>
              </w:rPr>
              <w:t>500</w:t>
            </w:r>
          </w:p>
        </w:tc>
        <w:tc>
          <w:tcPr>
            <w:tcW w:w="1134" w:type="dxa"/>
            <w:tcBorders>
              <w:top w:val="nil"/>
            </w:tcBorders>
            <w:vAlign w:val="center"/>
            <w:hideMark/>
          </w:tcPr>
          <w:p w14:paraId="7F3BB357" w14:textId="77777777" w:rsidR="002966BA" w:rsidRPr="00AB68F8" w:rsidRDefault="002966BA" w:rsidP="00BB0B3C">
            <w:pPr>
              <w:spacing w:after="0" w:line="240" w:lineRule="auto"/>
              <w:rPr>
                <w:rFonts w:ascii="Arial" w:eastAsia="Times New Roman" w:hAnsi="Arial" w:cs="Arial"/>
                <w:sz w:val="18"/>
                <w:szCs w:val="18"/>
                <w:lang w:eastAsia="es-MX"/>
              </w:rPr>
            </w:pPr>
            <w:r w:rsidRPr="00AB68F8">
              <w:rPr>
                <w:rFonts w:ascii="Arial" w:eastAsia="Times New Roman" w:hAnsi="Arial" w:cs="Arial"/>
                <w:sz w:val="18"/>
                <w:szCs w:val="18"/>
                <w:lang w:eastAsia="es-MX"/>
              </w:rPr>
              <w:t>JEFE DE DEPARTAMENTO, VISITADOR ADJUNTO, CAPACITADOR, PSICOLOGO Y AUXILIAR ADMINISTRATIVO "C"</w:t>
            </w:r>
          </w:p>
        </w:tc>
        <w:tc>
          <w:tcPr>
            <w:tcW w:w="905" w:type="dxa"/>
            <w:tcBorders>
              <w:top w:val="nil"/>
            </w:tcBorders>
            <w:noWrap/>
            <w:vAlign w:val="center"/>
            <w:hideMark/>
          </w:tcPr>
          <w:p w14:paraId="305C1C93"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8,115.60 </w:t>
            </w:r>
          </w:p>
        </w:tc>
        <w:tc>
          <w:tcPr>
            <w:tcW w:w="993" w:type="dxa"/>
            <w:tcBorders>
              <w:top w:val="nil"/>
            </w:tcBorders>
            <w:noWrap/>
            <w:vAlign w:val="center"/>
            <w:hideMark/>
          </w:tcPr>
          <w:p w14:paraId="58C0F291"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500.00 </w:t>
            </w:r>
          </w:p>
        </w:tc>
        <w:tc>
          <w:tcPr>
            <w:tcW w:w="1134" w:type="dxa"/>
            <w:tcBorders>
              <w:top w:val="nil"/>
            </w:tcBorders>
            <w:noWrap/>
            <w:vAlign w:val="center"/>
            <w:hideMark/>
          </w:tcPr>
          <w:p w14:paraId="7D26833B"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310.00 </w:t>
            </w:r>
          </w:p>
        </w:tc>
        <w:tc>
          <w:tcPr>
            <w:tcW w:w="979" w:type="dxa"/>
            <w:tcBorders>
              <w:top w:val="nil"/>
            </w:tcBorders>
            <w:noWrap/>
            <w:vAlign w:val="center"/>
            <w:hideMark/>
          </w:tcPr>
          <w:p w14:paraId="4985777A"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1,825.00 </w:t>
            </w:r>
          </w:p>
        </w:tc>
        <w:tc>
          <w:tcPr>
            <w:tcW w:w="656" w:type="dxa"/>
            <w:tcBorders>
              <w:top w:val="nil"/>
            </w:tcBorders>
            <w:noWrap/>
            <w:vAlign w:val="center"/>
            <w:hideMark/>
          </w:tcPr>
          <w:p w14:paraId="204565B4"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1,623.12 </w:t>
            </w:r>
          </w:p>
        </w:tc>
        <w:tc>
          <w:tcPr>
            <w:tcW w:w="1058" w:type="dxa"/>
            <w:tcBorders>
              <w:top w:val="nil"/>
            </w:tcBorders>
            <w:noWrap/>
            <w:vAlign w:val="center"/>
            <w:hideMark/>
          </w:tcPr>
          <w:p w14:paraId="215B70D3"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10.00 </w:t>
            </w:r>
          </w:p>
        </w:tc>
        <w:tc>
          <w:tcPr>
            <w:tcW w:w="709" w:type="dxa"/>
            <w:tcBorders>
              <w:top w:val="nil"/>
            </w:tcBorders>
            <w:noWrap/>
            <w:vAlign w:val="center"/>
          </w:tcPr>
          <w:p w14:paraId="4C041E9A" w14:textId="77777777" w:rsidR="002966BA" w:rsidRPr="00AB68F8" w:rsidRDefault="002966BA" w:rsidP="00BB0B3C">
            <w:pPr>
              <w:jc w:val="right"/>
              <w:rPr>
                <w:rFonts w:ascii="Arial" w:eastAsia="Times New Roman" w:hAnsi="Arial" w:cs="Arial"/>
                <w:sz w:val="18"/>
                <w:szCs w:val="18"/>
                <w:lang w:eastAsia="es-MX"/>
              </w:rPr>
            </w:pPr>
          </w:p>
          <w:p w14:paraId="5516CC84" w14:textId="77777777" w:rsidR="002966BA" w:rsidRPr="00AB68F8" w:rsidRDefault="002966BA" w:rsidP="00BB0B3C">
            <w:pPr>
              <w:jc w:val="right"/>
              <w:rPr>
                <w:rFonts w:ascii="Calibri" w:eastAsia="Calibri" w:hAnsi="Calibri" w:cs="Times New Roman"/>
                <w:sz w:val="18"/>
                <w:szCs w:val="18"/>
              </w:rPr>
            </w:pPr>
            <w:r w:rsidRPr="00AB68F8">
              <w:rPr>
                <w:rFonts w:ascii="Arial" w:eastAsia="Times New Roman" w:hAnsi="Arial" w:cs="Arial"/>
                <w:sz w:val="18"/>
                <w:szCs w:val="18"/>
                <w:lang w:eastAsia="es-MX"/>
              </w:rPr>
              <w:t>0.00 </w:t>
            </w:r>
          </w:p>
        </w:tc>
        <w:tc>
          <w:tcPr>
            <w:tcW w:w="850" w:type="dxa"/>
            <w:tcBorders>
              <w:top w:val="nil"/>
            </w:tcBorders>
            <w:noWrap/>
            <w:vAlign w:val="center"/>
            <w:hideMark/>
          </w:tcPr>
          <w:p w14:paraId="66B0C43C"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3,402.40 </w:t>
            </w:r>
          </w:p>
        </w:tc>
        <w:tc>
          <w:tcPr>
            <w:tcW w:w="794" w:type="dxa"/>
            <w:tcBorders>
              <w:top w:val="nil"/>
              <w:right w:val="single" w:sz="4" w:space="0" w:color="auto"/>
            </w:tcBorders>
            <w:noWrap/>
            <w:vAlign w:val="center"/>
            <w:hideMark/>
          </w:tcPr>
          <w:p w14:paraId="26651B4C"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15,786.12 </w:t>
            </w:r>
          </w:p>
        </w:tc>
        <w:tc>
          <w:tcPr>
            <w:tcW w:w="160" w:type="dxa"/>
            <w:tcBorders>
              <w:left w:val="single" w:sz="4" w:space="0" w:color="auto"/>
            </w:tcBorders>
            <w:vAlign w:val="center"/>
            <w:hideMark/>
          </w:tcPr>
          <w:p w14:paraId="0FD502DC" w14:textId="77777777" w:rsidR="002966BA" w:rsidRDefault="002966BA" w:rsidP="00BB0B3C">
            <w:pPr>
              <w:spacing w:after="0" w:line="240" w:lineRule="auto"/>
              <w:rPr>
                <w:rFonts w:cs="Calibri"/>
                <w:sz w:val="20"/>
                <w:szCs w:val="20"/>
                <w:lang w:eastAsia="es-MX"/>
              </w:rPr>
            </w:pPr>
          </w:p>
        </w:tc>
      </w:tr>
      <w:tr w:rsidR="002966BA" w14:paraId="6C85887F" w14:textId="77777777" w:rsidTr="00BB0B3C">
        <w:trPr>
          <w:trHeight w:val="300"/>
          <w:jc w:val="center"/>
        </w:trPr>
        <w:tc>
          <w:tcPr>
            <w:tcW w:w="710" w:type="dxa"/>
            <w:tcBorders>
              <w:top w:val="nil"/>
              <w:left w:val="single" w:sz="4" w:space="0" w:color="auto"/>
            </w:tcBorders>
            <w:noWrap/>
            <w:vAlign w:val="center"/>
            <w:hideMark/>
          </w:tcPr>
          <w:p w14:paraId="73E44829" w14:textId="77777777" w:rsidR="002966BA" w:rsidRPr="00AB68F8" w:rsidRDefault="002966BA" w:rsidP="00BB0B3C">
            <w:pPr>
              <w:spacing w:after="0" w:line="240" w:lineRule="auto"/>
              <w:jc w:val="center"/>
              <w:rPr>
                <w:rFonts w:ascii="Arial" w:eastAsia="Times New Roman" w:hAnsi="Arial" w:cs="Arial"/>
                <w:sz w:val="18"/>
                <w:szCs w:val="18"/>
                <w:lang w:eastAsia="es-MX"/>
              </w:rPr>
            </w:pPr>
            <w:r w:rsidRPr="00AB68F8">
              <w:rPr>
                <w:rFonts w:ascii="Arial" w:eastAsia="Times New Roman" w:hAnsi="Arial" w:cs="Arial"/>
                <w:sz w:val="18"/>
                <w:szCs w:val="18"/>
                <w:lang w:eastAsia="es-MX"/>
              </w:rPr>
              <w:t>700</w:t>
            </w:r>
          </w:p>
        </w:tc>
        <w:tc>
          <w:tcPr>
            <w:tcW w:w="1134" w:type="dxa"/>
            <w:tcBorders>
              <w:top w:val="nil"/>
            </w:tcBorders>
            <w:vAlign w:val="center"/>
            <w:hideMark/>
          </w:tcPr>
          <w:p w14:paraId="17B137F8" w14:textId="77777777" w:rsidR="002966BA" w:rsidRPr="00AB68F8" w:rsidRDefault="002966BA" w:rsidP="00BB0B3C">
            <w:pPr>
              <w:spacing w:after="0" w:line="240" w:lineRule="auto"/>
              <w:rPr>
                <w:rFonts w:ascii="Arial" w:eastAsia="Times New Roman" w:hAnsi="Arial" w:cs="Arial"/>
                <w:sz w:val="18"/>
                <w:szCs w:val="18"/>
                <w:lang w:eastAsia="es-MX"/>
              </w:rPr>
            </w:pPr>
            <w:r w:rsidRPr="00AB68F8">
              <w:rPr>
                <w:rFonts w:ascii="Arial" w:eastAsia="Times New Roman" w:hAnsi="Arial" w:cs="Arial"/>
                <w:sz w:val="18"/>
                <w:szCs w:val="18"/>
                <w:lang w:eastAsia="es-MX"/>
              </w:rPr>
              <w:t>SECRETARIA DE DIRECCIÓN</w:t>
            </w:r>
          </w:p>
        </w:tc>
        <w:tc>
          <w:tcPr>
            <w:tcW w:w="905" w:type="dxa"/>
            <w:tcBorders>
              <w:top w:val="nil"/>
            </w:tcBorders>
            <w:noWrap/>
            <w:vAlign w:val="center"/>
            <w:hideMark/>
          </w:tcPr>
          <w:p w14:paraId="04BCEE4D"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7,223.70 </w:t>
            </w:r>
          </w:p>
        </w:tc>
        <w:tc>
          <w:tcPr>
            <w:tcW w:w="993" w:type="dxa"/>
            <w:tcBorders>
              <w:top w:val="nil"/>
            </w:tcBorders>
            <w:noWrap/>
            <w:vAlign w:val="center"/>
            <w:hideMark/>
          </w:tcPr>
          <w:p w14:paraId="5F0EC534"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500.00 </w:t>
            </w:r>
          </w:p>
        </w:tc>
        <w:tc>
          <w:tcPr>
            <w:tcW w:w="1134" w:type="dxa"/>
            <w:tcBorders>
              <w:top w:val="nil"/>
            </w:tcBorders>
            <w:noWrap/>
            <w:vAlign w:val="center"/>
            <w:hideMark/>
          </w:tcPr>
          <w:p w14:paraId="54B055CC"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310.00 </w:t>
            </w:r>
          </w:p>
        </w:tc>
        <w:tc>
          <w:tcPr>
            <w:tcW w:w="979" w:type="dxa"/>
            <w:tcBorders>
              <w:top w:val="nil"/>
            </w:tcBorders>
            <w:noWrap/>
            <w:vAlign w:val="center"/>
            <w:hideMark/>
          </w:tcPr>
          <w:p w14:paraId="0BD86142"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1,449.00 </w:t>
            </w:r>
          </w:p>
        </w:tc>
        <w:tc>
          <w:tcPr>
            <w:tcW w:w="656" w:type="dxa"/>
            <w:tcBorders>
              <w:top w:val="nil"/>
            </w:tcBorders>
            <w:noWrap/>
            <w:vAlign w:val="center"/>
            <w:hideMark/>
          </w:tcPr>
          <w:p w14:paraId="0717D4E8"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1,444.74 </w:t>
            </w:r>
          </w:p>
        </w:tc>
        <w:tc>
          <w:tcPr>
            <w:tcW w:w="1058" w:type="dxa"/>
            <w:tcBorders>
              <w:top w:val="nil"/>
            </w:tcBorders>
            <w:noWrap/>
            <w:vAlign w:val="center"/>
            <w:hideMark/>
          </w:tcPr>
          <w:p w14:paraId="384F770A"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10.00 </w:t>
            </w:r>
          </w:p>
        </w:tc>
        <w:tc>
          <w:tcPr>
            <w:tcW w:w="709" w:type="dxa"/>
            <w:tcBorders>
              <w:top w:val="nil"/>
            </w:tcBorders>
            <w:noWrap/>
            <w:vAlign w:val="center"/>
            <w:hideMark/>
          </w:tcPr>
          <w:p w14:paraId="5B967B4B" w14:textId="77777777" w:rsidR="002966BA" w:rsidRPr="00AB68F8" w:rsidRDefault="002966BA" w:rsidP="00BB0B3C">
            <w:pPr>
              <w:jc w:val="right"/>
              <w:rPr>
                <w:rFonts w:ascii="Calibri" w:eastAsia="Calibri" w:hAnsi="Calibri" w:cs="Times New Roman"/>
                <w:sz w:val="18"/>
                <w:szCs w:val="18"/>
              </w:rPr>
            </w:pPr>
            <w:r w:rsidRPr="00AB68F8">
              <w:rPr>
                <w:rFonts w:ascii="Arial" w:eastAsia="Times New Roman" w:hAnsi="Arial" w:cs="Arial"/>
                <w:sz w:val="18"/>
                <w:szCs w:val="18"/>
                <w:lang w:eastAsia="es-MX"/>
              </w:rPr>
              <w:t>0.00 </w:t>
            </w:r>
          </w:p>
        </w:tc>
        <w:tc>
          <w:tcPr>
            <w:tcW w:w="850" w:type="dxa"/>
            <w:tcBorders>
              <w:top w:val="nil"/>
            </w:tcBorders>
            <w:noWrap/>
            <w:vAlign w:val="center"/>
            <w:hideMark/>
          </w:tcPr>
          <w:p w14:paraId="3704E315"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1,000.00 </w:t>
            </w:r>
          </w:p>
        </w:tc>
        <w:tc>
          <w:tcPr>
            <w:tcW w:w="794" w:type="dxa"/>
            <w:tcBorders>
              <w:top w:val="nil"/>
              <w:right w:val="single" w:sz="4" w:space="0" w:color="auto"/>
            </w:tcBorders>
            <w:noWrap/>
            <w:vAlign w:val="center"/>
            <w:hideMark/>
          </w:tcPr>
          <w:p w14:paraId="5188799D"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11,937.44 </w:t>
            </w:r>
          </w:p>
        </w:tc>
        <w:tc>
          <w:tcPr>
            <w:tcW w:w="160" w:type="dxa"/>
            <w:tcBorders>
              <w:left w:val="single" w:sz="4" w:space="0" w:color="auto"/>
            </w:tcBorders>
            <w:vAlign w:val="center"/>
            <w:hideMark/>
          </w:tcPr>
          <w:p w14:paraId="7BAE65D5" w14:textId="77777777" w:rsidR="002966BA" w:rsidRDefault="002966BA" w:rsidP="00BB0B3C">
            <w:pPr>
              <w:spacing w:after="0" w:line="240" w:lineRule="auto"/>
              <w:rPr>
                <w:rFonts w:cs="Calibri"/>
                <w:sz w:val="20"/>
                <w:szCs w:val="20"/>
                <w:lang w:eastAsia="es-MX"/>
              </w:rPr>
            </w:pPr>
          </w:p>
        </w:tc>
      </w:tr>
      <w:tr w:rsidR="002966BA" w14:paraId="12B4F5A9" w14:textId="77777777" w:rsidTr="00BB0B3C">
        <w:trPr>
          <w:trHeight w:val="300"/>
          <w:jc w:val="center"/>
        </w:trPr>
        <w:tc>
          <w:tcPr>
            <w:tcW w:w="710" w:type="dxa"/>
            <w:tcBorders>
              <w:top w:val="nil"/>
              <w:left w:val="single" w:sz="4" w:space="0" w:color="auto"/>
            </w:tcBorders>
            <w:noWrap/>
            <w:vAlign w:val="center"/>
            <w:hideMark/>
          </w:tcPr>
          <w:p w14:paraId="59D27489" w14:textId="77777777" w:rsidR="002966BA" w:rsidRPr="00AB68F8" w:rsidRDefault="002966BA" w:rsidP="00BB0B3C">
            <w:pPr>
              <w:spacing w:after="0" w:line="240" w:lineRule="auto"/>
              <w:jc w:val="center"/>
              <w:rPr>
                <w:rFonts w:ascii="Arial" w:eastAsia="Times New Roman" w:hAnsi="Arial" w:cs="Arial"/>
                <w:sz w:val="18"/>
                <w:szCs w:val="18"/>
                <w:lang w:eastAsia="es-MX"/>
              </w:rPr>
            </w:pPr>
            <w:r w:rsidRPr="00AB68F8">
              <w:rPr>
                <w:rFonts w:ascii="Arial" w:eastAsia="Times New Roman" w:hAnsi="Arial" w:cs="Arial"/>
                <w:sz w:val="18"/>
                <w:szCs w:val="18"/>
                <w:lang w:eastAsia="es-MX"/>
              </w:rPr>
              <w:t>800</w:t>
            </w:r>
          </w:p>
        </w:tc>
        <w:tc>
          <w:tcPr>
            <w:tcW w:w="1134" w:type="dxa"/>
            <w:tcBorders>
              <w:top w:val="nil"/>
            </w:tcBorders>
            <w:vAlign w:val="center"/>
            <w:hideMark/>
          </w:tcPr>
          <w:p w14:paraId="79CD841B" w14:textId="77777777" w:rsidR="002966BA" w:rsidRPr="00AB68F8" w:rsidRDefault="002966BA" w:rsidP="00BB0B3C">
            <w:pPr>
              <w:spacing w:after="0" w:line="240" w:lineRule="auto"/>
              <w:rPr>
                <w:rFonts w:ascii="Arial" w:eastAsia="Times New Roman" w:hAnsi="Arial" w:cs="Arial"/>
                <w:sz w:val="18"/>
                <w:szCs w:val="18"/>
                <w:lang w:eastAsia="es-MX"/>
              </w:rPr>
            </w:pPr>
            <w:r w:rsidRPr="00AB68F8">
              <w:rPr>
                <w:rFonts w:ascii="Arial" w:eastAsia="Times New Roman" w:hAnsi="Arial" w:cs="Arial"/>
                <w:sz w:val="18"/>
                <w:szCs w:val="18"/>
                <w:lang w:eastAsia="es-MX"/>
              </w:rPr>
              <w:t>SECRETARIA FORANEA</w:t>
            </w:r>
          </w:p>
        </w:tc>
        <w:tc>
          <w:tcPr>
            <w:tcW w:w="905" w:type="dxa"/>
            <w:tcBorders>
              <w:top w:val="nil"/>
            </w:tcBorders>
            <w:noWrap/>
            <w:vAlign w:val="center"/>
            <w:hideMark/>
          </w:tcPr>
          <w:p w14:paraId="5C5205EE"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6,411.30 </w:t>
            </w:r>
          </w:p>
        </w:tc>
        <w:tc>
          <w:tcPr>
            <w:tcW w:w="993" w:type="dxa"/>
            <w:tcBorders>
              <w:top w:val="nil"/>
            </w:tcBorders>
            <w:noWrap/>
            <w:vAlign w:val="center"/>
            <w:hideMark/>
          </w:tcPr>
          <w:p w14:paraId="51BA5AB2"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500.00 </w:t>
            </w:r>
          </w:p>
        </w:tc>
        <w:tc>
          <w:tcPr>
            <w:tcW w:w="1134" w:type="dxa"/>
            <w:tcBorders>
              <w:top w:val="nil"/>
            </w:tcBorders>
            <w:noWrap/>
            <w:vAlign w:val="center"/>
            <w:hideMark/>
          </w:tcPr>
          <w:p w14:paraId="75363355"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310.00 </w:t>
            </w:r>
          </w:p>
        </w:tc>
        <w:tc>
          <w:tcPr>
            <w:tcW w:w="979" w:type="dxa"/>
            <w:tcBorders>
              <w:top w:val="nil"/>
            </w:tcBorders>
            <w:noWrap/>
            <w:vAlign w:val="center"/>
            <w:hideMark/>
          </w:tcPr>
          <w:p w14:paraId="3B5C2776"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1,125.00 </w:t>
            </w:r>
          </w:p>
        </w:tc>
        <w:tc>
          <w:tcPr>
            <w:tcW w:w="656" w:type="dxa"/>
            <w:tcBorders>
              <w:top w:val="nil"/>
            </w:tcBorders>
            <w:noWrap/>
            <w:vAlign w:val="center"/>
            <w:hideMark/>
          </w:tcPr>
          <w:p w14:paraId="59629CC7"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1,282.26 </w:t>
            </w:r>
          </w:p>
        </w:tc>
        <w:tc>
          <w:tcPr>
            <w:tcW w:w="1058" w:type="dxa"/>
            <w:tcBorders>
              <w:top w:val="nil"/>
            </w:tcBorders>
            <w:noWrap/>
            <w:vAlign w:val="center"/>
            <w:hideMark/>
          </w:tcPr>
          <w:p w14:paraId="37256000"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10.00 </w:t>
            </w:r>
          </w:p>
        </w:tc>
        <w:tc>
          <w:tcPr>
            <w:tcW w:w="709" w:type="dxa"/>
            <w:tcBorders>
              <w:top w:val="nil"/>
            </w:tcBorders>
            <w:noWrap/>
            <w:vAlign w:val="center"/>
            <w:hideMark/>
          </w:tcPr>
          <w:p w14:paraId="2FE0B472" w14:textId="77777777" w:rsidR="002966BA" w:rsidRPr="00AB68F8" w:rsidRDefault="002966BA" w:rsidP="00BB0B3C">
            <w:pPr>
              <w:jc w:val="right"/>
              <w:rPr>
                <w:rFonts w:ascii="Calibri" w:eastAsia="Calibri" w:hAnsi="Calibri" w:cs="Times New Roman"/>
                <w:sz w:val="18"/>
                <w:szCs w:val="18"/>
              </w:rPr>
            </w:pPr>
            <w:r w:rsidRPr="00AB68F8">
              <w:rPr>
                <w:rFonts w:ascii="Arial" w:eastAsia="Times New Roman" w:hAnsi="Arial" w:cs="Arial"/>
                <w:sz w:val="18"/>
                <w:szCs w:val="18"/>
                <w:lang w:eastAsia="es-MX"/>
              </w:rPr>
              <w:t>0.00 </w:t>
            </w:r>
          </w:p>
        </w:tc>
        <w:tc>
          <w:tcPr>
            <w:tcW w:w="850" w:type="dxa"/>
            <w:tcBorders>
              <w:top w:val="nil"/>
            </w:tcBorders>
            <w:noWrap/>
            <w:vAlign w:val="center"/>
            <w:hideMark/>
          </w:tcPr>
          <w:p w14:paraId="5A774816"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1,000.00 </w:t>
            </w:r>
          </w:p>
        </w:tc>
        <w:tc>
          <w:tcPr>
            <w:tcW w:w="794" w:type="dxa"/>
            <w:tcBorders>
              <w:top w:val="nil"/>
              <w:right w:val="single" w:sz="4" w:space="0" w:color="auto"/>
            </w:tcBorders>
            <w:noWrap/>
            <w:vAlign w:val="center"/>
            <w:hideMark/>
          </w:tcPr>
          <w:p w14:paraId="2D15698E"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10,638.56 </w:t>
            </w:r>
          </w:p>
        </w:tc>
        <w:tc>
          <w:tcPr>
            <w:tcW w:w="160" w:type="dxa"/>
            <w:tcBorders>
              <w:left w:val="single" w:sz="4" w:space="0" w:color="auto"/>
            </w:tcBorders>
            <w:vAlign w:val="center"/>
            <w:hideMark/>
          </w:tcPr>
          <w:p w14:paraId="297F4634" w14:textId="77777777" w:rsidR="002966BA" w:rsidRDefault="002966BA" w:rsidP="00BB0B3C">
            <w:pPr>
              <w:spacing w:after="0" w:line="240" w:lineRule="auto"/>
              <w:rPr>
                <w:rFonts w:cs="Calibri"/>
                <w:sz w:val="20"/>
                <w:szCs w:val="20"/>
                <w:lang w:eastAsia="es-MX"/>
              </w:rPr>
            </w:pPr>
          </w:p>
        </w:tc>
      </w:tr>
      <w:tr w:rsidR="002966BA" w14:paraId="5B9605F3" w14:textId="77777777" w:rsidTr="00BB0B3C">
        <w:trPr>
          <w:trHeight w:val="300"/>
          <w:jc w:val="center"/>
        </w:trPr>
        <w:tc>
          <w:tcPr>
            <w:tcW w:w="710" w:type="dxa"/>
            <w:tcBorders>
              <w:top w:val="nil"/>
              <w:left w:val="single" w:sz="4" w:space="0" w:color="auto"/>
              <w:bottom w:val="single" w:sz="4" w:space="0" w:color="auto"/>
            </w:tcBorders>
            <w:noWrap/>
            <w:vAlign w:val="center"/>
            <w:hideMark/>
          </w:tcPr>
          <w:p w14:paraId="434113C9" w14:textId="77777777" w:rsidR="002966BA" w:rsidRPr="00AB68F8" w:rsidRDefault="002966BA" w:rsidP="00BB0B3C">
            <w:pPr>
              <w:spacing w:after="0" w:line="240" w:lineRule="auto"/>
              <w:jc w:val="center"/>
              <w:rPr>
                <w:rFonts w:ascii="Arial" w:eastAsia="Times New Roman" w:hAnsi="Arial" w:cs="Arial"/>
                <w:sz w:val="18"/>
                <w:szCs w:val="18"/>
                <w:lang w:eastAsia="es-MX"/>
              </w:rPr>
            </w:pPr>
            <w:r w:rsidRPr="00AB68F8">
              <w:rPr>
                <w:rFonts w:ascii="Arial" w:eastAsia="Times New Roman" w:hAnsi="Arial" w:cs="Arial"/>
                <w:sz w:val="18"/>
                <w:szCs w:val="18"/>
                <w:lang w:eastAsia="es-MX"/>
              </w:rPr>
              <w:t>1000</w:t>
            </w:r>
          </w:p>
        </w:tc>
        <w:tc>
          <w:tcPr>
            <w:tcW w:w="1134" w:type="dxa"/>
            <w:tcBorders>
              <w:top w:val="nil"/>
              <w:bottom w:val="single" w:sz="4" w:space="0" w:color="auto"/>
            </w:tcBorders>
            <w:vAlign w:val="center"/>
            <w:hideMark/>
          </w:tcPr>
          <w:p w14:paraId="32A0D31F" w14:textId="77777777" w:rsidR="002966BA" w:rsidRPr="00AB68F8" w:rsidRDefault="002966BA" w:rsidP="00BB0B3C">
            <w:pPr>
              <w:spacing w:after="0" w:line="240" w:lineRule="auto"/>
              <w:rPr>
                <w:rFonts w:ascii="Arial" w:eastAsia="Times New Roman" w:hAnsi="Arial" w:cs="Arial"/>
                <w:sz w:val="18"/>
                <w:szCs w:val="18"/>
                <w:lang w:eastAsia="es-MX"/>
              </w:rPr>
            </w:pPr>
            <w:r w:rsidRPr="00AB68F8">
              <w:rPr>
                <w:rFonts w:ascii="Arial" w:eastAsia="Times New Roman" w:hAnsi="Arial" w:cs="Arial"/>
                <w:sz w:val="18"/>
                <w:szCs w:val="18"/>
                <w:lang w:eastAsia="es-MX"/>
              </w:rPr>
              <w:t>TECNICO E INTENDENTE</w:t>
            </w:r>
          </w:p>
        </w:tc>
        <w:tc>
          <w:tcPr>
            <w:tcW w:w="905" w:type="dxa"/>
            <w:tcBorders>
              <w:top w:val="nil"/>
              <w:bottom w:val="single" w:sz="4" w:space="0" w:color="auto"/>
            </w:tcBorders>
            <w:noWrap/>
            <w:vAlign w:val="center"/>
            <w:hideMark/>
          </w:tcPr>
          <w:p w14:paraId="5ED02294"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5,694.30 </w:t>
            </w:r>
          </w:p>
        </w:tc>
        <w:tc>
          <w:tcPr>
            <w:tcW w:w="993" w:type="dxa"/>
            <w:tcBorders>
              <w:top w:val="nil"/>
              <w:bottom w:val="single" w:sz="4" w:space="0" w:color="auto"/>
            </w:tcBorders>
            <w:noWrap/>
            <w:vAlign w:val="center"/>
            <w:hideMark/>
          </w:tcPr>
          <w:p w14:paraId="71CB6B31"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500.00 </w:t>
            </w:r>
          </w:p>
        </w:tc>
        <w:tc>
          <w:tcPr>
            <w:tcW w:w="1134" w:type="dxa"/>
            <w:tcBorders>
              <w:top w:val="nil"/>
              <w:bottom w:val="single" w:sz="4" w:space="0" w:color="auto"/>
            </w:tcBorders>
            <w:noWrap/>
            <w:vAlign w:val="center"/>
            <w:hideMark/>
          </w:tcPr>
          <w:p w14:paraId="23DC386E"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310.00 </w:t>
            </w:r>
          </w:p>
        </w:tc>
        <w:tc>
          <w:tcPr>
            <w:tcW w:w="979" w:type="dxa"/>
            <w:tcBorders>
              <w:top w:val="nil"/>
              <w:bottom w:val="single" w:sz="4" w:space="0" w:color="auto"/>
            </w:tcBorders>
            <w:noWrap/>
            <w:vAlign w:val="center"/>
            <w:hideMark/>
          </w:tcPr>
          <w:p w14:paraId="526D90BA"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737.00 </w:t>
            </w:r>
          </w:p>
        </w:tc>
        <w:tc>
          <w:tcPr>
            <w:tcW w:w="656" w:type="dxa"/>
            <w:tcBorders>
              <w:top w:val="nil"/>
              <w:bottom w:val="single" w:sz="4" w:space="0" w:color="auto"/>
            </w:tcBorders>
            <w:noWrap/>
            <w:vAlign w:val="center"/>
            <w:hideMark/>
          </w:tcPr>
          <w:p w14:paraId="50561552"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1,138.86 </w:t>
            </w:r>
          </w:p>
        </w:tc>
        <w:tc>
          <w:tcPr>
            <w:tcW w:w="1058" w:type="dxa"/>
            <w:tcBorders>
              <w:top w:val="nil"/>
              <w:bottom w:val="single" w:sz="4" w:space="0" w:color="auto"/>
            </w:tcBorders>
            <w:noWrap/>
            <w:vAlign w:val="center"/>
            <w:hideMark/>
          </w:tcPr>
          <w:p w14:paraId="117CDE42"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10.00 </w:t>
            </w:r>
          </w:p>
        </w:tc>
        <w:tc>
          <w:tcPr>
            <w:tcW w:w="709" w:type="dxa"/>
            <w:tcBorders>
              <w:top w:val="nil"/>
              <w:bottom w:val="single" w:sz="4" w:space="0" w:color="auto"/>
            </w:tcBorders>
            <w:noWrap/>
            <w:vAlign w:val="center"/>
            <w:hideMark/>
          </w:tcPr>
          <w:p w14:paraId="7E6739ED" w14:textId="77777777" w:rsidR="002966BA" w:rsidRPr="00AB68F8" w:rsidRDefault="002966BA" w:rsidP="00BB0B3C">
            <w:pPr>
              <w:jc w:val="right"/>
              <w:rPr>
                <w:rFonts w:ascii="Calibri" w:eastAsia="Calibri" w:hAnsi="Calibri" w:cs="Times New Roman"/>
                <w:sz w:val="18"/>
                <w:szCs w:val="18"/>
              </w:rPr>
            </w:pPr>
            <w:r w:rsidRPr="00AB68F8">
              <w:rPr>
                <w:rFonts w:ascii="Arial" w:eastAsia="Times New Roman" w:hAnsi="Arial" w:cs="Arial"/>
                <w:sz w:val="18"/>
                <w:szCs w:val="18"/>
                <w:lang w:eastAsia="es-MX"/>
              </w:rPr>
              <w:t>0.00 </w:t>
            </w:r>
          </w:p>
        </w:tc>
        <w:tc>
          <w:tcPr>
            <w:tcW w:w="850" w:type="dxa"/>
            <w:tcBorders>
              <w:top w:val="nil"/>
              <w:bottom w:val="single" w:sz="4" w:space="0" w:color="auto"/>
            </w:tcBorders>
            <w:noWrap/>
            <w:vAlign w:val="center"/>
            <w:hideMark/>
          </w:tcPr>
          <w:p w14:paraId="592642E4"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1,000.00 </w:t>
            </w:r>
          </w:p>
        </w:tc>
        <w:tc>
          <w:tcPr>
            <w:tcW w:w="794" w:type="dxa"/>
            <w:tcBorders>
              <w:top w:val="nil"/>
              <w:bottom w:val="single" w:sz="4" w:space="0" w:color="auto"/>
              <w:right w:val="single" w:sz="4" w:space="0" w:color="auto"/>
            </w:tcBorders>
            <w:noWrap/>
            <w:vAlign w:val="center"/>
            <w:hideMark/>
          </w:tcPr>
          <w:p w14:paraId="2BE1002B" w14:textId="77777777" w:rsidR="002966BA" w:rsidRPr="00AB68F8" w:rsidRDefault="002966BA" w:rsidP="00BB0B3C">
            <w:pPr>
              <w:spacing w:after="0" w:line="240" w:lineRule="auto"/>
              <w:jc w:val="right"/>
              <w:rPr>
                <w:rFonts w:ascii="Arial" w:eastAsia="Times New Roman" w:hAnsi="Arial" w:cs="Arial"/>
                <w:sz w:val="18"/>
                <w:szCs w:val="18"/>
                <w:lang w:eastAsia="es-MX"/>
              </w:rPr>
            </w:pPr>
            <w:r w:rsidRPr="00AB68F8">
              <w:rPr>
                <w:rFonts w:ascii="Arial" w:eastAsia="Times New Roman" w:hAnsi="Arial" w:cs="Arial"/>
                <w:sz w:val="18"/>
                <w:szCs w:val="18"/>
                <w:lang w:eastAsia="es-MX"/>
              </w:rPr>
              <w:t xml:space="preserve">         9,390.16 </w:t>
            </w:r>
          </w:p>
        </w:tc>
        <w:tc>
          <w:tcPr>
            <w:tcW w:w="160" w:type="dxa"/>
            <w:tcBorders>
              <w:left w:val="single" w:sz="4" w:space="0" w:color="auto"/>
            </w:tcBorders>
            <w:vAlign w:val="center"/>
            <w:hideMark/>
          </w:tcPr>
          <w:p w14:paraId="71D03534" w14:textId="77777777" w:rsidR="002966BA" w:rsidRDefault="002966BA" w:rsidP="00BB0B3C">
            <w:pPr>
              <w:spacing w:after="0" w:line="240" w:lineRule="auto"/>
              <w:rPr>
                <w:rFonts w:cs="Calibri"/>
                <w:sz w:val="20"/>
                <w:szCs w:val="20"/>
                <w:lang w:eastAsia="es-MX"/>
              </w:rPr>
            </w:pPr>
          </w:p>
        </w:tc>
      </w:tr>
    </w:tbl>
    <w:p w14:paraId="77792A3C" w14:textId="77777777" w:rsidR="002966BA" w:rsidRDefault="002966BA" w:rsidP="002966BA">
      <w:pPr>
        <w:rPr>
          <w:rFonts w:ascii="Arial" w:hAnsi="Arial" w:cs="Arial"/>
          <w:b/>
          <w:bCs/>
          <w:sz w:val="52"/>
          <w:szCs w:val="52"/>
        </w:rPr>
      </w:pPr>
    </w:p>
    <w:p w14:paraId="24DC1C1B" w14:textId="77777777" w:rsidR="002966BA" w:rsidRDefault="002966BA"/>
    <w:sectPr w:rsidR="002966BA" w:rsidSect="002966BA">
      <w:pgSz w:w="12240" w:h="15840"/>
      <w:pgMar w:top="2835" w:right="1418" w:bottom="170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Kabel Bk BT">
    <w:altName w:val="Tahoma"/>
    <w:charset w:val="00"/>
    <w:family w:val="swiss"/>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Optimum">
    <w:panose1 w:val="00000000000000000000"/>
    <w:charset w:val="00"/>
    <w:family w:val="auto"/>
    <w:notTrueType/>
    <w:pitch w:val="variable"/>
    <w:sig w:usb0="00000003" w:usb1="00000000" w:usb2="00000000" w:usb3="00000000" w:csb0="00000001" w:csb1="00000000"/>
  </w:font>
  <w:font w:name="Futura Std Light">
    <w:altName w:val="Century Gothic"/>
    <w:panose1 w:val="020B0402020204020303"/>
    <w:charset w:val="00"/>
    <w:family w:val="swiss"/>
    <w:notTrueType/>
    <w:pitch w:val="variable"/>
    <w:sig w:usb0="800000AF" w:usb1="4000204A" w:usb2="00000000" w:usb3="00000000" w:csb0="00000001" w:csb1="00000000"/>
  </w:font>
  <w:font w:name="Futura">
    <w:altName w:val="Times New Roman"/>
    <w:charset w:val="00"/>
    <w:family w:val="auto"/>
    <w:pitch w:val="variable"/>
    <w:sig w:usb0="00000001" w:usb1="4000004A" w:usb2="00000000" w:usb3="00000000" w:csb0="0000011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65238"/>
    <w:multiLevelType w:val="hybridMultilevel"/>
    <w:tmpl w:val="2682D3F8"/>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1" w15:restartNumberingAfterBreak="0">
    <w:nsid w:val="34E628EC"/>
    <w:multiLevelType w:val="hybridMultilevel"/>
    <w:tmpl w:val="223C9B40"/>
    <w:lvl w:ilvl="0" w:tplc="DBA04050">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15:restartNumberingAfterBreak="0">
    <w:nsid w:val="38526249"/>
    <w:multiLevelType w:val="hybridMultilevel"/>
    <w:tmpl w:val="FF1ED160"/>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pStyle w:val="sino"/>
      <w:lvlText w:val=""/>
      <w:lvlJc w:val="left"/>
      <w:pPr>
        <w:tabs>
          <w:tab w:val="num" w:pos="1728"/>
        </w:tabs>
        <w:ind w:left="1728" w:hanging="360"/>
      </w:pPr>
      <w:rPr>
        <w:rFonts w:ascii="Wingdings 2" w:hAnsi="Wingdings 2" w:hint="default"/>
      </w:rPr>
    </w:lvl>
    <w:lvl w:ilvl="2" w:tplc="0C0A0005">
      <w:start w:val="1"/>
      <w:numFmt w:val="bullet"/>
      <w:pStyle w:val="no"/>
      <w:lvlText w:val=""/>
      <w:lvlJc w:val="left"/>
      <w:pPr>
        <w:tabs>
          <w:tab w:val="num" w:pos="2520"/>
        </w:tabs>
        <w:ind w:left="2952" w:hanging="864"/>
      </w:pPr>
      <w:rPr>
        <w:rFonts w:ascii="Symbol" w:hAnsi="Symbol" w:hint="default"/>
        <w:color w:val="auto"/>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3" w15:restartNumberingAfterBreak="0">
    <w:nsid w:val="3A5B6BB5"/>
    <w:multiLevelType w:val="hybridMultilevel"/>
    <w:tmpl w:val="9F540534"/>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4" w15:restartNumberingAfterBreak="0">
    <w:nsid w:val="46CD707E"/>
    <w:multiLevelType w:val="multilevel"/>
    <w:tmpl w:val="484284B6"/>
    <w:lvl w:ilvl="0">
      <w:start w:val="1"/>
      <w:numFmt w:val="decimal"/>
      <w:lvlText w:val="%1."/>
      <w:lvlJc w:val="left"/>
      <w:pPr>
        <w:ind w:left="720" w:hanging="360"/>
      </w:pPr>
    </w:lvl>
    <w:lvl w:ilvl="1">
      <w:start w:val="8"/>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5" w15:restartNumberingAfterBreak="0">
    <w:nsid w:val="55A86739"/>
    <w:multiLevelType w:val="hybridMultilevel"/>
    <w:tmpl w:val="9BA81A3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4"/>
    <w:lvlOverride w:ilvl="0">
      <w:startOverride w:val="1"/>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6BA"/>
    <w:rsid w:val="002966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3DC8BFB"/>
  <w15:chartTrackingRefBased/>
  <w15:docId w15:val="{C130418E-8729-43BE-A85E-091DCC337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66BA"/>
    <w:pPr>
      <w:spacing w:after="200" w:line="276" w:lineRule="auto"/>
    </w:pPr>
  </w:style>
  <w:style w:type="paragraph" w:styleId="Ttulo1">
    <w:name w:val="heading 1"/>
    <w:basedOn w:val="Normal"/>
    <w:next w:val="Normal"/>
    <w:link w:val="Ttulo1Car"/>
    <w:uiPriority w:val="9"/>
    <w:qFormat/>
    <w:rsid w:val="002966BA"/>
    <w:pPr>
      <w:keepNext/>
      <w:spacing w:before="240" w:after="60"/>
      <w:outlineLvl w:val="0"/>
    </w:pPr>
    <w:rPr>
      <w:rFonts w:ascii="Cambria" w:eastAsia="Times New Roman" w:hAnsi="Cambria" w:cs="Times New Roman"/>
      <w:b/>
      <w:bCs/>
      <w:kern w:val="32"/>
      <w:sz w:val="32"/>
      <w:szCs w:val="32"/>
    </w:rPr>
  </w:style>
  <w:style w:type="paragraph" w:styleId="Ttulo2">
    <w:name w:val="heading 2"/>
    <w:aliases w:val="Título Secciones"/>
    <w:basedOn w:val="Normal"/>
    <w:next w:val="Normal"/>
    <w:link w:val="Ttulo2Car"/>
    <w:uiPriority w:val="9"/>
    <w:qFormat/>
    <w:rsid w:val="002966BA"/>
    <w:pPr>
      <w:keepNext/>
      <w:widowControl w:val="0"/>
      <w:tabs>
        <w:tab w:val="left" w:pos="0"/>
      </w:tabs>
      <w:spacing w:after="0" w:line="240" w:lineRule="auto"/>
      <w:jc w:val="both"/>
      <w:outlineLvl w:val="1"/>
    </w:pPr>
    <w:rPr>
      <w:rFonts w:ascii="Times New Roman" w:eastAsia="Times New Roman" w:hAnsi="Times New Roman" w:cs="Times New Roman"/>
      <w:sz w:val="20"/>
      <w:szCs w:val="20"/>
      <w:u w:val="single"/>
      <w:lang w:val="es-ES_tradnl" w:eastAsia="es-ES"/>
    </w:rPr>
  </w:style>
  <w:style w:type="paragraph" w:styleId="Ttulo3">
    <w:name w:val="heading 3"/>
    <w:basedOn w:val="Normal"/>
    <w:next w:val="Normal"/>
    <w:link w:val="Ttulo3Car"/>
    <w:unhideWhenUsed/>
    <w:qFormat/>
    <w:rsid w:val="002966BA"/>
    <w:pPr>
      <w:keepNext/>
      <w:keepLines/>
      <w:spacing w:before="200" w:after="0"/>
      <w:outlineLvl w:val="2"/>
    </w:pPr>
    <w:rPr>
      <w:rFonts w:asciiTheme="majorHAnsi" w:eastAsiaTheme="majorEastAsia" w:hAnsiTheme="majorHAnsi" w:cstheme="majorBidi"/>
      <w:b/>
      <w:bCs/>
      <w:color w:val="4472C4" w:themeColor="accent1"/>
    </w:rPr>
  </w:style>
  <w:style w:type="paragraph" w:styleId="Ttulo4">
    <w:name w:val="heading 4"/>
    <w:basedOn w:val="Normal"/>
    <w:next w:val="Normal"/>
    <w:link w:val="Ttulo4Car"/>
    <w:unhideWhenUsed/>
    <w:qFormat/>
    <w:rsid w:val="002966BA"/>
    <w:pPr>
      <w:keepNext/>
      <w:keepLines/>
      <w:spacing w:before="200" w:after="0"/>
      <w:outlineLvl w:val="3"/>
    </w:pPr>
    <w:rPr>
      <w:rFonts w:asciiTheme="majorHAnsi" w:eastAsiaTheme="majorEastAsia" w:hAnsiTheme="majorHAnsi" w:cstheme="majorBidi"/>
      <w:b/>
      <w:bCs/>
      <w:i/>
      <w:iCs/>
      <w:color w:val="4472C4" w:themeColor="accent1"/>
    </w:rPr>
  </w:style>
  <w:style w:type="paragraph" w:styleId="Ttulo5">
    <w:name w:val="heading 5"/>
    <w:basedOn w:val="Normal"/>
    <w:next w:val="Normal"/>
    <w:link w:val="Ttulo5Car"/>
    <w:qFormat/>
    <w:rsid w:val="002966BA"/>
    <w:pPr>
      <w:keepNext/>
      <w:widowControl w:val="0"/>
      <w:spacing w:after="0" w:line="240" w:lineRule="auto"/>
      <w:jc w:val="center"/>
      <w:outlineLvl w:val="4"/>
    </w:pPr>
    <w:rPr>
      <w:rFonts w:ascii="Kabel Bk BT" w:eastAsia="Times New Roman" w:hAnsi="Kabel Bk BT" w:cs="Times New Roman"/>
      <w:sz w:val="24"/>
      <w:szCs w:val="20"/>
      <w:lang w:val="es-ES" w:eastAsia="es-ES"/>
    </w:rPr>
  </w:style>
  <w:style w:type="paragraph" w:styleId="Ttulo6">
    <w:name w:val="heading 6"/>
    <w:basedOn w:val="Normal"/>
    <w:next w:val="Normal"/>
    <w:link w:val="Ttulo6Car"/>
    <w:semiHidden/>
    <w:unhideWhenUsed/>
    <w:qFormat/>
    <w:rsid w:val="002966BA"/>
    <w:pPr>
      <w:keepNext/>
      <w:keepLines/>
      <w:spacing w:before="200" w:after="40" w:line="254" w:lineRule="auto"/>
      <w:outlineLvl w:val="5"/>
    </w:pPr>
    <w:rPr>
      <w:rFonts w:ascii="Calibri" w:eastAsia="Calibri" w:hAnsi="Calibri" w:cs="Times New Roman"/>
      <w:b/>
      <w:sz w:val="20"/>
      <w:szCs w:val="20"/>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966BA"/>
    <w:rPr>
      <w:rFonts w:ascii="Cambria" w:eastAsia="Times New Roman" w:hAnsi="Cambria" w:cs="Times New Roman"/>
      <w:b/>
      <w:bCs/>
      <w:kern w:val="32"/>
      <w:sz w:val="32"/>
      <w:szCs w:val="32"/>
    </w:rPr>
  </w:style>
  <w:style w:type="character" w:customStyle="1" w:styleId="Ttulo2Car">
    <w:name w:val="Título 2 Car"/>
    <w:aliases w:val="Título Secciones Car"/>
    <w:basedOn w:val="Fuentedeprrafopredeter"/>
    <w:link w:val="Ttulo2"/>
    <w:uiPriority w:val="9"/>
    <w:rsid w:val="002966BA"/>
    <w:rPr>
      <w:rFonts w:ascii="Times New Roman" w:eastAsia="Times New Roman" w:hAnsi="Times New Roman" w:cs="Times New Roman"/>
      <w:sz w:val="20"/>
      <w:szCs w:val="20"/>
      <w:u w:val="single"/>
      <w:lang w:val="es-ES_tradnl" w:eastAsia="es-ES"/>
    </w:rPr>
  </w:style>
  <w:style w:type="character" w:customStyle="1" w:styleId="Ttulo3Car">
    <w:name w:val="Título 3 Car"/>
    <w:basedOn w:val="Fuentedeprrafopredeter"/>
    <w:link w:val="Ttulo3"/>
    <w:rsid w:val="002966BA"/>
    <w:rPr>
      <w:rFonts w:asciiTheme="majorHAnsi" w:eastAsiaTheme="majorEastAsia" w:hAnsiTheme="majorHAnsi" w:cstheme="majorBidi"/>
      <w:b/>
      <w:bCs/>
      <w:color w:val="4472C4" w:themeColor="accent1"/>
    </w:rPr>
  </w:style>
  <w:style w:type="character" w:customStyle="1" w:styleId="Ttulo4Car">
    <w:name w:val="Título 4 Car"/>
    <w:basedOn w:val="Fuentedeprrafopredeter"/>
    <w:link w:val="Ttulo4"/>
    <w:rsid w:val="002966BA"/>
    <w:rPr>
      <w:rFonts w:asciiTheme="majorHAnsi" w:eastAsiaTheme="majorEastAsia" w:hAnsiTheme="majorHAnsi" w:cstheme="majorBidi"/>
      <w:b/>
      <w:bCs/>
      <w:i/>
      <w:iCs/>
      <w:color w:val="4472C4" w:themeColor="accent1"/>
    </w:rPr>
  </w:style>
  <w:style w:type="character" w:customStyle="1" w:styleId="Ttulo5Car">
    <w:name w:val="Título 5 Car"/>
    <w:basedOn w:val="Fuentedeprrafopredeter"/>
    <w:link w:val="Ttulo5"/>
    <w:rsid w:val="002966BA"/>
    <w:rPr>
      <w:rFonts w:ascii="Kabel Bk BT" w:eastAsia="Times New Roman" w:hAnsi="Kabel Bk BT" w:cs="Times New Roman"/>
      <w:sz w:val="24"/>
      <w:szCs w:val="20"/>
      <w:lang w:val="es-ES" w:eastAsia="es-ES"/>
    </w:rPr>
  </w:style>
  <w:style w:type="character" w:customStyle="1" w:styleId="Ttulo6Car">
    <w:name w:val="Título 6 Car"/>
    <w:basedOn w:val="Fuentedeprrafopredeter"/>
    <w:link w:val="Ttulo6"/>
    <w:semiHidden/>
    <w:rsid w:val="002966BA"/>
    <w:rPr>
      <w:rFonts w:ascii="Calibri" w:eastAsia="Calibri" w:hAnsi="Calibri" w:cs="Times New Roman"/>
      <w:b/>
      <w:sz w:val="20"/>
      <w:szCs w:val="20"/>
      <w:lang w:eastAsia="es-MX"/>
    </w:rPr>
  </w:style>
  <w:style w:type="paragraph" w:styleId="Prrafodelista">
    <w:name w:val="List Paragraph"/>
    <w:basedOn w:val="Normal"/>
    <w:uiPriority w:val="34"/>
    <w:qFormat/>
    <w:rsid w:val="002966BA"/>
    <w:pPr>
      <w:ind w:left="720"/>
      <w:contextualSpacing/>
    </w:pPr>
  </w:style>
  <w:style w:type="paragraph" w:styleId="Textodeglobo">
    <w:name w:val="Balloon Text"/>
    <w:basedOn w:val="Normal"/>
    <w:link w:val="TextodegloboCar"/>
    <w:uiPriority w:val="99"/>
    <w:semiHidden/>
    <w:unhideWhenUsed/>
    <w:rsid w:val="002966B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966BA"/>
    <w:rPr>
      <w:rFonts w:ascii="Tahoma" w:hAnsi="Tahoma" w:cs="Tahoma"/>
      <w:sz w:val="16"/>
      <w:szCs w:val="16"/>
    </w:rPr>
  </w:style>
  <w:style w:type="paragraph" w:styleId="Encabezado">
    <w:name w:val="header"/>
    <w:basedOn w:val="Normal"/>
    <w:link w:val="EncabezadoCar"/>
    <w:uiPriority w:val="99"/>
    <w:unhideWhenUsed/>
    <w:rsid w:val="002966B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966BA"/>
  </w:style>
  <w:style w:type="paragraph" w:styleId="Piedepgina">
    <w:name w:val="footer"/>
    <w:basedOn w:val="Normal"/>
    <w:link w:val="PiedepginaCar"/>
    <w:uiPriority w:val="99"/>
    <w:unhideWhenUsed/>
    <w:rsid w:val="002966B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966BA"/>
  </w:style>
  <w:style w:type="numbering" w:customStyle="1" w:styleId="Sinlista1">
    <w:name w:val="Sin lista1"/>
    <w:next w:val="Sinlista"/>
    <w:uiPriority w:val="99"/>
    <w:semiHidden/>
    <w:unhideWhenUsed/>
    <w:rsid w:val="002966BA"/>
  </w:style>
  <w:style w:type="paragraph" w:styleId="Textonotapie">
    <w:name w:val="footnote text"/>
    <w:basedOn w:val="Normal"/>
    <w:link w:val="TextonotapieCar"/>
    <w:uiPriority w:val="99"/>
    <w:unhideWhenUsed/>
    <w:rsid w:val="002966BA"/>
    <w:pPr>
      <w:spacing w:after="0" w:line="240" w:lineRule="auto"/>
    </w:pPr>
    <w:rPr>
      <w:rFonts w:ascii="Calibri" w:eastAsia="Calibri" w:hAnsi="Calibri" w:cs="Times New Roman"/>
      <w:sz w:val="20"/>
      <w:szCs w:val="20"/>
    </w:rPr>
  </w:style>
  <w:style w:type="character" w:customStyle="1" w:styleId="TextonotapieCar">
    <w:name w:val="Texto nota pie Car"/>
    <w:basedOn w:val="Fuentedeprrafopredeter"/>
    <w:link w:val="Textonotapie"/>
    <w:uiPriority w:val="99"/>
    <w:rsid w:val="002966BA"/>
    <w:rPr>
      <w:rFonts w:ascii="Calibri" w:eastAsia="Calibri" w:hAnsi="Calibri" w:cs="Times New Roman"/>
      <w:sz w:val="20"/>
      <w:szCs w:val="20"/>
    </w:rPr>
  </w:style>
  <w:style w:type="character" w:styleId="Refdenotaalpie">
    <w:name w:val="footnote reference"/>
    <w:uiPriority w:val="99"/>
    <w:semiHidden/>
    <w:unhideWhenUsed/>
    <w:rsid w:val="002966BA"/>
    <w:rPr>
      <w:vertAlign w:val="superscript"/>
    </w:rPr>
  </w:style>
  <w:style w:type="table" w:styleId="Tablaconcuadrcula">
    <w:name w:val="Table Grid"/>
    <w:basedOn w:val="Tablanormal"/>
    <w:uiPriority w:val="59"/>
    <w:rsid w:val="002966BA"/>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link w:val="SubttuloCar"/>
    <w:qFormat/>
    <w:rsid w:val="002966BA"/>
    <w:pPr>
      <w:spacing w:after="60"/>
      <w:jc w:val="center"/>
      <w:outlineLvl w:val="1"/>
    </w:pPr>
    <w:rPr>
      <w:rFonts w:ascii="Cambria" w:eastAsia="Times New Roman" w:hAnsi="Cambria" w:cs="Times New Roman"/>
      <w:sz w:val="24"/>
      <w:szCs w:val="24"/>
    </w:rPr>
  </w:style>
  <w:style w:type="character" w:customStyle="1" w:styleId="SubttuloCar">
    <w:name w:val="Subtítulo Car"/>
    <w:basedOn w:val="Fuentedeprrafopredeter"/>
    <w:link w:val="Subttulo"/>
    <w:rsid w:val="002966BA"/>
    <w:rPr>
      <w:rFonts w:ascii="Cambria" w:eastAsia="Times New Roman" w:hAnsi="Cambria" w:cs="Times New Roman"/>
      <w:sz w:val="24"/>
      <w:szCs w:val="24"/>
    </w:rPr>
  </w:style>
  <w:style w:type="paragraph" w:styleId="TtuloTDC">
    <w:name w:val="TOC Heading"/>
    <w:basedOn w:val="Ttulo1"/>
    <w:next w:val="Normal"/>
    <w:uiPriority w:val="39"/>
    <w:unhideWhenUsed/>
    <w:qFormat/>
    <w:rsid w:val="002966BA"/>
    <w:pPr>
      <w:keepLines/>
      <w:spacing w:before="480" w:after="0"/>
      <w:outlineLvl w:val="9"/>
    </w:pPr>
    <w:rPr>
      <w:color w:val="365F91"/>
      <w:kern w:val="0"/>
      <w:sz w:val="28"/>
      <w:szCs w:val="28"/>
      <w:lang w:eastAsia="es-MX"/>
    </w:rPr>
  </w:style>
  <w:style w:type="paragraph" w:styleId="TDC1">
    <w:name w:val="toc 1"/>
    <w:basedOn w:val="Normal"/>
    <w:next w:val="Normal"/>
    <w:autoRedefine/>
    <w:uiPriority w:val="39"/>
    <w:unhideWhenUsed/>
    <w:rsid w:val="002966BA"/>
    <w:rPr>
      <w:rFonts w:ascii="Calibri" w:eastAsia="Calibri" w:hAnsi="Calibri" w:cs="Times New Roman"/>
    </w:rPr>
  </w:style>
  <w:style w:type="paragraph" w:styleId="TDC2">
    <w:name w:val="toc 2"/>
    <w:basedOn w:val="Normal"/>
    <w:next w:val="Normal"/>
    <w:autoRedefine/>
    <w:uiPriority w:val="39"/>
    <w:unhideWhenUsed/>
    <w:rsid w:val="002966BA"/>
    <w:pPr>
      <w:tabs>
        <w:tab w:val="right" w:leader="dot" w:pos="8828"/>
      </w:tabs>
    </w:pPr>
    <w:rPr>
      <w:rFonts w:ascii="Arial" w:eastAsia="Calibri" w:hAnsi="Arial" w:cs="Arial"/>
      <w:noProof/>
      <w:sz w:val="24"/>
    </w:rPr>
  </w:style>
  <w:style w:type="character" w:styleId="Hipervnculo">
    <w:name w:val="Hyperlink"/>
    <w:uiPriority w:val="99"/>
    <w:unhideWhenUsed/>
    <w:rsid w:val="002966BA"/>
    <w:rPr>
      <w:color w:val="0000FF"/>
      <w:u w:val="single"/>
    </w:rPr>
  </w:style>
  <w:style w:type="paragraph" w:styleId="Textoindependiente">
    <w:name w:val="Body Text"/>
    <w:basedOn w:val="Normal"/>
    <w:link w:val="TextoindependienteCar"/>
    <w:uiPriority w:val="1"/>
    <w:qFormat/>
    <w:rsid w:val="002966BA"/>
    <w:pPr>
      <w:spacing w:after="120" w:line="240" w:lineRule="auto"/>
    </w:pPr>
    <w:rPr>
      <w:rFonts w:ascii="Verdana" w:eastAsia="Times New Roman" w:hAnsi="Verdana" w:cs="Times New Roman"/>
      <w:color w:val="000000"/>
      <w:sz w:val="24"/>
      <w:szCs w:val="24"/>
      <w:lang w:val="es-ES" w:eastAsia="es-ES"/>
    </w:rPr>
  </w:style>
  <w:style w:type="character" w:customStyle="1" w:styleId="TextoindependienteCar">
    <w:name w:val="Texto independiente Car"/>
    <w:basedOn w:val="Fuentedeprrafopredeter"/>
    <w:link w:val="Textoindependiente"/>
    <w:uiPriority w:val="1"/>
    <w:rsid w:val="002966BA"/>
    <w:rPr>
      <w:rFonts w:ascii="Verdana" w:eastAsia="Times New Roman" w:hAnsi="Verdana" w:cs="Times New Roman"/>
      <w:color w:val="000000"/>
      <w:sz w:val="24"/>
      <w:szCs w:val="24"/>
      <w:lang w:val="es-ES" w:eastAsia="es-ES"/>
    </w:rPr>
  </w:style>
  <w:style w:type="paragraph" w:customStyle="1" w:styleId="Texto">
    <w:name w:val="Texto"/>
    <w:basedOn w:val="Normal"/>
    <w:qFormat/>
    <w:rsid w:val="002966BA"/>
    <w:pPr>
      <w:spacing w:after="101" w:line="216" w:lineRule="exact"/>
      <w:ind w:firstLine="288"/>
      <w:jc w:val="both"/>
    </w:pPr>
    <w:rPr>
      <w:rFonts w:ascii="Arial" w:eastAsia="Times New Roman" w:hAnsi="Arial" w:cs="Arial"/>
      <w:sz w:val="18"/>
      <w:szCs w:val="20"/>
      <w:lang w:val="es-ES" w:eastAsia="es-ES"/>
    </w:rPr>
  </w:style>
  <w:style w:type="paragraph" w:customStyle="1" w:styleId="Prrafodelista1">
    <w:name w:val="Párrafo de lista1"/>
    <w:basedOn w:val="Normal"/>
    <w:qFormat/>
    <w:rsid w:val="002966BA"/>
    <w:pPr>
      <w:spacing w:after="0" w:line="240" w:lineRule="auto"/>
      <w:ind w:left="708"/>
    </w:pPr>
    <w:rPr>
      <w:rFonts w:ascii="Times New Roman" w:eastAsia="Times New Roman" w:hAnsi="Times New Roman" w:cs="Times New Roman"/>
      <w:sz w:val="24"/>
      <w:szCs w:val="24"/>
      <w:lang w:eastAsia="es-ES"/>
    </w:rPr>
  </w:style>
  <w:style w:type="paragraph" w:styleId="Ttulo">
    <w:name w:val="Title"/>
    <w:aliases w:val="Titulares"/>
    <w:basedOn w:val="Normal"/>
    <w:link w:val="TtuloCar"/>
    <w:qFormat/>
    <w:rsid w:val="002966BA"/>
    <w:pPr>
      <w:spacing w:after="0" w:line="240" w:lineRule="auto"/>
      <w:ind w:right="-3219"/>
      <w:jc w:val="center"/>
    </w:pPr>
    <w:rPr>
      <w:rFonts w:ascii="Tahoma" w:eastAsia="Times New Roman" w:hAnsi="Tahoma" w:cs="Times New Roman"/>
      <w:b/>
      <w:sz w:val="28"/>
      <w:szCs w:val="28"/>
      <w:lang w:val="es-ES" w:eastAsia="es-ES"/>
    </w:rPr>
  </w:style>
  <w:style w:type="character" w:customStyle="1" w:styleId="TtuloCar">
    <w:name w:val="Título Car"/>
    <w:aliases w:val="Titulares Car"/>
    <w:basedOn w:val="Fuentedeprrafopredeter"/>
    <w:link w:val="Ttulo"/>
    <w:rsid w:val="002966BA"/>
    <w:rPr>
      <w:rFonts w:ascii="Tahoma" w:eastAsia="Times New Roman" w:hAnsi="Tahoma" w:cs="Times New Roman"/>
      <w:b/>
      <w:sz w:val="28"/>
      <w:szCs w:val="28"/>
      <w:lang w:val="es-ES" w:eastAsia="es-ES"/>
    </w:rPr>
  </w:style>
  <w:style w:type="paragraph" w:styleId="Sangra3detindependiente">
    <w:name w:val="Body Text Indent 3"/>
    <w:basedOn w:val="Normal"/>
    <w:link w:val="Sangra3detindependienteCar"/>
    <w:uiPriority w:val="99"/>
    <w:rsid w:val="002966BA"/>
    <w:pPr>
      <w:tabs>
        <w:tab w:val="left" w:pos="1260"/>
      </w:tabs>
      <w:spacing w:after="0" w:line="240" w:lineRule="exact"/>
      <w:ind w:left="1260" w:hanging="1260"/>
      <w:jc w:val="both"/>
    </w:pPr>
    <w:rPr>
      <w:rFonts w:ascii="Arial" w:eastAsia="Times New Roman" w:hAnsi="Arial" w:cs="Times New Roman"/>
      <w:sz w:val="24"/>
      <w:szCs w:val="24"/>
      <w:lang w:eastAsia="es-ES"/>
    </w:rPr>
  </w:style>
  <w:style w:type="character" w:customStyle="1" w:styleId="Sangra3detindependienteCar">
    <w:name w:val="Sangría 3 de t. independiente Car"/>
    <w:basedOn w:val="Fuentedeprrafopredeter"/>
    <w:link w:val="Sangra3detindependiente"/>
    <w:uiPriority w:val="99"/>
    <w:rsid w:val="002966BA"/>
    <w:rPr>
      <w:rFonts w:ascii="Arial" w:eastAsia="Times New Roman" w:hAnsi="Arial" w:cs="Times New Roman"/>
      <w:sz w:val="24"/>
      <w:szCs w:val="24"/>
      <w:lang w:eastAsia="es-ES"/>
    </w:rPr>
  </w:style>
  <w:style w:type="paragraph" w:styleId="Sangra2detindependiente">
    <w:name w:val="Body Text Indent 2"/>
    <w:basedOn w:val="Normal"/>
    <w:link w:val="Sangra2detindependienteCar"/>
    <w:uiPriority w:val="99"/>
    <w:rsid w:val="002966BA"/>
    <w:pPr>
      <w:spacing w:after="0" w:line="240" w:lineRule="auto"/>
      <w:ind w:left="1440" w:hanging="1260"/>
      <w:jc w:val="both"/>
    </w:pPr>
    <w:rPr>
      <w:rFonts w:ascii="Arial" w:eastAsia="Times New Roman" w:hAnsi="Arial" w:cs="Times New Roman"/>
      <w:sz w:val="24"/>
      <w:szCs w:val="24"/>
      <w:lang w:eastAsia="es-ES"/>
    </w:rPr>
  </w:style>
  <w:style w:type="character" w:customStyle="1" w:styleId="Sangra2detindependienteCar">
    <w:name w:val="Sangría 2 de t. independiente Car"/>
    <w:basedOn w:val="Fuentedeprrafopredeter"/>
    <w:link w:val="Sangra2detindependiente"/>
    <w:uiPriority w:val="99"/>
    <w:rsid w:val="002966BA"/>
    <w:rPr>
      <w:rFonts w:ascii="Arial" w:eastAsia="Times New Roman" w:hAnsi="Arial" w:cs="Times New Roman"/>
      <w:sz w:val="24"/>
      <w:szCs w:val="24"/>
      <w:lang w:eastAsia="es-ES"/>
    </w:rPr>
  </w:style>
  <w:style w:type="paragraph" w:customStyle="1" w:styleId="BodyText21">
    <w:name w:val="Body Text 21"/>
    <w:basedOn w:val="Normal"/>
    <w:rsid w:val="002966BA"/>
    <w:pPr>
      <w:widowControl w:val="0"/>
      <w:spacing w:after="0" w:line="240" w:lineRule="auto"/>
      <w:ind w:firstLine="708"/>
      <w:jc w:val="both"/>
    </w:pPr>
    <w:rPr>
      <w:rFonts w:ascii="Arial" w:eastAsia="Times New Roman" w:hAnsi="Arial" w:cs="Times New Roman"/>
      <w:sz w:val="28"/>
      <w:szCs w:val="20"/>
      <w:lang w:val="es-ES" w:eastAsia="es-ES"/>
    </w:rPr>
  </w:style>
  <w:style w:type="paragraph" w:customStyle="1" w:styleId="Sangra3detindependiente1">
    <w:name w:val="Sangría 3 de t. independiente1"/>
    <w:basedOn w:val="Normal"/>
    <w:rsid w:val="002966BA"/>
    <w:pPr>
      <w:widowControl w:val="0"/>
      <w:tabs>
        <w:tab w:val="left" w:pos="284"/>
        <w:tab w:val="left" w:pos="320"/>
      </w:tabs>
      <w:spacing w:after="0" w:line="240" w:lineRule="auto"/>
      <w:ind w:left="284"/>
      <w:jc w:val="both"/>
    </w:pPr>
    <w:rPr>
      <w:rFonts w:ascii="Times New Roman" w:eastAsia="Times New Roman" w:hAnsi="Times New Roman" w:cs="Times New Roman"/>
      <w:sz w:val="24"/>
      <w:szCs w:val="20"/>
      <w:lang w:eastAsia="es-ES"/>
    </w:rPr>
  </w:style>
  <w:style w:type="paragraph" w:customStyle="1" w:styleId="Sangra2detindependiente1">
    <w:name w:val="Sangría 2 de t. independiente1"/>
    <w:basedOn w:val="Normal"/>
    <w:rsid w:val="002966BA"/>
    <w:pPr>
      <w:widowControl w:val="0"/>
      <w:tabs>
        <w:tab w:val="left" w:pos="0"/>
        <w:tab w:val="left" w:pos="320"/>
      </w:tabs>
      <w:spacing w:after="0" w:line="240" w:lineRule="auto"/>
      <w:ind w:left="315" w:hanging="315"/>
      <w:jc w:val="both"/>
    </w:pPr>
    <w:rPr>
      <w:rFonts w:ascii="Times New Roman" w:eastAsia="Times New Roman" w:hAnsi="Times New Roman" w:cs="Times New Roman"/>
      <w:sz w:val="24"/>
      <w:szCs w:val="20"/>
      <w:lang w:eastAsia="es-ES"/>
    </w:rPr>
  </w:style>
  <w:style w:type="paragraph" w:customStyle="1" w:styleId="Textoindependiente21">
    <w:name w:val="Texto independiente 21"/>
    <w:basedOn w:val="Normal"/>
    <w:rsid w:val="002966BA"/>
    <w:pPr>
      <w:widowControl w:val="0"/>
      <w:spacing w:after="0" w:line="240" w:lineRule="auto"/>
      <w:jc w:val="both"/>
    </w:pPr>
    <w:rPr>
      <w:rFonts w:ascii="Kabel Bk BT" w:eastAsia="Times New Roman" w:hAnsi="Kabel Bk BT" w:cs="Times New Roman"/>
      <w:sz w:val="24"/>
      <w:szCs w:val="20"/>
      <w:lang w:val="es-ES" w:eastAsia="es-ES"/>
    </w:rPr>
  </w:style>
  <w:style w:type="paragraph" w:customStyle="1" w:styleId="BodyText23">
    <w:name w:val="Body Text 23"/>
    <w:basedOn w:val="Normal"/>
    <w:rsid w:val="002966BA"/>
    <w:pPr>
      <w:widowControl w:val="0"/>
      <w:spacing w:after="0" w:line="240" w:lineRule="auto"/>
      <w:jc w:val="both"/>
    </w:pPr>
    <w:rPr>
      <w:rFonts w:ascii="Optimum" w:eastAsia="Times New Roman" w:hAnsi="Optimum" w:cs="Times New Roman"/>
      <w:i/>
      <w:szCs w:val="20"/>
      <w:lang w:val="es-ES_tradnl" w:eastAsia="es-ES"/>
    </w:rPr>
  </w:style>
  <w:style w:type="paragraph" w:customStyle="1" w:styleId="BodyText22">
    <w:name w:val="Body Text 22"/>
    <w:basedOn w:val="Normal"/>
    <w:rsid w:val="002966BA"/>
    <w:pPr>
      <w:widowControl w:val="0"/>
      <w:spacing w:after="0" w:line="240" w:lineRule="auto"/>
      <w:ind w:left="1134" w:hanging="567"/>
      <w:jc w:val="both"/>
    </w:pPr>
    <w:rPr>
      <w:rFonts w:ascii="Kabel Bk BT" w:eastAsia="Times New Roman" w:hAnsi="Kabel Bk BT" w:cs="Times New Roman"/>
      <w:sz w:val="24"/>
      <w:szCs w:val="20"/>
      <w:lang w:val="es-ES" w:eastAsia="es-ES"/>
    </w:rPr>
  </w:style>
  <w:style w:type="paragraph" w:customStyle="1" w:styleId="BodyTextIndent21">
    <w:name w:val="Body Text Indent 21"/>
    <w:basedOn w:val="Normal"/>
    <w:rsid w:val="002966BA"/>
    <w:pPr>
      <w:widowControl w:val="0"/>
      <w:spacing w:after="0" w:line="240" w:lineRule="auto"/>
      <w:ind w:left="1701" w:hanging="567"/>
      <w:jc w:val="both"/>
    </w:pPr>
    <w:rPr>
      <w:rFonts w:ascii="Kabel Bk BT" w:eastAsia="Times New Roman" w:hAnsi="Kabel Bk BT" w:cs="Times New Roman"/>
      <w:sz w:val="24"/>
      <w:szCs w:val="20"/>
      <w:lang w:val="es-ES" w:eastAsia="es-ES"/>
    </w:rPr>
  </w:style>
  <w:style w:type="paragraph" w:styleId="Sinespaciado">
    <w:name w:val="No Spacing"/>
    <w:link w:val="SinespaciadoCar"/>
    <w:uiPriority w:val="1"/>
    <w:qFormat/>
    <w:rsid w:val="002966BA"/>
    <w:pPr>
      <w:spacing w:after="0" w:line="240" w:lineRule="auto"/>
    </w:pPr>
    <w:rPr>
      <w:rFonts w:ascii="Calibri" w:eastAsia="Times New Roman" w:hAnsi="Calibri" w:cs="Times New Roman"/>
      <w:lang w:eastAsia="es-MX"/>
    </w:rPr>
  </w:style>
  <w:style w:type="paragraph" w:styleId="Textodebloque">
    <w:name w:val="Block Text"/>
    <w:basedOn w:val="Normal"/>
    <w:rsid w:val="002966BA"/>
    <w:pPr>
      <w:spacing w:after="0" w:line="240" w:lineRule="auto"/>
      <w:ind w:left="1440" w:right="1152"/>
      <w:jc w:val="both"/>
    </w:pPr>
    <w:rPr>
      <w:rFonts w:ascii="Arial" w:eastAsia="Times New Roman" w:hAnsi="Arial" w:cs="Arial"/>
      <w:b/>
      <w:bCs/>
      <w:sz w:val="16"/>
      <w:szCs w:val="24"/>
      <w:lang w:eastAsia="es-ES"/>
    </w:rPr>
  </w:style>
  <w:style w:type="paragraph" w:styleId="NormalWeb">
    <w:name w:val="Normal (Web)"/>
    <w:basedOn w:val="Normal"/>
    <w:uiPriority w:val="99"/>
    <w:rsid w:val="002966BA"/>
    <w:pPr>
      <w:spacing w:before="100" w:after="100" w:line="240" w:lineRule="auto"/>
    </w:pPr>
    <w:rPr>
      <w:rFonts w:ascii="Times New Roman" w:eastAsia="Times New Roman" w:hAnsi="Times New Roman" w:cs="Times New Roman"/>
      <w:color w:val="000080"/>
      <w:sz w:val="24"/>
      <w:szCs w:val="20"/>
      <w:lang w:val="es-ES" w:eastAsia="es-ES"/>
    </w:rPr>
  </w:style>
  <w:style w:type="paragraph" w:styleId="Textoindependiente2">
    <w:name w:val="Body Text 2"/>
    <w:basedOn w:val="Normal"/>
    <w:link w:val="Textoindependiente2Car"/>
    <w:uiPriority w:val="99"/>
    <w:semiHidden/>
    <w:unhideWhenUsed/>
    <w:rsid w:val="002966BA"/>
    <w:pPr>
      <w:spacing w:after="120" w:line="480" w:lineRule="auto"/>
    </w:pPr>
    <w:rPr>
      <w:rFonts w:ascii="Verdana" w:eastAsia="Times New Roman" w:hAnsi="Verdana" w:cs="Times New Roman"/>
      <w:color w:val="000000"/>
      <w:sz w:val="24"/>
      <w:szCs w:val="24"/>
      <w:lang w:val="es-ES" w:eastAsia="es-ES"/>
    </w:rPr>
  </w:style>
  <w:style w:type="character" w:customStyle="1" w:styleId="Textoindependiente2Car">
    <w:name w:val="Texto independiente 2 Car"/>
    <w:basedOn w:val="Fuentedeprrafopredeter"/>
    <w:link w:val="Textoindependiente2"/>
    <w:uiPriority w:val="99"/>
    <w:semiHidden/>
    <w:rsid w:val="002966BA"/>
    <w:rPr>
      <w:rFonts w:ascii="Verdana" w:eastAsia="Times New Roman" w:hAnsi="Verdana" w:cs="Times New Roman"/>
      <w:color w:val="000000"/>
      <w:sz w:val="24"/>
      <w:szCs w:val="24"/>
      <w:lang w:val="es-ES" w:eastAsia="es-ES"/>
    </w:rPr>
  </w:style>
  <w:style w:type="paragraph" w:customStyle="1" w:styleId="Default">
    <w:name w:val="Default"/>
    <w:rsid w:val="002966BA"/>
    <w:pPr>
      <w:widowControl w:val="0"/>
      <w:autoSpaceDE w:val="0"/>
      <w:autoSpaceDN w:val="0"/>
      <w:adjustRightInd w:val="0"/>
      <w:spacing w:after="0" w:line="240" w:lineRule="auto"/>
    </w:pPr>
    <w:rPr>
      <w:rFonts w:ascii="Arial" w:eastAsia="Times New Roman" w:hAnsi="Arial" w:cs="Times New Roman"/>
      <w:color w:val="000000"/>
      <w:sz w:val="24"/>
      <w:szCs w:val="24"/>
      <w:lang w:val="es-ES_tradnl" w:eastAsia="es-ES_tradnl"/>
    </w:rPr>
  </w:style>
  <w:style w:type="paragraph" w:customStyle="1" w:styleId="ROMANOS">
    <w:name w:val="ROMANOS"/>
    <w:basedOn w:val="Normal"/>
    <w:next w:val="Normal"/>
    <w:rsid w:val="002966BA"/>
    <w:pPr>
      <w:autoSpaceDE w:val="0"/>
      <w:autoSpaceDN w:val="0"/>
      <w:adjustRightInd w:val="0"/>
      <w:spacing w:after="0" w:line="240" w:lineRule="auto"/>
    </w:pPr>
    <w:rPr>
      <w:rFonts w:ascii="Verdana" w:eastAsia="Times New Roman" w:hAnsi="Verdana" w:cs="Times New Roman"/>
      <w:sz w:val="24"/>
      <w:szCs w:val="24"/>
      <w:lang w:val="es-ES" w:eastAsia="es-ES"/>
    </w:rPr>
  </w:style>
  <w:style w:type="paragraph" w:customStyle="1" w:styleId="INCISO">
    <w:name w:val="INCISO"/>
    <w:basedOn w:val="Normal"/>
    <w:next w:val="Normal"/>
    <w:rsid w:val="002966BA"/>
    <w:pPr>
      <w:autoSpaceDE w:val="0"/>
      <w:autoSpaceDN w:val="0"/>
      <w:adjustRightInd w:val="0"/>
      <w:spacing w:after="0" w:line="240" w:lineRule="auto"/>
    </w:pPr>
    <w:rPr>
      <w:rFonts w:ascii="Verdana" w:eastAsia="Times New Roman" w:hAnsi="Verdana" w:cs="Times New Roman"/>
      <w:sz w:val="24"/>
      <w:szCs w:val="24"/>
      <w:lang w:val="es-ES" w:eastAsia="es-ES"/>
    </w:rPr>
  </w:style>
  <w:style w:type="paragraph" w:customStyle="1" w:styleId="titazulclaro">
    <w:name w:val="titazulclaro"/>
    <w:basedOn w:val="Normal"/>
    <w:rsid w:val="002966BA"/>
    <w:pPr>
      <w:spacing w:before="100" w:beforeAutospacing="1" w:after="100" w:afterAutospacing="1" w:line="240" w:lineRule="auto"/>
      <w:jc w:val="center"/>
    </w:pPr>
    <w:rPr>
      <w:rFonts w:ascii="Arial" w:eastAsia="Times New Roman" w:hAnsi="Arial" w:cs="Arial"/>
      <w:b/>
      <w:bCs/>
      <w:color w:val="4798E2"/>
      <w:sz w:val="27"/>
      <w:szCs w:val="27"/>
      <w:lang w:eastAsia="es-MX"/>
    </w:rPr>
  </w:style>
  <w:style w:type="paragraph" w:customStyle="1" w:styleId="texto0">
    <w:name w:val="texto"/>
    <w:basedOn w:val="Normal"/>
    <w:next w:val="Normal"/>
    <w:uiPriority w:val="99"/>
    <w:rsid w:val="002966BA"/>
    <w:pPr>
      <w:autoSpaceDE w:val="0"/>
      <w:autoSpaceDN w:val="0"/>
      <w:adjustRightInd w:val="0"/>
      <w:spacing w:after="0" w:line="240" w:lineRule="auto"/>
    </w:pPr>
    <w:rPr>
      <w:rFonts w:ascii="Verdana" w:eastAsia="Times New Roman" w:hAnsi="Verdana" w:cs="Times New Roman"/>
      <w:sz w:val="24"/>
      <w:szCs w:val="24"/>
      <w:lang w:val="es-ES" w:eastAsia="es-ES"/>
    </w:rPr>
  </w:style>
  <w:style w:type="character" w:styleId="Nmerodepgina">
    <w:name w:val="page number"/>
    <w:basedOn w:val="Fuentedeprrafopredeter"/>
    <w:rsid w:val="002966BA"/>
  </w:style>
  <w:style w:type="paragraph" w:customStyle="1" w:styleId="sino">
    <w:name w:val="sino"/>
    <w:basedOn w:val="Texto"/>
    <w:rsid w:val="002966BA"/>
    <w:pPr>
      <w:numPr>
        <w:ilvl w:val="1"/>
        <w:numId w:val="1"/>
      </w:numPr>
      <w:tabs>
        <w:tab w:val="clear" w:pos="1728"/>
        <w:tab w:val="left" w:pos="720"/>
      </w:tabs>
      <w:ind w:left="1152" w:hanging="864"/>
    </w:pPr>
    <w:rPr>
      <w:b/>
      <w:szCs w:val="22"/>
      <w:lang w:val="es-MX"/>
    </w:rPr>
  </w:style>
  <w:style w:type="paragraph" w:customStyle="1" w:styleId="no">
    <w:name w:val="no"/>
    <w:basedOn w:val="Texto"/>
    <w:rsid w:val="002966BA"/>
    <w:pPr>
      <w:numPr>
        <w:ilvl w:val="2"/>
        <w:numId w:val="1"/>
      </w:numPr>
      <w:tabs>
        <w:tab w:val="clear" w:pos="2520"/>
        <w:tab w:val="left" w:pos="720"/>
        <w:tab w:val="left" w:pos="1267"/>
      </w:tabs>
      <w:ind w:left="720" w:hanging="432"/>
    </w:pPr>
    <w:rPr>
      <w:szCs w:val="22"/>
      <w:lang w:val="es-MX"/>
    </w:rPr>
  </w:style>
  <w:style w:type="paragraph" w:customStyle="1" w:styleId="cetneg">
    <w:name w:val="cetneg"/>
    <w:basedOn w:val="texto0"/>
    <w:rsid w:val="002966BA"/>
    <w:pPr>
      <w:autoSpaceDE/>
      <w:autoSpaceDN/>
      <w:adjustRightInd/>
      <w:spacing w:after="101" w:line="216" w:lineRule="atLeast"/>
      <w:jc w:val="center"/>
    </w:pPr>
    <w:rPr>
      <w:rFonts w:ascii="Arial" w:hAnsi="Arial"/>
      <w:b/>
      <w:sz w:val="18"/>
      <w:szCs w:val="20"/>
      <w:lang w:val="es-MX"/>
    </w:rPr>
  </w:style>
  <w:style w:type="paragraph" w:styleId="Textosinformato">
    <w:name w:val="Plain Text"/>
    <w:basedOn w:val="Normal"/>
    <w:link w:val="TextosinformatoCar"/>
    <w:rsid w:val="002966BA"/>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2966BA"/>
    <w:rPr>
      <w:rFonts w:ascii="Courier New" w:eastAsia="Times New Roman" w:hAnsi="Courier New" w:cs="Times New Roman"/>
      <w:sz w:val="20"/>
      <w:szCs w:val="20"/>
      <w:lang w:val="es-ES" w:eastAsia="es-ES"/>
    </w:rPr>
  </w:style>
  <w:style w:type="paragraph" w:customStyle="1" w:styleId="TextoCar">
    <w:name w:val="Texto Car"/>
    <w:basedOn w:val="Normal"/>
    <w:rsid w:val="002966BA"/>
    <w:pPr>
      <w:spacing w:after="101" w:line="216" w:lineRule="exact"/>
      <w:ind w:firstLine="288"/>
      <w:jc w:val="both"/>
    </w:pPr>
    <w:rPr>
      <w:rFonts w:ascii="Arial" w:eastAsia="Times New Roman" w:hAnsi="Arial" w:cs="Arial"/>
      <w:sz w:val="18"/>
      <w:szCs w:val="18"/>
      <w:lang w:eastAsia="es-MX"/>
    </w:rPr>
  </w:style>
  <w:style w:type="paragraph" w:customStyle="1" w:styleId="Textoindependiente31">
    <w:name w:val="Texto independiente 31"/>
    <w:basedOn w:val="Normal"/>
    <w:rsid w:val="002966BA"/>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uiPriority w:val="99"/>
    <w:semiHidden/>
    <w:unhideWhenUsed/>
    <w:rsid w:val="002966BA"/>
    <w:pPr>
      <w:spacing w:after="120"/>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semiHidden/>
    <w:rsid w:val="002966BA"/>
    <w:rPr>
      <w:rFonts w:ascii="Calibri" w:eastAsia="Calibri" w:hAnsi="Calibri" w:cs="Times New Roman"/>
    </w:rPr>
  </w:style>
  <w:style w:type="character" w:styleId="Refdecomentario">
    <w:name w:val="annotation reference"/>
    <w:uiPriority w:val="99"/>
    <w:semiHidden/>
    <w:unhideWhenUsed/>
    <w:rsid w:val="002966BA"/>
    <w:rPr>
      <w:sz w:val="16"/>
      <w:szCs w:val="16"/>
    </w:rPr>
  </w:style>
  <w:style w:type="paragraph" w:styleId="Textocomentario">
    <w:name w:val="annotation text"/>
    <w:basedOn w:val="Normal"/>
    <w:link w:val="TextocomentarioCar"/>
    <w:uiPriority w:val="99"/>
    <w:unhideWhenUsed/>
    <w:rsid w:val="002966BA"/>
    <w:rPr>
      <w:rFonts w:ascii="Calibri" w:eastAsia="Calibri" w:hAnsi="Calibri" w:cs="Times New Roman"/>
      <w:sz w:val="20"/>
      <w:szCs w:val="20"/>
    </w:rPr>
  </w:style>
  <w:style w:type="character" w:customStyle="1" w:styleId="TextocomentarioCar">
    <w:name w:val="Texto comentario Car"/>
    <w:basedOn w:val="Fuentedeprrafopredeter"/>
    <w:link w:val="Textocomentario"/>
    <w:uiPriority w:val="99"/>
    <w:rsid w:val="002966BA"/>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966BA"/>
    <w:rPr>
      <w:b/>
      <w:bCs/>
    </w:rPr>
  </w:style>
  <w:style w:type="character" w:customStyle="1" w:styleId="AsuntodelcomentarioCar">
    <w:name w:val="Asunto del comentario Car"/>
    <w:basedOn w:val="TextocomentarioCar"/>
    <w:link w:val="Asuntodelcomentario"/>
    <w:uiPriority w:val="99"/>
    <w:semiHidden/>
    <w:rsid w:val="002966BA"/>
    <w:rPr>
      <w:rFonts w:ascii="Calibri" w:eastAsia="Calibri" w:hAnsi="Calibri" w:cs="Times New Roman"/>
      <w:b/>
      <w:bCs/>
      <w:sz w:val="20"/>
      <w:szCs w:val="20"/>
    </w:rPr>
  </w:style>
  <w:style w:type="table" w:customStyle="1" w:styleId="Tablaconcuadrcula1">
    <w:name w:val="Tabla con cuadrícula1"/>
    <w:basedOn w:val="Tablanormal"/>
    <w:next w:val="Tablaconcuadrcula"/>
    <w:uiPriority w:val="59"/>
    <w:rsid w:val="002966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link w:val="Sinespaciado"/>
    <w:uiPriority w:val="1"/>
    <w:rsid w:val="002966BA"/>
    <w:rPr>
      <w:rFonts w:ascii="Calibri" w:eastAsia="Times New Roman" w:hAnsi="Calibri" w:cs="Times New Roman"/>
      <w:lang w:eastAsia="es-MX"/>
    </w:rPr>
  </w:style>
  <w:style w:type="character" w:styleId="Hipervnculovisitado">
    <w:name w:val="FollowedHyperlink"/>
    <w:basedOn w:val="Fuentedeprrafopredeter"/>
    <w:uiPriority w:val="99"/>
    <w:semiHidden/>
    <w:unhideWhenUsed/>
    <w:rsid w:val="002966BA"/>
    <w:rPr>
      <w:color w:val="800080"/>
      <w:u w:val="single"/>
    </w:rPr>
  </w:style>
  <w:style w:type="paragraph" w:customStyle="1" w:styleId="xl63">
    <w:name w:val="xl63"/>
    <w:basedOn w:val="Normal"/>
    <w:uiPriority w:val="99"/>
    <w:rsid w:val="002966BA"/>
    <w:pPr>
      <w:spacing w:before="100" w:beforeAutospacing="1" w:after="100" w:afterAutospacing="1" w:line="240" w:lineRule="auto"/>
    </w:pPr>
    <w:rPr>
      <w:rFonts w:ascii="Arial" w:eastAsia="Times New Roman" w:hAnsi="Arial" w:cs="Arial"/>
      <w:sz w:val="18"/>
      <w:szCs w:val="18"/>
      <w:lang w:eastAsia="es-MX"/>
    </w:rPr>
  </w:style>
  <w:style w:type="paragraph" w:customStyle="1" w:styleId="xl64">
    <w:name w:val="xl64"/>
    <w:basedOn w:val="Normal"/>
    <w:uiPriority w:val="99"/>
    <w:rsid w:val="002966BA"/>
    <w:pPr>
      <w:pBdr>
        <w:top w:val="single" w:sz="4" w:space="0" w:color="auto"/>
        <w:left w:val="single" w:sz="4" w:space="0" w:color="auto"/>
      </w:pBdr>
      <w:shd w:val="clear" w:color="000000" w:fill="31869B"/>
      <w:spacing w:before="100" w:beforeAutospacing="1" w:after="100" w:afterAutospacing="1" w:line="240" w:lineRule="auto"/>
      <w:jc w:val="center"/>
      <w:textAlignment w:val="center"/>
    </w:pPr>
    <w:rPr>
      <w:rFonts w:ascii="Arial" w:eastAsia="Times New Roman" w:hAnsi="Arial" w:cs="Arial"/>
      <w:color w:val="FFFFFF"/>
      <w:sz w:val="18"/>
      <w:szCs w:val="18"/>
      <w:lang w:eastAsia="es-MX"/>
    </w:rPr>
  </w:style>
  <w:style w:type="paragraph" w:customStyle="1" w:styleId="xl65">
    <w:name w:val="xl65"/>
    <w:basedOn w:val="Normal"/>
    <w:uiPriority w:val="99"/>
    <w:rsid w:val="002966BA"/>
    <w:pPr>
      <w:pBdr>
        <w:top w:val="single" w:sz="4" w:space="0" w:color="auto"/>
      </w:pBdr>
      <w:shd w:val="clear" w:color="000000" w:fill="31869B"/>
      <w:spacing w:before="100" w:beforeAutospacing="1" w:after="100" w:afterAutospacing="1" w:line="240" w:lineRule="auto"/>
      <w:jc w:val="center"/>
      <w:textAlignment w:val="center"/>
    </w:pPr>
    <w:rPr>
      <w:rFonts w:ascii="Arial" w:eastAsia="Times New Roman" w:hAnsi="Arial" w:cs="Arial"/>
      <w:color w:val="FFFFFF"/>
      <w:sz w:val="18"/>
      <w:szCs w:val="18"/>
      <w:lang w:eastAsia="es-MX"/>
    </w:rPr>
  </w:style>
  <w:style w:type="paragraph" w:customStyle="1" w:styleId="xl66">
    <w:name w:val="xl66"/>
    <w:basedOn w:val="Normal"/>
    <w:uiPriority w:val="99"/>
    <w:rsid w:val="002966BA"/>
    <w:pPr>
      <w:pBdr>
        <w:top w:val="single" w:sz="4" w:space="0" w:color="auto"/>
        <w:right w:val="single" w:sz="4" w:space="0" w:color="auto"/>
      </w:pBdr>
      <w:shd w:val="clear" w:color="000000" w:fill="31869B"/>
      <w:spacing w:before="100" w:beforeAutospacing="1" w:after="100" w:afterAutospacing="1" w:line="240" w:lineRule="auto"/>
      <w:jc w:val="center"/>
      <w:textAlignment w:val="center"/>
    </w:pPr>
    <w:rPr>
      <w:rFonts w:ascii="Arial" w:eastAsia="Times New Roman" w:hAnsi="Arial" w:cs="Arial"/>
      <w:color w:val="FFFFFF"/>
      <w:sz w:val="18"/>
      <w:szCs w:val="18"/>
      <w:lang w:eastAsia="es-MX"/>
    </w:rPr>
  </w:style>
  <w:style w:type="paragraph" w:customStyle="1" w:styleId="xl67">
    <w:name w:val="xl67"/>
    <w:basedOn w:val="Normal"/>
    <w:uiPriority w:val="99"/>
    <w:rsid w:val="002966BA"/>
    <w:pPr>
      <w:pBdr>
        <w:left w:val="single" w:sz="4" w:space="0" w:color="auto"/>
      </w:pBdr>
      <w:shd w:val="clear" w:color="000000" w:fill="B7DEE8"/>
      <w:spacing w:before="100" w:beforeAutospacing="1" w:after="100" w:afterAutospacing="1" w:line="240" w:lineRule="auto"/>
      <w:textAlignment w:val="center"/>
    </w:pPr>
    <w:rPr>
      <w:rFonts w:ascii="Arial" w:eastAsia="Times New Roman" w:hAnsi="Arial" w:cs="Arial"/>
      <w:b/>
      <w:bCs/>
      <w:sz w:val="18"/>
      <w:szCs w:val="18"/>
      <w:lang w:eastAsia="es-MX"/>
    </w:rPr>
  </w:style>
  <w:style w:type="paragraph" w:customStyle="1" w:styleId="xl68">
    <w:name w:val="xl68"/>
    <w:basedOn w:val="Normal"/>
    <w:uiPriority w:val="99"/>
    <w:rsid w:val="002966BA"/>
    <w:pPr>
      <w:shd w:val="clear" w:color="000000" w:fill="B7DEE8"/>
      <w:spacing w:before="100" w:beforeAutospacing="1" w:after="100" w:afterAutospacing="1" w:line="240" w:lineRule="auto"/>
    </w:pPr>
    <w:rPr>
      <w:rFonts w:ascii="Arial" w:eastAsia="Times New Roman" w:hAnsi="Arial" w:cs="Arial"/>
      <w:sz w:val="18"/>
      <w:szCs w:val="18"/>
      <w:lang w:eastAsia="es-MX"/>
    </w:rPr>
  </w:style>
  <w:style w:type="paragraph" w:customStyle="1" w:styleId="xl69">
    <w:name w:val="xl69"/>
    <w:basedOn w:val="Normal"/>
    <w:uiPriority w:val="99"/>
    <w:rsid w:val="002966BA"/>
    <w:pPr>
      <w:pBdr>
        <w:right w:val="single" w:sz="4" w:space="0" w:color="auto"/>
      </w:pBdr>
      <w:shd w:val="clear" w:color="000000" w:fill="B7DEE8"/>
      <w:spacing w:before="100" w:beforeAutospacing="1" w:after="100" w:afterAutospacing="1" w:line="240" w:lineRule="auto"/>
    </w:pPr>
    <w:rPr>
      <w:rFonts w:ascii="Arial" w:eastAsia="Times New Roman" w:hAnsi="Arial" w:cs="Arial"/>
      <w:sz w:val="18"/>
      <w:szCs w:val="18"/>
      <w:lang w:eastAsia="es-MX"/>
    </w:rPr>
  </w:style>
  <w:style w:type="paragraph" w:customStyle="1" w:styleId="xl70">
    <w:name w:val="xl70"/>
    <w:basedOn w:val="Normal"/>
    <w:uiPriority w:val="99"/>
    <w:rsid w:val="002966BA"/>
    <w:pPr>
      <w:pBdr>
        <w:left w:val="single" w:sz="4" w:space="0" w:color="auto"/>
      </w:pBdr>
      <w:spacing w:before="100" w:beforeAutospacing="1" w:after="100" w:afterAutospacing="1" w:line="240" w:lineRule="auto"/>
      <w:textAlignment w:val="top"/>
    </w:pPr>
    <w:rPr>
      <w:rFonts w:ascii="Arial" w:eastAsia="Times New Roman" w:hAnsi="Arial" w:cs="Arial"/>
      <w:b/>
      <w:bCs/>
      <w:sz w:val="18"/>
      <w:szCs w:val="18"/>
      <w:lang w:eastAsia="es-MX"/>
    </w:rPr>
  </w:style>
  <w:style w:type="paragraph" w:customStyle="1" w:styleId="xl71">
    <w:name w:val="xl71"/>
    <w:basedOn w:val="Normal"/>
    <w:uiPriority w:val="99"/>
    <w:rsid w:val="002966BA"/>
    <w:pPr>
      <w:spacing w:before="100" w:beforeAutospacing="1" w:after="100" w:afterAutospacing="1" w:line="240" w:lineRule="auto"/>
      <w:textAlignment w:val="top"/>
    </w:pPr>
    <w:rPr>
      <w:rFonts w:ascii="Arial" w:eastAsia="Times New Roman" w:hAnsi="Arial" w:cs="Arial"/>
      <w:sz w:val="18"/>
      <w:szCs w:val="18"/>
      <w:lang w:eastAsia="es-MX"/>
    </w:rPr>
  </w:style>
  <w:style w:type="paragraph" w:customStyle="1" w:styleId="xl72">
    <w:name w:val="xl72"/>
    <w:basedOn w:val="Normal"/>
    <w:uiPriority w:val="99"/>
    <w:rsid w:val="002966BA"/>
    <w:pPr>
      <w:spacing w:before="100" w:beforeAutospacing="1" w:after="100" w:afterAutospacing="1" w:line="240" w:lineRule="auto"/>
    </w:pPr>
    <w:rPr>
      <w:rFonts w:ascii="Arial" w:eastAsia="Times New Roman" w:hAnsi="Arial" w:cs="Arial"/>
      <w:sz w:val="18"/>
      <w:szCs w:val="18"/>
      <w:lang w:eastAsia="es-MX"/>
    </w:rPr>
  </w:style>
  <w:style w:type="paragraph" w:customStyle="1" w:styleId="xl73">
    <w:name w:val="xl73"/>
    <w:basedOn w:val="Normal"/>
    <w:uiPriority w:val="99"/>
    <w:rsid w:val="002966BA"/>
    <w:pPr>
      <w:pBdr>
        <w:right w:val="single" w:sz="4" w:space="0" w:color="auto"/>
      </w:pBdr>
      <w:spacing w:before="100" w:beforeAutospacing="1" w:after="100" w:afterAutospacing="1" w:line="240" w:lineRule="auto"/>
      <w:textAlignment w:val="top"/>
    </w:pPr>
    <w:rPr>
      <w:rFonts w:ascii="Arial" w:eastAsia="Times New Roman" w:hAnsi="Arial" w:cs="Arial"/>
      <w:sz w:val="18"/>
      <w:szCs w:val="18"/>
      <w:lang w:eastAsia="es-MX"/>
    </w:rPr>
  </w:style>
  <w:style w:type="paragraph" w:customStyle="1" w:styleId="xl74">
    <w:name w:val="xl74"/>
    <w:basedOn w:val="Normal"/>
    <w:uiPriority w:val="99"/>
    <w:rsid w:val="002966BA"/>
    <w:pPr>
      <w:pBdr>
        <w:left w:val="single" w:sz="4" w:space="0" w:color="auto"/>
      </w:pBdr>
      <w:spacing w:before="100" w:beforeAutospacing="1" w:after="100" w:afterAutospacing="1" w:line="240" w:lineRule="auto"/>
      <w:textAlignment w:val="top"/>
    </w:pPr>
    <w:rPr>
      <w:rFonts w:ascii="Arial" w:eastAsia="Times New Roman" w:hAnsi="Arial" w:cs="Arial"/>
      <w:b/>
      <w:bCs/>
      <w:sz w:val="18"/>
      <w:szCs w:val="18"/>
      <w:lang w:eastAsia="es-MX"/>
    </w:rPr>
  </w:style>
  <w:style w:type="paragraph" w:customStyle="1" w:styleId="xl75">
    <w:name w:val="xl75"/>
    <w:basedOn w:val="Normal"/>
    <w:uiPriority w:val="99"/>
    <w:rsid w:val="002966BA"/>
    <w:pPr>
      <w:spacing w:before="100" w:beforeAutospacing="1" w:after="100" w:afterAutospacing="1" w:line="240" w:lineRule="auto"/>
      <w:textAlignment w:val="top"/>
    </w:pPr>
    <w:rPr>
      <w:rFonts w:ascii="Arial" w:eastAsia="Times New Roman" w:hAnsi="Arial" w:cs="Arial"/>
      <w:sz w:val="18"/>
      <w:szCs w:val="18"/>
      <w:lang w:eastAsia="es-MX"/>
    </w:rPr>
  </w:style>
  <w:style w:type="paragraph" w:customStyle="1" w:styleId="xl76">
    <w:name w:val="xl76"/>
    <w:basedOn w:val="Normal"/>
    <w:uiPriority w:val="99"/>
    <w:rsid w:val="002966BA"/>
    <w:pPr>
      <w:pBdr>
        <w:left w:val="single" w:sz="4" w:space="0" w:color="auto"/>
        <w:bottom w:val="single" w:sz="4" w:space="0" w:color="auto"/>
      </w:pBdr>
      <w:spacing w:before="100" w:beforeAutospacing="1" w:after="100" w:afterAutospacing="1" w:line="240" w:lineRule="auto"/>
      <w:textAlignment w:val="top"/>
    </w:pPr>
    <w:rPr>
      <w:rFonts w:ascii="Arial" w:eastAsia="Times New Roman" w:hAnsi="Arial" w:cs="Arial"/>
      <w:b/>
      <w:bCs/>
      <w:sz w:val="18"/>
      <w:szCs w:val="18"/>
      <w:lang w:eastAsia="es-MX"/>
    </w:rPr>
  </w:style>
  <w:style w:type="paragraph" w:customStyle="1" w:styleId="xl77">
    <w:name w:val="xl77"/>
    <w:basedOn w:val="Normal"/>
    <w:uiPriority w:val="99"/>
    <w:rsid w:val="002966BA"/>
    <w:pPr>
      <w:pBdr>
        <w:bottom w:val="single" w:sz="4" w:space="0" w:color="auto"/>
      </w:pBdr>
      <w:spacing w:before="100" w:beforeAutospacing="1" w:after="100" w:afterAutospacing="1" w:line="240" w:lineRule="auto"/>
      <w:textAlignment w:val="top"/>
    </w:pPr>
    <w:rPr>
      <w:rFonts w:ascii="Arial" w:eastAsia="Times New Roman" w:hAnsi="Arial" w:cs="Arial"/>
      <w:sz w:val="18"/>
      <w:szCs w:val="18"/>
      <w:lang w:eastAsia="es-MX"/>
    </w:rPr>
  </w:style>
  <w:style w:type="paragraph" w:customStyle="1" w:styleId="xl78">
    <w:name w:val="xl78"/>
    <w:basedOn w:val="Normal"/>
    <w:uiPriority w:val="99"/>
    <w:rsid w:val="002966BA"/>
    <w:pPr>
      <w:pBdr>
        <w:bottom w:val="single" w:sz="4" w:space="0" w:color="auto"/>
      </w:pBdr>
      <w:spacing w:before="100" w:beforeAutospacing="1" w:after="100" w:afterAutospacing="1" w:line="240" w:lineRule="auto"/>
    </w:pPr>
    <w:rPr>
      <w:rFonts w:ascii="Arial" w:eastAsia="Times New Roman" w:hAnsi="Arial" w:cs="Arial"/>
      <w:sz w:val="18"/>
      <w:szCs w:val="18"/>
      <w:lang w:eastAsia="es-MX"/>
    </w:rPr>
  </w:style>
  <w:style w:type="paragraph" w:customStyle="1" w:styleId="xl79">
    <w:name w:val="xl79"/>
    <w:basedOn w:val="Normal"/>
    <w:uiPriority w:val="99"/>
    <w:rsid w:val="002966BA"/>
    <w:pPr>
      <w:pBdr>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lang w:eastAsia="es-MX"/>
    </w:rPr>
  </w:style>
  <w:style w:type="paragraph" w:customStyle="1" w:styleId="font5">
    <w:name w:val="font5"/>
    <w:basedOn w:val="Normal"/>
    <w:rsid w:val="002966BA"/>
    <w:pPr>
      <w:spacing w:before="100" w:beforeAutospacing="1" w:after="100" w:afterAutospacing="1" w:line="240" w:lineRule="auto"/>
    </w:pPr>
    <w:rPr>
      <w:rFonts w:ascii="Calibri" w:eastAsia="Times New Roman" w:hAnsi="Calibri" w:cs="Calibri"/>
      <w:b/>
      <w:bCs/>
      <w:color w:val="000000"/>
      <w:sz w:val="16"/>
      <w:szCs w:val="16"/>
      <w:lang w:eastAsia="es-MX"/>
    </w:rPr>
  </w:style>
  <w:style w:type="paragraph" w:customStyle="1" w:styleId="font6">
    <w:name w:val="font6"/>
    <w:basedOn w:val="Normal"/>
    <w:rsid w:val="002966BA"/>
    <w:pPr>
      <w:spacing w:before="100" w:beforeAutospacing="1" w:after="100" w:afterAutospacing="1" w:line="240" w:lineRule="auto"/>
    </w:pPr>
    <w:rPr>
      <w:rFonts w:ascii="Calibri" w:eastAsia="Times New Roman" w:hAnsi="Calibri" w:cs="Calibri"/>
      <w:color w:val="000000"/>
      <w:sz w:val="16"/>
      <w:szCs w:val="16"/>
      <w:lang w:eastAsia="es-MX"/>
    </w:rPr>
  </w:style>
  <w:style w:type="paragraph" w:customStyle="1" w:styleId="xl80">
    <w:name w:val="xl80"/>
    <w:basedOn w:val="Normal"/>
    <w:uiPriority w:val="99"/>
    <w:rsid w:val="002966BA"/>
    <w:pPr>
      <w:pBdr>
        <w:left w:val="single" w:sz="4" w:space="7" w:color="000000"/>
      </w:pBdr>
      <w:shd w:val="clear" w:color="FFFFFF" w:fill="FFFFFF"/>
      <w:spacing w:before="100" w:beforeAutospacing="1" w:after="100" w:afterAutospacing="1" w:line="240" w:lineRule="auto"/>
      <w:ind w:firstLineChars="100" w:firstLine="100"/>
      <w:textAlignment w:val="top"/>
    </w:pPr>
    <w:rPr>
      <w:rFonts w:ascii="Times New Roman" w:eastAsia="Times New Roman" w:hAnsi="Times New Roman" w:cs="Times New Roman"/>
      <w:b/>
      <w:bCs/>
      <w:color w:val="000000"/>
      <w:sz w:val="16"/>
      <w:szCs w:val="16"/>
      <w:lang w:eastAsia="es-MX"/>
    </w:rPr>
  </w:style>
  <w:style w:type="paragraph" w:customStyle="1" w:styleId="xl81">
    <w:name w:val="xl81"/>
    <w:basedOn w:val="Normal"/>
    <w:uiPriority w:val="99"/>
    <w:rsid w:val="002966BA"/>
    <w:pPr>
      <w:pBdr>
        <w:left w:val="single" w:sz="4" w:space="14" w:color="000000"/>
      </w:pBdr>
      <w:shd w:val="clear" w:color="FFFFFF" w:fill="FFFFFF"/>
      <w:spacing w:before="100" w:beforeAutospacing="1" w:after="100" w:afterAutospacing="1" w:line="240" w:lineRule="auto"/>
      <w:ind w:firstLineChars="200" w:firstLine="200"/>
      <w:textAlignment w:val="top"/>
    </w:pPr>
    <w:rPr>
      <w:rFonts w:ascii="Times New Roman" w:eastAsia="Times New Roman" w:hAnsi="Times New Roman" w:cs="Times New Roman"/>
      <w:b/>
      <w:bCs/>
      <w:color w:val="000000"/>
      <w:sz w:val="16"/>
      <w:szCs w:val="16"/>
      <w:lang w:eastAsia="es-MX"/>
    </w:rPr>
  </w:style>
  <w:style w:type="paragraph" w:customStyle="1" w:styleId="xl82">
    <w:name w:val="xl82"/>
    <w:basedOn w:val="Normal"/>
    <w:uiPriority w:val="99"/>
    <w:rsid w:val="002966BA"/>
    <w:pPr>
      <w:pBdr>
        <w:left w:val="single" w:sz="4" w:space="20" w:color="000000"/>
      </w:pBdr>
      <w:shd w:val="clear" w:color="FFFFFF" w:fill="FFFFFF"/>
      <w:spacing w:before="100" w:beforeAutospacing="1" w:after="100" w:afterAutospacing="1" w:line="240" w:lineRule="auto"/>
      <w:ind w:firstLineChars="300" w:firstLine="300"/>
      <w:textAlignment w:val="top"/>
    </w:pPr>
    <w:rPr>
      <w:rFonts w:ascii="Times New Roman" w:eastAsia="Times New Roman" w:hAnsi="Times New Roman" w:cs="Times New Roman"/>
      <w:b/>
      <w:bCs/>
      <w:color w:val="000000"/>
      <w:sz w:val="16"/>
      <w:szCs w:val="16"/>
      <w:lang w:eastAsia="es-MX"/>
    </w:rPr>
  </w:style>
  <w:style w:type="paragraph" w:customStyle="1" w:styleId="xl83">
    <w:name w:val="xl83"/>
    <w:basedOn w:val="Normal"/>
    <w:uiPriority w:val="99"/>
    <w:rsid w:val="002966BA"/>
    <w:pPr>
      <w:pBdr>
        <w:left w:val="single" w:sz="4" w:space="27" w:color="000000"/>
      </w:pBdr>
      <w:shd w:val="clear" w:color="FFFFFF" w:fill="FFFFFF"/>
      <w:spacing w:before="100" w:beforeAutospacing="1" w:after="100" w:afterAutospacing="1" w:line="240" w:lineRule="auto"/>
      <w:ind w:firstLineChars="400" w:firstLine="400"/>
      <w:textAlignment w:val="top"/>
    </w:pPr>
    <w:rPr>
      <w:rFonts w:ascii="Times New Roman" w:eastAsia="Times New Roman" w:hAnsi="Times New Roman" w:cs="Times New Roman"/>
      <w:color w:val="000000"/>
      <w:sz w:val="16"/>
      <w:szCs w:val="16"/>
      <w:lang w:eastAsia="es-MX"/>
    </w:rPr>
  </w:style>
  <w:style w:type="paragraph" w:customStyle="1" w:styleId="xl84">
    <w:name w:val="xl84"/>
    <w:basedOn w:val="Normal"/>
    <w:uiPriority w:val="99"/>
    <w:rsid w:val="002966BA"/>
    <w:pPr>
      <w:pBdr>
        <w:top w:val="single" w:sz="4" w:space="0" w:color="000000"/>
      </w:pBdr>
      <w:shd w:val="clear" w:color="FFFFFF" w:fill="FFFFFF"/>
      <w:spacing w:before="100" w:beforeAutospacing="1" w:after="100" w:afterAutospacing="1" w:line="240" w:lineRule="auto"/>
      <w:textAlignment w:val="top"/>
    </w:pPr>
    <w:rPr>
      <w:rFonts w:ascii="Times New Roman" w:eastAsia="Times New Roman" w:hAnsi="Times New Roman" w:cs="Times New Roman"/>
      <w:color w:val="000000"/>
      <w:sz w:val="16"/>
      <w:szCs w:val="16"/>
      <w:lang w:eastAsia="es-MX"/>
    </w:rPr>
  </w:style>
  <w:style w:type="paragraph" w:customStyle="1" w:styleId="msonormal0">
    <w:name w:val="msonormal"/>
    <w:basedOn w:val="Normal"/>
    <w:uiPriority w:val="99"/>
    <w:rsid w:val="002966B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85">
    <w:name w:val="xl85"/>
    <w:basedOn w:val="Normal"/>
    <w:uiPriority w:val="99"/>
    <w:rsid w:val="002966BA"/>
    <w:pPr>
      <w:pBdr>
        <w:right w:val="single" w:sz="4" w:space="0" w:color="auto"/>
      </w:pBdr>
      <w:shd w:val="clear" w:color="auto" w:fill="FFFFFF"/>
      <w:spacing w:before="100" w:beforeAutospacing="1" w:after="100" w:afterAutospacing="1" w:line="240" w:lineRule="auto"/>
      <w:jc w:val="right"/>
    </w:pPr>
    <w:rPr>
      <w:rFonts w:ascii="Arial" w:eastAsia="Times New Roman" w:hAnsi="Arial" w:cs="Arial"/>
      <w:sz w:val="14"/>
      <w:szCs w:val="14"/>
      <w:lang w:eastAsia="es-MX"/>
    </w:rPr>
  </w:style>
  <w:style w:type="paragraph" w:customStyle="1" w:styleId="xl86">
    <w:name w:val="xl86"/>
    <w:basedOn w:val="Normal"/>
    <w:uiPriority w:val="99"/>
    <w:rsid w:val="002966BA"/>
    <w:pPr>
      <w:pBdr>
        <w:left w:val="single" w:sz="4" w:space="0" w:color="auto"/>
      </w:pBdr>
      <w:shd w:val="clear" w:color="auto" w:fill="FFFFFF"/>
      <w:spacing w:before="100" w:beforeAutospacing="1" w:after="100" w:afterAutospacing="1" w:line="240" w:lineRule="auto"/>
      <w:jc w:val="center"/>
    </w:pPr>
    <w:rPr>
      <w:rFonts w:ascii="Arial" w:eastAsia="Times New Roman" w:hAnsi="Arial" w:cs="Arial"/>
      <w:b/>
      <w:bCs/>
      <w:sz w:val="14"/>
      <w:szCs w:val="14"/>
      <w:lang w:eastAsia="es-MX"/>
    </w:rPr>
  </w:style>
  <w:style w:type="paragraph" w:customStyle="1" w:styleId="xl87">
    <w:name w:val="xl87"/>
    <w:basedOn w:val="Normal"/>
    <w:uiPriority w:val="99"/>
    <w:rsid w:val="002966BA"/>
    <w:pPr>
      <w:shd w:val="clear" w:color="auto" w:fill="FFFFFF"/>
      <w:spacing w:before="100" w:beforeAutospacing="1" w:after="100" w:afterAutospacing="1" w:line="240" w:lineRule="auto"/>
    </w:pPr>
    <w:rPr>
      <w:rFonts w:ascii="Arial" w:eastAsia="Times New Roman" w:hAnsi="Arial" w:cs="Arial"/>
      <w:b/>
      <w:bCs/>
      <w:sz w:val="14"/>
      <w:szCs w:val="14"/>
      <w:lang w:eastAsia="es-MX"/>
    </w:rPr>
  </w:style>
  <w:style w:type="paragraph" w:customStyle="1" w:styleId="xl88">
    <w:name w:val="xl88"/>
    <w:basedOn w:val="Normal"/>
    <w:uiPriority w:val="99"/>
    <w:rsid w:val="002966BA"/>
    <w:pPr>
      <w:pBdr>
        <w:right w:val="single" w:sz="4" w:space="0" w:color="auto"/>
      </w:pBdr>
      <w:shd w:val="clear" w:color="auto" w:fill="FFFFFF"/>
      <w:spacing w:before="100" w:beforeAutospacing="1" w:after="100" w:afterAutospacing="1" w:line="240" w:lineRule="auto"/>
      <w:jc w:val="right"/>
    </w:pPr>
    <w:rPr>
      <w:rFonts w:ascii="Arial" w:eastAsia="Times New Roman" w:hAnsi="Arial" w:cs="Arial"/>
      <w:color w:val="FF0000"/>
      <w:sz w:val="14"/>
      <w:szCs w:val="14"/>
      <w:lang w:eastAsia="es-MX"/>
    </w:rPr>
  </w:style>
  <w:style w:type="paragraph" w:customStyle="1" w:styleId="xl89">
    <w:name w:val="xl89"/>
    <w:basedOn w:val="Normal"/>
    <w:uiPriority w:val="99"/>
    <w:rsid w:val="002966BA"/>
    <w:pPr>
      <w:pBdr>
        <w:left w:val="single" w:sz="4" w:space="0" w:color="auto"/>
        <w:bottom w:val="single" w:sz="4" w:space="0" w:color="000000"/>
      </w:pBdr>
      <w:shd w:val="clear" w:color="auto" w:fill="FFFFFF"/>
      <w:spacing w:before="100" w:beforeAutospacing="1" w:after="100" w:afterAutospacing="1" w:line="240" w:lineRule="auto"/>
      <w:jc w:val="center"/>
    </w:pPr>
    <w:rPr>
      <w:rFonts w:ascii="Arial" w:eastAsia="Times New Roman" w:hAnsi="Arial" w:cs="Arial"/>
      <w:b/>
      <w:bCs/>
      <w:sz w:val="14"/>
      <w:szCs w:val="14"/>
      <w:lang w:eastAsia="es-MX"/>
    </w:rPr>
  </w:style>
  <w:style w:type="paragraph" w:customStyle="1" w:styleId="xl90">
    <w:name w:val="xl90"/>
    <w:basedOn w:val="Normal"/>
    <w:uiPriority w:val="99"/>
    <w:rsid w:val="002966BA"/>
    <w:pPr>
      <w:pBdr>
        <w:bottom w:val="single" w:sz="4" w:space="0" w:color="000000"/>
        <w:right w:val="single" w:sz="4" w:space="0" w:color="auto"/>
      </w:pBdr>
      <w:shd w:val="clear" w:color="auto" w:fill="FFFFFF"/>
      <w:spacing w:before="100" w:beforeAutospacing="1" w:after="100" w:afterAutospacing="1" w:line="240" w:lineRule="auto"/>
      <w:jc w:val="right"/>
    </w:pPr>
    <w:rPr>
      <w:rFonts w:ascii="Arial" w:eastAsia="Times New Roman" w:hAnsi="Arial" w:cs="Arial"/>
      <w:b/>
      <w:bCs/>
      <w:sz w:val="14"/>
      <w:szCs w:val="14"/>
      <w:lang w:eastAsia="es-MX"/>
    </w:rPr>
  </w:style>
  <w:style w:type="paragraph" w:customStyle="1" w:styleId="xl91">
    <w:name w:val="xl91"/>
    <w:basedOn w:val="Normal"/>
    <w:uiPriority w:val="99"/>
    <w:rsid w:val="002966BA"/>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92">
    <w:name w:val="xl92"/>
    <w:basedOn w:val="Normal"/>
    <w:uiPriority w:val="99"/>
    <w:rsid w:val="002966BA"/>
    <w:pPr>
      <w:pBdr>
        <w:top w:val="double" w:sz="6" w:space="0" w:color="000000"/>
        <w:bottom w:val="single" w:sz="4" w:space="0" w:color="auto"/>
      </w:pBdr>
      <w:shd w:val="clear" w:color="auto" w:fill="FFFFFF"/>
      <w:spacing w:before="100" w:beforeAutospacing="1" w:after="100" w:afterAutospacing="1" w:line="240" w:lineRule="auto"/>
    </w:pPr>
    <w:rPr>
      <w:rFonts w:ascii="Arial" w:eastAsia="Times New Roman" w:hAnsi="Arial" w:cs="Arial"/>
      <w:b/>
      <w:bCs/>
      <w:sz w:val="20"/>
      <w:szCs w:val="20"/>
      <w:lang w:eastAsia="es-MX"/>
    </w:rPr>
  </w:style>
  <w:style w:type="paragraph" w:customStyle="1" w:styleId="xl93">
    <w:name w:val="xl93"/>
    <w:basedOn w:val="Normal"/>
    <w:uiPriority w:val="99"/>
    <w:rsid w:val="002966BA"/>
    <w:pPr>
      <w:pBdr>
        <w:top w:val="double" w:sz="6" w:space="0" w:color="000000"/>
        <w:bottom w:val="single" w:sz="4" w:space="0" w:color="auto"/>
      </w:pBdr>
      <w:shd w:val="clear" w:color="auto" w:fill="FFFFFF"/>
      <w:spacing w:before="100" w:beforeAutospacing="1" w:after="100" w:afterAutospacing="1" w:line="240" w:lineRule="auto"/>
      <w:jc w:val="right"/>
    </w:pPr>
    <w:rPr>
      <w:rFonts w:ascii="Arial" w:eastAsia="Times New Roman" w:hAnsi="Arial" w:cs="Arial"/>
      <w:b/>
      <w:bCs/>
      <w:sz w:val="14"/>
      <w:szCs w:val="14"/>
      <w:lang w:eastAsia="es-MX"/>
    </w:rPr>
  </w:style>
  <w:style w:type="paragraph" w:customStyle="1" w:styleId="xl94">
    <w:name w:val="xl94"/>
    <w:basedOn w:val="Normal"/>
    <w:uiPriority w:val="99"/>
    <w:rsid w:val="002966BA"/>
    <w:pPr>
      <w:pBdr>
        <w:top w:val="double" w:sz="6" w:space="0" w:color="000000"/>
        <w:bottom w:val="single" w:sz="4" w:space="0" w:color="auto"/>
        <w:right w:val="single" w:sz="4" w:space="0" w:color="auto"/>
      </w:pBdr>
      <w:shd w:val="clear" w:color="auto" w:fill="FFFFFF"/>
      <w:spacing w:before="100" w:beforeAutospacing="1" w:after="100" w:afterAutospacing="1" w:line="240" w:lineRule="auto"/>
      <w:jc w:val="right"/>
    </w:pPr>
    <w:rPr>
      <w:rFonts w:ascii="Arial" w:eastAsia="Times New Roman" w:hAnsi="Arial" w:cs="Arial"/>
      <w:b/>
      <w:bCs/>
      <w:sz w:val="14"/>
      <w:szCs w:val="14"/>
      <w:lang w:eastAsia="es-MX"/>
    </w:rPr>
  </w:style>
  <w:style w:type="paragraph" w:customStyle="1" w:styleId="xl95">
    <w:name w:val="xl95"/>
    <w:basedOn w:val="Normal"/>
    <w:uiPriority w:val="99"/>
    <w:rsid w:val="002966BA"/>
    <w:pPr>
      <w:pBdr>
        <w:left w:val="single" w:sz="4" w:space="0" w:color="auto"/>
        <w:bottom w:val="double" w:sz="6" w:space="0" w:color="auto"/>
      </w:pBdr>
      <w:shd w:val="clear" w:color="auto" w:fill="FFFFFF"/>
      <w:spacing w:before="100" w:beforeAutospacing="1" w:after="100" w:afterAutospacing="1" w:line="240" w:lineRule="auto"/>
      <w:jc w:val="center"/>
    </w:pPr>
    <w:rPr>
      <w:rFonts w:ascii="Arial" w:eastAsia="Times New Roman" w:hAnsi="Arial" w:cs="Arial"/>
      <w:sz w:val="14"/>
      <w:szCs w:val="14"/>
      <w:lang w:eastAsia="es-MX"/>
    </w:rPr>
  </w:style>
  <w:style w:type="paragraph" w:customStyle="1" w:styleId="xl96">
    <w:name w:val="xl96"/>
    <w:basedOn w:val="Normal"/>
    <w:uiPriority w:val="99"/>
    <w:rsid w:val="002966BA"/>
    <w:pPr>
      <w:pBdr>
        <w:top w:val="double" w:sz="6" w:space="0" w:color="000000"/>
        <w:bottom w:val="single" w:sz="4" w:space="0" w:color="auto"/>
        <w:right w:val="single" w:sz="4" w:space="0" w:color="auto"/>
      </w:pBdr>
      <w:shd w:val="clear" w:color="auto" w:fill="FFFFFF"/>
      <w:spacing w:before="100" w:beforeAutospacing="1" w:after="100" w:afterAutospacing="1" w:line="240" w:lineRule="auto"/>
      <w:jc w:val="right"/>
    </w:pPr>
    <w:rPr>
      <w:rFonts w:ascii="Arial" w:eastAsia="Times New Roman" w:hAnsi="Arial" w:cs="Arial"/>
      <w:b/>
      <w:bCs/>
      <w:sz w:val="14"/>
      <w:szCs w:val="14"/>
      <w:lang w:eastAsia="es-MX"/>
    </w:rPr>
  </w:style>
  <w:style w:type="paragraph" w:customStyle="1" w:styleId="xl97">
    <w:name w:val="xl97"/>
    <w:basedOn w:val="Normal"/>
    <w:uiPriority w:val="99"/>
    <w:rsid w:val="002966BA"/>
    <w:pPr>
      <w:pBdr>
        <w:left w:val="single" w:sz="4" w:space="0" w:color="auto"/>
        <w:bottom w:val="double" w:sz="6" w:space="0" w:color="auto"/>
      </w:pBdr>
      <w:shd w:val="clear" w:color="auto" w:fill="FFFFFF"/>
      <w:spacing w:before="100" w:beforeAutospacing="1" w:after="100" w:afterAutospacing="1" w:line="240" w:lineRule="auto"/>
      <w:jc w:val="center"/>
    </w:pPr>
    <w:rPr>
      <w:rFonts w:ascii="Arial" w:eastAsia="Times New Roman" w:hAnsi="Arial" w:cs="Arial"/>
      <w:sz w:val="14"/>
      <w:szCs w:val="14"/>
      <w:lang w:eastAsia="es-MX"/>
    </w:rPr>
  </w:style>
  <w:style w:type="paragraph" w:customStyle="1" w:styleId="xl98">
    <w:name w:val="xl98"/>
    <w:basedOn w:val="Normal"/>
    <w:uiPriority w:val="99"/>
    <w:rsid w:val="002966BA"/>
    <w:pPr>
      <w:pBdr>
        <w:bottom w:val="single" w:sz="4" w:space="0" w:color="auto"/>
      </w:pBdr>
      <w:shd w:val="clear" w:color="auto" w:fill="000000"/>
      <w:spacing w:before="100" w:beforeAutospacing="1" w:after="100" w:afterAutospacing="1" w:line="240" w:lineRule="auto"/>
      <w:jc w:val="center"/>
    </w:pPr>
    <w:rPr>
      <w:rFonts w:ascii="Tahoma" w:eastAsia="Times New Roman" w:hAnsi="Tahoma" w:cs="Tahoma"/>
      <w:b/>
      <w:bCs/>
      <w:color w:val="FFFFFF"/>
      <w:sz w:val="24"/>
      <w:szCs w:val="24"/>
      <w:lang w:eastAsia="es-MX"/>
    </w:rPr>
  </w:style>
  <w:style w:type="paragraph" w:customStyle="1" w:styleId="xl99">
    <w:name w:val="xl99"/>
    <w:basedOn w:val="Normal"/>
    <w:uiPriority w:val="99"/>
    <w:rsid w:val="002966BA"/>
    <w:pPr>
      <w:shd w:val="clear" w:color="auto" w:fill="000000"/>
      <w:spacing w:before="100" w:beforeAutospacing="1" w:after="100" w:afterAutospacing="1" w:line="240" w:lineRule="auto"/>
      <w:jc w:val="center"/>
    </w:pPr>
    <w:rPr>
      <w:rFonts w:ascii="Tahoma" w:eastAsia="Times New Roman" w:hAnsi="Tahoma" w:cs="Tahoma"/>
      <w:b/>
      <w:bCs/>
      <w:color w:val="FFFFFF"/>
      <w:sz w:val="24"/>
      <w:szCs w:val="24"/>
      <w:lang w:eastAsia="es-MX"/>
    </w:rPr>
  </w:style>
  <w:style w:type="paragraph" w:customStyle="1" w:styleId="TableParagraph">
    <w:name w:val="Table Paragraph"/>
    <w:basedOn w:val="Normal"/>
    <w:uiPriority w:val="1"/>
    <w:semiHidden/>
    <w:qFormat/>
    <w:rsid w:val="002966BA"/>
    <w:pPr>
      <w:widowControl w:val="0"/>
      <w:spacing w:after="0" w:line="240" w:lineRule="auto"/>
    </w:pPr>
    <w:rPr>
      <w:lang w:val="en-US"/>
    </w:rPr>
  </w:style>
  <w:style w:type="character" w:customStyle="1" w:styleId="apple-converted-space">
    <w:name w:val="apple-converted-space"/>
    <w:basedOn w:val="Fuentedeprrafopredeter"/>
    <w:rsid w:val="002966BA"/>
  </w:style>
  <w:style w:type="table" w:customStyle="1" w:styleId="TableNormal">
    <w:name w:val="Table Normal"/>
    <w:qFormat/>
    <w:rsid w:val="002966BA"/>
    <w:pPr>
      <w:widowControl w:val="0"/>
      <w:spacing w:after="0" w:line="240" w:lineRule="auto"/>
    </w:pPr>
    <w:rPr>
      <w:lang w:val="en-US"/>
    </w:rPr>
    <w:tblPr>
      <w:tblCellMar>
        <w:top w:w="0" w:type="dxa"/>
        <w:left w:w="0" w:type="dxa"/>
        <w:bottom w:w="0" w:type="dxa"/>
        <w:right w:w="0" w:type="dxa"/>
      </w:tblCellMar>
    </w:tblPr>
  </w:style>
  <w:style w:type="paragraph" w:styleId="Revisin">
    <w:name w:val="Revision"/>
    <w:hidden/>
    <w:uiPriority w:val="99"/>
    <w:semiHidden/>
    <w:rsid w:val="002966BA"/>
    <w:pPr>
      <w:spacing w:after="0" w:line="240" w:lineRule="auto"/>
    </w:pPr>
    <w:rPr>
      <w:rFonts w:ascii="Futura Std Light" w:hAnsi="Futura Std Light" w:cs="Arial"/>
      <w:bCs/>
      <w:sz w:val="24"/>
      <w:szCs w:val="24"/>
    </w:rPr>
  </w:style>
  <w:style w:type="table" w:customStyle="1" w:styleId="Tabladelista3-nfasis31">
    <w:name w:val="Tabla de lista 3 - Énfasis 31"/>
    <w:basedOn w:val="Tablanormal"/>
    <w:uiPriority w:val="48"/>
    <w:rsid w:val="002966BA"/>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Tabladelista3-nfasis51">
    <w:name w:val="Tabla de lista 3 - Énfasis 51"/>
    <w:basedOn w:val="Tablanormal"/>
    <w:uiPriority w:val="48"/>
    <w:rsid w:val="002966BA"/>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customStyle="1" w:styleId="Tabladelista31">
    <w:name w:val="Tabla de lista 31"/>
    <w:basedOn w:val="Tablanormal"/>
    <w:uiPriority w:val="48"/>
    <w:rsid w:val="002966BA"/>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Lista">
    <w:name w:val="List"/>
    <w:basedOn w:val="Normal"/>
    <w:uiPriority w:val="99"/>
    <w:unhideWhenUsed/>
    <w:rsid w:val="002966BA"/>
    <w:pPr>
      <w:spacing w:after="0" w:line="240" w:lineRule="auto"/>
      <w:ind w:left="283" w:hanging="283"/>
      <w:contextualSpacing/>
    </w:pPr>
    <w:rPr>
      <w:rFonts w:ascii="Times New Roman" w:eastAsia="Times New Roman" w:hAnsi="Times New Roman" w:cs="Times New Roman"/>
      <w:sz w:val="20"/>
      <w:szCs w:val="20"/>
      <w:lang w:eastAsia="es-ES"/>
    </w:rPr>
  </w:style>
  <w:style w:type="table" w:styleId="Sombreadoclaro">
    <w:name w:val="Light Shading"/>
    <w:basedOn w:val="Tablanormal"/>
    <w:uiPriority w:val="60"/>
    <w:rsid w:val="002966BA"/>
    <w:pPr>
      <w:spacing w:after="0" w:line="240" w:lineRule="auto"/>
    </w:pPr>
    <w:rPr>
      <w:rFonts w:eastAsiaTheme="minorEastAsia"/>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Cuadrculamedia2-nfasis1">
    <w:name w:val="Medium Grid 2 Accent 1"/>
    <w:basedOn w:val="Tablanormal"/>
    <w:uiPriority w:val="68"/>
    <w:rsid w:val="002966BA"/>
    <w:pPr>
      <w:spacing w:after="0" w:line="240" w:lineRule="auto"/>
    </w:pPr>
    <w:rPr>
      <w:rFonts w:asciiTheme="majorHAnsi" w:eastAsiaTheme="majorEastAsia" w:hAnsiTheme="majorHAnsi" w:cstheme="majorBidi"/>
      <w:color w:val="000000" w:themeColor="text1"/>
      <w:lang w:eastAsia="es-MX"/>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paragraph" w:customStyle="1" w:styleId="xgmail-msobodytext">
    <w:name w:val="x_gmail-msobodytext"/>
    <w:basedOn w:val="Normal"/>
    <w:uiPriority w:val="99"/>
    <w:rsid w:val="002966B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00">
    <w:name w:val="xl100"/>
    <w:basedOn w:val="Normal"/>
    <w:uiPriority w:val="99"/>
    <w:rsid w:val="002966BA"/>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8"/>
      <w:szCs w:val="8"/>
      <w:lang w:eastAsia="es-MX"/>
    </w:rPr>
  </w:style>
  <w:style w:type="paragraph" w:customStyle="1" w:styleId="xl101">
    <w:name w:val="xl101"/>
    <w:basedOn w:val="Normal"/>
    <w:uiPriority w:val="99"/>
    <w:rsid w:val="002966BA"/>
    <w:pPr>
      <w:pBdr>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8"/>
      <w:szCs w:val="8"/>
      <w:lang w:eastAsia="es-MX"/>
    </w:rPr>
  </w:style>
  <w:style w:type="paragraph" w:customStyle="1" w:styleId="xl102">
    <w:name w:val="xl102"/>
    <w:basedOn w:val="Normal"/>
    <w:uiPriority w:val="99"/>
    <w:rsid w:val="002966BA"/>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8"/>
      <w:szCs w:val="8"/>
      <w:lang w:eastAsia="es-MX"/>
    </w:rPr>
  </w:style>
  <w:style w:type="paragraph" w:customStyle="1" w:styleId="xl103">
    <w:name w:val="xl103"/>
    <w:basedOn w:val="Normal"/>
    <w:uiPriority w:val="99"/>
    <w:rsid w:val="002966BA"/>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8"/>
      <w:szCs w:val="8"/>
      <w:lang w:eastAsia="es-MX"/>
    </w:rPr>
  </w:style>
  <w:style w:type="paragraph" w:styleId="Descripcin">
    <w:name w:val="caption"/>
    <w:basedOn w:val="Normal"/>
    <w:next w:val="Normal"/>
    <w:uiPriority w:val="35"/>
    <w:unhideWhenUsed/>
    <w:qFormat/>
    <w:rsid w:val="002966BA"/>
    <w:pPr>
      <w:spacing w:line="240" w:lineRule="auto"/>
    </w:pPr>
    <w:rPr>
      <w:rFonts w:eastAsiaTheme="minorEastAsia"/>
      <w:i/>
      <w:iCs/>
      <w:color w:val="44546A" w:themeColor="text2"/>
      <w:sz w:val="18"/>
      <w:szCs w:val="18"/>
      <w:lang w:eastAsia="es-MX"/>
    </w:rPr>
  </w:style>
  <w:style w:type="table" w:customStyle="1" w:styleId="Tabladecuadrcula41">
    <w:name w:val="Tabla de cuadrícula 41"/>
    <w:basedOn w:val="Tablanormal"/>
    <w:uiPriority w:val="49"/>
    <w:rsid w:val="002966BA"/>
    <w:pPr>
      <w:spacing w:after="0" w:line="240" w:lineRule="auto"/>
    </w:pPr>
    <w:rPr>
      <w:rFonts w:eastAsiaTheme="minorEastAsia"/>
      <w:lang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21">
    <w:name w:val="Tabla de cuadrícula 21"/>
    <w:basedOn w:val="Tablanormal"/>
    <w:uiPriority w:val="47"/>
    <w:rsid w:val="002966BA"/>
    <w:pPr>
      <w:spacing w:after="0" w:line="240" w:lineRule="auto"/>
    </w:pPr>
    <w:rPr>
      <w:rFonts w:eastAsiaTheme="minorEastAsia"/>
      <w:lang w:eastAsia="es-MX"/>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31">
    <w:name w:val="Tabla de cuadrícula 31"/>
    <w:basedOn w:val="Tablanormal"/>
    <w:uiPriority w:val="48"/>
    <w:rsid w:val="002966BA"/>
    <w:pPr>
      <w:spacing w:after="0" w:line="240" w:lineRule="auto"/>
    </w:pPr>
    <w:rPr>
      <w:rFonts w:eastAsiaTheme="minorEastAsia"/>
      <w:lang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text-align-justify">
    <w:name w:val="text-align-justify"/>
    <w:basedOn w:val="Normal"/>
    <w:uiPriority w:val="99"/>
    <w:rsid w:val="002966BA"/>
    <w:pPr>
      <w:spacing w:after="0" w:line="288" w:lineRule="atLeast"/>
      <w:jc w:val="both"/>
    </w:pPr>
    <w:rPr>
      <w:rFonts w:ascii="Futura" w:eastAsia="Times New Roman" w:hAnsi="Futura" w:cs="Times New Roman"/>
      <w:sz w:val="24"/>
      <w:szCs w:val="24"/>
      <w:lang w:eastAsia="es-MX"/>
    </w:rPr>
  </w:style>
  <w:style w:type="table" w:customStyle="1" w:styleId="Tablaconcuadrcula4-nfasis61">
    <w:name w:val="Tabla con cuadrícula 4 - Énfasis 61"/>
    <w:basedOn w:val="Tablanormal"/>
    <w:uiPriority w:val="49"/>
    <w:rsid w:val="002966BA"/>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lista4-nfasis61">
    <w:name w:val="Tabla de lista 4 - Énfasis 61"/>
    <w:basedOn w:val="Tablanormal"/>
    <w:uiPriority w:val="49"/>
    <w:rsid w:val="002966BA"/>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TDC3">
    <w:name w:val="toc 3"/>
    <w:basedOn w:val="Normal"/>
    <w:next w:val="Normal"/>
    <w:autoRedefine/>
    <w:uiPriority w:val="39"/>
    <w:unhideWhenUsed/>
    <w:rsid w:val="002966BA"/>
    <w:pPr>
      <w:spacing w:after="100" w:line="256" w:lineRule="auto"/>
      <w:ind w:left="440"/>
    </w:pPr>
  </w:style>
  <w:style w:type="character" w:customStyle="1" w:styleId="textosbold">
    <w:name w:val="textosbold"/>
    <w:basedOn w:val="Fuentedeprrafopredeter"/>
    <w:rsid w:val="002966BA"/>
  </w:style>
  <w:style w:type="table" w:customStyle="1" w:styleId="Tabladecuadrcula2-nfasis61">
    <w:name w:val="Tabla de cuadrícula 2 - Énfasis 61"/>
    <w:basedOn w:val="Tablanormal"/>
    <w:next w:val="Tablaconcuadrcula2-nfasis61"/>
    <w:uiPriority w:val="47"/>
    <w:rsid w:val="002966BA"/>
    <w:pPr>
      <w:spacing w:after="0" w:line="240" w:lineRule="auto"/>
    </w:pPr>
    <w:rPr>
      <w:lang w:val="es-ES"/>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concuadrcula2-nfasis61">
    <w:name w:val="Tabla con cuadrícula 2 - Énfasis 61"/>
    <w:basedOn w:val="Tablanormal"/>
    <w:uiPriority w:val="47"/>
    <w:rsid w:val="002966BA"/>
    <w:pPr>
      <w:spacing w:after="0" w:line="240" w:lineRule="auto"/>
    </w:pPr>
    <w:rPr>
      <w:lang w:val="es-ES"/>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Textoennegrita">
    <w:name w:val="Strong"/>
    <w:basedOn w:val="Fuentedeprrafopredeter"/>
    <w:uiPriority w:val="22"/>
    <w:qFormat/>
    <w:rsid w:val="002966BA"/>
    <w:rPr>
      <w:b/>
      <w:bCs/>
    </w:rPr>
  </w:style>
  <w:style w:type="paragraph" w:customStyle="1" w:styleId="EmptyCellLayoutStyle">
    <w:name w:val="EmptyCellLayoutStyle"/>
    <w:rsid w:val="002966BA"/>
    <w:pPr>
      <w:spacing w:line="256" w:lineRule="auto"/>
    </w:pPr>
    <w:rPr>
      <w:rFonts w:ascii="Times New Roman" w:eastAsia="Times New Roman" w:hAnsi="Times New Roman" w:cs="Times New Roman"/>
      <w:sz w:val="2"/>
      <w:szCs w:val="20"/>
      <w:lang w:eastAsia="es-MX"/>
    </w:rPr>
  </w:style>
  <w:style w:type="paragraph" w:styleId="TDC7">
    <w:name w:val="toc 7"/>
    <w:basedOn w:val="Normal"/>
    <w:next w:val="Normal"/>
    <w:autoRedefine/>
    <w:uiPriority w:val="39"/>
    <w:semiHidden/>
    <w:unhideWhenUsed/>
    <w:rsid w:val="002966BA"/>
    <w:pPr>
      <w:spacing w:after="100" w:line="254" w:lineRule="auto"/>
      <w:ind w:left="1320"/>
    </w:pPr>
    <w:rPr>
      <w:rFonts w:ascii="Calibri" w:eastAsia="Calibri" w:hAnsi="Calibri" w:cs="Times New Roman"/>
      <w:lang w:eastAsia="es-MX"/>
    </w:rPr>
  </w:style>
  <w:style w:type="table" w:customStyle="1" w:styleId="Tablaconcuadrcula4-nfasis31">
    <w:name w:val="Tabla con cuadrícula 4 - Énfasis 31"/>
    <w:basedOn w:val="Tablanormal"/>
    <w:uiPriority w:val="49"/>
    <w:rsid w:val="002966BA"/>
    <w:pPr>
      <w:spacing w:after="0" w:line="240" w:lineRule="auto"/>
    </w:pPr>
    <w:rPr>
      <w:rFonts w:ascii="Calibri" w:eastAsia="Calibri" w:hAnsi="Calibri" w:cs="Calibri"/>
      <w:lang w:eastAsia="es-MX"/>
    </w:rPr>
    <w:tblPr>
      <w:tblStyleRowBandSize w:val="1"/>
      <w:tblStyleColBandSize w:val="1"/>
      <w:tblInd w:w="0" w:type="nil"/>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style>
  <w:style w:type="table" w:customStyle="1" w:styleId="Tabladelista4-nfasis31">
    <w:name w:val="Tabla de lista 4 - Énfasis 31"/>
    <w:basedOn w:val="Tablanormal"/>
    <w:uiPriority w:val="49"/>
    <w:rsid w:val="002966BA"/>
    <w:pPr>
      <w:spacing w:after="0" w:line="240" w:lineRule="auto"/>
    </w:pPr>
    <w:rPr>
      <w:rFonts w:ascii="Calibri" w:eastAsia="Calibri" w:hAnsi="Calibri" w:cs="Calibri"/>
      <w:sz w:val="20"/>
      <w:szCs w:val="20"/>
      <w:lang w:eastAsia="es-MX"/>
    </w:rPr>
    <w:tblPr/>
    <w:tblStylePr w:type="band1Horz">
      <w:tblPr/>
      <w:tcPr>
        <w:shd w:val="clear" w:color="auto" w:fill="EDEDED" w:themeFill="accent3" w:themeFillTint="33"/>
      </w:tcPr>
    </w:tblStylePr>
  </w:style>
  <w:style w:type="table" w:styleId="Tablanormal1">
    <w:name w:val="Plain Table 1"/>
    <w:basedOn w:val="Tablanormal"/>
    <w:uiPriority w:val="41"/>
    <w:rsid w:val="002966B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4-nfasis11">
    <w:name w:val="Tabla con cuadrícula 4 - Énfasis 11"/>
    <w:basedOn w:val="Tablanormal"/>
    <w:uiPriority w:val="49"/>
    <w:rsid w:val="002966BA"/>
    <w:pPr>
      <w:spacing w:after="0" w:line="240" w:lineRule="auto"/>
    </w:pPr>
    <w:rPr>
      <w:rFonts w:ascii="Calibri" w:eastAsia="Calibri" w:hAnsi="Calibri" w:cs="Calibri"/>
      <w:lang w:eastAsia="es-MX"/>
    </w:rPr>
    <w:tblPr>
      <w:tblStyleRowBandSize w:val="1"/>
      <w:tblStyleColBandSize w:val="1"/>
      <w:tblInd w:w="0" w:type="nil"/>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style>
  <w:style w:type="character" w:customStyle="1" w:styleId="Ttulo2Car1">
    <w:name w:val="Título 2 Car1"/>
    <w:aliases w:val="Título Secciones Car1"/>
    <w:basedOn w:val="Fuentedeprrafopredeter"/>
    <w:uiPriority w:val="9"/>
    <w:semiHidden/>
    <w:rsid w:val="002966BA"/>
    <w:rPr>
      <w:rFonts w:asciiTheme="majorHAnsi" w:eastAsiaTheme="majorEastAsia" w:hAnsiTheme="majorHAnsi" w:cstheme="majorBidi"/>
      <w:color w:val="2F5496" w:themeColor="accent1" w:themeShade="BF"/>
      <w:sz w:val="26"/>
      <w:szCs w:val="26"/>
    </w:rPr>
  </w:style>
  <w:style w:type="character" w:customStyle="1" w:styleId="TtuloCar1">
    <w:name w:val="Título Car1"/>
    <w:aliases w:val="Titulares Car1"/>
    <w:basedOn w:val="Fuentedeprrafopredeter"/>
    <w:rsid w:val="002966BA"/>
    <w:rPr>
      <w:rFonts w:asciiTheme="majorHAnsi" w:eastAsiaTheme="majorEastAsia" w:hAnsiTheme="majorHAnsi" w:cstheme="majorBidi"/>
      <w:spacing w:val="-10"/>
      <w:kern w:val="28"/>
      <w:sz w:val="56"/>
      <w:szCs w:val="56"/>
      <w:lang w:eastAsia="es-MX"/>
    </w:rPr>
  </w:style>
  <w:style w:type="character" w:customStyle="1" w:styleId="Mencinsinresolver1">
    <w:name w:val="Mención sin resolver1"/>
    <w:basedOn w:val="Fuentedeprrafopredeter"/>
    <w:uiPriority w:val="99"/>
    <w:semiHidden/>
    <w:rsid w:val="002966BA"/>
    <w:rPr>
      <w:color w:val="605E5C"/>
      <w:shd w:val="clear" w:color="auto" w:fill="E1DFDD"/>
    </w:rPr>
  </w:style>
  <w:style w:type="table" w:styleId="Tablaconcuadrcula2-nfasis6">
    <w:name w:val="Grid Table 2 Accent 6"/>
    <w:basedOn w:val="Tablanormal"/>
    <w:uiPriority w:val="47"/>
    <w:rsid w:val="002966BA"/>
    <w:pPr>
      <w:spacing w:after="0" w:line="240" w:lineRule="auto"/>
    </w:pPr>
    <w:rPr>
      <w:rFonts w:ascii="Calibri" w:eastAsia="Calibri" w:hAnsi="Calibri" w:cs="Calibri"/>
      <w:lang w:val="es-ES" w:eastAsia="es-MX"/>
    </w:rPr>
    <w:tblPr>
      <w:tblStyleRowBandSize w:val="1"/>
      <w:tblStyleColBandSize w:val="1"/>
      <w:tblInd w:w="0" w:type="nil"/>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lista3">
    <w:name w:val="List Table 3"/>
    <w:basedOn w:val="Tablanormal"/>
    <w:uiPriority w:val="48"/>
    <w:rsid w:val="002966BA"/>
    <w:pPr>
      <w:spacing w:after="0" w:line="240" w:lineRule="auto"/>
    </w:pPr>
    <w:rPr>
      <w:rFonts w:ascii="Calibri" w:eastAsia="Calibri" w:hAnsi="Calibri" w:cs="Calibri"/>
      <w:lang w:eastAsia="es-MX"/>
    </w:rPr>
    <w:tblPr>
      <w:tblStyleRowBandSize w:val="1"/>
      <w:tblStyleColBandSize w:val="1"/>
      <w:tblInd w:w="0" w:type="nil"/>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adelista3-nfasis3">
    <w:name w:val="List Table 3 Accent 3"/>
    <w:basedOn w:val="Tablanormal"/>
    <w:uiPriority w:val="48"/>
    <w:rsid w:val="002966BA"/>
    <w:pPr>
      <w:spacing w:after="0" w:line="240" w:lineRule="auto"/>
    </w:pPr>
    <w:rPr>
      <w:rFonts w:ascii="Calibri" w:eastAsia="Calibri" w:hAnsi="Calibri" w:cs="Calibri"/>
      <w:lang w:eastAsia="es-MX"/>
    </w:rPr>
    <w:tblPr>
      <w:tblStyleRowBandSize w:val="1"/>
      <w:tblStyleColBandSize w:val="1"/>
      <w:tblInd w:w="0" w:type="nil"/>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Tabladelista3-nfasis5">
    <w:name w:val="List Table 3 Accent 5"/>
    <w:basedOn w:val="Tablanormal"/>
    <w:uiPriority w:val="48"/>
    <w:rsid w:val="002966BA"/>
    <w:pPr>
      <w:spacing w:after="0" w:line="240" w:lineRule="auto"/>
    </w:pPr>
    <w:rPr>
      <w:rFonts w:ascii="Calibri" w:eastAsia="Calibri" w:hAnsi="Calibri" w:cs="Calibri"/>
      <w:lang w:eastAsia="es-MX"/>
    </w:rPr>
    <w:tblPr>
      <w:tblStyleRowBandSize w:val="1"/>
      <w:tblStyleColBandSize w:val="1"/>
      <w:tblInd w:w="0" w:type="nil"/>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customStyle="1" w:styleId="Tabladecuadrcula2-nfasis62">
    <w:name w:val="Tabla de cuadrícula 2 - Énfasis 62"/>
    <w:basedOn w:val="Tablanormal"/>
    <w:uiPriority w:val="47"/>
    <w:rsid w:val="002966BA"/>
    <w:pPr>
      <w:spacing w:after="0" w:line="240" w:lineRule="auto"/>
    </w:pPr>
    <w:rPr>
      <w:sz w:val="20"/>
      <w:szCs w:val="20"/>
    </w:rPr>
    <w:tbl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style>
  <w:style w:type="table" w:customStyle="1" w:styleId="Tablaconcuadrcula2">
    <w:name w:val="Tabla con cuadrícula2"/>
    <w:basedOn w:val="Tablanormal"/>
    <w:uiPriority w:val="59"/>
    <w:rsid w:val="002966BA"/>
    <w:pPr>
      <w:spacing w:after="0" w:line="240" w:lineRule="auto"/>
    </w:pPr>
    <w:rPr>
      <w:rFonts w:eastAsiaTheme="minorEastAsia"/>
      <w:bCs/>
      <w:sz w:val="24"/>
      <w:szCs w:val="24"/>
      <w:lang w:val="es-ES_tradnl" w:eastAsia="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qFormat/>
    <w:rsid w:val="002966B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51</Pages>
  <Words>11629</Words>
  <Characters>63965</Characters>
  <Application>Microsoft Office Word</Application>
  <DocSecurity>0</DocSecurity>
  <Lines>533</Lines>
  <Paragraphs>150</Paragraphs>
  <ScaleCrop>false</ScaleCrop>
  <Company/>
  <LinksUpToDate>false</LinksUpToDate>
  <CharactersWithSpaces>75444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Sefiplan</dc:creator>
  <cp:keywords/>
  <dc:description/>
  <cp:lastModifiedBy>Sefiplan</cp:lastModifiedBy>
  <cp:revision>1</cp:revision>
  <dcterms:created xsi:type="dcterms:W3CDTF">2021-01-14T16:44:00Z</dcterms:created>
  <dcterms:modified xsi:type="dcterms:W3CDTF">2021-01-14T16:48:00Z</dcterms:modified>
</cp:coreProperties>
</file>