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BC805" w14:textId="0EEB1748" w:rsidR="002E48BC" w:rsidRDefault="002E48BC" w:rsidP="000813F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FEE92F" w14:textId="77777777" w:rsidR="002E48BC" w:rsidRDefault="002E48BC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51A1EE34" w14:textId="77777777" w:rsidR="002E48BC" w:rsidRPr="002E48BC" w:rsidRDefault="002E48BC" w:rsidP="002E48BC">
      <w:pPr>
        <w:rPr>
          <w:rFonts w:ascii="Arial" w:hAnsi="Arial" w:cs="Arial"/>
          <w:sz w:val="24"/>
          <w:szCs w:val="24"/>
        </w:rPr>
      </w:pPr>
    </w:p>
    <w:p w14:paraId="37DA751E" w14:textId="77777777" w:rsidR="002E48BC" w:rsidRPr="002E48BC" w:rsidRDefault="002E48BC" w:rsidP="002E48BC">
      <w:pPr>
        <w:rPr>
          <w:rFonts w:ascii="Arial" w:hAnsi="Arial" w:cs="Arial"/>
          <w:sz w:val="24"/>
          <w:szCs w:val="24"/>
        </w:rPr>
      </w:pPr>
    </w:p>
    <w:p w14:paraId="6ED4F734" w14:textId="77777777" w:rsidR="002E48BC" w:rsidRDefault="002E48BC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4AA6BDE3" w14:textId="77777777" w:rsidR="002E48BC" w:rsidRDefault="002E48BC" w:rsidP="002E48BC">
      <w:pPr>
        <w:spacing w:after="200"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295B6EF3" w14:textId="77777777" w:rsidR="002E48BC" w:rsidRDefault="002E48BC" w:rsidP="002E48BC">
      <w:pPr>
        <w:spacing w:after="200"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54C3FCF4" w14:textId="77777777" w:rsidR="002E48BC" w:rsidRDefault="002E48BC" w:rsidP="002E48BC">
      <w:pPr>
        <w:spacing w:after="200"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142BE4D3" w14:textId="77777777" w:rsidR="002E48BC" w:rsidRDefault="002E48BC" w:rsidP="002E48BC">
      <w:pPr>
        <w:spacing w:after="200"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0F2EC59B" w14:textId="7DCBF2BB" w:rsidR="002E48BC" w:rsidRPr="002E48BC" w:rsidRDefault="002E48BC" w:rsidP="002E48BC">
      <w:pPr>
        <w:spacing w:after="200" w:line="276" w:lineRule="auto"/>
        <w:jc w:val="center"/>
        <w:rPr>
          <w:rFonts w:ascii="Arial" w:hAnsi="Arial" w:cs="Arial"/>
          <w:b/>
          <w:sz w:val="48"/>
          <w:szCs w:val="48"/>
        </w:rPr>
      </w:pPr>
      <w:r w:rsidRPr="002E48BC">
        <w:rPr>
          <w:rFonts w:ascii="Arial" w:hAnsi="Arial" w:cs="Arial"/>
          <w:b/>
          <w:sz w:val="48"/>
          <w:szCs w:val="48"/>
        </w:rPr>
        <w:t>ANEXO 19 TRIBUNAL DE JUSTICIA ADMINISTRATIVA DEL ESTADO DE QUINTANA ROO</w:t>
      </w:r>
    </w:p>
    <w:p w14:paraId="085529FB" w14:textId="1B764CDB" w:rsidR="00C7155E" w:rsidRPr="00A14471" w:rsidRDefault="002E48BC" w:rsidP="002E48BC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2E48BC">
        <w:rPr>
          <w:rFonts w:ascii="Arial" w:hAnsi="Arial" w:cs="Arial"/>
          <w:sz w:val="24"/>
          <w:szCs w:val="24"/>
        </w:rPr>
        <w:br w:type="page"/>
      </w:r>
    </w:p>
    <w:p w14:paraId="32EC6BEE" w14:textId="77777777" w:rsidR="00251500" w:rsidRPr="00A14471" w:rsidRDefault="00251500" w:rsidP="000813F5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  <w:sectPr w:rsidR="00251500" w:rsidRPr="00A14471" w:rsidSect="003B6727"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2F54AB9" w14:textId="77777777" w:rsidR="00251500" w:rsidRPr="00A14471" w:rsidRDefault="00B32CEA" w:rsidP="00282324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A1447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FUNDAMENTACIÓN</w:t>
      </w:r>
      <w:r w:rsidR="00251500" w:rsidRPr="00A14471">
        <w:rPr>
          <w:rFonts w:ascii="Arial" w:hAnsi="Arial" w:cs="Arial"/>
          <w:b/>
          <w:color w:val="0070C0"/>
          <w:sz w:val="24"/>
          <w:szCs w:val="24"/>
        </w:rPr>
        <w:t>.</w:t>
      </w:r>
    </w:p>
    <w:p w14:paraId="419BCE37" w14:textId="77777777" w:rsidR="00695F49" w:rsidRPr="00A14471" w:rsidRDefault="00695F49" w:rsidP="002B7BB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7407D11" w14:textId="4657839B" w:rsidR="001E7F90" w:rsidRPr="00A14471" w:rsidRDefault="001E7F90" w:rsidP="00695F49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Que por decreto número 84 del Congreso del Estado de Quintana Roo, aprobado en fecha 14 de julio del año 2017 y publicado en </w:t>
      </w:r>
      <w:r w:rsidR="00F66A5C" w:rsidRPr="00A14471">
        <w:rPr>
          <w:rFonts w:ascii="Arial" w:hAnsi="Arial" w:cs="Arial"/>
          <w:sz w:val="24"/>
          <w:szCs w:val="24"/>
        </w:rPr>
        <w:t xml:space="preserve">el </w:t>
      </w:r>
      <w:r w:rsidR="00104A45">
        <w:rPr>
          <w:rFonts w:ascii="Arial" w:hAnsi="Arial" w:cs="Arial"/>
          <w:sz w:val="24"/>
          <w:szCs w:val="24"/>
        </w:rPr>
        <w:t>P</w:t>
      </w:r>
      <w:r w:rsidR="00F66A5C" w:rsidRPr="00A14471">
        <w:rPr>
          <w:rFonts w:ascii="Arial" w:hAnsi="Arial" w:cs="Arial"/>
          <w:sz w:val="24"/>
          <w:szCs w:val="24"/>
        </w:rPr>
        <w:t xml:space="preserve">eriódico </w:t>
      </w:r>
      <w:r w:rsidR="00104A45">
        <w:rPr>
          <w:rFonts w:ascii="Arial" w:hAnsi="Arial" w:cs="Arial"/>
          <w:sz w:val="24"/>
          <w:szCs w:val="24"/>
        </w:rPr>
        <w:t>O</w:t>
      </w:r>
      <w:r w:rsidR="00F66A5C" w:rsidRPr="00A14471">
        <w:rPr>
          <w:rFonts w:ascii="Arial" w:hAnsi="Arial" w:cs="Arial"/>
          <w:sz w:val="24"/>
          <w:szCs w:val="24"/>
        </w:rPr>
        <w:t xml:space="preserve">ficial del </w:t>
      </w:r>
      <w:r w:rsidR="00104A45">
        <w:rPr>
          <w:rFonts w:ascii="Arial" w:hAnsi="Arial" w:cs="Arial"/>
          <w:sz w:val="24"/>
          <w:szCs w:val="24"/>
        </w:rPr>
        <w:t>E</w:t>
      </w:r>
      <w:r w:rsidR="00F66A5C" w:rsidRPr="00A14471">
        <w:rPr>
          <w:rFonts w:ascii="Arial" w:hAnsi="Arial" w:cs="Arial"/>
          <w:sz w:val="24"/>
          <w:szCs w:val="24"/>
        </w:rPr>
        <w:t>stado el</w:t>
      </w:r>
      <w:r w:rsidR="00A67F10" w:rsidRPr="00A14471">
        <w:rPr>
          <w:rFonts w:ascii="Arial" w:hAnsi="Arial" w:cs="Arial"/>
          <w:sz w:val="24"/>
          <w:szCs w:val="24"/>
        </w:rPr>
        <w:t xml:space="preserve"> 0</w:t>
      </w:r>
      <w:r w:rsidRPr="00A14471">
        <w:rPr>
          <w:rFonts w:ascii="Arial" w:hAnsi="Arial" w:cs="Arial"/>
          <w:sz w:val="24"/>
          <w:szCs w:val="24"/>
        </w:rPr>
        <w:t>9 de julio del 2017, se expid</w:t>
      </w:r>
      <w:r w:rsidR="00F66A5C" w:rsidRPr="00A14471">
        <w:rPr>
          <w:rFonts w:ascii="Arial" w:hAnsi="Arial" w:cs="Arial"/>
          <w:sz w:val="24"/>
          <w:szCs w:val="24"/>
        </w:rPr>
        <w:t>ió</w:t>
      </w:r>
      <w:r w:rsidRPr="00A14471">
        <w:rPr>
          <w:rFonts w:ascii="Arial" w:hAnsi="Arial" w:cs="Arial"/>
          <w:sz w:val="24"/>
          <w:szCs w:val="24"/>
        </w:rPr>
        <w:t xml:space="preserve"> la Ley del Sistema Anticorrupción del Estado de Quintana Roo, lo anterior</w:t>
      </w:r>
      <w:r w:rsidR="00F66A5C" w:rsidRPr="00A14471">
        <w:rPr>
          <w:rFonts w:ascii="Arial" w:hAnsi="Arial" w:cs="Arial"/>
          <w:sz w:val="24"/>
          <w:szCs w:val="24"/>
        </w:rPr>
        <w:t>,</w:t>
      </w:r>
      <w:r w:rsidRPr="00A14471">
        <w:rPr>
          <w:rFonts w:ascii="Arial" w:hAnsi="Arial" w:cs="Arial"/>
          <w:sz w:val="24"/>
          <w:szCs w:val="24"/>
        </w:rPr>
        <w:t xml:space="preserve"> de conformidad con lo establecido con el artículo 161 de la Constitución Política del Estado Libre y Soberano de Quintana Roo y la Ley General del Sistema Nacional Anticorrupción, </w:t>
      </w:r>
      <w:r w:rsidR="00F66A5C" w:rsidRPr="00A14471">
        <w:rPr>
          <w:rFonts w:ascii="Arial" w:hAnsi="Arial" w:cs="Arial"/>
          <w:sz w:val="24"/>
          <w:szCs w:val="24"/>
        </w:rPr>
        <w:t>lo</w:t>
      </w:r>
      <w:r w:rsidRPr="00A14471">
        <w:rPr>
          <w:rFonts w:ascii="Arial" w:hAnsi="Arial" w:cs="Arial"/>
          <w:sz w:val="24"/>
          <w:szCs w:val="24"/>
        </w:rPr>
        <w:t xml:space="preserve"> que marc</w:t>
      </w:r>
      <w:r w:rsidR="00F66A5C" w:rsidRPr="00A14471">
        <w:rPr>
          <w:rFonts w:ascii="Arial" w:hAnsi="Arial" w:cs="Arial"/>
          <w:sz w:val="24"/>
          <w:szCs w:val="24"/>
        </w:rPr>
        <w:t>ó</w:t>
      </w:r>
      <w:r w:rsidRPr="00A14471">
        <w:rPr>
          <w:rFonts w:ascii="Arial" w:hAnsi="Arial" w:cs="Arial"/>
          <w:sz w:val="24"/>
          <w:szCs w:val="24"/>
        </w:rPr>
        <w:t xml:space="preserve"> el inicio de la implementación del </w:t>
      </w:r>
      <w:r w:rsidR="005538A9" w:rsidRPr="00A14471">
        <w:rPr>
          <w:rFonts w:ascii="Arial" w:hAnsi="Arial" w:cs="Arial"/>
          <w:sz w:val="24"/>
          <w:szCs w:val="24"/>
        </w:rPr>
        <w:t xml:space="preserve">andamiaje jurídico relativo al </w:t>
      </w:r>
      <w:r w:rsidRPr="00A14471">
        <w:rPr>
          <w:rFonts w:ascii="Arial" w:hAnsi="Arial" w:cs="Arial"/>
          <w:sz w:val="24"/>
          <w:szCs w:val="24"/>
        </w:rPr>
        <w:t xml:space="preserve">combate </w:t>
      </w:r>
      <w:r w:rsidR="00F66A5C" w:rsidRPr="00A14471">
        <w:rPr>
          <w:rFonts w:ascii="Arial" w:hAnsi="Arial" w:cs="Arial"/>
          <w:sz w:val="24"/>
          <w:szCs w:val="24"/>
        </w:rPr>
        <w:t xml:space="preserve">a la </w:t>
      </w:r>
      <w:r w:rsidR="00517313" w:rsidRPr="00A14471">
        <w:rPr>
          <w:rFonts w:ascii="Arial" w:hAnsi="Arial" w:cs="Arial"/>
          <w:sz w:val="24"/>
          <w:szCs w:val="24"/>
        </w:rPr>
        <w:t>corrupción en el E</w:t>
      </w:r>
      <w:r w:rsidRPr="00A14471">
        <w:rPr>
          <w:rFonts w:ascii="Arial" w:hAnsi="Arial" w:cs="Arial"/>
          <w:sz w:val="24"/>
          <w:szCs w:val="24"/>
        </w:rPr>
        <w:t>stado.</w:t>
      </w:r>
    </w:p>
    <w:p w14:paraId="500AB131" w14:textId="77777777" w:rsidR="001E7F90" w:rsidRPr="00A14471" w:rsidRDefault="001E7F90" w:rsidP="00695F49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7C5B5FB" w14:textId="2B2FF2D4" w:rsidR="001E7F90" w:rsidRPr="00A14471" w:rsidRDefault="001E7F90" w:rsidP="00695F49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Que por decreto número 141 del Congreso del Estado de Quintana Roo</w:t>
      </w:r>
      <w:r w:rsidR="00C43DD8" w:rsidRPr="00A14471">
        <w:rPr>
          <w:rFonts w:ascii="Arial" w:hAnsi="Arial" w:cs="Arial"/>
          <w:sz w:val="24"/>
          <w:szCs w:val="24"/>
        </w:rPr>
        <w:t xml:space="preserve">, de fecha 15 diciembre del año </w:t>
      </w:r>
      <w:r w:rsidRPr="00A14471">
        <w:rPr>
          <w:rFonts w:ascii="Arial" w:hAnsi="Arial" w:cs="Arial"/>
          <w:sz w:val="24"/>
          <w:szCs w:val="24"/>
        </w:rPr>
        <w:t xml:space="preserve">2017 y publicado en el </w:t>
      </w:r>
      <w:r w:rsidR="00104A45" w:rsidRPr="00A14471">
        <w:rPr>
          <w:rFonts w:ascii="Arial" w:hAnsi="Arial" w:cs="Arial"/>
          <w:sz w:val="24"/>
          <w:szCs w:val="24"/>
        </w:rPr>
        <w:t xml:space="preserve">Periódico Oficial </w:t>
      </w:r>
      <w:r w:rsidRPr="00A14471">
        <w:rPr>
          <w:rFonts w:ascii="Arial" w:hAnsi="Arial" w:cs="Arial"/>
          <w:sz w:val="24"/>
          <w:szCs w:val="24"/>
        </w:rPr>
        <w:t xml:space="preserve">del </w:t>
      </w:r>
      <w:r w:rsidR="00104A45">
        <w:rPr>
          <w:rFonts w:ascii="Arial" w:hAnsi="Arial" w:cs="Arial"/>
          <w:sz w:val="24"/>
          <w:szCs w:val="24"/>
        </w:rPr>
        <w:t>E</w:t>
      </w:r>
      <w:r w:rsidRPr="00A14471">
        <w:rPr>
          <w:rFonts w:ascii="Arial" w:hAnsi="Arial" w:cs="Arial"/>
          <w:sz w:val="24"/>
          <w:szCs w:val="24"/>
        </w:rPr>
        <w:t xml:space="preserve">stado </w:t>
      </w:r>
      <w:r w:rsidR="004B02F3" w:rsidRPr="00A14471">
        <w:rPr>
          <w:rFonts w:ascii="Arial" w:hAnsi="Arial" w:cs="Arial"/>
          <w:sz w:val="24"/>
          <w:szCs w:val="24"/>
        </w:rPr>
        <w:t>el</w:t>
      </w:r>
      <w:r w:rsidRPr="00A14471">
        <w:rPr>
          <w:rFonts w:ascii="Arial" w:hAnsi="Arial" w:cs="Arial"/>
          <w:sz w:val="24"/>
          <w:szCs w:val="24"/>
        </w:rPr>
        <w:t xml:space="preserve"> 27 de diciembre del </w:t>
      </w:r>
      <w:r w:rsidR="00C43DD8" w:rsidRPr="00A14471">
        <w:rPr>
          <w:rFonts w:ascii="Arial" w:hAnsi="Arial" w:cs="Arial"/>
          <w:sz w:val="24"/>
          <w:szCs w:val="24"/>
        </w:rPr>
        <w:t xml:space="preserve">año </w:t>
      </w:r>
      <w:r w:rsidRPr="00A14471">
        <w:rPr>
          <w:rFonts w:ascii="Arial" w:hAnsi="Arial" w:cs="Arial"/>
          <w:sz w:val="24"/>
          <w:szCs w:val="24"/>
        </w:rPr>
        <w:t xml:space="preserve">2017, se </w:t>
      </w:r>
      <w:r w:rsidR="004B02F3" w:rsidRPr="00A14471">
        <w:rPr>
          <w:rFonts w:ascii="Arial" w:hAnsi="Arial" w:cs="Arial"/>
          <w:sz w:val="24"/>
          <w:szCs w:val="24"/>
        </w:rPr>
        <w:t>expidió</w:t>
      </w:r>
      <w:r w:rsidRPr="00A14471">
        <w:rPr>
          <w:rFonts w:ascii="Arial" w:hAnsi="Arial" w:cs="Arial"/>
          <w:sz w:val="24"/>
          <w:szCs w:val="24"/>
        </w:rPr>
        <w:t xml:space="preserve"> el Código de Justicia Administrativa del Estado de Qu</w:t>
      </w:r>
      <w:r w:rsidR="004B02F3" w:rsidRPr="00A14471">
        <w:rPr>
          <w:rFonts w:ascii="Arial" w:hAnsi="Arial" w:cs="Arial"/>
          <w:sz w:val="24"/>
          <w:szCs w:val="24"/>
        </w:rPr>
        <w:t>intana Roo</w:t>
      </w:r>
      <w:r w:rsidR="004926E5">
        <w:rPr>
          <w:rFonts w:ascii="Arial" w:hAnsi="Arial" w:cs="Arial"/>
          <w:sz w:val="24"/>
          <w:szCs w:val="24"/>
        </w:rPr>
        <w:t xml:space="preserve">, abrogándose </w:t>
      </w:r>
      <w:r w:rsidRPr="00A14471">
        <w:rPr>
          <w:rFonts w:ascii="Arial" w:hAnsi="Arial" w:cs="Arial"/>
          <w:sz w:val="24"/>
          <w:szCs w:val="24"/>
        </w:rPr>
        <w:t xml:space="preserve">la Ley Orgánica del Tribunal de Justicia Administrativa del Estado de Quintana Roo, expedida mediante Decreto Número 089 de la XV Legislatura del Estado, publicado en el Periódico Oficial del Estado </w:t>
      </w:r>
      <w:r w:rsidR="004B02F3" w:rsidRPr="00A14471">
        <w:rPr>
          <w:rFonts w:ascii="Arial" w:hAnsi="Arial" w:cs="Arial"/>
          <w:sz w:val="24"/>
          <w:szCs w:val="24"/>
        </w:rPr>
        <w:t>el</w:t>
      </w:r>
      <w:r w:rsidRPr="00A14471">
        <w:rPr>
          <w:rFonts w:ascii="Arial" w:hAnsi="Arial" w:cs="Arial"/>
          <w:sz w:val="24"/>
          <w:szCs w:val="24"/>
        </w:rPr>
        <w:t xml:space="preserve"> 19 de julio de 2017.</w:t>
      </w:r>
      <w:r w:rsidR="004926E5">
        <w:rPr>
          <w:rFonts w:ascii="Arial" w:hAnsi="Arial" w:cs="Arial"/>
          <w:sz w:val="24"/>
          <w:szCs w:val="24"/>
        </w:rPr>
        <w:t xml:space="preserve"> La </w:t>
      </w:r>
      <w:r w:rsidR="004B02F3" w:rsidRPr="00A14471">
        <w:rPr>
          <w:rFonts w:ascii="Arial" w:hAnsi="Arial" w:cs="Arial"/>
          <w:sz w:val="24"/>
          <w:szCs w:val="24"/>
        </w:rPr>
        <w:t xml:space="preserve">disposición </w:t>
      </w:r>
      <w:r w:rsidR="004926E5">
        <w:rPr>
          <w:rFonts w:ascii="Arial" w:hAnsi="Arial" w:cs="Arial"/>
          <w:sz w:val="24"/>
          <w:szCs w:val="24"/>
        </w:rPr>
        <w:t xml:space="preserve">en cita </w:t>
      </w:r>
      <w:r w:rsidR="004B02F3" w:rsidRPr="00A14471">
        <w:rPr>
          <w:rFonts w:ascii="Arial" w:hAnsi="Arial" w:cs="Arial"/>
          <w:sz w:val="24"/>
          <w:szCs w:val="24"/>
        </w:rPr>
        <w:t>entró</w:t>
      </w:r>
      <w:r w:rsidRPr="00A14471">
        <w:rPr>
          <w:rFonts w:ascii="Arial" w:hAnsi="Arial" w:cs="Arial"/>
          <w:sz w:val="24"/>
          <w:szCs w:val="24"/>
        </w:rPr>
        <w:t xml:space="preserve"> en vigor el 01 de enero del año 2018, previa su publicación en el Periódico Oficial del Estado de Quintana Roo, </w:t>
      </w:r>
      <w:r w:rsidR="004926E5">
        <w:rPr>
          <w:rFonts w:ascii="Arial" w:hAnsi="Arial" w:cs="Arial"/>
          <w:sz w:val="24"/>
          <w:szCs w:val="24"/>
        </w:rPr>
        <w:t xml:space="preserve">creándose así </w:t>
      </w:r>
      <w:r w:rsidRPr="00A14471">
        <w:rPr>
          <w:rFonts w:ascii="Arial" w:hAnsi="Arial" w:cs="Arial"/>
          <w:sz w:val="24"/>
          <w:szCs w:val="24"/>
        </w:rPr>
        <w:t xml:space="preserve">el Tribunal de Justicia Administrativa </w:t>
      </w:r>
      <w:r w:rsidR="004926E5">
        <w:rPr>
          <w:rFonts w:ascii="Arial" w:hAnsi="Arial" w:cs="Arial"/>
          <w:sz w:val="24"/>
          <w:szCs w:val="24"/>
        </w:rPr>
        <w:t xml:space="preserve">del Estado de Quintana Roo </w:t>
      </w:r>
      <w:r w:rsidRPr="00A14471">
        <w:rPr>
          <w:rFonts w:ascii="Arial" w:hAnsi="Arial" w:cs="Arial"/>
          <w:sz w:val="24"/>
          <w:szCs w:val="24"/>
        </w:rPr>
        <w:t xml:space="preserve">como órgano </w:t>
      </w:r>
      <w:r w:rsidR="004B02F3" w:rsidRPr="00A14471">
        <w:rPr>
          <w:rFonts w:ascii="Arial" w:hAnsi="Arial" w:cs="Arial"/>
          <w:sz w:val="24"/>
          <w:szCs w:val="24"/>
        </w:rPr>
        <w:t>que forma parte</w:t>
      </w:r>
      <w:r w:rsidRPr="00A14471">
        <w:rPr>
          <w:rFonts w:ascii="Arial" w:hAnsi="Arial" w:cs="Arial"/>
          <w:sz w:val="24"/>
          <w:szCs w:val="24"/>
        </w:rPr>
        <w:t xml:space="preserve"> al Sistema Estatal Anticorrupción del Estado de Quintana Roo, sujeto a las bases establecidas en el artículo 161 de la Constitución Local, en la Ley General del Sistema Nacional Anticorrupción y </w:t>
      </w:r>
      <w:r w:rsidR="004B02F3" w:rsidRPr="00A14471">
        <w:rPr>
          <w:rFonts w:ascii="Arial" w:hAnsi="Arial" w:cs="Arial"/>
          <w:sz w:val="24"/>
          <w:szCs w:val="24"/>
        </w:rPr>
        <w:t xml:space="preserve">en </w:t>
      </w:r>
      <w:r w:rsidRPr="00A14471">
        <w:rPr>
          <w:rFonts w:ascii="Arial" w:hAnsi="Arial" w:cs="Arial"/>
          <w:sz w:val="24"/>
          <w:szCs w:val="24"/>
        </w:rPr>
        <w:t>la Ley del Sistema Anticorrupción del Estado.</w:t>
      </w:r>
    </w:p>
    <w:p w14:paraId="46E3181A" w14:textId="77777777" w:rsidR="001E7F90" w:rsidRPr="00A14471" w:rsidRDefault="001E7F90" w:rsidP="00695F49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26BE086" w14:textId="0159728B" w:rsidR="002C74ED" w:rsidRDefault="001E7F90" w:rsidP="004926E5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Que de conformidad con el artículo 110 de la Constitución Política del Estado Libre y Soberano de Quintana Roo  y </w:t>
      </w:r>
      <w:r w:rsidR="005D1AFF" w:rsidRPr="00A14471">
        <w:rPr>
          <w:rFonts w:ascii="Arial" w:hAnsi="Arial" w:cs="Arial"/>
          <w:sz w:val="24"/>
          <w:szCs w:val="24"/>
        </w:rPr>
        <w:t xml:space="preserve">según </w:t>
      </w:r>
      <w:r w:rsidRPr="00A14471">
        <w:rPr>
          <w:rFonts w:ascii="Arial" w:hAnsi="Arial" w:cs="Arial"/>
          <w:sz w:val="24"/>
          <w:szCs w:val="24"/>
        </w:rPr>
        <w:t xml:space="preserve">lo establecido </w:t>
      </w:r>
      <w:r w:rsidR="005D1AFF" w:rsidRPr="00A14471">
        <w:rPr>
          <w:rFonts w:ascii="Arial" w:hAnsi="Arial" w:cs="Arial"/>
          <w:sz w:val="24"/>
          <w:szCs w:val="24"/>
        </w:rPr>
        <w:t xml:space="preserve">en el artículo </w:t>
      </w:r>
      <w:r w:rsidRPr="00A14471">
        <w:rPr>
          <w:rFonts w:ascii="Arial" w:hAnsi="Arial" w:cs="Arial"/>
          <w:sz w:val="24"/>
          <w:szCs w:val="24"/>
        </w:rPr>
        <w:t xml:space="preserve">182 del Código de Justicia Administrativa del Estado de Quintana Roo, el Tribunal de Justicia </w:t>
      </w:r>
      <w:r w:rsidR="00D2599A">
        <w:rPr>
          <w:rFonts w:ascii="Arial" w:hAnsi="Arial" w:cs="Arial"/>
          <w:sz w:val="24"/>
          <w:szCs w:val="24"/>
        </w:rPr>
        <w:t>A</w:t>
      </w:r>
      <w:r w:rsidRPr="00A14471">
        <w:rPr>
          <w:rFonts w:ascii="Arial" w:hAnsi="Arial" w:cs="Arial"/>
          <w:sz w:val="24"/>
          <w:szCs w:val="24"/>
        </w:rPr>
        <w:t>dministrativa del Estado de Quintana Roo, es un órgano público autónomo, con personalidad jurídica y patrimonio propios, con plena autonomía técnica para emitir sus resoluciones, de gestión, independencia funcional y financiera, capacidad para decidir sobre el ejercicio de su presupuesto y dete</w:t>
      </w:r>
      <w:r w:rsidR="00FF120E" w:rsidRPr="00A14471">
        <w:rPr>
          <w:rFonts w:ascii="Arial" w:hAnsi="Arial" w:cs="Arial"/>
          <w:sz w:val="24"/>
          <w:szCs w:val="24"/>
        </w:rPr>
        <w:t>rminar su organización interna</w:t>
      </w:r>
      <w:r w:rsidR="004926E5">
        <w:rPr>
          <w:rFonts w:ascii="Arial" w:hAnsi="Arial" w:cs="Arial"/>
          <w:sz w:val="24"/>
          <w:szCs w:val="24"/>
        </w:rPr>
        <w:t>, siendo que en términos del a</w:t>
      </w:r>
      <w:r w:rsidR="00BD3BA0" w:rsidRPr="00A14471">
        <w:rPr>
          <w:rFonts w:ascii="Arial" w:hAnsi="Arial" w:cs="Arial"/>
          <w:sz w:val="24"/>
          <w:szCs w:val="24"/>
        </w:rPr>
        <w:t>rtículo</w:t>
      </w:r>
      <w:r w:rsidR="002C74ED" w:rsidRPr="00A14471">
        <w:rPr>
          <w:rFonts w:ascii="Arial" w:hAnsi="Arial" w:cs="Arial"/>
          <w:sz w:val="24"/>
          <w:szCs w:val="24"/>
        </w:rPr>
        <w:t xml:space="preserve"> 187 del Código de Justicia Administrativa del Estado de Quintana Roo, el Tribunal es competente para dirimir las controversias que se susciten entre administración pública estatal y municipal y los particulares; por lo que conocerá de los juicios que se promuevan en contra de los actos administrativos, resoluciones definitivas y procedimientos que se indican a continuación:</w:t>
      </w:r>
    </w:p>
    <w:p w14:paraId="5F8BE2FC" w14:textId="148FC900" w:rsidR="004926E5" w:rsidRDefault="004926E5" w:rsidP="004926E5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B1EAFB5" w14:textId="7025F67C" w:rsidR="004926E5" w:rsidRDefault="004926E5" w:rsidP="004926E5">
      <w:pPr>
        <w:spacing w:after="0" w:line="276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“…</w:t>
      </w:r>
    </w:p>
    <w:p w14:paraId="61ADFB1A" w14:textId="77777777" w:rsidR="004926E5" w:rsidRPr="00A14471" w:rsidRDefault="004926E5" w:rsidP="004926E5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FF08971" w14:textId="49BE233A" w:rsidR="002C74ED" w:rsidRPr="004926E5" w:rsidRDefault="002C74ED" w:rsidP="002058DF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lastRenderedPageBreak/>
        <w:t>Los decretos y acuerdos de carácter general, diversos a los reglamentos, cuando sean autoaplicativos o cuando el interesado los controvierta con motivo de su primer acto de aplicación;</w:t>
      </w:r>
    </w:p>
    <w:p w14:paraId="220C379C" w14:textId="77777777" w:rsidR="002058DF" w:rsidRPr="004926E5" w:rsidRDefault="002058DF" w:rsidP="002058DF">
      <w:pPr>
        <w:pStyle w:val="Prrafodelista"/>
        <w:tabs>
          <w:tab w:val="left" w:pos="1999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4DF6B4ED" w14:textId="226CFAFC" w:rsidR="002C74ED" w:rsidRPr="004926E5" w:rsidRDefault="002C74ED" w:rsidP="002058DF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Las que se dicten, ordenen, ejecuten o traten de ejecutar, en agravio de personas físicas o morales;</w:t>
      </w:r>
    </w:p>
    <w:p w14:paraId="39FC4324" w14:textId="77777777" w:rsidR="002058DF" w:rsidRPr="004926E5" w:rsidRDefault="002058DF" w:rsidP="002058DF">
      <w:pPr>
        <w:pStyle w:val="Prrafodelista"/>
        <w:rPr>
          <w:rFonts w:ascii="Arial" w:hAnsi="Arial" w:cs="Arial"/>
          <w:sz w:val="20"/>
          <w:szCs w:val="20"/>
        </w:rPr>
      </w:pPr>
    </w:p>
    <w:p w14:paraId="7545DF55" w14:textId="32831926" w:rsidR="002C74ED" w:rsidRPr="004926E5" w:rsidRDefault="002C74ED" w:rsidP="002058DF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De la Administración Pública Paraestatal del Estado o los Municipios, cuando actúen con el carácter de autoridades;</w:t>
      </w:r>
    </w:p>
    <w:p w14:paraId="1065F560" w14:textId="77777777" w:rsidR="002058DF" w:rsidRPr="004926E5" w:rsidRDefault="002058DF" w:rsidP="002058DF">
      <w:pPr>
        <w:pStyle w:val="Prrafodelista"/>
        <w:tabs>
          <w:tab w:val="left" w:pos="1999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4E1C86E3" w14:textId="54547D42" w:rsidR="002C74ED" w:rsidRPr="004926E5" w:rsidRDefault="002C74ED" w:rsidP="002058DF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Por falta de contestación de las mismas autoridades, dentro de un término de treinta días naturales, a las promociones presentadas ante ellas por los particulares, a menos que las leyes y reglamentos fijen otros plazos o la naturaleza del asunto lo requiera;</w:t>
      </w:r>
    </w:p>
    <w:p w14:paraId="7FE7C90E" w14:textId="77777777" w:rsidR="002058DF" w:rsidRPr="004926E5" w:rsidRDefault="002058DF" w:rsidP="002058DF">
      <w:pPr>
        <w:pStyle w:val="Prrafodelista"/>
        <w:rPr>
          <w:rFonts w:ascii="Arial" w:hAnsi="Arial" w:cs="Arial"/>
          <w:sz w:val="20"/>
          <w:szCs w:val="20"/>
        </w:rPr>
      </w:pPr>
    </w:p>
    <w:p w14:paraId="4D40FFB0" w14:textId="3A87C01F" w:rsidR="002C74ED" w:rsidRPr="004926E5" w:rsidRDefault="002C74ED" w:rsidP="002058DF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En las que se determine la existencia de una obligación fiscal en cantidad líquida o se den las bases para su liquidación;</w:t>
      </w:r>
    </w:p>
    <w:p w14:paraId="70E92044" w14:textId="77777777" w:rsidR="002058DF" w:rsidRPr="004926E5" w:rsidRDefault="002058DF" w:rsidP="002058DF">
      <w:pPr>
        <w:pStyle w:val="Prrafodelista"/>
        <w:tabs>
          <w:tab w:val="left" w:pos="1999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002A3734" w14:textId="77777777" w:rsidR="004926E5" w:rsidRPr="004926E5" w:rsidRDefault="002C74ED" w:rsidP="008770E5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nieguen la devolución de un ingreso indebidamente percibido o cuya devolución proceda de conformidad con las disposiciones fiscales del Estado y de los Municipios;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</w:p>
    <w:p w14:paraId="6E946788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12E70867" w14:textId="6E95FB30" w:rsidR="002058DF" w:rsidRPr="004926E5" w:rsidRDefault="002C74ED" w:rsidP="008770E5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impongan multas por infracción a las normas administrativas estatales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  <w:r w:rsidRPr="004926E5">
        <w:rPr>
          <w:rFonts w:ascii="Arial" w:hAnsi="Arial" w:cs="Arial"/>
          <w:sz w:val="20"/>
          <w:szCs w:val="20"/>
        </w:rPr>
        <w:t>y municipales;</w:t>
      </w:r>
    </w:p>
    <w:p w14:paraId="7854B333" w14:textId="77777777" w:rsidR="002058DF" w:rsidRPr="004926E5" w:rsidRDefault="002058DF" w:rsidP="002C74ED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4408FFF" w14:textId="186BC7F2" w:rsidR="002C74ED" w:rsidRPr="004926E5" w:rsidRDefault="002C74ED" w:rsidP="004926E5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causen un agravio en materia fiscal distinto al que se refieren las fracciones anteriores;</w:t>
      </w:r>
    </w:p>
    <w:p w14:paraId="66C8A9B8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3661A988" w14:textId="495391C1" w:rsidR="00C43DD8" w:rsidRPr="004926E5" w:rsidRDefault="002C74ED" w:rsidP="004926E5">
      <w:pPr>
        <w:pStyle w:val="Prrafodelista"/>
        <w:numPr>
          <w:ilvl w:val="0"/>
          <w:numId w:val="19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se originen por fallos en licitaciones públicas y la interpretación y cumplimiento de contratos públicos, de obra pública, adquisiciones, arrendamientos y servicios celebrados por las dependencias y entidades paraestatales de la Administración Pública del Estado, así como las homologas en la administración pública municipal;</w:t>
      </w:r>
    </w:p>
    <w:p w14:paraId="1C8C317F" w14:textId="77777777" w:rsidR="004926E5" w:rsidRPr="004926E5" w:rsidRDefault="004926E5" w:rsidP="004926E5">
      <w:pPr>
        <w:pStyle w:val="Prrafodelista"/>
        <w:tabs>
          <w:tab w:val="left" w:pos="1999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38E3C833" w14:textId="29E93C8A" w:rsidR="002C74ED" w:rsidRPr="004926E5" w:rsidRDefault="002C74ED" w:rsidP="004926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requieran el pago de garantías a favor del Estado o los Municipios, así como de sus organismos descentralizados y las empresas de participación del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  <w:r w:rsidRPr="004926E5">
        <w:rPr>
          <w:rFonts w:ascii="Arial" w:hAnsi="Arial" w:cs="Arial"/>
          <w:sz w:val="20"/>
          <w:szCs w:val="20"/>
        </w:rPr>
        <w:t>Estado;</w:t>
      </w:r>
    </w:p>
    <w:p w14:paraId="1F130372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654B92B2" w14:textId="18376E43" w:rsidR="004926E5" w:rsidRPr="004926E5" w:rsidRDefault="002C74ED" w:rsidP="008770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dictados por las autoridades administrativas que pongan fin a un procedimiento administrativo, a una instancia o resuelvan un expediente, en los términos de la legislación de la materia en el Estado;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</w:p>
    <w:p w14:paraId="218DB82A" w14:textId="77777777" w:rsidR="004926E5" w:rsidRPr="004926E5" w:rsidRDefault="004926E5" w:rsidP="004926E5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61AD8963" w14:textId="1F47954D" w:rsidR="002C74ED" w:rsidRPr="004926E5" w:rsidRDefault="002C74ED" w:rsidP="008770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recursos en contra de las resoluciones que se indican en el presente</w:t>
      </w:r>
    </w:p>
    <w:p w14:paraId="1523B12D" w14:textId="036DFEBC" w:rsidR="004926E5" w:rsidRPr="004926E5" w:rsidRDefault="002C74ED" w:rsidP="004926E5">
      <w:pPr>
        <w:autoSpaceDE w:val="0"/>
        <w:autoSpaceDN w:val="0"/>
        <w:adjustRightInd w:val="0"/>
        <w:spacing w:after="0" w:line="240" w:lineRule="auto"/>
        <w:ind w:left="2127" w:hanging="993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Código y demás disposiciones legales aplicables;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</w:p>
    <w:p w14:paraId="2DD21225" w14:textId="77777777" w:rsidR="004926E5" w:rsidRPr="004926E5" w:rsidRDefault="004926E5" w:rsidP="002C74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FA3271" w14:textId="77777777" w:rsidR="004926E5" w:rsidRPr="004926E5" w:rsidRDefault="004926E5" w:rsidP="002C74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AE6996" w14:textId="77777777" w:rsidR="004926E5" w:rsidRPr="004926E5" w:rsidRDefault="002C74ED" w:rsidP="008770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Los que se configuren por negativa ficta por el transcurso del plazo que señalen los Códigos Fiscales del Estado y Municipal, el presente Código y otras leyes, o en su defecto, en el plazo de cuatro meses a partir de la recepción por parte de las autoridades demandadas competentes de la última promoción presentada por el particular y las que nieguen la expedición de la constancia de haberse configurado la resolución afirmativa ficta, cuando ésta se encuentre prevista por la ley que rija a dichas materias.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</w:p>
    <w:p w14:paraId="49B3EE6A" w14:textId="77777777" w:rsidR="004926E5" w:rsidRPr="004926E5" w:rsidRDefault="004926E5" w:rsidP="004926E5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692B7E05" w14:textId="7BFBB03B" w:rsidR="002C74ED" w:rsidRPr="004926E5" w:rsidRDefault="002C74ED" w:rsidP="008770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En los que se demande la afirmativa ficta, cuando lo establezcan expresamente las disposiciones legales aplicables y en los plazos que éstas determinen;</w:t>
      </w:r>
    </w:p>
    <w:p w14:paraId="28523823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0BB1B081" w14:textId="017055EB" w:rsidR="004926E5" w:rsidRPr="004926E5" w:rsidRDefault="002C74ED" w:rsidP="004926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Las que promuevan las autoridades para que sean nulificadas las resoluciones fiscales y administrativas favorables a las personas físicas o morales y que causen una lesión a la hacienda pública del Estado o de la hacienda pública municipal, o se hayan emitido en contravención con las disposiciones legales o reglamentarias que los rigen, y que se promoverá mediante el juicio de lesividad;</w:t>
      </w:r>
    </w:p>
    <w:p w14:paraId="4D9CBD03" w14:textId="77777777" w:rsidR="004926E5" w:rsidRPr="004926E5" w:rsidRDefault="004926E5" w:rsidP="004926E5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78652F79" w14:textId="5ED6B38C" w:rsidR="002C74ED" w:rsidRPr="004926E5" w:rsidRDefault="002C74ED" w:rsidP="008770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Resolver los procedimientos jurisdiccionales en materia de responsabilidad patrimonial del estado, así como fijar los montos de indemnización y en su caso, preverá la repetición en contra de los servidores públicos que afecten el patrimonio de los entes públicos estatales o municipales, en los términos que prevea la ley de</w:t>
      </w:r>
      <w:r w:rsidR="004926E5" w:rsidRPr="004926E5">
        <w:rPr>
          <w:rFonts w:ascii="Arial" w:hAnsi="Arial" w:cs="Arial"/>
          <w:sz w:val="20"/>
          <w:szCs w:val="20"/>
        </w:rPr>
        <w:t xml:space="preserve"> </w:t>
      </w:r>
      <w:r w:rsidRPr="004926E5">
        <w:rPr>
          <w:rFonts w:ascii="Arial" w:hAnsi="Arial" w:cs="Arial"/>
          <w:sz w:val="20"/>
          <w:szCs w:val="20"/>
        </w:rPr>
        <w:t>la materia;</w:t>
      </w:r>
    </w:p>
    <w:p w14:paraId="06887B51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7C98BDC7" w14:textId="2B4E7C48" w:rsidR="002C74ED" w:rsidRPr="004926E5" w:rsidRDefault="002C74ED" w:rsidP="004926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Las resoluciones definitivas por las que se impongan sanciones administrativas a los servidores públicos en términos de la legislación aplicable, así como contra las que decidan los recursos administrativos previstos en dichos ordenamientos;</w:t>
      </w:r>
    </w:p>
    <w:p w14:paraId="5781D829" w14:textId="77777777" w:rsidR="004926E5" w:rsidRPr="004926E5" w:rsidRDefault="004926E5" w:rsidP="004926E5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6D9D7C56" w14:textId="5B37B2CC" w:rsidR="002C74ED" w:rsidRPr="004926E5" w:rsidRDefault="002C74ED" w:rsidP="004926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Aprobar, modificar o dejar sin efectos la jurisprudencia y tesis que se deriven de las sentencias del Tribunal, y</w:t>
      </w:r>
    </w:p>
    <w:p w14:paraId="3F889771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62A0F8F6" w14:textId="01913A70" w:rsidR="002C74ED" w:rsidRPr="004926E5" w:rsidRDefault="002C74ED" w:rsidP="004926E5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26E5">
        <w:rPr>
          <w:rFonts w:ascii="Arial" w:hAnsi="Arial" w:cs="Arial"/>
          <w:sz w:val="20"/>
          <w:szCs w:val="20"/>
        </w:rPr>
        <w:t>Las demás atribuciones que expresamente se señalen en la Constitución</w:t>
      </w:r>
      <w:r w:rsidR="00104A45" w:rsidRPr="004926E5">
        <w:rPr>
          <w:rFonts w:ascii="Arial" w:hAnsi="Arial" w:cs="Arial"/>
          <w:sz w:val="20"/>
          <w:szCs w:val="20"/>
        </w:rPr>
        <w:t xml:space="preserve"> </w:t>
      </w:r>
      <w:r w:rsidRPr="004926E5">
        <w:rPr>
          <w:rFonts w:ascii="Arial" w:hAnsi="Arial" w:cs="Arial"/>
          <w:sz w:val="20"/>
          <w:szCs w:val="20"/>
        </w:rPr>
        <w:t>Federal, en la Constitución Local, la Ley General, el presente Código y en otras leyes aplicables.</w:t>
      </w:r>
    </w:p>
    <w:p w14:paraId="0B15B4F2" w14:textId="77777777" w:rsidR="004926E5" w:rsidRPr="004926E5" w:rsidRDefault="004926E5" w:rsidP="004926E5">
      <w:pPr>
        <w:pStyle w:val="Prrafodelista"/>
        <w:rPr>
          <w:rFonts w:ascii="Arial" w:hAnsi="Arial" w:cs="Arial"/>
          <w:sz w:val="20"/>
          <w:szCs w:val="20"/>
        </w:rPr>
      </w:pPr>
    </w:p>
    <w:p w14:paraId="3B7B7A75" w14:textId="5EE2CD4B" w:rsidR="004926E5" w:rsidRPr="004926E5" w:rsidRDefault="004926E5" w:rsidP="004926E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/>
          <w:bCs/>
          <w:sz w:val="24"/>
          <w:szCs w:val="24"/>
        </w:rPr>
      </w:pPr>
      <w:r w:rsidRPr="004926E5">
        <w:rPr>
          <w:rFonts w:ascii="Arial" w:hAnsi="Arial" w:cs="Arial"/>
          <w:b/>
          <w:bCs/>
          <w:sz w:val="24"/>
          <w:szCs w:val="24"/>
        </w:rPr>
        <w:t>…”</w:t>
      </w:r>
    </w:p>
    <w:p w14:paraId="29B1022C" w14:textId="77777777" w:rsidR="004926E5" w:rsidRPr="004926E5" w:rsidRDefault="004926E5" w:rsidP="004926E5">
      <w:pPr>
        <w:pStyle w:val="Prrafodelista"/>
        <w:rPr>
          <w:rFonts w:ascii="Arial" w:hAnsi="Arial" w:cs="Arial"/>
          <w:sz w:val="24"/>
          <w:szCs w:val="24"/>
        </w:rPr>
      </w:pPr>
    </w:p>
    <w:p w14:paraId="7C85DCB4" w14:textId="77777777" w:rsidR="004926E5" w:rsidRPr="004926E5" w:rsidRDefault="004926E5" w:rsidP="004926E5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7791267" w14:textId="28CFB13A" w:rsidR="001E7F90" w:rsidRPr="00A14471" w:rsidRDefault="00B32CEA" w:rsidP="002058DF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14471">
        <w:rPr>
          <w:rFonts w:ascii="Arial" w:hAnsi="Arial" w:cs="Arial"/>
          <w:b/>
          <w:color w:val="000000" w:themeColor="text1"/>
          <w:sz w:val="24"/>
          <w:szCs w:val="24"/>
        </w:rPr>
        <w:t xml:space="preserve">EXPOSICIÓN DE </w:t>
      </w:r>
      <w:r w:rsidR="00E90CAC" w:rsidRPr="00A14471">
        <w:rPr>
          <w:rFonts w:ascii="Arial" w:hAnsi="Arial" w:cs="Arial"/>
          <w:b/>
          <w:color w:val="000000" w:themeColor="text1"/>
          <w:sz w:val="24"/>
          <w:szCs w:val="24"/>
        </w:rPr>
        <w:t>MOTIVOS.</w:t>
      </w:r>
    </w:p>
    <w:p w14:paraId="7AC3E46A" w14:textId="77777777" w:rsidR="001E7F90" w:rsidRPr="00A14471" w:rsidRDefault="001E7F90" w:rsidP="000813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1E9F08" w14:textId="13CAB00D" w:rsidR="001E7F90" w:rsidRPr="00A14471" w:rsidRDefault="004926E5" w:rsidP="001E7F90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Seguidamente se exponen </w:t>
      </w:r>
      <w:r w:rsidR="00251500" w:rsidRPr="00A14471">
        <w:rPr>
          <w:rFonts w:ascii="Arial" w:hAnsi="Arial" w:cs="Arial"/>
          <w:sz w:val="24"/>
          <w:szCs w:val="24"/>
        </w:rPr>
        <w:t xml:space="preserve">los motivos que sustentan </w:t>
      </w:r>
      <w:r w:rsidR="00517313" w:rsidRPr="00A14471">
        <w:rPr>
          <w:rFonts w:ascii="Arial" w:hAnsi="Arial" w:cs="Arial"/>
          <w:sz w:val="24"/>
          <w:szCs w:val="24"/>
        </w:rPr>
        <w:t>el presente Proyecto del Presupuesto de Egresos, dando cumplimiento a lo</w:t>
      </w:r>
      <w:r w:rsidR="00251500" w:rsidRPr="00A14471">
        <w:rPr>
          <w:rFonts w:ascii="Arial" w:hAnsi="Arial" w:cs="Arial"/>
          <w:sz w:val="24"/>
          <w:szCs w:val="24"/>
        </w:rPr>
        <w:t xml:space="preserve"> establecido en la</w:t>
      </w:r>
      <w:r w:rsidR="00517313" w:rsidRPr="00A14471">
        <w:rPr>
          <w:rFonts w:ascii="Arial" w:hAnsi="Arial" w:cs="Arial"/>
          <w:sz w:val="24"/>
          <w:szCs w:val="24"/>
        </w:rPr>
        <w:t xml:space="preserve"> Constitución Política del Estado Libre y Soberano de Quintana Roo, la</w:t>
      </w:r>
      <w:r w:rsidR="00251500" w:rsidRPr="00A14471">
        <w:rPr>
          <w:rFonts w:ascii="Arial" w:hAnsi="Arial" w:cs="Arial"/>
          <w:sz w:val="24"/>
          <w:szCs w:val="24"/>
        </w:rPr>
        <w:t xml:space="preserve"> Ley General de Contabilidad Gubernamental, la Ley de Disciplina Financiera para las Entidades Federativas y los Municipios</w:t>
      </w:r>
      <w:r w:rsidR="00D2599A">
        <w:rPr>
          <w:rFonts w:ascii="Arial" w:hAnsi="Arial" w:cs="Arial"/>
          <w:sz w:val="24"/>
          <w:szCs w:val="24"/>
        </w:rPr>
        <w:t>,</w:t>
      </w:r>
      <w:r w:rsidR="00D2599A" w:rsidRPr="00D2599A">
        <w:rPr>
          <w:rFonts w:ascii="Arial" w:hAnsi="Arial" w:cs="Arial"/>
          <w:sz w:val="24"/>
          <w:szCs w:val="24"/>
        </w:rPr>
        <w:t xml:space="preserve"> </w:t>
      </w:r>
      <w:r w:rsidR="00D2599A" w:rsidRPr="00A14471">
        <w:rPr>
          <w:rFonts w:ascii="Arial" w:hAnsi="Arial" w:cs="Arial"/>
          <w:sz w:val="24"/>
          <w:szCs w:val="24"/>
        </w:rPr>
        <w:t>el Código de Justicia Administrativa</w:t>
      </w:r>
      <w:r w:rsidR="00D2599A">
        <w:rPr>
          <w:rFonts w:ascii="Arial" w:hAnsi="Arial" w:cs="Arial"/>
          <w:sz w:val="24"/>
          <w:szCs w:val="24"/>
        </w:rPr>
        <w:t xml:space="preserve"> y</w:t>
      </w:r>
      <w:r w:rsidR="00251500" w:rsidRPr="00A14471">
        <w:rPr>
          <w:rFonts w:ascii="Arial" w:hAnsi="Arial" w:cs="Arial"/>
          <w:sz w:val="24"/>
          <w:szCs w:val="24"/>
        </w:rPr>
        <w:t xml:space="preserve"> </w:t>
      </w:r>
      <w:r w:rsidR="001E7F90" w:rsidRPr="00A14471">
        <w:rPr>
          <w:rFonts w:ascii="Arial" w:hAnsi="Arial" w:cs="Arial"/>
          <w:sz w:val="24"/>
          <w:szCs w:val="24"/>
        </w:rPr>
        <w:t>los criterios para la elaboración y presentación homogénea de la información financiera y de los formatos a que hace referencia la Ley de Disciplina Financiera para las Entidade</w:t>
      </w:r>
      <w:r w:rsidR="00517313" w:rsidRPr="00A14471">
        <w:rPr>
          <w:rFonts w:ascii="Arial" w:hAnsi="Arial" w:cs="Arial"/>
          <w:sz w:val="24"/>
          <w:szCs w:val="24"/>
        </w:rPr>
        <w:t>s Federativas y los Municipios.</w:t>
      </w:r>
    </w:p>
    <w:p w14:paraId="59C7DEBB" w14:textId="77777777" w:rsidR="001E7F90" w:rsidRPr="00A14471" w:rsidRDefault="001E7F90" w:rsidP="001E7F90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B88A31" w14:textId="61D09C31" w:rsidR="00581CAA" w:rsidRPr="00A14471" w:rsidRDefault="00F31B03" w:rsidP="00F31B03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Para este proyecto de </w:t>
      </w:r>
      <w:r w:rsidR="00251500" w:rsidRPr="00A14471">
        <w:rPr>
          <w:rFonts w:ascii="Arial" w:hAnsi="Arial" w:cs="Arial"/>
          <w:sz w:val="24"/>
          <w:szCs w:val="24"/>
        </w:rPr>
        <w:t xml:space="preserve">Presupuesto basado en Resultados </w:t>
      </w:r>
      <w:r w:rsidR="004B02F3" w:rsidRPr="00A14471">
        <w:rPr>
          <w:rFonts w:ascii="Arial" w:hAnsi="Arial" w:cs="Arial"/>
          <w:sz w:val="24"/>
          <w:szCs w:val="24"/>
        </w:rPr>
        <w:t>se trabajó</w:t>
      </w:r>
      <w:r w:rsidRPr="00A14471">
        <w:rPr>
          <w:rFonts w:ascii="Arial" w:hAnsi="Arial" w:cs="Arial"/>
          <w:sz w:val="24"/>
          <w:szCs w:val="24"/>
        </w:rPr>
        <w:t xml:space="preserve"> en </w:t>
      </w:r>
      <w:r w:rsidR="00CD08C7" w:rsidRPr="00A14471">
        <w:rPr>
          <w:rFonts w:ascii="Arial" w:hAnsi="Arial" w:cs="Arial"/>
          <w:sz w:val="24"/>
          <w:szCs w:val="24"/>
        </w:rPr>
        <w:t>un</w:t>
      </w:r>
      <w:r w:rsidRPr="00A14471">
        <w:rPr>
          <w:rFonts w:ascii="Arial" w:hAnsi="Arial" w:cs="Arial"/>
          <w:sz w:val="24"/>
          <w:szCs w:val="24"/>
        </w:rPr>
        <w:t xml:space="preserve"> programa</w:t>
      </w:r>
      <w:r w:rsidR="00CD08C7" w:rsidRPr="00A14471">
        <w:rPr>
          <w:rFonts w:ascii="Arial" w:hAnsi="Arial" w:cs="Arial"/>
          <w:sz w:val="24"/>
          <w:szCs w:val="24"/>
        </w:rPr>
        <w:t xml:space="preserve"> </w:t>
      </w:r>
      <w:r w:rsidRPr="00A14471">
        <w:rPr>
          <w:rFonts w:ascii="Arial" w:hAnsi="Arial" w:cs="Arial"/>
          <w:sz w:val="24"/>
          <w:szCs w:val="24"/>
        </w:rPr>
        <w:t>presupuestario derivado del Plan Estatal de Desarrollo 2016-2022</w:t>
      </w:r>
      <w:r w:rsidR="00CD08C7" w:rsidRPr="00A14471">
        <w:rPr>
          <w:rFonts w:ascii="Arial" w:hAnsi="Arial" w:cs="Arial"/>
          <w:sz w:val="24"/>
          <w:szCs w:val="24"/>
        </w:rPr>
        <w:t xml:space="preserve"> y</w:t>
      </w:r>
      <w:r w:rsidR="00581CAA" w:rsidRPr="00A14471">
        <w:rPr>
          <w:rFonts w:ascii="Arial" w:hAnsi="Arial" w:cs="Arial"/>
          <w:sz w:val="24"/>
          <w:szCs w:val="24"/>
        </w:rPr>
        <w:t xml:space="preserve"> un Programa Presupuestal Especial establecido por la Secretar</w:t>
      </w:r>
      <w:r w:rsidR="00104A45">
        <w:rPr>
          <w:rFonts w:ascii="Arial" w:hAnsi="Arial" w:cs="Arial"/>
          <w:sz w:val="24"/>
          <w:szCs w:val="24"/>
        </w:rPr>
        <w:t>í</w:t>
      </w:r>
      <w:r w:rsidR="00581CAA" w:rsidRPr="00A14471">
        <w:rPr>
          <w:rFonts w:ascii="Arial" w:hAnsi="Arial" w:cs="Arial"/>
          <w:sz w:val="24"/>
          <w:szCs w:val="24"/>
        </w:rPr>
        <w:t xml:space="preserve">a de Finanzas y Planeación, mismos que junto a sus componentes quedan así: </w:t>
      </w:r>
    </w:p>
    <w:p w14:paraId="399A66F9" w14:textId="77777777" w:rsidR="00581CAA" w:rsidRPr="00A14471" w:rsidRDefault="00581CAA" w:rsidP="00F31B03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6D2AE2" w14:textId="7B72436C" w:rsidR="00581CAA" w:rsidRDefault="00581CAA" w:rsidP="00581CAA">
      <w:pPr>
        <w:pStyle w:val="Prrafodelista"/>
        <w:numPr>
          <w:ilvl w:val="0"/>
          <w:numId w:val="2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926E5">
        <w:rPr>
          <w:rFonts w:ascii="Arial" w:hAnsi="Arial" w:cs="Arial"/>
          <w:b/>
          <w:bCs/>
          <w:sz w:val="24"/>
          <w:szCs w:val="24"/>
        </w:rPr>
        <w:t>Impartición de justicia administrativa</w:t>
      </w:r>
      <w:r w:rsidR="004926E5" w:rsidRPr="004926E5">
        <w:rPr>
          <w:rFonts w:ascii="Arial" w:hAnsi="Arial" w:cs="Arial"/>
          <w:b/>
          <w:bCs/>
          <w:sz w:val="24"/>
          <w:szCs w:val="24"/>
        </w:rPr>
        <w:t>.</w:t>
      </w:r>
    </w:p>
    <w:p w14:paraId="69918AB5" w14:textId="77777777" w:rsidR="004926E5" w:rsidRPr="004926E5" w:rsidRDefault="004926E5" w:rsidP="004926E5">
      <w:pPr>
        <w:pStyle w:val="Prrafodelista"/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13046E" w14:textId="1B04E9DB" w:rsidR="00251500" w:rsidRPr="004926E5" w:rsidRDefault="00581CAA" w:rsidP="00F31B03">
      <w:pPr>
        <w:pStyle w:val="Prrafodelista"/>
        <w:numPr>
          <w:ilvl w:val="0"/>
          <w:numId w:val="2"/>
        </w:num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926E5">
        <w:rPr>
          <w:rFonts w:ascii="Arial" w:hAnsi="Arial" w:cs="Arial"/>
          <w:b/>
          <w:bCs/>
          <w:sz w:val="24"/>
          <w:szCs w:val="24"/>
        </w:rPr>
        <w:t xml:space="preserve">Gestión y </w:t>
      </w:r>
      <w:r w:rsidR="00104A45" w:rsidRPr="004926E5">
        <w:rPr>
          <w:rFonts w:ascii="Arial" w:hAnsi="Arial" w:cs="Arial"/>
          <w:b/>
          <w:bCs/>
          <w:sz w:val="24"/>
          <w:szCs w:val="24"/>
        </w:rPr>
        <w:t>apoyo i</w:t>
      </w:r>
      <w:r w:rsidRPr="004926E5">
        <w:rPr>
          <w:rFonts w:ascii="Arial" w:hAnsi="Arial" w:cs="Arial"/>
          <w:b/>
          <w:bCs/>
          <w:sz w:val="24"/>
          <w:szCs w:val="24"/>
        </w:rPr>
        <w:t>nstitucional</w:t>
      </w:r>
      <w:r w:rsidR="004926E5" w:rsidRPr="004926E5">
        <w:rPr>
          <w:rFonts w:ascii="Arial" w:hAnsi="Arial" w:cs="Arial"/>
          <w:b/>
          <w:bCs/>
          <w:sz w:val="24"/>
          <w:szCs w:val="24"/>
        </w:rPr>
        <w:t>.</w:t>
      </w:r>
    </w:p>
    <w:p w14:paraId="7A9DD230" w14:textId="77777777" w:rsidR="00F31B03" w:rsidRPr="00A14471" w:rsidRDefault="00F31B03" w:rsidP="000813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9580AA" w14:textId="27AE50EC" w:rsidR="003240AB" w:rsidRPr="00A14471" w:rsidRDefault="003240AB" w:rsidP="00B84309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El beneficio directo a la </w:t>
      </w:r>
      <w:r w:rsidR="00B84309" w:rsidRPr="00A14471">
        <w:rPr>
          <w:rFonts w:ascii="Arial" w:hAnsi="Arial" w:cs="Arial"/>
          <w:sz w:val="24"/>
          <w:szCs w:val="24"/>
        </w:rPr>
        <w:t xml:space="preserve">sociedad se refleja en el </w:t>
      </w:r>
      <w:r w:rsidR="007E243E" w:rsidRPr="00A14471">
        <w:rPr>
          <w:rFonts w:ascii="Arial" w:hAnsi="Arial" w:cs="Arial"/>
          <w:sz w:val="24"/>
          <w:szCs w:val="24"/>
        </w:rPr>
        <w:t>número</w:t>
      </w:r>
      <w:r w:rsidR="00B84309" w:rsidRPr="00A14471">
        <w:rPr>
          <w:rFonts w:ascii="Arial" w:hAnsi="Arial" w:cs="Arial"/>
          <w:sz w:val="24"/>
          <w:szCs w:val="24"/>
        </w:rPr>
        <w:t xml:space="preserve"> de </w:t>
      </w:r>
      <w:r w:rsidR="007E243E" w:rsidRPr="00A14471">
        <w:rPr>
          <w:rFonts w:ascii="Arial" w:hAnsi="Arial" w:cs="Arial"/>
          <w:sz w:val="24"/>
          <w:szCs w:val="24"/>
        </w:rPr>
        <w:t xml:space="preserve">gobernados que reciben justicia </w:t>
      </w:r>
      <w:r w:rsidR="004B02F3" w:rsidRPr="00A14471">
        <w:rPr>
          <w:rFonts w:ascii="Arial" w:hAnsi="Arial" w:cs="Arial"/>
          <w:sz w:val="24"/>
          <w:szCs w:val="24"/>
        </w:rPr>
        <w:t>al amparo de</w:t>
      </w:r>
      <w:r w:rsidR="007E243E" w:rsidRPr="00A14471">
        <w:rPr>
          <w:rFonts w:ascii="Arial" w:hAnsi="Arial" w:cs="Arial"/>
          <w:sz w:val="24"/>
          <w:szCs w:val="24"/>
        </w:rPr>
        <w:t xml:space="preserve"> lo establ</w:t>
      </w:r>
      <w:r w:rsidR="00517313" w:rsidRPr="00A14471">
        <w:rPr>
          <w:rFonts w:ascii="Arial" w:hAnsi="Arial" w:cs="Arial"/>
          <w:sz w:val="24"/>
          <w:szCs w:val="24"/>
        </w:rPr>
        <w:t>ecido en el Código de Justicia Administrativa del E</w:t>
      </w:r>
      <w:r w:rsidR="007E243E" w:rsidRPr="00A14471">
        <w:rPr>
          <w:rFonts w:ascii="Arial" w:hAnsi="Arial" w:cs="Arial"/>
          <w:sz w:val="24"/>
          <w:szCs w:val="24"/>
        </w:rPr>
        <w:t xml:space="preserve">stado de </w:t>
      </w:r>
      <w:r w:rsidR="00DE7405" w:rsidRPr="00A14471">
        <w:rPr>
          <w:rFonts w:ascii="Arial" w:hAnsi="Arial" w:cs="Arial"/>
          <w:sz w:val="24"/>
          <w:szCs w:val="24"/>
        </w:rPr>
        <w:t>Q</w:t>
      </w:r>
      <w:r w:rsidR="007E243E" w:rsidRPr="00A14471">
        <w:rPr>
          <w:rFonts w:ascii="Arial" w:hAnsi="Arial" w:cs="Arial"/>
          <w:sz w:val="24"/>
          <w:szCs w:val="24"/>
        </w:rPr>
        <w:t>uintana Roo, así como de lo establecido en el</w:t>
      </w:r>
      <w:r w:rsidR="00ED5C03" w:rsidRPr="00A14471">
        <w:rPr>
          <w:rFonts w:ascii="Arial" w:hAnsi="Arial" w:cs="Arial"/>
          <w:sz w:val="24"/>
          <w:szCs w:val="24"/>
        </w:rPr>
        <w:t xml:space="preserve"> Sistema Estatal Anticorrupción, siendo de destacar que conforme a las cifras oficiales del último censo poblacional presentado por el Instituto Nacional de Geografía e Informática de </w:t>
      </w:r>
      <w:r w:rsidR="00A67F10" w:rsidRPr="00A14471">
        <w:rPr>
          <w:rFonts w:ascii="Arial" w:hAnsi="Arial" w:cs="Arial"/>
          <w:sz w:val="24"/>
          <w:szCs w:val="24"/>
        </w:rPr>
        <w:t xml:space="preserve">2015, </w:t>
      </w:r>
      <w:r w:rsidR="004926E5">
        <w:rPr>
          <w:rFonts w:ascii="Arial" w:hAnsi="Arial" w:cs="Arial"/>
          <w:sz w:val="24"/>
          <w:szCs w:val="24"/>
        </w:rPr>
        <w:t xml:space="preserve">esta </w:t>
      </w:r>
      <w:r w:rsidR="00A67F10" w:rsidRPr="00A14471">
        <w:rPr>
          <w:rFonts w:ascii="Arial" w:hAnsi="Arial" w:cs="Arial"/>
          <w:sz w:val="24"/>
          <w:szCs w:val="24"/>
        </w:rPr>
        <w:t xml:space="preserve">Entidad </w:t>
      </w:r>
      <w:r w:rsidR="004926E5">
        <w:rPr>
          <w:rFonts w:ascii="Arial" w:hAnsi="Arial" w:cs="Arial"/>
          <w:sz w:val="24"/>
          <w:szCs w:val="24"/>
        </w:rPr>
        <w:t xml:space="preserve">Federativa tiene más </w:t>
      </w:r>
      <w:r w:rsidR="00A67F10" w:rsidRPr="00A14471">
        <w:rPr>
          <w:rFonts w:ascii="Arial" w:hAnsi="Arial" w:cs="Arial"/>
          <w:sz w:val="24"/>
          <w:szCs w:val="24"/>
        </w:rPr>
        <w:t xml:space="preserve">de </w:t>
      </w:r>
      <w:r w:rsidR="00ED5C03" w:rsidRPr="00A14471">
        <w:rPr>
          <w:rFonts w:ascii="Arial" w:hAnsi="Arial" w:cs="Arial"/>
          <w:sz w:val="24"/>
          <w:szCs w:val="24"/>
        </w:rPr>
        <w:t>1</w:t>
      </w:r>
      <w:r w:rsidR="00A27F78" w:rsidRPr="00A14471">
        <w:rPr>
          <w:rFonts w:ascii="Arial" w:hAnsi="Arial" w:cs="Arial"/>
          <w:sz w:val="24"/>
          <w:szCs w:val="24"/>
        </w:rPr>
        <w:t>,</w:t>
      </w:r>
      <w:r w:rsidR="00E90CAC" w:rsidRPr="00A14471">
        <w:rPr>
          <w:rFonts w:ascii="Arial" w:hAnsi="Arial" w:cs="Arial"/>
          <w:sz w:val="24"/>
          <w:szCs w:val="24"/>
        </w:rPr>
        <w:t>501</w:t>
      </w:r>
      <w:r w:rsidR="00A27F78" w:rsidRPr="00A14471">
        <w:rPr>
          <w:rFonts w:ascii="Arial" w:hAnsi="Arial" w:cs="Arial"/>
          <w:sz w:val="24"/>
          <w:szCs w:val="24"/>
        </w:rPr>
        <w:t>,</w:t>
      </w:r>
      <w:r w:rsidR="00E90CAC" w:rsidRPr="00A14471">
        <w:rPr>
          <w:rFonts w:ascii="Arial" w:hAnsi="Arial" w:cs="Arial"/>
          <w:sz w:val="24"/>
          <w:szCs w:val="24"/>
        </w:rPr>
        <w:t>562</w:t>
      </w:r>
      <w:r w:rsidR="00ED5C03" w:rsidRPr="00A14471">
        <w:rPr>
          <w:rFonts w:ascii="Arial" w:hAnsi="Arial" w:cs="Arial"/>
          <w:sz w:val="24"/>
          <w:szCs w:val="24"/>
        </w:rPr>
        <w:t xml:space="preserve"> habitantes, lo que implica</w:t>
      </w:r>
      <w:r w:rsidR="00D56891" w:rsidRPr="00A14471">
        <w:rPr>
          <w:rFonts w:ascii="Arial" w:hAnsi="Arial" w:cs="Arial"/>
          <w:sz w:val="24"/>
          <w:szCs w:val="24"/>
        </w:rPr>
        <w:t>, conforme a esa cifra</w:t>
      </w:r>
      <w:r w:rsidR="00E90CAC" w:rsidRPr="00A14471">
        <w:rPr>
          <w:rFonts w:ascii="Arial" w:hAnsi="Arial" w:cs="Arial"/>
          <w:sz w:val="24"/>
          <w:szCs w:val="24"/>
        </w:rPr>
        <w:t>,</w:t>
      </w:r>
      <w:r w:rsidR="00D56891" w:rsidRPr="00A14471">
        <w:rPr>
          <w:rFonts w:ascii="Arial" w:hAnsi="Arial" w:cs="Arial"/>
          <w:sz w:val="24"/>
          <w:szCs w:val="24"/>
        </w:rPr>
        <w:t xml:space="preserve"> que la media aritmética dividida entre el número de Magistrados que integran el Tribunal de Justicia Administrativa</w:t>
      </w:r>
      <w:r w:rsidR="00D2599A">
        <w:rPr>
          <w:rFonts w:ascii="Arial" w:hAnsi="Arial" w:cs="Arial"/>
          <w:sz w:val="24"/>
          <w:szCs w:val="24"/>
        </w:rPr>
        <w:t>,</w:t>
      </w:r>
      <w:r w:rsidR="00D56891" w:rsidRPr="00A14471">
        <w:rPr>
          <w:rFonts w:ascii="Arial" w:hAnsi="Arial" w:cs="Arial"/>
          <w:sz w:val="24"/>
          <w:szCs w:val="24"/>
        </w:rPr>
        <w:t xml:space="preserve"> </w:t>
      </w:r>
      <w:r w:rsidR="004926E5">
        <w:rPr>
          <w:rFonts w:ascii="Arial" w:hAnsi="Arial" w:cs="Arial"/>
          <w:sz w:val="24"/>
          <w:szCs w:val="24"/>
        </w:rPr>
        <w:t xml:space="preserve">arroja la existencia de </w:t>
      </w:r>
      <w:r w:rsidR="00D56891" w:rsidRPr="00A14471">
        <w:rPr>
          <w:rFonts w:ascii="Arial" w:hAnsi="Arial" w:cs="Arial"/>
          <w:sz w:val="24"/>
          <w:szCs w:val="24"/>
        </w:rPr>
        <w:t>un juzgador en mat</w:t>
      </w:r>
      <w:r w:rsidR="00E90CAC" w:rsidRPr="00A14471">
        <w:rPr>
          <w:rFonts w:ascii="Arial" w:hAnsi="Arial" w:cs="Arial"/>
          <w:sz w:val="24"/>
          <w:szCs w:val="24"/>
        </w:rPr>
        <w:t>eria administrativa por cada 300</w:t>
      </w:r>
      <w:r w:rsidR="004926E5">
        <w:rPr>
          <w:rFonts w:ascii="Arial" w:hAnsi="Arial" w:cs="Arial"/>
          <w:sz w:val="24"/>
          <w:szCs w:val="24"/>
        </w:rPr>
        <w:t>,</w:t>
      </w:r>
      <w:r w:rsidR="00E90CAC" w:rsidRPr="00A14471">
        <w:rPr>
          <w:rFonts w:ascii="Arial" w:hAnsi="Arial" w:cs="Arial"/>
          <w:sz w:val="24"/>
          <w:szCs w:val="24"/>
        </w:rPr>
        <w:t>312</w:t>
      </w:r>
      <w:r w:rsidR="00D56891" w:rsidRPr="00A14471">
        <w:rPr>
          <w:rFonts w:ascii="Arial" w:hAnsi="Arial" w:cs="Arial"/>
          <w:sz w:val="24"/>
          <w:szCs w:val="24"/>
        </w:rPr>
        <w:t xml:space="preserve"> personas</w:t>
      </w:r>
      <w:r w:rsidR="00E90CAC" w:rsidRPr="00A14471">
        <w:rPr>
          <w:rFonts w:ascii="Arial" w:hAnsi="Arial" w:cs="Arial"/>
          <w:sz w:val="24"/>
          <w:szCs w:val="24"/>
        </w:rPr>
        <w:t xml:space="preserve"> en promedio</w:t>
      </w:r>
      <w:r w:rsidR="00D56891" w:rsidRPr="00A14471">
        <w:rPr>
          <w:rFonts w:ascii="Arial" w:hAnsi="Arial" w:cs="Arial"/>
          <w:sz w:val="24"/>
          <w:szCs w:val="24"/>
        </w:rPr>
        <w:t>, solo por dar un referente</w:t>
      </w:r>
      <w:r w:rsidR="00A27F78" w:rsidRPr="00A14471">
        <w:rPr>
          <w:rFonts w:ascii="Arial" w:hAnsi="Arial" w:cs="Arial"/>
          <w:sz w:val="24"/>
          <w:szCs w:val="24"/>
        </w:rPr>
        <w:t>.</w:t>
      </w:r>
    </w:p>
    <w:p w14:paraId="6975ABBC" w14:textId="77777777" w:rsidR="00B84309" w:rsidRPr="00A14471" w:rsidRDefault="00B84309" w:rsidP="00B84309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502B6C" w14:textId="66C08C4C" w:rsidR="007E243E" w:rsidRPr="00A14471" w:rsidRDefault="00D90635" w:rsidP="00B84309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El inicio de operaciones del Tribunal fue </w:t>
      </w:r>
      <w:r w:rsidR="007E243E" w:rsidRPr="00A14471">
        <w:rPr>
          <w:rFonts w:ascii="Arial" w:hAnsi="Arial" w:cs="Arial"/>
          <w:sz w:val="24"/>
          <w:szCs w:val="24"/>
        </w:rPr>
        <w:t xml:space="preserve">en enero de 2018, </w:t>
      </w:r>
      <w:r w:rsidR="004926E5">
        <w:rPr>
          <w:rFonts w:ascii="Arial" w:hAnsi="Arial" w:cs="Arial"/>
          <w:sz w:val="24"/>
          <w:szCs w:val="24"/>
        </w:rPr>
        <w:t xml:space="preserve">siendo que </w:t>
      </w:r>
      <w:r w:rsidR="00A67F10" w:rsidRPr="00A14471">
        <w:rPr>
          <w:rFonts w:ascii="Arial" w:hAnsi="Arial" w:cs="Arial"/>
          <w:sz w:val="24"/>
          <w:szCs w:val="24"/>
        </w:rPr>
        <w:t>la</w:t>
      </w:r>
      <w:r w:rsidR="00104A45">
        <w:rPr>
          <w:rFonts w:ascii="Arial" w:hAnsi="Arial" w:cs="Arial"/>
          <w:sz w:val="24"/>
          <w:szCs w:val="24"/>
        </w:rPr>
        <w:t xml:space="preserve"> XV</w:t>
      </w:r>
      <w:r w:rsidR="00A67F10" w:rsidRPr="00A14471">
        <w:rPr>
          <w:rFonts w:ascii="Arial" w:hAnsi="Arial" w:cs="Arial"/>
          <w:sz w:val="24"/>
          <w:szCs w:val="24"/>
        </w:rPr>
        <w:t xml:space="preserve"> </w:t>
      </w:r>
      <w:r w:rsidR="00104A45">
        <w:rPr>
          <w:rFonts w:ascii="Arial" w:hAnsi="Arial" w:cs="Arial"/>
          <w:sz w:val="24"/>
          <w:szCs w:val="24"/>
        </w:rPr>
        <w:t>L</w:t>
      </w:r>
      <w:r w:rsidR="00A67F10" w:rsidRPr="00A14471">
        <w:rPr>
          <w:rFonts w:ascii="Arial" w:hAnsi="Arial" w:cs="Arial"/>
          <w:sz w:val="24"/>
          <w:szCs w:val="24"/>
        </w:rPr>
        <w:t xml:space="preserve">egislatura aprobó dotar </w:t>
      </w:r>
      <w:r w:rsidR="00A27F78" w:rsidRPr="00A14471">
        <w:rPr>
          <w:rFonts w:ascii="Arial" w:hAnsi="Arial" w:cs="Arial"/>
          <w:sz w:val="24"/>
          <w:szCs w:val="24"/>
        </w:rPr>
        <w:t xml:space="preserve">la cantidad </w:t>
      </w:r>
      <w:r w:rsidR="004926E5">
        <w:rPr>
          <w:rFonts w:ascii="Arial" w:hAnsi="Arial" w:cs="Arial"/>
          <w:sz w:val="24"/>
          <w:szCs w:val="24"/>
        </w:rPr>
        <w:t xml:space="preserve">inicial </w:t>
      </w:r>
      <w:r w:rsidR="00A27F78" w:rsidRPr="00A14471">
        <w:rPr>
          <w:rFonts w:ascii="Arial" w:hAnsi="Arial" w:cs="Arial"/>
          <w:sz w:val="24"/>
          <w:szCs w:val="24"/>
        </w:rPr>
        <w:t xml:space="preserve">de </w:t>
      </w:r>
      <w:r w:rsidR="005538A9" w:rsidRPr="00A14471">
        <w:rPr>
          <w:rFonts w:ascii="Arial" w:hAnsi="Arial" w:cs="Arial"/>
          <w:sz w:val="24"/>
          <w:szCs w:val="24"/>
        </w:rPr>
        <w:t>$15</w:t>
      </w:r>
      <w:r w:rsidR="00171749">
        <w:rPr>
          <w:rFonts w:ascii="Arial" w:hAnsi="Arial" w:cs="Arial"/>
          <w:sz w:val="24"/>
          <w:szCs w:val="24"/>
        </w:rPr>
        <w:t>,</w:t>
      </w:r>
      <w:r w:rsidR="005E090E" w:rsidRPr="00A14471">
        <w:rPr>
          <w:rFonts w:ascii="Arial" w:hAnsi="Arial" w:cs="Arial"/>
          <w:sz w:val="24"/>
          <w:szCs w:val="24"/>
        </w:rPr>
        <w:t>000,000</w:t>
      </w:r>
      <w:r w:rsidR="00A67F10" w:rsidRPr="00A14471">
        <w:rPr>
          <w:rFonts w:ascii="Arial" w:hAnsi="Arial" w:cs="Arial"/>
          <w:sz w:val="24"/>
          <w:szCs w:val="24"/>
        </w:rPr>
        <w:t>.</w:t>
      </w:r>
      <w:r w:rsidR="005E090E" w:rsidRPr="00A14471">
        <w:rPr>
          <w:rFonts w:ascii="Arial" w:hAnsi="Arial" w:cs="Arial"/>
          <w:sz w:val="24"/>
          <w:szCs w:val="24"/>
        </w:rPr>
        <w:t>00</w:t>
      </w:r>
      <w:r w:rsidR="00A27F78" w:rsidRPr="00A14471">
        <w:rPr>
          <w:rFonts w:ascii="Arial" w:hAnsi="Arial" w:cs="Arial"/>
          <w:sz w:val="24"/>
          <w:szCs w:val="24"/>
        </w:rPr>
        <w:t xml:space="preserve"> </w:t>
      </w:r>
      <w:r w:rsidR="00A67F10" w:rsidRPr="00A14471">
        <w:rPr>
          <w:rFonts w:ascii="Arial" w:hAnsi="Arial" w:cs="Arial"/>
          <w:sz w:val="24"/>
          <w:szCs w:val="24"/>
        </w:rPr>
        <w:t>(Quince millones de pesos</w:t>
      </w:r>
      <w:r w:rsidR="005E090E" w:rsidRPr="00A14471">
        <w:rPr>
          <w:rFonts w:ascii="Arial" w:hAnsi="Arial" w:cs="Arial"/>
          <w:sz w:val="24"/>
          <w:szCs w:val="24"/>
        </w:rPr>
        <w:t xml:space="preserve"> 00/100M.N.</w:t>
      </w:r>
      <w:r w:rsidR="00A67F10" w:rsidRPr="00A14471">
        <w:rPr>
          <w:rFonts w:ascii="Arial" w:hAnsi="Arial" w:cs="Arial"/>
          <w:sz w:val="24"/>
          <w:szCs w:val="24"/>
        </w:rPr>
        <w:t xml:space="preserve">); no obstante y por necesidades propias de operación este Órgano Jurisdiccional requirió </w:t>
      </w:r>
      <w:r w:rsidR="00171749">
        <w:rPr>
          <w:rFonts w:ascii="Arial" w:hAnsi="Arial" w:cs="Arial"/>
          <w:sz w:val="24"/>
          <w:szCs w:val="24"/>
        </w:rPr>
        <w:t xml:space="preserve">que </w:t>
      </w:r>
      <w:r w:rsidR="004926E5">
        <w:rPr>
          <w:rFonts w:ascii="Arial" w:hAnsi="Arial" w:cs="Arial"/>
          <w:sz w:val="24"/>
          <w:szCs w:val="24"/>
        </w:rPr>
        <w:t xml:space="preserve">de manera urgente </w:t>
      </w:r>
      <w:r w:rsidR="00A67F10" w:rsidRPr="00A14471">
        <w:rPr>
          <w:rFonts w:ascii="Arial" w:hAnsi="Arial" w:cs="Arial"/>
          <w:sz w:val="24"/>
          <w:szCs w:val="24"/>
        </w:rPr>
        <w:t>se ampliara su presupuesto inicial, razón por la cual la Secretaría de Finanzas y Planeación</w:t>
      </w:r>
      <w:r w:rsidR="00B03186" w:rsidRPr="00A14471">
        <w:rPr>
          <w:rFonts w:ascii="Arial" w:hAnsi="Arial" w:cs="Arial"/>
          <w:sz w:val="24"/>
          <w:szCs w:val="24"/>
        </w:rPr>
        <w:t xml:space="preserve"> le otorgó la ampliación solicitada por la cantidad de $36</w:t>
      </w:r>
      <w:r w:rsidR="00171749">
        <w:rPr>
          <w:rFonts w:ascii="Arial" w:hAnsi="Arial" w:cs="Arial"/>
          <w:sz w:val="24"/>
          <w:szCs w:val="24"/>
        </w:rPr>
        <w:t>,</w:t>
      </w:r>
      <w:r w:rsidR="00B03186" w:rsidRPr="00A14471">
        <w:rPr>
          <w:rFonts w:ascii="Arial" w:hAnsi="Arial" w:cs="Arial"/>
          <w:sz w:val="24"/>
          <w:szCs w:val="24"/>
        </w:rPr>
        <w:t xml:space="preserve">057,920.00 (Treinta y </w:t>
      </w:r>
      <w:r w:rsidR="004926E5">
        <w:rPr>
          <w:rFonts w:ascii="Arial" w:hAnsi="Arial" w:cs="Arial"/>
          <w:sz w:val="24"/>
          <w:szCs w:val="24"/>
        </w:rPr>
        <w:t>s</w:t>
      </w:r>
      <w:r w:rsidR="00B03186" w:rsidRPr="00A14471">
        <w:rPr>
          <w:rFonts w:ascii="Arial" w:hAnsi="Arial" w:cs="Arial"/>
          <w:sz w:val="24"/>
          <w:szCs w:val="24"/>
        </w:rPr>
        <w:t xml:space="preserve">eis </w:t>
      </w:r>
      <w:r w:rsidR="004926E5">
        <w:rPr>
          <w:rFonts w:ascii="Arial" w:hAnsi="Arial" w:cs="Arial"/>
          <w:sz w:val="24"/>
          <w:szCs w:val="24"/>
        </w:rPr>
        <w:t>m</w:t>
      </w:r>
      <w:r w:rsidR="00B03186" w:rsidRPr="00A14471">
        <w:rPr>
          <w:rFonts w:ascii="Arial" w:hAnsi="Arial" w:cs="Arial"/>
          <w:sz w:val="24"/>
          <w:szCs w:val="24"/>
        </w:rPr>
        <w:t xml:space="preserve">illones </w:t>
      </w:r>
      <w:r w:rsidR="004926E5" w:rsidRPr="00A14471">
        <w:rPr>
          <w:rFonts w:ascii="Arial" w:hAnsi="Arial" w:cs="Arial"/>
          <w:sz w:val="24"/>
          <w:szCs w:val="24"/>
        </w:rPr>
        <w:t xml:space="preserve">cincuenta y siete mil novecientos veinte </w:t>
      </w:r>
      <w:r w:rsidR="00B03186" w:rsidRPr="00A14471">
        <w:rPr>
          <w:rFonts w:ascii="Arial" w:hAnsi="Arial" w:cs="Arial"/>
          <w:sz w:val="24"/>
          <w:szCs w:val="24"/>
        </w:rPr>
        <w:t>pesos</w:t>
      </w:r>
      <w:r w:rsidR="004926E5">
        <w:rPr>
          <w:rFonts w:ascii="Arial" w:hAnsi="Arial" w:cs="Arial"/>
          <w:sz w:val="24"/>
          <w:szCs w:val="24"/>
        </w:rPr>
        <w:t>,</w:t>
      </w:r>
      <w:r w:rsidR="00B03186" w:rsidRPr="00A14471">
        <w:rPr>
          <w:rFonts w:ascii="Arial" w:hAnsi="Arial" w:cs="Arial"/>
          <w:sz w:val="24"/>
          <w:szCs w:val="24"/>
        </w:rPr>
        <w:t xml:space="preserve"> 00/100 M.N.)</w:t>
      </w:r>
      <w:r w:rsidR="00A27F78" w:rsidRPr="00A14471">
        <w:rPr>
          <w:rFonts w:ascii="Arial" w:hAnsi="Arial" w:cs="Arial"/>
          <w:sz w:val="24"/>
          <w:szCs w:val="24"/>
        </w:rPr>
        <w:t xml:space="preserve">, </w:t>
      </w:r>
      <w:r w:rsidR="00B03186" w:rsidRPr="00A14471">
        <w:rPr>
          <w:rFonts w:ascii="Arial" w:hAnsi="Arial" w:cs="Arial"/>
          <w:sz w:val="24"/>
          <w:szCs w:val="24"/>
        </w:rPr>
        <w:t xml:space="preserve">por lo que </w:t>
      </w:r>
      <w:r w:rsidR="007E243E" w:rsidRPr="00A14471">
        <w:rPr>
          <w:rFonts w:ascii="Arial" w:hAnsi="Arial" w:cs="Arial"/>
          <w:sz w:val="24"/>
          <w:szCs w:val="24"/>
        </w:rPr>
        <w:t xml:space="preserve">para </w:t>
      </w:r>
      <w:r w:rsidRPr="00A14471">
        <w:rPr>
          <w:rFonts w:ascii="Arial" w:hAnsi="Arial" w:cs="Arial"/>
          <w:sz w:val="24"/>
          <w:szCs w:val="24"/>
        </w:rPr>
        <w:t>el</w:t>
      </w:r>
      <w:r w:rsidR="007E243E" w:rsidRPr="00A14471">
        <w:rPr>
          <w:rFonts w:ascii="Arial" w:hAnsi="Arial" w:cs="Arial"/>
          <w:sz w:val="24"/>
          <w:szCs w:val="24"/>
        </w:rPr>
        <w:t xml:space="preserve"> ejercicio 2018, </w:t>
      </w:r>
      <w:r w:rsidR="00B03186" w:rsidRPr="00A14471">
        <w:rPr>
          <w:rFonts w:ascii="Arial" w:hAnsi="Arial" w:cs="Arial"/>
          <w:sz w:val="24"/>
          <w:szCs w:val="24"/>
        </w:rPr>
        <w:t>este Tribunal c</w:t>
      </w:r>
      <w:r w:rsidRPr="00A14471">
        <w:rPr>
          <w:rFonts w:ascii="Arial" w:hAnsi="Arial" w:cs="Arial"/>
          <w:sz w:val="24"/>
          <w:szCs w:val="24"/>
        </w:rPr>
        <w:t>ont</w:t>
      </w:r>
      <w:r w:rsidR="00D2599A">
        <w:rPr>
          <w:rFonts w:ascii="Arial" w:hAnsi="Arial" w:cs="Arial"/>
          <w:sz w:val="24"/>
          <w:szCs w:val="24"/>
        </w:rPr>
        <w:t>ó</w:t>
      </w:r>
      <w:r w:rsidRPr="00A14471">
        <w:rPr>
          <w:rFonts w:ascii="Arial" w:hAnsi="Arial" w:cs="Arial"/>
          <w:sz w:val="24"/>
          <w:szCs w:val="24"/>
        </w:rPr>
        <w:t xml:space="preserve"> </w:t>
      </w:r>
      <w:r w:rsidR="00B03186" w:rsidRPr="00A14471">
        <w:rPr>
          <w:rFonts w:ascii="Arial" w:hAnsi="Arial" w:cs="Arial"/>
          <w:sz w:val="24"/>
          <w:szCs w:val="24"/>
        </w:rPr>
        <w:t xml:space="preserve">con un presupuesto de egresos </w:t>
      </w:r>
      <w:r w:rsidR="004926E5">
        <w:rPr>
          <w:rFonts w:ascii="Arial" w:hAnsi="Arial" w:cs="Arial"/>
          <w:sz w:val="24"/>
          <w:szCs w:val="24"/>
        </w:rPr>
        <w:t xml:space="preserve">equivalente a </w:t>
      </w:r>
      <w:r w:rsidR="00B03186" w:rsidRPr="00A14471">
        <w:rPr>
          <w:rFonts w:ascii="Arial" w:hAnsi="Arial" w:cs="Arial"/>
          <w:sz w:val="24"/>
          <w:szCs w:val="24"/>
        </w:rPr>
        <w:t xml:space="preserve">la cantidad de </w:t>
      </w:r>
      <w:r w:rsidR="00732C98" w:rsidRPr="00A14471">
        <w:rPr>
          <w:rFonts w:ascii="Arial" w:hAnsi="Arial" w:cs="Arial"/>
          <w:sz w:val="24"/>
          <w:szCs w:val="24"/>
        </w:rPr>
        <w:t>$51</w:t>
      </w:r>
      <w:r w:rsidR="00D2599A">
        <w:rPr>
          <w:rFonts w:ascii="Arial" w:hAnsi="Arial" w:cs="Arial"/>
          <w:sz w:val="24"/>
          <w:szCs w:val="24"/>
        </w:rPr>
        <w:t>,</w:t>
      </w:r>
      <w:r w:rsidR="005B7C95" w:rsidRPr="00A14471">
        <w:rPr>
          <w:rFonts w:ascii="Arial" w:hAnsi="Arial" w:cs="Arial"/>
          <w:sz w:val="24"/>
          <w:szCs w:val="24"/>
        </w:rPr>
        <w:t>057,920.00</w:t>
      </w:r>
      <w:r w:rsidR="00B03186" w:rsidRPr="00A14471">
        <w:rPr>
          <w:rFonts w:ascii="Arial" w:hAnsi="Arial" w:cs="Arial"/>
          <w:sz w:val="24"/>
          <w:szCs w:val="24"/>
        </w:rPr>
        <w:t xml:space="preserve"> (C</w:t>
      </w:r>
      <w:r w:rsidR="00D56891" w:rsidRPr="00A14471">
        <w:rPr>
          <w:rFonts w:ascii="Arial" w:hAnsi="Arial" w:cs="Arial"/>
          <w:sz w:val="24"/>
          <w:szCs w:val="24"/>
        </w:rPr>
        <w:t xml:space="preserve">incuenta y </w:t>
      </w:r>
      <w:r w:rsidR="00104A45">
        <w:rPr>
          <w:rFonts w:ascii="Arial" w:hAnsi="Arial" w:cs="Arial"/>
          <w:sz w:val="24"/>
          <w:szCs w:val="24"/>
        </w:rPr>
        <w:t>u</w:t>
      </w:r>
      <w:r w:rsidR="00B03186" w:rsidRPr="00A14471">
        <w:rPr>
          <w:rFonts w:ascii="Arial" w:hAnsi="Arial" w:cs="Arial"/>
          <w:sz w:val="24"/>
          <w:szCs w:val="24"/>
        </w:rPr>
        <w:t xml:space="preserve">n </w:t>
      </w:r>
      <w:r w:rsidR="005E3A3B" w:rsidRPr="00A14471">
        <w:rPr>
          <w:rFonts w:ascii="Arial" w:hAnsi="Arial" w:cs="Arial"/>
          <w:sz w:val="24"/>
          <w:szCs w:val="24"/>
        </w:rPr>
        <w:t>millone</w:t>
      </w:r>
      <w:r w:rsidR="005E3A3B">
        <w:rPr>
          <w:rFonts w:ascii="Arial" w:hAnsi="Arial" w:cs="Arial"/>
          <w:sz w:val="24"/>
          <w:szCs w:val="24"/>
        </w:rPr>
        <w:t>s</w:t>
      </w:r>
      <w:r w:rsidR="005E3A3B" w:rsidRPr="00A14471">
        <w:rPr>
          <w:rFonts w:ascii="Arial" w:hAnsi="Arial" w:cs="Arial"/>
          <w:sz w:val="24"/>
          <w:szCs w:val="24"/>
        </w:rPr>
        <w:t>, cincuenta y siete mil novecientos veinte pesos</w:t>
      </w:r>
      <w:r w:rsidR="004926E5">
        <w:rPr>
          <w:rFonts w:ascii="Arial" w:hAnsi="Arial" w:cs="Arial"/>
          <w:sz w:val="24"/>
          <w:szCs w:val="24"/>
        </w:rPr>
        <w:t>,</w:t>
      </w:r>
      <w:r w:rsidR="005E3A3B" w:rsidRPr="00A14471">
        <w:rPr>
          <w:rFonts w:ascii="Arial" w:hAnsi="Arial" w:cs="Arial"/>
          <w:sz w:val="24"/>
          <w:szCs w:val="24"/>
        </w:rPr>
        <w:t xml:space="preserve"> </w:t>
      </w:r>
      <w:r w:rsidR="005E090E" w:rsidRPr="00A14471">
        <w:rPr>
          <w:rFonts w:ascii="Arial" w:hAnsi="Arial" w:cs="Arial"/>
          <w:sz w:val="24"/>
          <w:szCs w:val="24"/>
        </w:rPr>
        <w:t>00/100 M.N.</w:t>
      </w:r>
      <w:r w:rsidR="00B03186" w:rsidRPr="00A14471">
        <w:rPr>
          <w:rFonts w:ascii="Arial" w:hAnsi="Arial" w:cs="Arial"/>
          <w:sz w:val="24"/>
          <w:szCs w:val="24"/>
        </w:rPr>
        <w:t>).</w:t>
      </w:r>
      <w:r w:rsidR="00D56891" w:rsidRPr="00A14471">
        <w:rPr>
          <w:rFonts w:ascii="Arial" w:hAnsi="Arial" w:cs="Arial"/>
          <w:sz w:val="24"/>
          <w:szCs w:val="24"/>
        </w:rPr>
        <w:t xml:space="preserve"> </w:t>
      </w:r>
    </w:p>
    <w:p w14:paraId="7E5E36FB" w14:textId="77777777" w:rsidR="007E243E" w:rsidRPr="00A14471" w:rsidRDefault="007E243E" w:rsidP="00B84309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6455EF" w14:textId="380AC528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Para realizar la estimación de los </w:t>
      </w:r>
      <w:r w:rsidR="004926E5">
        <w:rPr>
          <w:rFonts w:ascii="Arial" w:hAnsi="Arial" w:cs="Arial"/>
          <w:sz w:val="24"/>
          <w:szCs w:val="24"/>
        </w:rPr>
        <w:t>e</w:t>
      </w:r>
      <w:r w:rsidRPr="00A14471">
        <w:rPr>
          <w:rFonts w:ascii="Arial" w:hAnsi="Arial" w:cs="Arial"/>
          <w:sz w:val="24"/>
          <w:szCs w:val="24"/>
        </w:rPr>
        <w:t>gresos</w:t>
      </w:r>
      <w:r w:rsidR="004926E5">
        <w:rPr>
          <w:rFonts w:ascii="Arial" w:hAnsi="Arial" w:cs="Arial"/>
          <w:sz w:val="24"/>
          <w:szCs w:val="24"/>
        </w:rPr>
        <w:t>,</w:t>
      </w:r>
      <w:r w:rsidRPr="00A14471">
        <w:rPr>
          <w:rFonts w:ascii="Arial" w:hAnsi="Arial" w:cs="Arial"/>
          <w:sz w:val="24"/>
          <w:szCs w:val="24"/>
        </w:rPr>
        <w:t xml:space="preserve"> se to</w:t>
      </w:r>
      <w:r w:rsidR="005E3A3B">
        <w:rPr>
          <w:rFonts w:ascii="Arial" w:hAnsi="Arial" w:cs="Arial"/>
          <w:sz w:val="24"/>
          <w:szCs w:val="24"/>
        </w:rPr>
        <w:t>maron</w:t>
      </w:r>
      <w:r w:rsidRPr="00A14471">
        <w:rPr>
          <w:rFonts w:ascii="Arial" w:hAnsi="Arial" w:cs="Arial"/>
          <w:sz w:val="24"/>
          <w:szCs w:val="24"/>
        </w:rPr>
        <w:t xml:space="preserve"> en cuenta los siguientes elementos:</w:t>
      </w:r>
    </w:p>
    <w:p w14:paraId="10419B8D" w14:textId="77777777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F92F03" w14:textId="70439596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• </w:t>
      </w:r>
      <w:r w:rsidR="00B260CB">
        <w:rPr>
          <w:rFonts w:ascii="Arial" w:hAnsi="Arial" w:cs="Arial"/>
          <w:sz w:val="24"/>
          <w:szCs w:val="24"/>
        </w:rPr>
        <w:t>La serie</w:t>
      </w:r>
      <w:r w:rsidRPr="00A14471">
        <w:rPr>
          <w:rFonts w:ascii="Arial" w:hAnsi="Arial" w:cs="Arial"/>
          <w:sz w:val="24"/>
          <w:szCs w:val="24"/>
        </w:rPr>
        <w:t xml:space="preserve"> histórica </w:t>
      </w:r>
      <w:r w:rsidR="00B260CB">
        <w:rPr>
          <w:rFonts w:ascii="Arial" w:hAnsi="Arial" w:cs="Arial"/>
          <w:sz w:val="24"/>
          <w:szCs w:val="24"/>
        </w:rPr>
        <w:t>201</w:t>
      </w:r>
      <w:r w:rsidR="000C78DF">
        <w:rPr>
          <w:rFonts w:ascii="Arial" w:hAnsi="Arial" w:cs="Arial"/>
          <w:sz w:val="24"/>
          <w:szCs w:val="24"/>
        </w:rPr>
        <w:t>6</w:t>
      </w:r>
      <w:r w:rsidR="00B260CB">
        <w:rPr>
          <w:rFonts w:ascii="Arial" w:hAnsi="Arial" w:cs="Arial"/>
          <w:sz w:val="24"/>
          <w:szCs w:val="24"/>
        </w:rPr>
        <w:t>-20</w:t>
      </w:r>
      <w:r w:rsidR="00AA2122">
        <w:rPr>
          <w:rFonts w:ascii="Arial" w:hAnsi="Arial" w:cs="Arial"/>
          <w:sz w:val="24"/>
          <w:szCs w:val="24"/>
        </w:rPr>
        <w:t>2</w:t>
      </w:r>
      <w:r w:rsidR="003F1FEA">
        <w:rPr>
          <w:rFonts w:ascii="Arial" w:hAnsi="Arial" w:cs="Arial"/>
          <w:sz w:val="24"/>
          <w:szCs w:val="24"/>
        </w:rPr>
        <w:t>1</w:t>
      </w:r>
      <w:r w:rsidRPr="00A14471">
        <w:rPr>
          <w:rFonts w:ascii="Arial" w:hAnsi="Arial" w:cs="Arial"/>
          <w:sz w:val="24"/>
          <w:szCs w:val="24"/>
        </w:rPr>
        <w:t xml:space="preserve"> de </w:t>
      </w:r>
      <w:r w:rsidR="004926E5">
        <w:rPr>
          <w:rFonts w:ascii="Arial" w:hAnsi="Arial" w:cs="Arial"/>
          <w:sz w:val="24"/>
          <w:szCs w:val="24"/>
        </w:rPr>
        <w:t>r</w:t>
      </w:r>
      <w:r w:rsidR="00B260CB" w:rsidRPr="00A14471">
        <w:rPr>
          <w:rFonts w:ascii="Arial" w:hAnsi="Arial" w:cs="Arial"/>
          <w:sz w:val="24"/>
          <w:szCs w:val="24"/>
        </w:rPr>
        <w:t>esultados</w:t>
      </w:r>
      <w:r w:rsidRPr="00A14471">
        <w:rPr>
          <w:rFonts w:ascii="Arial" w:hAnsi="Arial" w:cs="Arial"/>
          <w:sz w:val="24"/>
          <w:szCs w:val="24"/>
        </w:rPr>
        <w:t xml:space="preserve"> de los </w:t>
      </w:r>
      <w:r w:rsidR="004926E5">
        <w:rPr>
          <w:rFonts w:ascii="Arial" w:hAnsi="Arial" w:cs="Arial"/>
          <w:sz w:val="24"/>
          <w:szCs w:val="24"/>
        </w:rPr>
        <w:t>e</w:t>
      </w:r>
      <w:r w:rsidRPr="00A14471">
        <w:rPr>
          <w:rFonts w:ascii="Arial" w:hAnsi="Arial" w:cs="Arial"/>
          <w:sz w:val="24"/>
          <w:szCs w:val="24"/>
        </w:rPr>
        <w:t>gresos</w:t>
      </w:r>
      <w:r w:rsidR="00B260CB">
        <w:rPr>
          <w:rFonts w:ascii="Arial" w:hAnsi="Arial" w:cs="Arial"/>
          <w:sz w:val="24"/>
          <w:szCs w:val="24"/>
        </w:rPr>
        <w:t xml:space="preserve"> </w:t>
      </w:r>
      <w:r w:rsidRPr="00A14471">
        <w:rPr>
          <w:rFonts w:ascii="Arial" w:hAnsi="Arial" w:cs="Arial"/>
          <w:sz w:val="24"/>
          <w:szCs w:val="24"/>
        </w:rPr>
        <w:t>se integra</w:t>
      </w:r>
      <w:r w:rsidR="00B260CB">
        <w:rPr>
          <w:rFonts w:ascii="Arial" w:hAnsi="Arial" w:cs="Arial"/>
          <w:sz w:val="24"/>
          <w:szCs w:val="24"/>
        </w:rPr>
        <w:t xml:space="preserve"> como sigue:</w:t>
      </w:r>
      <w:r w:rsidRPr="00A14471">
        <w:rPr>
          <w:rFonts w:ascii="Arial" w:hAnsi="Arial" w:cs="Arial"/>
          <w:sz w:val="24"/>
          <w:szCs w:val="24"/>
        </w:rPr>
        <w:t xml:space="preserve"> </w:t>
      </w:r>
    </w:p>
    <w:p w14:paraId="558D682C" w14:textId="77777777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537" w:type="dxa"/>
        <w:tblLook w:val="04A0" w:firstRow="1" w:lastRow="0" w:firstColumn="1" w:lastColumn="0" w:noHBand="0" w:noVBand="1"/>
      </w:tblPr>
      <w:tblGrid>
        <w:gridCol w:w="1417"/>
        <w:gridCol w:w="2137"/>
      </w:tblGrid>
      <w:tr w:rsidR="00B260CB" w:rsidRPr="00A14471" w14:paraId="21654C0D" w14:textId="656BCF20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2CE230E9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7B14B6" w14:textId="3D78566E" w:rsidR="00B260CB" w:rsidRPr="00A14471" w:rsidRDefault="00636285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CAPÍTULO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403E8C44" w14:textId="77777777" w:rsidR="00B260CB" w:rsidRDefault="00B260CB" w:rsidP="00B260C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34EC97" w14:textId="1109B813" w:rsidR="00B260CB" w:rsidRPr="00A14471" w:rsidRDefault="00636285" w:rsidP="00B260C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EJERCIDO 2018</w:t>
            </w:r>
          </w:p>
        </w:tc>
      </w:tr>
      <w:tr w:rsidR="00B260CB" w:rsidRPr="00A14471" w14:paraId="288DA6DE" w14:textId="3E55072A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4623577A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54DFCB78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38,263,116.00</w:t>
            </w:r>
          </w:p>
        </w:tc>
      </w:tr>
      <w:tr w:rsidR="00B260CB" w:rsidRPr="00A14471" w14:paraId="73B9EBA5" w14:textId="36AA5530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5D47582E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150ECC22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2,160,084.00</w:t>
            </w:r>
          </w:p>
        </w:tc>
      </w:tr>
      <w:tr w:rsidR="00B260CB" w:rsidRPr="00A14471" w14:paraId="01DF3CF5" w14:textId="0245B40E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E921B18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3000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06262ED4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5,634,720.00</w:t>
            </w:r>
          </w:p>
        </w:tc>
      </w:tr>
      <w:tr w:rsidR="00B260CB" w:rsidRPr="00A14471" w14:paraId="723E221F" w14:textId="2D320CEF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6C32307C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5C7AE8B4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5,000,000.00</w:t>
            </w:r>
          </w:p>
        </w:tc>
      </w:tr>
      <w:tr w:rsidR="00B260CB" w:rsidRPr="00A14471" w14:paraId="7BB7AE67" w14:textId="189C14E8" w:rsidTr="00282324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54AFEC35" w14:textId="77777777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137" w:type="dxa"/>
            <w:shd w:val="clear" w:color="auto" w:fill="auto"/>
            <w:noWrap/>
            <w:hideMark/>
          </w:tcPr>
          <w:p w14:paraId="7C058B23" w14:textId="5CF3C0A2" w:rsidR="00B260CB" w:rsidRPr="00A14471" w:rsidRDefault="00B260CB" w:rsidP="004A3926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Pr="00A14471">
              <w:rPr>
                <w:rFonts w:ascii="Arial" w:hAnsi="Arial" w:cs="Arial"/>
                <w:sz w:val="24"/>
                <w:szCs w:val="24"/>
              </w:rPr>
              <w:t>51,057,920.00</w:t>
            </w:r>
          </w:p>
        </w:tc>
      </w:tr>
    </w:tbl>
    <w:p w14:paraId="50AAACD0" w14:textId="77777777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B48A18" w14:textId="77777777" w:rsidR="00C43DD8" w:rsidRPr="00A14471" w:rsidRDefault="00C43DD8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DF2315" w14:textId="6BDE7EAF" w:rsidR="00FB3029" w:rsidRPr="00A14471" w:rsidRDefault="00D90635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En lo que respecta al Ejercicio Fiscal 2019, este H</w:t>
      </w:r>
      <w:r w:rsidR="00FD3BEB" w:rsidRPr="00A14471">
        <w:rPr>
          <w:rFonts w:ascii="Arial" w:hAnsi="Arial" w:cs="Arial"/>
          <w:sz w:val="24"/>
          <w:szCs w:val="24"/>
        </w:rPr>
        <w:t>.</w:t>
      </w:r>
      <w:r w:rsidRPr="00A14471">
        <w:rPr>
          <w:rFonts w:ascii="Arial" w:hAnsi="Arial" w:cs="Arial"/>
          <w:sz w:val="24"/>
          <w:szCs w:val="24"/>
        </w:rPr>
        <w:t xml:space="preserve"> Tribunal present</w:t>
      </w:r>
      <w:r w:rsidR="005E3A3B">
        <w:rPr>
          <w:rFonts w:ascii="Arial" w:hAnsi="Arial" w:cs="Arial"/>
          <w:sz w:val="24"/>
          <w:szCs w:val="24"/>
        </w:rPr>
        <w:t>ó</w:t>
      </w:r>
      <w:r w:rsidRPr="00A14471">
        <w:rPr>
          <w:rFonts w:ascii="Arial" w:hAnsi="Arial" w:cs="Arial"/>
          <w:sz w:val="24"/>
          <w:szCs w:val="24"/>
        </w:rPr>
        <w:t xml:space="preserve"> a la XV Legislatura del Poder Legislativo del Estado de Quintana Roo</w:t>
      </w:r>
      <w:r w:rsidR="00FB3029" w:rsidRPr="00A14471">
        <w:rPr>
          <w:rFonts w:ascii="Arial" w:hAnsi="Arial" w:cs="Arial"/>
          <w:sz w:val="24"/>
          <w:szCs w:val="24"/>
        </w:rPr>
        <w:t xml:space="preserve"> </w:t>
      </w:r>
      <w:r w:rsidR="005E3A3B">
        <w:rPr>
          <w:rFonts w:ascii="Arial" w:hAnsi="Arial" w:cs="Arial"/>
          <w:sz w:val="24"/>
          <w:szCs w:val="24"/>
        </w:rPr>
        <w:t>(</w:t>
      </w:r>
      <w:r w:rsidR="00FB3029" w:rsidRPr="00A14471">
        <w:rPr>
          <w:rFonts w:ascii="Arial" w:hAnsi="Arial" w:cs="Arial"/>
          <w:sz w:val="24"/>
          <w:szCs w:val="24"/>
        </w:rPr>
        <w:t>oficio TJA/PRES/712/2018</w:t>
      </w:r>
      <w:r w:rsidR="005E3A3B">
        <w:rPr>
          <w:rFonts w:ascii="Arial" w:hAnsi="Arial" w:cs="Arial"/>
          <w:sz w:val="24"/>
          <w:szCs w:val="24"/>
        </w:rPr>
        <w:t>)</w:t>
      </w:r>
      <w:r w:rsidR="00FB3029" w:rsidRPr="00A14471">
        <w:rPr>
          <w:rFonts w:ascii="Arial" w:hAnsi="Arial" w:cs="Arial"/>
          <w:sz w:val="24"/>
          <w:szCs w:val="24"/>
        </w:rPr>
        <w:t>, el</w:t>
      </w:r>
      <w:r w:rsidR="00867EB1" w:rsidRPr="00A14471">
        <w:rPr>
          <w:rFonts w:ascii="Arial" w:hAnsi="Arial" w:cs="Arial"/>
          <w:sz w:val="24"/>
          <w:szCs w:val="24"/>
        </w:rPr>
        <w:t xml:space="preserve"> proyecto de presupuesto,</w:t>
      </w:r>
      <w:r w:rsidRPr="00A14471">
        <w:rPr>
          <w:rFonts w:ascii="Arial" w:hAnsi="Arial" w:cs="Arial"/>
          <w:sz w:val="24"/>
          <w:szCs w:val="24"/>
        </w:rPr>
        <w:t xml:space="preserve"> el cual ascendía a la cantidad de $ 110,183,709.31 (Ciento </w:t>
      </w:r>
      <w:r w:rsidR="005E3A3B" w:rsidRPr="00A14471">
        <w:rPr>
          <w:rFonts w:ascii="Arial" w:hAnsi="Arial" w:cs="Arial"/>
          <w:sz w:val="24"/>
          <w:szCs w:val="24"/>
        </w:rPr>
        <w:t xml:space="preserve">diez millones ciento ochenta y tres mil setecientos nueve pesos </w:t>
      </w:r>
      <w:r w:rsidR="00867EB1" w:rsidRPr="00A14471">
        <w:rPr>
          <w:rFonts w:ascii="Arial" w:hAnsi="Arial" w:cs="Arial"/>
          <w:sz w:val="24"/>
          <w:szCs w:val="24"/>
        </w:rPr>
        <w:t xml:space="preserve">31/100 M.N.) </w:t>
      </w:r>
      <w:r w:rsidR="00FB3029" w:rsidRPr="00A14471">
        <w:rPr>
          <w:rFonts w:ascii="Arial" w:hAnsi="Arial" w:cs="Arial"/>
          <w:sz w:val="24"/>
          <w:szCs w:val="24"/>
        </w:rPr>
        <w:t>del cual se le asign</w:t>
      </w:r>
      <w:r w:rsidR="00636285">
        <w:rPr>
          <w:rFonts w:ascii="Arial" w:hAnsi="Arial" w:cs="Arial"/>
          <w:sz w:val="24"/>
          <w:szCs w:val="24"/>
        </w:rPr>
        <w:t>ó</w:t>
      </w:r>
      <w:r w:rsidR="00FB3029" w:rsidRPr="00A14471">
        <w:rPr>
          <w:rFonts w:ascii="Arial" w:hAnsi="Arial" w:cs="Arial"/>
          <w:sz w:val="24"/>
          <w:szCs w:val="24"/>
        </w:rPr>
        <w:t xml:space="preserve"> a este H. Tribunal un total de $35,000,000.00 (</w:t>
      </w:r>
      <w:r w:rsidR="00636285">
        <w:rPr>
          <w:rFonts w:ascii="Arial" w:hAnsi="Arial" w:cs="Arial"/>
          <w:sz w:val="24"/>
          <w:szCs w:val="24"/>
        </w:rPr>
        <w:t>T</w:t>
      </w:r>
      <w:r w:rsidR="00FB3029" w:rsidRPr="00A14471">
        <w:rPr>
          <w:rFonts w:ascii="Arial" w:hAnsi="Arial" w:cs="Arial"/>
          <w:sz w:val="24"/>
          <w:szCs w:val="24"/>
        </w:rPr>
        <w:t xml:space="preserve">reinta y </w:t>
      </w:r>
      <w:r w:rsidR="005E3A3B" w:rsidRPr="00A14471">
        <w:rPr>
          <w:rFonts w:ascii="Arial" w:hAnsi="Arial" w:cs="Arial"/>
          <w:sz w:val="24"/>
          <w:szCs w:val="24"/>
        </w:rPr>
        <w:t>cinco millones de pesos</w:t>
      </w:r>
      <w:r w:rsidR="00636285">
        <w:rPr>
          <w:rFonts w:ascii="Arial" w:hAnsi="Arial" w:cs="Arial"/>
          <w:sz w:val="24"/>
          <w:szCs w:val="24"/>
        </w:rPr>
        <w:t>,</w:t>
      </w:r>
      <w:r w:rsidR="005E3A3B" w:rsidRPr="00A14471">
        <w:rPr>
          <w:rFonts w:ascii="Arial" w:hAnsi="Arial" w:cs="Arial"/>
          <w:sz w:val="24"/>
          <w:szCs w:val="24"/>
        </w:rPr>
        <w:t xml:space="preserve"> </w:t>
      </w:r>
      <w:r w:rsidR="00FB3029" w:rsidRPr="00A14471">
        <w:rPr>
          <w:rFonts w:ascii="Arial" w:hAnsi="Arial" w:cs="Arial"/>
          <w:sz w:val="24"/>
          <w:szCs w:val="24"/>
        </w:rPr>
        <w:t>0</w:t>
      </w:r>
      <w:r w:rsidR="00636285">
        <w:rPr>
          <w:rFonts w:ascii="Arial" w:hAnsi="Arial" w:cs="Arial"/>
          <w:sz w:val="24"/>
          <w:szCs w:val="24"/>
        </w:rPr>
        <w:t>0</w:t>
      </w:r>
      <w:r w:rsidR="00FB3029" w:rsidRPr="00A14471">
        <w:rPr>
          <w:rFonts w:ascii="Arial" w:hAnsi="Arial" w:cs="Arial"/>
          <w:sz w:val="24"/>
          <w:szCs w:val="24"/>
        </w:rPr>
        <w:t>/100 M.N.) tal como aparece en el Anexo 19 del Decreto 297</w:t>
      </w:r>
      <w:r w:rsidR="00636285">
        <w:rPr>
          <w:rFonts w:ascii="Arial" w:hAnsi="Arial" w:cs="Arial"/>
          <w:sz w:val="24"/>
          <w:szCs w:val="24"/>
        </w:rPr>
        <w:t>,</w:t>
      </w:r>
      <w:r w:rsidR="00FB3029" w:rsidRPr="00A14471">
        <w:rPr>
          <w:rFonts w:ascii="Arial" w:hAnsi="Arial" w:cs="Arial"/>
          <w:sz w:val="24"/>
          <w:szCs w:val="24"/>
        </w:rPr>
        <w:t xml:space="preserve"> publicado en el Periódico Oficial del Estado de Quintana Roo de fecha 10 de enero de 2019, quedando como sigue:</w:t>
      </w:r>
    </w:p>
    <w:p w14:paraId="56F3FC84" w14:textId="692B30B6" w:rsidR="00FB3029" w:rsidRPr="00A14471" w:rsidRDefault="00FB302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537" w:type="dxa"/>
        <w:tblLook w:val="04A0" w:firstRow="1" w:lastRow="0" w:firstColumn="1" w:lastColumn="0" w:noHBand="0" w:noVBand="1"/>
      </w:tblPr>
      <w:tblGrid>
        <w:gridCol w:w="1417"/>
        <w:gridCol w:w="2364"/>
      </w:tblGrid>
      <w:tr w:rsidR="00FB3029" w:rsidRPr="00A14471" w14:paraId="07EF4DAD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03AAB399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B89DCB" w14:textId="711603B3" w:rsidR="00FB3029" w:rsidRPr="00A14471" w:rsidRDefault="00636285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CAPÍTULO</w:t>
            </w:r>
          </w:p>
        </w:tc>
        <w:tc>
          <w:tcPr>
            <w:tcW w:w="2364" w:type="dxa"/>
            <w:shd w:val="clear" w:color="auto" w:fill="auto"/>
            <w:noWrap/>
            <w:hideMark/>
          </w:tcPr>
          <w:p w14:paraId="338A5656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1EF6CF" w14:textId="26E367D7" w:rsidR="00FB3029" w:rsidRPr="00A14471" w:rsidRDefault="00636285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PRESUPUESTO APROBADO 2019</w:t>
            </w:r>
          </w:p>
        </w:tc>
      </w:tr>
      <w:tr w:rsidR="00FB3029" w:rsidRPr="00A14471" w14:paraId="08F4C9D1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02839D99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2364" w:type="dxa"/>
            <w:shd w:val="clear" w:color="auto" w:fill="auto"/>
            <w:noWrap/>
            <w:hideMark/>
          </w:tcPr>
          <w:p w14:paraId="0E41AF75" w14:textId="0D91EF6D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21,049,601.88</w:t>
            </w:r>
          </w:p>
        </w:tc>
      </w:tr>
      <w:tr w:rsidR="00FB3029" w:rsidRPr="00A14471" w14:paraId="7C69BCF1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1EF04C8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2364" w:type="dxa"/>
            <w:shd w:val="clear" w:color="auto" w:fill="auto"/>
            <w:noWrap/>
            <w:hideMark/>
          </w:tcPr>
          <w:p w14:paraId="39974CCA" w14:textId="352FB488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1,349,692.81</w:t>
            </w:r>
          </w:p>
        </w:tc>
      </w:tr>
      <w:tr w:rsidR="00FB3029" w:rsidRPr="00A14471" w14:paraId="265B8053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7F826867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3000</w:t>
            </w:r>
          </w:p>
        </w:tc>
        <w:tc>
          <w:tcPr>
            <w:tcW w:w="2364" w:type="dxa"/>
            <w:shd w:val="clear" w:color="auto" w:fill="auto"/>
            <w:noWrap/>
            <w:hideMark/>
          </w:tcPr>
          <w:p w14:paraId="48EC2530" w14:textId="325D0978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12,600,705.31</w:t>
            </w:r>
          </w:p>
        </w:tc>
      </w:tr>
      <w:tr w:rsidR="00FB3029" w:rsidRPr="00A14471" w14:paraId="5AFF6385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7A52C396" w14:textId="77777777" w:rsidR="00FB3029" w:rsidRPr="00A14471" w:rsidRDefault="00FB3029" w:rsidP="00FB3029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4471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364" w:type="dxa"/>
            <w:shd w:val="clear" w:color="auto" w:fill="auto"/>
            <w:noWrap/>
            <w:hideMark/>
          </w:tcPr>
          <w:p w14:paraId="542643AF" w14:textId="74402C63" w:rsidR="00FB3029" w:rsidRPr="00A14471" w:rsidRDefault="00C43005" w:rsidP="00FB3029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FB3029" w:rsidRPr="00A14471">
              <w:rPr>
                <w:rFonts w:ascii="Arial" w:hAnsi="Arial" w:cs="Arial"/>
                <w:sz w:val="24"/>
                <w:szCs w:val="24"/>
              </w:rPr>
              <w:t>35,000,000.00</w:t>
            </w:r>
          </w:p>
        </w:tc>
      </w:tr>
    </w:tbl>
    <w:p w14:paraId="38F8B160" w14:textId="77777777" w:rsidR="00FB3029" w:rsidRPr="00A14471" w:rsidRDefault="00FB302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7E8435" w14:textId="5C3D5EB5" w:rsidR="00D90635" w:rsidRPr="00A14471" w:rsidRDefault="00636285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FB3029" w:rsidRPr="00A14471">
        <w:rPr>
          <w:rFonts w:ascii="Arial" w:hAnsi="Arial" w:cs="Arial"/>
          <w:sz w:val="24"/>
          <w:szCs w:val="24"/>
        </w:rPr>
        <w:t xml:space="preserve">l ser este presupuesto </w:t>
      </w:r>
      <w:r>
        <w:rPr>
          <w:rFonts w:ascii="Arial" w:hAnsi="Arial" w:cs="Arial"/>
          <w:sz w:val="24"/>
          <w:szCs w:val="24"/>
        </w:rPr>
        <w:t xml:space="preserve">claramente </w:t>
      </w:r>
      <w:r w:rsidR="00FB3029" w:rsidRPr="00A14471">
        <w:rPr>
          <w:rFonts w:ascii="Arial" w:hAnsi="Arial" w:cs="Arial"/>
          <w:sz w:val="24"/>
          <w:szCs w:val="24"/>
        </w:rPr>
        <w:t>insuficiente para hacer frente a las necesidades básicas como lo es el pago de salarios</w:t>
      </w:r>
      <w:r>
        <w:rPr>
          <w:rFonts w:ascii="Arial" w:hAnsi="Arial" w:cs="Arial"/>
          <w:sz w:val="24"/>
          <w:szCs w:val="24"/>
        </w:rPr>
        <w:t xml:space="preserve"> y otros servicios elementales</w:t>
      </w:r>
      <w:r w:rsidR="00FB3029" w:rsidRPr="00A14471">
        <w:rPr>
          <w:rFonts w:ascii="Arial" w:hAnsi="Arial" w:cs="Arial"/>
          <w:sz w:val="24"/>
          <w:szCs w:val="24"/>
        </w:rPr>
        <w:t xml:space="preserve">, con base en los datos históricos, contables y presupuestales del ejercicio fiscal 2018, se </w:t>
      </w:r>
      <w:r w:rsidR="005E3A3B" w:rsidRPr="00A14471">
        <w:rPr>
          <w:rFonts w:ascii="Arial" w:hAnsi="Arial" w:cs="Arial"/>
          <w:sz w:val="24"/>
          <w:szCs w:val="24"/>
        </w:rPr>
        <w:t>solicitó</w:t>
      </w:r>
      <w:r w:rsidR="00614DBD" w:rsidRPr="00A14471">
        <w:rPr>
          <w:rFonts w:ascii="Arial" w:hAnsi="Arial" w:cs="Arial"/>
          <w:sz w:val="24"/>
          <w:szCs w:val="24"/>
        </w:rPr>
        <w:t xml:space="preserve"> una ampliación presupuestal a la Secretar</w:t>
      </w:r>
      <w:r w:rsidR="00104A45">
        <w:rPr>
          <w:rFonts w:ascii="Arial" w:hAnsi="Arial" w:cs="Arial"/>
          <w:sz w:val="24"/>
          <w:szCs w:val="24"/>
        </w:rPr>
        <w:t>í</w:t>
      </w:r>
      <w:r w:rsidR="00614DBD" w:rsidRPr="00A14471">
        <w:rPr>
          <w:rFonts w:ascii="Arial" w:hAnsi="Arial" w:cs="Arial"/>
          <w:sz w:val="24"/>
          <w:szCs w:val="24"/>
        </w:rPr>
        <w:t xml:space="preserve">a de Finanzas y Planeación del Estado de Quintana Roo por $29,752,422.19 (Veintinueve </w:t>
      </w:r>
      <w:r w:rsidR="005E3A3B" w:rsidRPr="00A14471">
        <w:rPr>
          <w:rFonts w:ascii="Arial" w:hAnsi="Arial" w:cs="Arial"/>
          <w:sz w:val="24"/>
          <w:szCs w:val="24"/>
        </w:rPr>
        <w:t>millones setecientos cincuenta y dos mil cuatrocientos veintidós pesos</w:t>
      </w:r>
      <w:r>
        <w:rPr>
          <w:rFonts w:ascii="Arial" w:hAnsi="Arial" w:cs="Arial"/>
          <w:sz w:val="24"/>
          <w:szCs w:val="24"/>
        </w:rPr>
        <w:t>,</w:t>
      </w:r>
      <w:r w:rsidR="005E3A3B" w:rsidRPr="00A14471">
        <w:rPr>
          <w:rFonts w:ascii="Arial" w:hAnsi="Arial" w:cs="Arial"/>
          <w:sz w:val="24"/>
          <w:szCs w:val="24"/>
        </w:rPr>
        <w:t xml:space="preserve"> </w:t>
      </w:r>
      <w:r w:rsidR="00614DBD" w:rsidRPr="00A14471">
        <w:rPr>
          <w:rFonts w:ascii="Arial" w:hAnsi="Arial" w:cs="Arial"/>
          <w:sz w:val="24"/>
          <w:szCs w:val="24"/>
        </w:rPr>
        <w:t xml:space="preserve">19/100 M.N.), </w:t>
      </w:r>
      <w:r>
        <w:rPr>
          <w:rFonts w:ascii="Arial" w:hAnsi="Arial" w:cs="Arial"/>
          <w:sz w:val="24"/>
          <w:szCs w:val="24"/>
        </w:rPr>
        <w:t xml:space="preserve">siendo que </w:t>
      </w:r>
      <w:r w:rsidR="00171749">
        <w:rPr>
          <w:rFonts w:ascii="Arial" w:hAnsi="Arial" w:cs="Arial"/>
          <w:sz w:val="24"/>
          <w:szCs w:val="24"/>
        </w:rPr>
        <w:t xml:space="preserve">la </w:t>
      </w:r>
      <w:r w:rsidR="00614DBD" w:rsidRPr="00A14471">
        <w:rPr>
          <w:rFonts w:ascii="Arial" w:hAnsi="Arial" w:cs="Arial"/>
          <w:sz w:val="24"/>
          <w:szCs w:val="24"/>
        </w:rPr>
        <w:t>SEFIPLAN le otorg</w:t>
      </w:r>
      <w:r w:rsidR="00171749">
        <w:rPr>
          <w:rFonts w:ascii="Arial" w:hAnsi="Arial" w:cs="Arial"/>
          <w:sz w:val="24"/>
          <w:szCs w:val="24"/>
        </w:rPr>
        <w:t>ó</w:t>
      </w:r>
      <w:r w:rsidR="00614DBD" w:rsidRPr="00A14471">
        <w:rPr>
          <w:rFonts w:ascii="Arial" w:hAnsi="Arial" w:cs="Arial"/>
          <w:sz w:val="24"/>
          <w:szCs w:val="24"/>
        </w:rPr>
        <w:t xml:space="preserve"> al Tribunal una ampliación presupuestal por un total de $25,000,000.00 (Veinticinco </w:t>
      </w:r>
      <w:r w:rsidR="005E3A3B" w:rsidRPr="00A14471">
        <w:rPr>
          <w:rFonts w:ascii="Arial" w:hAnsi="Arial" w:cs="Arial"/>
          <w:sz w:val="24"/>
          <w:szCs w:val="24"/>
        </w:rPr>
        <w:t xml:space="preserve">millones de pesos </w:t>
      </w:r>
      <w:r w:rsidR="00614DBD" w:rsidRPr="00A14471">
        <w:rPr>
          <w:rFonts w:ascii="Arial" w:hAnsi="Arial" w:cs="Arial"/>
          <w:sz w:val="24"/>
          <w:szCs w:val="24"/>
        </w:rPr>
        <w:t>0/100 M.N.), por lo cual el H. Pleno de este Tribunal opt</w:t>
      </w:r>
      <w:r w:rsidR="00104A45">
        <w:rPr>
          <w:rFonts w:ascii="Arial" w:hAnsi="Arial" w:cs="Arial"/>
          <w:sz w:val="24"/>
          <w:szCs w:val="24"/>
        </w:rPr>
        <w:t>ó</w:t>
      </w:r>
      <w:r w:rsidR="00614DBD" w:rsidRPr="00A14471">
        <w:rPr>
          <w:rFonts w:ascii="Arial" w:hAnsi="Arial" w:cs="Arial"/>
          <w:sz w:val="24"/>
          <w:szCs w:val="24"/>
        </w:rPr>
        <w:t xml:space="preserve"> por tomar la decisión de </w:t>
      </w:r>
      <w:r>
        <w:rPr>
          <w:rFonts w:ascii="Arial" w:hAnsi="Arial" w:cs="Arial"/>
          <w:sz w:val="24"/>
          <w:szCs w:val="24"/>
        </w:rPr>
        <w:t xml:space="preserve">distribuir la </w:t>
      </w:r>
      <w:r w:rsidR="00614DBD" w:rsidRPr="00A14471">
        <w:rPr>
          <w:rFonts w:ascii="Arial" w:hAnsi="Arial" w:cs="Arial"/>
          <w:sz w:val="24"/>
          <w:szCs w:val="24"/>
        </w:rPr>
        <w:t xml:space="preserve">ampliación </w:t>
      </w:r>
      <w:r>
        <w:rPr>
          <w:rFonts w:ascii="Arial" w:hAnsi="Arial" w:cs="Arial"/>
          <w:sz w:val="24"/>
          <w:szCs w:val="24"/>
        </w:rPr>
        <w:t>en los términos siguientes</w:t>
      </w:r>
      <w:r w:rsidR="00614DBD" w:rsidRPr="00A14471">
        <w:rPr>
          <w:rFonts w:ascii="Arial" w:hAnsi="Arial" w:cs="Arial"/>
          <w:sz w:val="24"/>
          <w:szCs w:val="24"/>
        </w:rPr>
        <w:t>:</w:t>
      </w:r>
    </w:p>
    <w:p w14:paraId="76236152" w14:textId="46597F0D" w:rsidR="00614DBD" w:rsidRPr="00A14471" w:rsidRDefault="00614DBD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1"/>
        <w:gridCol w:w="1561"/>
        <w:gridCol w:w="1446"/>
        <w:gridCol w:w="1480"/>
        <w:gridCol w:w="1790"/>
        <w:gridCol w:w="1665"/>
      </w:tblGrid>
      <w:tr w:rsidR="00614DBD" w:rsidRPr="00A14471" w14:paraId="379CBCE4" w14:textId="77777777" w:rsidTr="00282324">
        <w:trPr>
          <w:trHeight w:val="10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7E40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Capítulo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25DC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Presupuesto Aprobado 2019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1CC7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Solicitud de ampliación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A615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Ampliación Autorizada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3869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Distribución final de la ampliación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0A9B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Presupuesto 2019 Final</w:t>
            </w:r>
          </w:p>
        </w:tc>
      </w:tr>
      <w:tr w:rsidR="00614DBD" w:rsidRPr="00A14471" w14:paraId="40CA0D7E" w14:textId="77777777" w:rsidTr="0028232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55D7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D8DF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21,049,601.88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AC97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29,752,422.19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04EE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25,752,422.00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03D6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28,568,114.19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1FBB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49,617,716.07 </w:t>
            </w:r>
          </w:p>
        </w:tc>
      </w:tr>
      <w:tr w:rsidR="00614DBD" w:rsidRPr="00A14471" w14:paraId="5EDC4B7C" w14:textId="77777777" w:rsidTr="0028232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7C55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8F62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1,349,692.81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9FE2" w14:textId="04DCE473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6F8D" w14:textId="286333CE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54E1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-          259,159.90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21B8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1,090,532.91 </w:t>
            </w:r>
          </w:p>
        </w:tc>
      </w:tr>
      <w:tr w:rsidR="00614DBD" w:rsidRPr="00A14471" w14:paraId="5D2C6DF6" w14:textId="77777777" w:rsidTr="0028232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C45D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0857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12,600,705.31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C24F" w14:textId="2934CCEC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F5DD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-      752,422.00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FCB9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-       3,653,181.45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178E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8,947,523.86 </w:t>
            </w:r>
          </w:p>
        </w:tc>
      </w:tr>
      <w:tr w:rsidR="00614DBD" w:rsidRPr="00A14471" w14:paraId="4DAAA730" w14:textId="77777777" w:rsidTr="0028232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6C3C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E28F" w14:textId="217AF384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5A99" w14:textId="69A6359A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6079" w14:textId="76A3645D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C0F8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344,227.16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E115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344,227.16 </w:t>
            </w:r>
          </w:p>
        </w:tc>
      </w:tr>
      <w:tr w:rsidR="00614DBD" w:rsidRPr="00A14471" w14:paraId="17BC94D5" w14:textId="77777777" w:rsidTr="00282324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BDFF" w14:textId="77777777" w:rsidR="00614DBD" w:rsidRPr="00A14471" w:rsidRDefault="00614DBD" w:rsidP="00614D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A624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35,000,000.00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B05D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29,752,422.19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87DF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25,000,000.00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56AB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25,000,000.00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C43F" w14:textId="77777777" w:rsidR="00614DBD" w:rsidRPr="00A14471" w:rsidRDefault="00614DBD" w:rsidP="00040A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60,000,000.00 </w:t>
            </w:r>
          </w:p>
        </w:tc>
      </w:tr>
    </w:tbl>
    <w:p w14:paraId="726BDDBA" w14:textId="77777777" w:rsidR="00614DBD" w:rsidRPr="00A14471" w:rsidRDefault="00614DBD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5404FC" w14:textId="47106A47" w:rsidR="00614DBD" w:rsidRDefault="00040A15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Así mismo, </w:t>
      </w:r>
      <w:r w:rsidR="005C6958">
        <w:rPr>
          <w:rFonts w:ascii="Arial" w:hAnsi="Arial" w:cs="Arial"/>
          <w:sz w:val="24"/>
          <w:szCs w:val="24"/>
        </w:rPr>
        <w:t>opto este</w:t>
      </w:r>
      <w:r w:rsidRPr="00A14471">
        <w:rPr>
          <w:rFonts w:ascii="Arial" w:hAnsi="Arial" w:cs="Arial"/>
          <w:sz w:val="24"/>
          <w:szCs w:val="24"/>
        </w:rPr>
        <w:t xml:space="preserve"> Tribunal a renunciar recursos necesarios para el ejercicio del gasto, al mes de agosto </w:t>
      </w:r>
      <w:r w:rsidR="005C6958">
        <w:rPr>
          <w:rFonts w:ascii="Arial" w:hAnsi="Arial" w:cs="Arial"/>
          <w:sz w:val="24"/>
          <w:szCs w:val="24"/>
        </w:rPr>
        <w:t xml:space="preserve">se </w:t>
      </w:r>
      <w:proofErr w:type="spellStart"/>
      <w:r w:rsidR="005C6958">
        <w:rPr>
          <w:rFonts w:ascii="Arial" w:hAnsi="Arial" w:cs="Arial"/>
          <w:sz w:val="24"/>
          <w:szCs w:val="24"/>
        </w:rPr>
        <w:t>advirtio</w:t>
      </w:r>
      <w:proofErr w:type="spellEnd"/>
      <w:r w:rsidRPr="00A14471">
        <w:rPr>
          <w:rFonts w:ascii="Arial" w:hAnsi="Arial" w:cs="Arial"/>
          <w:sz w:val="24"/>
          <w:szCs w:val="24"/>
        </w:rPr>
        <w:t xml:space="preserve"> en la información financiera que el presupuesto al cierre del mes de julio resulta</w:t>
      </w:r>
      <w:r w:rsidR="005C6958">
        <w:rPr>
          <w:rFonts w:ascii="Arial" w:hAnsi="Arial" w:cs="Arial"/>
          <w:sz w:val="24"/>
          <w:szCs w:val="24"/>
        </w:rPr>
        <w:t xml:space="preserve">ba </w:t>
      </w:r>
      <w:r w:rsidRPr="00A14471">
        <w:rPr>
          <w:rFonts w:ascii="Arial" w:hAnsi="Arial" w:cs="Arial"/>
          <w:sz w:val="24"/>
          <w:szCs w:val="24"/>
        </w:rPr>
        <w:t xml:space="preserve">insuficiente para sufragar los servicios como son </w:t>
      </w:r>
      <w:r w:rsidR="00C43005">
        <w:rPr>
          <w:rFonts w:ascii="Arial" w:hAnsi="Arial" w:cs="Arial"/>
          <w:sz w:val="24"/>
          <w:szCs w:val="24"/>
        </w:rPr>
        <w:t xml:space="preserve">los </w:t>
      </w:r>
      <w:r w:rsidR="00636285">
        <w:rPr>
          <w:rFonts w:ascii="Arial" w:hAnsi="Arial" w:cs="Arial"/>
          <w:sz w:val="24"/>
          <w:szCs w:val="24"/>
        </w:rPr>
        <w:t>“</w:t>
      </w:r>
      <w:r w:rsidRPr="00A14471">
        <w:rPr>
          <w:rFonts w:ascii="Arial" w:hAnsi="Arial" w:cs="Arial"/>
          <w:sz w:val="24"/>
          <w:szCs w:val="24"/>
        </w:rPr>
        <w:t>Básicos e Irreductibles</w:t>
      </w:r>
      <w:r w:rsidR="00636285">
        <w:rPr>
          <w:rFonts w:ascii="Arial" w:hAnsi="Arial" w:cs="Arial"/>
          <w:sz w:val="24"/>
          <w:szCs w:val="24"/>
        </w:rPr>
        <w:t>”</w:t>
      </w:r>
      <w:r w:rsidRPr="00A14471">
        <w:rPr>
          <w:rFonts w:ascii="Arial" w:hAnsi="Arial" w:cs="Arial"/>
          <w:sz w:val="24"/>
          <w:szCs w:val="24"/>
        </w:rPr>
        <w:t xml:space="preserve">, siendo así se </w:t>
      </w:r>
      <w:r w:rsidR="005E3A3B" w:rsidRPr="00A14471">
        <w:rPr>
          <w:rFonts w:ascii="Arial" w:hAnsi="Arial" w:cs="Arial"/>
          <w:sz w:val="24"/>
          <w:szCs w:val="24"/>
        </w:rPr>
        <w:t>solicit</w:t>
      </w:r>
      <w:r w:rsidR="005E3A3B">
        <w:rPr>
          <w:rFonts w:ascii="Arial" w:hAnsi="Arial" w:cs="Arial"/>
          <w:sz w:val="24"/>
          <w:szCs w:val="24"/>
        </w:rPr>
        <w:t>ó</w:t>
      </w:r>
      <w:r w:rsidRPr="00A14471">
        <w:rPr>
          <w:rFonts w:ascii="Arial" w:hAnsi="Arial" w:cs="Arial"/>
          <w:sz w:val="24"/>
          <w:szCs w:val="24"/>
        </w:rPr>
        <w:t xml:space="preserve"> </w:t>
      </w:r>
      <w:r w:rsidR="00636285">
        <w:rPr>
          <w:rFonts w:ascii="Arial" w:hAnsi="Arial" w:cs="Arial"/>
          <w:sz w:val="24"/>
          <w:szCs w:val="24"/>
        </w:rPr>
        <w:t xml:space="preserve">otra </w:t>
      </w:r>
      <w:r w:rsidRPr="00A14471">
        <w:rPr>
          <w:rFonts w:ascii="Arial" w:hAnsi="Arial" w:cs="Arial"/>
          <w:sz w:val="24"/>
          <w:szCs w:val="24"/>
        </w:rPr>
        <w:t>ampliación a SEFIPLAN</w:t>
      </w:r>
      <w:r w:rsidR="00636285">
        <w:rPr>
          <w:rFonts w:ascii="Arial" w:hAnsi="Arial" w:cs="Arial"/>
          <w:sz w:val="24"/>
          <w:szCs w:val="24"/>
        </w:rPr>
        <w:t xml:space="preserve"> </w:t>
      </w:r>
      <w:r w:rsidRPr="00A14471">
        <w:rPr>
          <w:rFonts w:ascii="Arial" w:hAnsi="Arial" w:cs="Arial"/>
          <w:sz w:val="24"/>
          <w:szCs w:val="24"/>
        </w:rPr>
        <w:t xml:space="preserve">por $4,000,000.00 (Cuatro </w:t>
      </w:r>
      <w:r w:rsidR="005E3A3B" w:rsidRPr="00A14471">
        <w:rPr>
          <w:rFonts w:ascii="Arial" w:hAnsi="Arial" w:cs="Arial"/>
          <w:sz w:val="24"/>
          <w:szCs w:val="24"/>
        </w:rPr>
        <w:t xml:space="preserve">millones de pesos </w:t>
      </w:r>
      <w:r w:rsidRPr="00A14471">
        <w:rPr>
          <w:rFonts w:ascii="Arial" w:hAnsi="Arial" w:cs="Arial"/>
          <w:sz w:val="24"/>
          <w:szCs w:val="24"/>
        </w:rPr>
        <w:t>0/100 M.N.)</w:t>
      </w:r>
      <w:r w:rsidR="00F77B19" w:rsidRPr="00A14471">
        <w:rPr>
          <w:rFonts w:ascii="Arial" w:hAnsi="Arial" w:cs="Arial"/>
          <w:sz w:val="24"/>
          <w:szCs w:val="24"/>
        </w:rPr>
        <w:t xml:space="preserve">; misma que </w:t>
      </w:r>
      <w:r w:rsidR="00636285">
        <w:rPr>
          <w:rFonts w:ascii="Arial" w:hAnsi="Arial" w:cs="Arial"/>
          <w:sz w:val="24"/>
          <w:szCs w:val="24"/>
        </w:rPr>
        <w:t xml:space="preserve">sólo </w:t>
      </w:r>
      <w:r w:rsidR="00F77B19" w:rsidRPr="00A14471">
        <w:rPr>
          <w:rFonts w:ascii="Arial" w:hAnsi="Arial" w:cs="Arial"/>
          <w:sz w:val="24"/>
          <w:szCs w:val="24"/>
        </w:rPr>
        <w:t xml:space="preserve">fue aprobada por un total de $2,200,000.00 (Dos </w:t>
      </w:r>
      <w:r w:rsidR="00636285">
        <w:rPr>
          <w:rFonts w:ascii="Arial" w:hAnsi="Arial" w:cs="Arial"/>
          <w:sz w:val="24"/>
          <w:szCs w:val="24"/>
        </w:rPr>
        <w:t>m</w:t>
      </w:r>
      <w:r w:rsidR="00F77B19" w:rsidRPr="00A14471">
        <w:rPr>
          <w:rFonts w:ascii="Arial" w:hAnsi="Arial" w:cs="Arial"/>
          <w:sz w:val="24"/>
          <w:szCs w:val="24"/>
        </w:rPr>
        <w:t xml:space="preserve">illones </w:t>
      </w:r>
      <w:r w:rsidR="005E3A3B" w:rsidRPr="00A14471">
        <w:rPr>
          <w:rFonts w:ascii="Arial" w:hAnsi="Arial" w:cs="Arial"/>
          <w:sz w:val="24"/>
          <w:szCs w:val="24"/>
        </w:rPr>
        <w:t>doscientos mil</w:t>
      </w:r>
      <w:r w:rsidR="00636285">
        <w:rPr>
          <w:rFonts w:ascii="Arial" w:hAnsi="Arial" w:cs="Arial"/>
          <w:sz w:val="24"/>
          <w:szCs w:val="24"/>
        </w:rPr>
        <w:t xml:space="preserve"> pesos, 0</w:t>
      </w:r>
      <w:r w:rsidR="00F77B19" w:rsidRPr="00A14471">
        <w:rPr>
          <w:rFonts w:ascii="Arial" w:hAnsi="Arial" w:cs="Arial"/>
          <w:sz w:val="24"/>
          <w:szCs w:val="24"/>
        </w:rPr>
        <w:t>0/100 M.N.), quedando el presupuesto 2019 como sigue:</w:t>
      </w:r>
    </w:p>
    <w:p w14:paraId="719797F8" w14:textId="77777777" w:rsidR="00C43005" w:rsidRPr="00A14471" w:rsidRDefault="00C43005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1"/>
        <w:gridCol w:w="146"/>
        <w:gridCol w:w="1425"/>
        <w:gridCol w:w="1446"/>
        <w:gridCol w:w="1477"/>
        <w:gridCol w:w="1785"/>
        <w:gridCol w:w="1663"/>
      </w:tblGrid>
      <w:tr w:rsidR="00C43005" w:rsidRPr="00A14471" w14:paraId="07E95F6A" w14:textId="77777777" w:rsidTr="00120062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5140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Capítulo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ACC977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DA59" w14:textId="4E0353A5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Presupuesto 2019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307E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Solicitud de Ampliación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3966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Ampliación Autorizada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F6EA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Distribución final de la ampliación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4852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Presupuesto 2019 Final</w:t>
            </w:r>
          </w:p>
        </w:tc>
      </w:tr>
      <w:tr w:rsidR="00C43005" w:rsidRPr="00A14471" w14:paraId="7B29249D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0F18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79EEA1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DE4B" w14:textId="2FB9C2FB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49,617,716.07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9D2A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3DC2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2,200,000.00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0BB9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A6A7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49,617,716.07 </w:t>
            </w:r>
          </w:p>
        </w:tc>
      </w:tr>
      <w:tr w:rsidR="00C43005" w:rsidRPr="00A14471" w14:paraId="20062F46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93F7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30FC16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7187" w14:textId="54C448FD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1,090,532.91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1931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542,500.00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A3BC6" w14:textId="77777777" w:rsidR="00C43005" w:rsidRPr="00A14471" w:rsidRDefault="00C43005" w:rsidP="00F77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0600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745,100.00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1D92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1,835,632.91 </w:t>
            </w:r>
          </w:p>
        </w:tc>
      </w:tr>
      <w:tr w:rsidR="00C43005" w:rsidRPr="00A14471" w14:paraId="410F6C02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63FA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8092CA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359A" w14:textId="37439A3B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8,947,523.86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2F3C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1,454,900.00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5EB" w14:textId="77777777" w:rsidR="00C43005" w:rsidRPr="00A14471" w:rsidRDefault="00C43005" w:rsidP="00F77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2909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1,454,900.00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0EBE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10,402,423.86 </w:t>
            </w:r>
          </w:p>
        </w:tc>
      </w:tr>
      <w:tr w:rsidR="00C43005" w:rsidRPr="00A14471" w14:paraId="0A81639B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7287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166CE3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6ACC" w14:textId="5A8C228D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344,227.16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186E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2,002,600.00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2BC5" w14:textId="77777777" w:rsidR="00C43005" w:rsidRPr="00A14471" w:rsidRDefault="00C43005" w:rsidP="00F77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0F7E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0FF8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        344,227.16 </w:t>
            </w:r>
          </w:p>
        </w:tc>
      </w:tr>
      <w:tr w:rsidR="00C43005" w:rsidRPr="00A14471" w14:paraId="498F0A42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E1DD" w14:textId="77777777" w:rsidR="00C43005" w:rsidRPr="00A14471" w:rsidRDefault="00C43005" w:rsidP="00F77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91AFAB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A9BC" w14:textId="705C2F5B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60,000,000.00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71F5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4,000,000.00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3C4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2,200,000.00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E626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2,200,000.00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0184" w14:textId="77777777" w:rsidR="00C43005" w:rsidRPr="00A14471" w:rsidRDefault="00C43005" w:rsidP="00F77B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62,200,000.00 </w:t>
            </w:r>
          </w:p>
        </w:tc>
      </w:tr>
    </w:tbl>
    <w:p w14:paraId="09E83CAC" w14:textId="48953472" w:rsidR="00F77B19" w:rsidRDefault="00F77B1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48AFA4" w14:textId="14C05175" w:rsidR="000928D5" w:rsidRDefault="000928D5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 se aprobó para este H. Tribunal una ampliación en el Capítulo 1000 Servicios Personales, por un total de $58,324.82, con la finalidad de sufragar el gasto correspondiente a la compactación salarial de personal jurisdiccional, por motivo de su periodo de jubilación, quedando el presupuesto como sigue:</w:t>
      </w:r>
    </w:p>
    <w:p w14:paraId="6515785A" w14:textId="49102E92" w:rsidR="00C332FB" w:rsidRDefault="00C332F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3631" w:tblpY="-7"/>
        <w:tblW w:w="0" w:type="auto"/>
        <w:tblLook w:val="04A0" w:firstRow="1" w:lastRow="0" w:firstColumn="1" w:lastColumn="0" w:noHBand="0" w:noVBand="1"/>
      </w:tblPr>
      <w:tblGrid>
        <w:gridCol w:w="1417"/>
        <w:gridCol w:w="2562"/>
      </w:tblGrid>
      <w:tr w:rsidR="00C332FB" w:rsidRPr="003C1F08" w14:paraId="7B3135BA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5D46664A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CF13B3" w14:textId="0B54E371" w:rsidR="00C332FB" w:rsidRPr="003C1F08" w:rsidRDefault="00636285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CAPÍTULO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5333ACAB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073F2AB" w14:textId="68B64036" w:rsidR="00C332FB" w:rsidRPr="003C1F08" w:rsidRDefault="00636285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PRESUPUESTO APROBADO 2019</w:t>
            </w:r>
          </w:p>
        </w:tc>
      </w:tr>
      <w:tr w:rsidR="00C332FB" w:rsidRPr="003C1F08" w14:paraId="4ECE9E40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29E715D6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213D7C19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49,676,040.90</w:t>
            </w:r>
          </w:p>
        </w:tc>
      </w:tr>
      <w:tr w:rsidR="00C332FB" w:rsidRPr="003C1F08" w14:paraId="2A0AF22A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6799EEEA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176F75E8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       1,835,632.91 </w:t>
            </w:r>
          </w:p>
        </w:tc>
      </w:tr>
      <w:tr w:rsidR="00C332FB" w:rsidRPr="003C1F08" w14:paraId="3866158C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00F90789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6CA2B0D0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     10,402,423.86 </w:t>
            </w:r>
          </w:p>
        </w:tc>
      </w:tr>
      <w:tr w:rsidR="00C332FB" w:rsidRPr="003C1F08" w14:paraId="0D0698C4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</w:tcPr>
          <w:p w14:paraId="3F557626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5000</w:t>
            </w:r>
          </w:p>
        </w:tc>
        <w:tc>
          <w:tcPr>
            <w:tcW w:w="2562" w:type="dxa"/>
            <w:shd w:val="clear" w:color="auto" w:fill="auto"/>
            <w:noWrap/>
          </w:tcPr>
          <w:p w14:paraId="4CA264EC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           344,227.16 </w:t>
            </w:r>
          </w:p>
        </w:tc>
      </w:tr>
      <w:tr w:rsidR="00C332FB" w:rsidRPr="003C1F08" w14:paraId="66F8F128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511F4150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3719770D" w14:textId="77777777" w:rsidR="00C332FB" w:rsidRPr="003C1F08" w:rsidRDefault="00C332FB" w:rsidP="00C332FB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62,258,324.83</w:t>
            </w:r>
          </w:p>
        </w:tc>
      </w:tr>
    </w:tbl>
    <w:p w14:paraId="42439ADF" w14:textId="77777777" w:rsidR="002058DF" w:rsidRDefault="002058DF" w:rsidP="002058D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0AEA5CA" w14:textId="77777777" w:rsidR="002058DF" w:rsidRDefault="002058DF" w:rsidP="002058D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14AAEE9" w14:textId="77777777" w:rsidR="002058DF" w:rsidRDefault="002058DF" w:rsidP="002058D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8C46E94" w14:textId="77777777" w:rsidR="002058DF" w:rsidRDefault="002058DF" w:rsidP="002058D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E6A0DC1" w14:textId="77777777" w:rsidR="002058DF" w:rsidRDefault="002058DF" w:rsidP="002058D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0CD76724" w14:textId="09E6858D" w:rsidR="00C332FB" w:rsidRDefault="00636285" w:rsidP="002058DF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C332FB">
        <w:rPr>
          <w:rFonts w:ascii="Arial" w:hAnsi="Arial" w:cs="Arial"/>
          <w:sz w:val="24"/>
          <w:szCs w:val="24"/>
        </w:rPr>
        <w:t xml:space="preserve">especto </w:t>
      </w:r>
      <w:r w:rsidR="00C332FB" w:rsidRPr="00C332FB">
        <w:rPr>
          <w:rFonts w:ascii="Arial" w:hAnsi="Arial" w:cs="Arial"/>
          <w:sz w:val="24"/>
          <w:szCs w:val="24"/>
        </w:rPr>
        <w:t xml:space="preserve">al Ejercicio Fiscal </w:t>
      </w:r>
      <w:r w:rsidR="007B761C" w:rsidRPr="00C332FB">
        <w:rPr>
          <w:rFonts w:ascii="Arial" w:hAnsi="Arial" w:cs="Arial"/>
          <w:sz w:val="24"/>
          <w:szCs w:val="24"/>
        </w:rPr>
        <w:t>20</w:t>
      </w:r>
      <w:r w:rsidR="007B761C">
        <w:rPr>
          <w:rFonts w:ascii="Arial" w:hAnsi="Arial" w:cs="Arial"/>
          <w:sz w:val="24"/>
          <w:szCs w:val="24"/>
        </w:rPr>
        <w:t>20,</w:t>
      </w:r>
      <w:r w:rsidR="00C332FB" w:rsidRPr="00C332FB">
        <w:rPr>
          <w:rFonts w:ascii="Arial" w:hAnsi="Arial" w:cs="Arial"/>
          <w:sz w:val="24"/>
          <w:szCs w:val="24"/>
        </w:rPr>
        <w:t xml:space="preserve"> este H. Tribunal presentó a la XV</w:t>
      </w:r>
      <w:r w:rsidR="00C332FB">
        <w:rPr>
          <w:rFonts w:ascii="Arial" w:hAnsi="Arial" w:cs="Arial"/>
          <w:sz w:val="24"/>
          <w:szCs w:val="24"/>
        </w:rPr>
        <w:t>I</w:t>
      </w:r>
      <w:r w:rsidR="00C332FB" w:rsidRPr="00C332FB">
        <w:rPr>
          <w:rFonts w:ascii="Arial" w:hAnsi="Arial" w:cs="Arial"/>
          <w:sz w:val="24"/>
          <w:szCs w:val="24"/>
        </w:rPr>
        <w:t xml:space="preserve"> Legislatura del Poder Legislativo del Estado de Quintana Roo (</w:t>
      </w:r>
      <w:r w:rsidR="00C332FB">
        <w:rPr>
          <w:rFonts w:ascii="Arial" w:hAnsi="Arial" w:cs="Arial"/>
          <w:sz w:val="24"/>
          <w:szCs w:val="24"/>
        </w:rPr>
        <w:t xml:space="preserve">con </w:t>
      </w:r>
      <w:r w:rsidR="00C332FB" w:rsidRPr="00C332FB">
        <w:rPr>
          <w:rFonts w:ascii="Arial" w:hAnsi="Arial" w:cs="Arial"/>
          <w:sz w:val="24"/>
          <w:szCs w:val="24"/>
        </w:rPr>
        <w:t>oficio TJA/PRES/</w:t>
      </w:r>
      <w:r w:rsidR="00C332FB">
        <w:rPr>
          <w:rFonts w:ascii="Arial" w:hAnsi="Arial" w:cs="Arial"/>
          <w:sz w:val="24"/>
          <w:szCs w:val="24"/>
        </w:rPr>
        <w:t>293</w:t>
      </w:r>
      <w:r w:rsidR="00C332FB" w:rsidRPr="00C332FB">
        <w:rPr>
          <w:rFonts w:ascii="Arial" w:hAnsi="Arial" w:cs="Arial"/>
          <w:sz w:val="24"/>
          <w:szCs w:val="24"/>
        </w:rPr>
        <w:t>/201</w:t>
      </w:r>
      <w:r w:rsidR="00C332FB">
        <w:rPr>
          <w:rFonts w:ascii="Arial" w:hAnsi="Arial" w:cs="Arial"/>
          <w:sz w:val="24"/>
          <w:szCs w:val="24"/>
        </w:rPr>
        <w:t>9</w:t>
      </w:r>
      <w:r w:rsidR="00C332FB" w:rsidRPr="00C332FB">
        <w:rPr>
          <w:rFonts w:ascii="Arial" w:hAnsi="Arial" w:cs="Arial"/>
          <w:sz w:val="24"/>
          <w:szCs w:val="24"/>
        </w:rPr>
        <w:t xml:space="preserve">), el </w:t>
      </w:r>
      <w:r w:rsidR="00C332FB">
        <w:rPr>
          <w:rFonts w:ascii="Arial" w:hAnsi="Arial" w:cs="Arial"/>
          <w:sz w:val="24"/>
          <w:szCs w:val="24"/>
        </w:rPr>
        <w:t>PROYECTO DE PRESUPUESTO DE EGRESOS PARA EL EJERCICIO FISCAL 2020</w:t>
      </w:r>
      <w:r w:rsidR="00C332FB" w:rsidRPr="00C332FB">
        <w:rPr>
          <w:rFonts w:ascii="Arial" w:hAnsi="Arial" w:cs="Arial"/>
          <w:sz w:val="24"/>
          <w:szCs w:val="24"/>
        </w:rPr>
        <w:t>, el cual ascendía a la cantidad de $</w:t>
      </w:r>
      <w:r w:rsidR="00C332FB">
        <w:rPr>
          <w:rFonts w:ascii="Arial" w:hAnsi="Arial" w:cs="Arial"/>
          <w:sz w:val="24"/>
          <w:szCs w:val="24"/>
        </w:rPr>
        <w:t>110,447,112.45</w:t>
      </w:r>
      <w:r w:rsidR="00C332FB" w:rsidRPr="00C332FB">
        <w:rPr>
          <w:rFonts w:ascii="Arial" w:hAnsi="Arial" w:cs="Arial"/>
          <w:sz w:val="24"/>
          <w:szCs w:val="24"/>
        </w:rPr>
        <w:t xml:space="preserve"> (</w:t>
      </w:r>
      <w:r w:rsidR="00C332FB">
        <w:rPr>
          <w:rFonts w:ascii="Arial" w:hAnsi="Arial" w:cs="Arial"/>
          <w:sz w:val="24"/>
          <w:szCs w:val="24"/>
        </w:rPr>
        <w:t>C</w:t>
      </w:r>
      <w:r w:rsidR="00C332FB" w:rsidRPr="00C332FB">
        <w:rPr>
          <w:rFonts w:ascii="Arial" w:hAnsi="Arial" w:cs="Arial"/>
          <w:sz w:val="24"/>
          <w:szCs w:val="24"/>
        </w:rPr>
        <w:t>iento diez millones cuatrocientos cuarenta y siete mil ciento doce</w:t>
      </w:r>
      <w:r w:rsidR="00C332FB">
        <w:rPr>
          <w:rFonts w:ascii="Arial" w:hAnsi="Arial" w:cs="Arial"/>
          <w:sz w:val="24"/>
          <w:szCs w:val="24"/>
        </w:rPr>
        <w:t xml:space="preserve"> </w:t>
      </w:r>
      <w:r w:rsidR="00C332FB" w:rsidRPr="00C332FB">
        <w:rPr>
          <w:rFonts w:ascii="Arial" w:hAnsi="Arial" w:cs="Arial"/>
          <w:sz w:val="24"/>
          <w:szCs w:val="24"/>
        </w:rPr>
        <w:t xml:space="preserve">pesos </w:t>
      </w:r>
      <w:r w:rsidR="00C332FB">
        <w:rPr>
          <w:rFonts w:ascii="Arial" w:hAnsi="Arial" w:cs="Arial"/>
          <w:sz w:val="24"/>
          <w:szCs w:val="24"/>
        </w:rPr>
        <w:t>45</w:t>
      </w:r>
      <w:r w:rsidR="00C332FB" w:rsidRPr="00C332FB">
        <w:rPr>
          <w:rFonts w:ascii="Arial" w:hAnsi="Arial" w:cs="Arial"/>
          <w:sz w:val="24"/>
          <w:szCs w:val="24"/>
        </w:rPr>
        <w:t xml:space="preserve">/100 M.N.); del cual </w:t>
      </w:r>
      <w:r w:rsidR="00C332FB">
        <w:rPr>
          <w:rFonts w:ascii="Arial" w:hAnsi="Arial" w:cs="Arial"/>
          <w:sz w:val="24"/>
          <w:szCs w:val="24"/>
        </w:rPr>
        <w:t>se le notifica a</w:t>
      </w:r>
      <w:r w:rsidR="00C332FB" w:rsidRPr="00C332FB">
        <w:rPr>
          <w:rFonts w:ascii="Arial" w:hAnsi="Arial" w:cs="Arial"/>
          <w:sz w:val="24"/>
          <w:szCs w:val="24"/>
        </w:rPr>
        <w:t xml:space="preserve"> este H. Tribunal </w:t>
      </w:r>
      <w:r w:rsidR="00C332FB">
        <w:rPr>
          <w:rFonts w:ascii="Arial" w:hAnsi="Arial" w:cs="Arial"/>
          <w:sz w:val="24"/>
          <w:szCs w:val="24"/>
        </w:rPr>
        <w:t>con oficio DIP-JPRC-CHPC-011-12-2019</w:t>
      </w:r>
      <w:r w:rsidR="000B5945">
        <w:rPr>
          <w:rFonts w:ascii="Arial" w:hAnsi="Arial" w:cs="Arial"/>
          <w:sz w:val="24"/>
          <w:szCs w:val="24"/>
        </w:rPr>
        <w:t>,</w:t>
      </w:r>
      <w:r w:rsidR="00C332FB">
        <w:rPr>
          <w:rFonts w:ascii="Arial" w:hAnsi="Arial" w:cs="Arial"/>
          <w:sz w:val="24"/>
          <w:szCs w:val="24"/>
        </w:rPr>
        <w:t xml:space="preserve"> </w:t>
      </w:r>
      <w:r w:rsidR="00C332FB" w:rsidRPr="00C332FB">
        <w:rPr>
          <w:rFonts w:ascii="Arial" w:hAnsi="Arial" w:cs="Arial"/>
          <w:sz w:val="24"/>
          <w:szCs w:val="24"/>
        </w:rPr>
        <w:t xml:space="preserve">un </w:t>
      </w:r>
      <w:r w:rsidR="00C332FB">
        <w:rPr>
          <w:rFonts w:ascii="Arial" w:hAnsi="Arial" w:cs="Arial"/>
          <w:sz w:val="24"/>
          <w:szCs w:val="24"/>
        </w:rPr>
        <w:t xml:space="preserve">presupuesto total por </w:t>
      </w:r>
      <w:r>
        <w:rPr>
          <w:rFonts w:ascii="Arial" w:hAnsi="Arial" w:cs="Arial"/>
          <w:sz w:val="24"/>
          <w:szCs w:val="24"/>
        </w:rPr>
        <w:t xml:space="preserve">la cantidad de </w:t>
      </w:r>
      <w:r w:rsidR="00C332FB">
        <w:rPr>
          <w:rFonts w:ascii="Arial" w:hAnsi="Arial" w:cs="Arial"/>
          <w:sz w:val="24"/>
          <w:szCs w:val="24"/>
        </w:rPr>
        <w:t>$66,667,441.00</w:t>
      </w:r>
      <w:r w:rsidR="00C332FB" w:rsidRPr="00C332FB">
        <w:rPr>
          <w:rFonts w:ascii="Arial" w:hAnsi="Arial" w:cs="Arial"/>
          <w:sz w:val="24"/>
          <w:szCs w:val="24"/>
        </w:rPr>
        <w:t xml:space="preserve"> (</w:t>
      </w:r>
      <w:r w:rsidR="00C332FB">
        <w:rPr>
          <w:rFonts w:ascii="Arial" w:hAnsi="Arial" w:cs="Arial"/>
          <w:sz w:val="24"/>
          <w:szCs w:val="24"/>
        </w:rPr>
        <w:t>S</w:t>
      </w:r>
      <w:r w:rsidR="00C332FB" w:rsidRPr="00C332FB">
        <w:rPr>
          <w:rFonts w:ascii="Arial" w:hAnsi="Arial" w:cs="Arial"/>
          <w:sz w:val="24"/>
          <w:szCs w:val="24"/>
        </w:rPr>
        <w:t>esenta y seis millones seiscientos sesenta y siete mil cuatrocientos cuarenta y un</w:t>
      </w:r>
      <w:r w:rsidR="00C332FB">
        <w:rPr>
          <w:rFonts w:ascii="Arial" w:hAnsi="Arial" w:cs="Arial"/>
          <w:sz w:val="24"/>
          <w:szCs w:val="24"/>
        </w:rPr>
        <w:t xml:space="preserve"> </w:t>
      </w:r>
      <w:r w:rsidR="00C332FB" w:rsidRPr="00C332FB">
        <w:rPr>
          <w:rFonts w:ascii="Arial" w:hAnsi="Arial" w:cs="Arial"/>
          <w:sz w:val="24"/>
          <w:szCs w:val="24"/>
        </w:rPr>
        <w:t xml:space="preserve">pesos 0/100 M.N.) tal </w:t>
      </w:r>
      <w:r>
        <w:rPr>
          <w:rFonts w:ascii="Arial" w:hAnsi="Arial" w:cs="Arial"/>
          <w:sz w:val="24"/>
          <w:szCs w:val="24"/>
        </w:rPr>
        <w:t xml:space="preserve">como </w:t>
      </w:r>
      <w:r w:rsidR="007B761C">
        <w:rPr>
          <w:rFonts w:ascii="Arial" w:hAnsi="Arial" w:cs="Arial"/>
          <w:sz w:val="24"/>
          <w:szCs w:val="24"/>
        </w:rPr>
        <w:t>se aprecia en el DECRETO 016 POR EL QUE SE APRUEBA EL PR</w:t>
      </w:r>
      <w:r w:rsidR="00FE4627">
        <w:rPr>
          <w:rFonts w:ascii="Arial" w:hAnsi="Arial" w:cs="Arial"/>
          <w:sz w:val="24"/>
          <w:szCs w:val="24"/>
        </w:rPr>
        <w:t>E</w:t>
      </w:r>
      <w:r w:rsidR="007B761C">
        <w:rPr>
          <w:rFonts w:ascii="Arial" w:hAnsi="Arial" w:cs="Arial"/>
          <w:sz w:val="24"/>
          <w:szCs w:val="24"/>
        </w:rPr>
        <w:t xml:space="preserve">SUPUESTO DE EGRESOS DEL GOBIERNO DEL ESTADO DE QUINTANA ROO, PARA EL EJERCICIO FISCAL 2020, mismo que establece en su Segundo </w:t>
      </w:r>
      <w:r w:rsidR="00FA4305">
        <w:rPr>
          <w:rFonts w:ascii="Arial" w:hAnsi="Arial" w:cs="Arial"/>
          <w:sz w:val="24"/>
          <w:szCs w:val="24"/>
        </w:rPr>
        <w:t>Artículo</w:t>
      </w:r>
      <w:r w:rsidR="007B761C">
        <w:rPr>
          <w:rFonts w:ascii="Arial" w:hAnsi="Arial" w:cs="Arial"/>
          <w:sz w:val="24"/>
          <w:szCs w:val="24"/>
        </w:rPr>
        <w:t xml:space="preserve"> Transitorio que el recurso adicional de libre disposición contemplado para este H. Tribunal se asigna para la operación de su Órgano Interno de Control</w:t>
      </w:r>
      <w:r w:rsidR="00D95E7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Style w:val="Refdenotaalpie"/>
          <w:rFonts w:ascii="Arial" w:hAnsi="Arial" w:cs="Arial"/>
          <w:sz w:val="24"/>
          <w:szCs w:val="24"/>
        </w:rPr>
        <w:footnoteReference w:id="2"/>
      </w:r>
      <w:r w:rsidR="00D95E73">
        <w:rPr>
          <w:rFonts w:ascii="Arial" w:hAnsi="Arial" w:cs="Arial"/>
          <w:sz w:val="24"/>
          <w:szCs w:val="24"/>
        </w:rPr>
        <w:t xml:space="preserve"> quedando como sigue:</w:t>
      </w:r>
    </w:p>
    <w:tbl>
      <w:tblPr>
        <w:tblStyle w:val="Tablaconcuadrcula"/>
        <w:tblpPr w:leftFromText="141" w:rightFromText="141" w:vertAnchor="text" w:horzAnchor="page" w:tblpX="3631" w:tblpY="-7"/>
        <w:tblW w:w="0" w:type="auto"/>
        <w:tblLook w:val="04A0" w:firstRow="1" w:lastRow="0" w:firstColumn="1" w:lastColumn="0" w:noHBand="0" w:noVBand="1"/>
      </w:tblPr>
      <w:tblGrid>
        <w:gridCol w:w="1417"/>
        <w:gridCol w:w="2562"/>
      </w:tblGrid>
      <w:tr w:rsidR="00D95E73" w:rsidRPr="003C1F08" w14:paraId="3600399F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67D8B5CD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C35854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Capítulo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04208D13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D0BD6F" w14:textId="3D7E3A8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Presupuesto Aprobado 2020</w:t>
            </w:r>
          </w:p>
        </w:tc>
      </w:tr>
      <w:tr w:rsidR="00D95E73" w:rsidRPr="003C1F08" w14:paraId="1F364CC7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41AF4AA0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7CCEA8FF" w14:textId="342BC579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53,727,417.69</w:t>
            </w:r>
          </w:p>
        </w:tc>
      </w:tr>
      <w:tr w:rsidR="00D95E73" w:rsidRPr="003C1F08" w14:paraId="06421D69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012C37CD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18656E38" w14:textId="177046C2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       1,835,633.00 </w:t>
            </w:r>
          </w:p>
        </w:tc>
      </w:tr>
      <w:tr w:rsidR="00D95E73" w:rsidRPr="003C1F08" w14:paraId="19933919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16EF390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0882B62B" w14:textId="1157D4F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     11,104,390.31 </w:t>
            </w:r>
          </w:p>
        </w:tc>
      </w:tr>
      <w:tr w:rsidR="00D95E73" w:rsidRPr="003C1F08" w14:paraId="28BD88F8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144B656A" w14:textId="77777777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2B7E5632" w14:textId="6550508E" w:rsidR="00D95E73" w:rsidRPr="003C1F08" w:rsidRDefault="00D95E73" w:rsidP="00D95E7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66,667,441.00</w:t>
            </w:r>
          </w:p>
        </w:tc>
      </w:tr>
    </w:tbl>
    <w:p w14:paraId="3E0884BA" w14:textId="77777777" w:rsidR="00D95E73" w:rsidRDefault="00D95E73" w:rsidP="00C332F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203FC25D" w14:textId="4F447DA2" w:rsidR="00C332FB" w:rsidRDefault="00C332F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060DC5" w14:textId="77777777" w:rsidR="00D95E73" w:rsidRDefault="00D95E73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56CAE82" w14:textId="77777777" w:rsidR="00D95E73" w:rsidRDefault="00D95E73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87B0031" w14:textId="77777777" w:rsidR="00D95E73" w:rsidRDefault="00D95E73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95872E6" w14:textId="108AD0DE" w:rsidR="00636285" w:rsidRDefault="00636285" w:rsidP="00D95E73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D95E73">
        <w:rPr>
          <w:rFonts w:ascii="Arial" w:hAnsi="Arial" w:cs="Arial"/>
          <w:sz w:val="24"/>
          <w:szCs w:val="24"/>
        </w:rPr>
        <w:t>presupuesto</w:t>
      </w:r>
      <w:r>
        <w:rPr>
          <w:rFonts w:ascii="Arial" w:hAnsi="Arial" w:cs="Arial"/>
          <w:sz w:val="24"/>
          <w:szCs w:val="24"/>
        </w:rPr>
        <w:t xml:space="preserve"> referido </w:t>
      </w:r>
      <w:r w:rsidR="00D95E73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 xml:space="preserve">permitía </w:t>
      </w:r>
      <w:r w:rsidR="00D95E73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plena </w:t>
      </w:r>
      <w:r w:rsidR="00D95E73">
        <w:rPr>
          <w:rFonts w:ascii="Arial" w:hAnsi="Arial" w:cs="Arial"/>
          <w:sz w:val="24"/>
          <w:szCs w:val="24"/>
        </w:rPr>
        <w:t xml:space="preserve">operatividad de este H. Tribunal, </w:t>
      </w:r>
      <w:r>
        <w:rPr>
          <w:rFonts w:ascii="Arial" w:hAnsi="Arial" w:cs="Arial"/>
          <w:sz w:val="24"/>
          <w:szCs w:val="24"/>
        </w:rPr>
        <w:t xml:space="preserve">por lo que </w:t>
      </w:r>
      <w:r w:rsidR="00D95E73">
        <w:rPr>
          <w:rFonts w:ascii="Arial" w:hAnsi="Arial" w:cs="Arial"/>
          <w:sz w:val="24"/>
          <w:szCs w:val="24"/>
        </w:rPr>
        <w:t xml:space="preserve">se </w:t>
      </w:r>
      <w:r w:rsidR="000B5945">
        <w:rPr>
          <w:rFonts w:ascii="Arial" w:hAnsi="Arial" w:cs="Arial"/>
          <w:sz w:val="24"/>
          <w:szCs w:val="24"/>
        </w:rPr>
        <w:t>solicitó</w:t>
      </w:r>
      <w:r w:rsidR="00D95E73">
        <w:rPr>
          <w:rFonts w:ascii="Arial" w:hAnsi="Arial" w:cs="Arial"/>
          <w:sz w:val="24"/>
          <w:szCs w:val="24"/>
        </w:rPr>
        <w:t xml:space="preserve"> mediante oficio TJA/PRES/DA/001/I/2020, la ampliación presupuestal por $24,714,471.00, </w:t>
      </w:r>
      <w:r>
        <w:rPr>
          <w:rFonts w:ascii="Arial" w:hAnsi="Arial" w:cs="Arial"/>
          <w:sz w:val="24"/>
          <w:szCs w:val="24"/>
        </w:rPr>
        <w:t xml:space="preserve">de </w:t>
      </w:r>
      <w:r w:rsidR="00D95E73">
        <w:rPr>
          <w:rFonts w:ascii="Arial" w:hAnsi="Arial" w:cs="Arial"/>
          <w:sz w:val="24"/>
          <w:szCs w:val="24"/>
        </w:rPr>
        <w:t xml:space="preserve">la cual </w:t>
      </w:r>
      <w:r>
        <w:rPr>
          <w:rFonts w:ascii="Arial" w:hAnsi="Arial" w:cs="Arial"/>
          <w:sz w:val="24"/>
          <w:szCs w:val="24"/>
        </w:rPr>
        <w:t xml:space="preserve">solo fue </w:t>
      </w:r>
      <w:r w:rsidR="00D95E73">
        <w:rPr>
          <w:rFonts w:ascii="Arial" w:hAnsi="Arial" w:cs="Arial"/>
          <w:sz w:val="24"/>
          <w:szCs w:val="24"/>
        </w:rPr>
        <w:t xml:space="preserve">autorizada </w:t>
      </w:r>
      <w:r>
        <w:rPr>
          <w:rFonts w:ascii="Arial" w:hAnsi="Arial" w:cs="Arial"/>
          <w:sz w:val="24"/>
          <w:szCs w:val="24"/>
        </w:rPr>
        <w:t>la cantidad d</w:t>
      </w:r>
      <w:r w:rsidR="00D95E73">
        <w:rPr>
          <w:rFonts w:ascii="Arial" w:hAnsi="Arial" w:cs="Arial"/>
          <w:sz w:val="24"/>
          <w:szCs w:val="24"/>
        </w:rPr>
        <w:t>e $2,100,000.00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Style w:val="Refdenotaalpie"/>
          <w:rFonts w:ascii="Arial" w:hAnsi="Arial" w:cs="Arial"/>
          <w:sz w:val="24"/>
          <w:szCs w:val="24"/>
        </w:rPr>
        <w:footnoteReference w:id="3"/>
      </w:r>
    </w:p>
    <w:p w14:paraId="244F4806" w14:textId="77777777" w:rsidR="00636285" w:rsidRDefault="00636285" w:rsidP="00D95E73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27AC44D5" w14:textId="13CDCED2" w:rsidR="00357D54" w:rsidRDefault="00636285" w:rsidP="00D95E73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Ya </w:t>
      </w:r>
      <w:r w:rsidR="00357D54">
        <w:rPr>
          <w:rFonts w:ascii="Arial" w:hAnsi="Arial" w:cs="Arial"/>
          <w:sz w:val="24"/>
          <w:szCs w:val="24"/>
        </w:rPr>
        <w:t>durante el Ejercicio Fiscal 2020</w:t>
      </w:r>
      <w:r>
        <w:rPr>
          <w:rFonts w:ascii="Arial" w:hAnsi="Arial" w:cs="Arial"/>
          <w:sz w:val="24"/>
          <w:szCs w:val="24"/>
        </w:rPr>
        <w:t xml:space="preserve">, </w:t>
      </w:r>
      <w:r w:rsidR="00357D54">
        <w:rPr>
          <w:rFonts w:ascii="Arial" w:hAnsi="Arial" w:cs="Arial"/>
          <w:sz w:val="24"/>
          <w:szCs w:val="24"/>
        </w:rPr>
        <w:t xml:space="preserve">la pandemia por COVID-19 </w:t>
      </w:r>
      <w:r>
        <w:rPr>
          <w:rFonts w:ascii="Arial" w:hAnsi="Arial" w:cs="Arial"/>
          <w:sz w:val="24"/>
          <w:szCs w:val="24"/>
        </w:rPr>
        <w:t xml:space="preserve">causó que </w:t>
      </w:r>
      <w:r w:rsidR="00357D54">
        <w:rPr>
          <w:rFonts w:ascii="Arial" w:hAnsi="Arial" w:cs="Arial"/>
          <w:sz w:val="24"/>
          <w:szCs w:val="24"/>
        </w:rPr>
        <w:t>el Gobierno del Estado afront</w:t>
      </w:r>
      <w:r>
        <w:rPr>
          <w:rFonts w:ascii="Arial" w:hAnsi="Arial" w:cs="Arial"/>
          <w:sz w:val="24"/>
          <w:szCs w:val="24"/>
        </w:rPr>
        <w:t>ara</w:t>
      </w:r>
      <w:r w:rsidR="00357D54">
        <w:rPr>
          <w:rFonts w:ascii="Arial" w:hAnsi="Arial" w:cs="Arial"/>
          <w:sz w:val="24"/>
          <w:szCs w:val="24"/>
        </w:rPr>
        <w:t xml:space="preserve"> una </w:t>
      </w:r>
      <w:r w:rsidR="00AA2122">
        <w:rPr>
          <w:rFonts w:ascii="Arial" w:hAnsi="Arial" w:cs="Arial"/>
          <w:sz w:val="24"/>
          <w:szCs w:val="24"/>
        </w:rPr>
        <w:t>situación</w:t>
      </w:r>
      <w:r w:rsidR="00357D54">
        <w:rPr>
          <w:rFonts w:ascii="Arial" w:hAnsi="Arial" w:cs="Arial"/>
          <w:sz w:val="24"/>
          <w:szCs w:val="24"/>
        </w:rPr>
        <w:t xml:space="preserve"> apremiante </w:t>
      </w:r>
      <w:r>
        <w:rPr>
          <w:rFonts w:ascii="Arial" w:hAnsi="Arial" w:cs="Arial"/>
          <w:sz w:val="24"/>
          <w:szCs w:val="24"/>
        </w:rPr>
        <w:t xml:space="preserve">y en ese contexto, </w:t>
      </w:r>
      <w:r w:rsidR="00357D54">
        <w:rPr>
          <w:rFonts w:ascii="Arial" w:hAnsi="Arial" w:cs="Arial"/>
          <w:sz w:val="24"/>
          <w:szCs w:val="24"/>
        </w:rPr>
        <w:t>la Secretar</w:t>
      </w:r>
      <w:r w:rsidR="000B5945">
        <w:rPr>
          <w:rFonts w:ascii="Arial" w:hAnsi="Arial" w:cs="Arial"/>
          <w:sz w:val="24"/>
          <w:szCs w:val="24"/>
        </w:rPr>
        <w:t>í</w:t>
      </w:r>
      <w:r w:rsidR="00357D54">
        <w:rPr>
          <w:rFonts w:ascii="Arial" w:hAnsi="Arial" w:cs="Arial"/>
          <w:sz w:val="24"/>
          <w:szCs w:val="24"/>
        </w:rPr>
        <w:t xml:space="preserve">a de Finanzas y Planeación del </w:t>
      </w:r>
      <w:r w:rsidR="000B5945">
        <w:rPr>
          <w:rFonts w:ascii="Arial" w:hAnsi="Arial" w:cs="Arial"/>
          <w:sz w:val="24"/>
          <w:szCs w:val="24"/>
        </w:rPr>
        <w:t>E</w:t>
      </w:r>
      <w:r w:rsidR="00357D54">
        <w:rPr>
          <w:rFonts w:ascii="Arial" w:hAnsi="Arial" w:cs="Arial"/>
          <w:sz w:val="24"/>
          <w:szCs w:val="24"/>
        </w:rPr>
        <w:t>stado notific</w:t>
      </w:r>
      <w:r w:rsidR="000B5945">
        <w:rPr>
          <w:rFonts w:ascii="Arial" w:hAnsi="Arial" w:cs="Arial"/>
          <w:sz w:val="24"/>
          <w:szCs w:val="24"/>
        </w:rPr>
        <w:t>ó</w:t>
      </w:r>
      <w:r w:rsidR="00357D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9A3886">
        <w:rPr>
          <w:rFonts w:ascii="Arial" w:hAnsi="Arial" w:cs="Arial"/>
          <w:sz w:val="24"/>
          <w:szCs w:val="24"/>
        </w:rPr>
        <w:t xml:space="preserve"> este Órgano autónomo  </w:t>
      </w:r>
      <w:r w:rsidR="00357D54">
        <w:rPr>
          <w:rFonts w:ascii="Arial" w:hAnsi="Arial" w:cs="Arial"/>
          <w:sz w:val="24"/>
          <w:szCs w:val="24"/>
        </w:rPr>
        <w:t xml:space="preserve">la reducción presupuestal a los </w:t>
      </w:r>
      <w:r w:rsidR="009A3886">
        <w:rPr>
          <w:rFonts w:ascii="Arial" w:hAnsi="Arial" w:cs="Arial"/>
          <w:sz w:val="24"/>
          <w:szCs w:val="24"/>
        </w:rPr>
        <w:t>e</w:t>
      </w:r>
      <w:r w:rsidR="00357D54">
        <w:rPr>
          <w:rFonts w:ascii="Arial" w:hAnsi="Arial" w:cs="Arial"/>
          <w:sz w:val="24"/>
          <w:szCs w:val="24"/>
        </w:rPr>
        <w:t xml:space="preserve">ntes del </w:t>
      </w:r>
      <w:r w:rsidR="000B5945">
        <w:rPr>
          <w:rFonts w:ascii="Arial" w:hAnsi="Arial" w:cs="Arial"/>
          <w:sz w:val="24"/>
          <w:szCs w:val="24"/>
        </w:rPr>
        <w:t>S</w:t>
      </w:r>
      <w:r w:rsidR="00357D54">
        <w:rPr>
          <w:rFonts w:ascii="Arial" w:hAnsi="Arial" w:cs="Arial"/>
          <w:sz w:val="24"/>
          <w:szCs w:val="24"/>
        </w:rPr>
        <w:t xml:space="preserve">ector Gobierno, mismo que este H. Tribunal atendió </w:t>
      </w:r>
      <w:r w:rsidR="009A3886">
        <w:rPr>
          <w:rFonts w:ascii="Arial" w:hAnsi="Arial" w:cs="Arial"/>
          <w:sz w:val="24"/>
          <w:szCs w:val="24"/>
        </w:rPr>
        <w:t>mediante</w:t>
      </w:r>
      <w:r w:rsidR="00357D54">
        <w:rPr>
          <w:rFonts w:ascii="Arial" w:hAnsi="Arial" w:cs="Arial"/>
          <w:sz w:val="24"/>
          <w:szCs w:val="24"/>
        </w:rPr>
        <w:t xml:space="preserve"> oficio TJA/DA/PRES/022/V/2020 </w:t>
      </w:r>
      <w:r w:rsidR="009A3886">
        <w:rPr>
          <w:rFonts w:ascii="Arial" w:hAnsi="Arial" w:cs="Arial"/>
          <w:sz w:val="24"/>
          <w:szCs w:val="24"/>
        </w:rPr>
        <w:t xml:space="preserve">y en el que se redujo </w:t>
      </w:r>
      <w:r w:rsidR="00357D54">
        <w:rPr>
          <w:rFonts w:ascii="Arial" w:hAnsi="Arial" w:cs="Arial"/>
          <w:sz w:val="24"/>
          <w:szCs w:val="24"/>
        </w:rPr>
        <w:t xml:space="preserve">un total de $610,510.67 </w:t>
      </w:r>
      <w:r w:rsidR="009A3886">
        <w:rPr>
          <w:rFonts w:ascii="Arial" w:hAnsi="Arial" w:cs="Arial"/>
          <w:sz w:val="24"/>
          <w:szCs w:val="24"/>
        </w:rPr>
        <w:t xml:space="preserve">de su </w:t>
      </w:r>
      <w:r w:rsidR="00357D54">
        <w:rPr>
          <w:rFonts w:ascii="Arial" w:hAnsi="Arial" w:cs="Arial"/>
          <w:sz w:val="24"/>
          <w:szCs w:val="24"/>
        </w:rPr>
        <w:t>presupuesto del Ejercicio Fiscal 2020</w:t>
      </w:r>
      <w:r w:rsidR="009A3886">
        <w:rPr>
          <w:rFonts w:ascii="Arial" w:hAnsi="Arial" w:cs="Arial"/>
          <w:sz w:val="24"/>
          <w:szCs w:val="24"/>
        </w:rPr>
        <w:t>, mismo que quedó</w:t>
      </w:r>
      <w:r w:rsidR="00357D54">
        <w:rPr>
          <w:rFonts w:ascii="Arial" w:hAnsi="Arial" w:cs="Arial"/>
          <w:sz w:val="24"/>
          <w:szCs w:val="24"/>
        </w:rPr>
        <w:t xml:space="preserve"> como a continuación se describe:</w:t>
      </w:r>
    </w:p>
    <w:tbl>
      <w:tblPr>
        <w:tblStyle w:val="Tablaconcuadrcula"/>
        <w:tblpPr w:leftFromText="141" w:rightFromText="141" w:vertAnchor="text" w:horzAnchor="page" w:tblpX="3631" w:tblpY="-7"/>
        <w:tblW w:w="0" w:type="auto"/>
        <w:tblLook w:val="04A0" w:firstRow="1" w:lastRow="0" w:firstColumn="1" w:lastColumn="0" w:noHBand="0" w:noVBand="1"/>
      </w:tblPr>
      <w:tblGrid>
        <w:gridCol w:w="1417"/>
        <w:gridCol w:w="2562"/>
      </w:tblGrid>
      <w:tr w:rsidR="00357D54" w:rsidRPr="003C1F08" w14:paraId="0D7E3DD6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1B699784" w14:textId="77777777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E668F0" w14:textId="77777777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Capítulo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6E548BB0" w14:textId="77777777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7FCA3C" w14:textId="77777777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Presupuesto Aprobado 2020</w:t>
            </w:r>
          </w:p>
        </w:tc>
      </w:tr>
      <w:tr w:rsidR="00357D54" w:rsidRPr="003C1F08" w14:paraId="14B63F24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F16ECA5" w14:textId="77777777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6D814EBB" w14:textId="67993592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53,727,418.00 </w:t>
            </w:r>
          </w:p>
        </w:tc>
      </w:tr>
      <w:tr w:rsidR="00357D54" w:rsidRPr="003C1F08" w14:paraId="4E3421D0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2EA10E70" w14:textId="77777777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73B3A7AA" w14:textId="1ECAC1C8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1,900,612.50 </w:t>
            </w:r>
          </w:p>
        </w:tc>
      </w:tr>
      <w:tr w:rsidR="00357D54" w:rsidRPr="003C1F08" w14:paraId="7C9565C7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4102088C" w14:textId="77777777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060EB07D" w14:textId="2CE2A25A" w:rsidR="00357D54" w:rsidRPr="003C1F08" w:rsidRDefault="00357D54" w:rsidP="00357D54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12,528,899.83 </w:t>
            </w:r>
          </w:p>
        </w:tc>
      </w:tr>
      <w:tr w:rsidR="00357D54" w:rsidRPr="003C1F08" w14:paraId="7FC5006D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0A6E703E" w14:textId="77777777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49D4B232" w14:textId="3CC0EC5C" w:rsidR="00357D54" w:rsidRPr="003C1F08" w:rsidRDefault="00357D54" w:rsidP="00345E5A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68,156,930.33</w:t>
            </w:r>
          </w:p>
        </w:tc>
      </w:tr>
    </w:tbl>
    <w:p w14:paraId="166F84C0" w14:textId="059E8493" w:rsidR="00B260CB" w:rsidRDefault="00B260C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50BE9D" w14:textId="0DAD6441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EBD593" w14:textId="256D3894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2046E0" w14:textId="734BF9A8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B58CA7" w14:textId="03E1CECB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C6F959" w14:textId="54587644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BDEB9D" w14:textId="7104C8DD" w:rsidR="002058DF" w:rsidRDefault="002058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837222" w14:textId="0635CE15" w:rsidR="005638AB" w:rsidRDefault="005638A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igual forma, para el ejercicio fiscal 202</w:t>
      </w:r>
      <w:r w:rsidR="009B18F6">
        <w:rPr>
          <w:rFonts w:ascii="Arial" w:hAnsi="Arial" w:cs="Arial"/>
          <w:sz w:val="24"/>
          <w:szCs w:val="24"/>
        </w:rPr>
        <w:t>1, se presentó mediante oficio TJA/PRES/DA/047/XI/2020, el Proyecto</w:t>
      </w:r>
      <w:r w:rsidR="005B1510">
        <w:rPr>
          <w:rFonts w:ascii="Arial" w:hAnsi="Arial" w:cs="Arial"/>
          <w:sz w:val="24"/>
          <w:szCs w:val="24"/>
        </w:rPr>
        <w:t xml:space="preserve"> de Presupuesto de Egresos para el Ejercicio Fiscal 2021, por un </w:t>
      </w:r>
      <w:r w:rsidR="005B1510" w:rsidRPr="005B1510">
        <w:rPr>
          <w:rFonts w:ascii="Arial" w:hAnsi="Arial" w:cs="Arial"/>
          <w:sz w:val="24"/>
          <w:szCs w:val="24"/>
        </w:rPr>
        <w:t>total de $124,111,575.77 (Ciento veinticuatro millones ciento once mil quinientos setenta y cinco pesos 77/100, moneda nacional)</w:t>
      </w:r>
      <w:r w:rsidR="00C47308">
        <w:rPr>
          <w:rFonts w:ascii="Arial" w:hAnsi="Arial" w:cs="Arial"/>
          <w:sz w:val="24"/>
          <w:szCs w:val="24"/>
        </w:rPr>
        <w:t>, del cual le fu</w:t>
      </w:r>
      <w:r w:rsidR="00EE7E0F">
        <w:rPr>
          <w:rFonts w:ascii="Arial" w:hAnsi="Arial" w:cs="Arial"/>
          <w:sz w:val="24"/>
          <w:szCs w:val="24"/>
        </w:rPr>
        <w:t>e</w:t>
      </w:r>
      <w:r w:rsidR="00C47308">
        <w:rPr>
          <w:rFonts w:ascii="Arial" w:hAnsi="Arial" w:cs="Arial"/>
          <w:sz w:val="24"/>
          <w:szCs w:val="24"/>
        </w:rPr>
        <w:t xml:space="preserve"> aprobado a este Tribunal un presupuesto por </w:t>
      </w:r>
      <w:r w:rsidR="00BB7437">
        <w:rPr>
          <w:rFonts w:ascii="Arial" w:hAnsi="Arial" w:cs="Arial"/>
          <w:sz w:val="24"/>
          <w:szCs w:val="24"/>
        </w:rPr>
        <w:t>$66,667,441.00 (Son: Se</w:t>
      </w:r>
      <w:r w:rsidR="00E46898">
        <w:rPr>
          <w:rFonts w:ascii="Arial" w:hAnsi="Arial" w:cs="Arial"/>
          <w:sz w:val="24"/>
          <w:szCs w:val="24"/>
        </w:rPr>
        <w:t>s</w:t>
      </w:r>
      <w:r w:rsidR="00BB7437">
        <w:rPr>
          <w:rFonts w:ascii="Arial" w:hAnsi="Arial" w:cs="Arial"/>
          <w:sz w:val="24"/>
          <w:szCs w:val="24"/>
        </w:rPr>
        <w:t>enta y seis mil seiscientos se</w:t>
      </w:r>
      <w:r w:rsidR="0090765E">
        <w:rPr>
          <w:rFonts w:ascii="Arial" w:hAnsi="Arial" w:cs="Arial"/>
          <w:sz w:val="24"/>
          <w:szCs w:val="24"/>
        </w:rPr>
        <w:t>s</w:t>
      </w:r>
      <w:r w:rsidR="00BB7437">
        <w:rPr>
          <w:rFonts w:ascii="Arial" w:hAnsi="Arial" w:cs="Arial"/>
          <w:sz w:val="24"/>
          <w:szCs w:val="24"/>
        </w:rPr>
        <w:t>enta y siete mil cuatrocientos cuarenta y un pesos 00/100 MN.)</w:t>
      </w:r>
      <w:r w:rsidR="00C7101B">
        <w:rPr>
          <w:rFonts w:ascii="Arial" w:hAnsi="Arial" w:cs="Arial"/>
          <w:sz w:val="24"/>
          <w:szCs w:val="24"/>
        </w:rPr>
        <w:t xml:space="preserve">, que, como en años anteriores al no ajustarse al presupuesto </w:t>
      </w:r>
      <w:r w:rsidR="00E46898">
        <w:rPr>
          <w:rFonts w:ascii="Arial" w:hAnsi="Arial" w:cs="Arial"/>
          <w:sz w:val="24"/>
          <w:szCs w:val="24"/>
        </w:rPr>
        <w:t>óptimo</w:t>
      </w:r>
      <w:r w:rsidR="00C7101B">
        <w:rPr>
          <w:rFonts w:ascii="Arial" w:hAnsi="Arial" w:cs="Arial"/>
          <w:sz w:val="24"/>
          <w:szCs w:val="24"/>
        </w:rPr>
        <w:t xml:space="preserve"> para el desempeño de </w:t>
      </w:r>
      <w:r w:rsidR="00FA476C">
        <w:rPr>
          <w:rFonts w:ascii="Arial" w:hAnsi="Arial" w:cs="Arial"/>
          <w:sz w:val="24"/>
          <w:szCs w:val="24"/>
        </w:rPr>
        <w:t>sus funciones más elementales</w:t>
      </w:r>
      <w:r w:rsidR="008620A8">
        <w:rPr>
          <w:rFonts w:ascii="Arial" w:hAnsi="Arial" w:cs="Arial"/>
          <w:sz w:val="24"/>
          <w:szCs w:val="24"/>
        </w:rPr>
        <w:t xml:space="preserve">, se </w:t>
      </w:r>
      <w:r w:rsidR="00E46898">
        <w:rPr>
          <w:rFonts w:ascii="Arial" w:hAnsi="Arial" w:cs="Arial"/>
          <w:sz w:val="24"/>
          <w:szCs w:val="24"/>
        </w:rPr>
        <w:t>solicitó</w:t>
      </w:r>
      <w:r w:rsidR="008620A8">
        <w:rPr>
          <w:rFonts w:ascii="Arial" w:hAnsi="Arial" w:cs="Arial"/>
          <w:sz w:val="24"/>
          <w:szCs w:val="24"/>
        </w:rPr>
        <w:t xml:space="preserve"> con oficio TJA/PRES/SA/007/III/2021 una ampliación presupuestal por $24,717,471 (Son: </w:t>
      </w:r>
      <w:r w:rsidR="00945363">
        <w:rPr>
          <w:rFonts w:ascii="Arial" w:hAnsi="Arial" w:cs="Arial"/>
          <w:sz w:val="24"/>
          <w:szCs w:val="24"/>
        </w:rPr>
        <w:t>V</w:t>
      </w:r>
      <w:r w:rsidR="00945363" w:rsidRPr="00945363">
        <w:rPr>
          <w:rFonts w:ascii="Arial" w:hAnsi="Arial" w:cs="Arial"/>
          <w:sz w:val="24"/>
          <w:szCs w:val="24"/>
        </w:rPr>
        <w:t>einticuatro millones setecientos diecisiete mil cuatrocientos setenta y un</w:t>
      </w:r>
      <w:r w:rsidR="00945363">
        <w:rPr>
          <w:rFonts w:ascii="Arial" w:hAnsi="Arial" w:cs="Arial"/>
          <w:sz w:val="24"/>
          <w:szCs w:val="24"/>
        </w:rPr>
        <w:t xml:space="preserve"> </w:t>
      </w:r>
      <w:r w:rsidR="008620A8">
        <w:rPr>
          <w:rFonts w:ascii="Arial" w:hAnsi="Arial" w:cs="Arial"/>
          <w:sz w:val="24"/>
          <w:szCs w:val="24"/>
        </w:rPr>
        <w:t xml:space="preserve">pesos 00/100 M.N.), mismo que fue aprobado por un total de </w:t>
      </w:r>
      <w:r w:rsidR="00B71229">
        <w:rPr>
          <w:rFonts w:ascii="Arial" w:hAnsi="Arial" w:cs="Arial"/>
          <w:sz w:val="24"/>
          <w:szCs w:val="24"/>
        </w:rPr>
        <w:t>$2,58</w:t>
      </w:r>
      <w:r w:rsidR="00901794">
        <w:rPr>
          <w:rFonts w:ascii="Arial" w:hAnsi="Arial" w:cs="Arial"/>
          <w:sz w:val="24"/>
          <w:szCs w:val="24"/>
        </w:rPr>
        <w:t>5</w:t>
      </w:r>
      <w:r w:rsidR="00B71229">
        <w:rPr>
          <w:rFonts w:ascii="Arial" w:hAnsi="Arial" w:cs="Arial"/>
          <w:sz w:val="24"/>
          <w:szCs w:val="24"/>
        </w:rPr>
        <w:t xml:space="preserve">,000.00 (Son: dos millones </w:t>
      </w:r>
      <w:r w:rsidR="00721E7C">
        <w:rPr>
          <w:rFonts w:ascii="Arial" w:hAnsi="Arial" w:cs="Arial"/>
          <w:sz w:val="24"/>
          <w:szCs w:val="24"/>
        </w:rPr>
        <w:t>quinientos ochenta y cinco mil pesos 00/100 M.N.)</w:t>
      </w:r>
      <w:r w:rsidR="00BB2DDF">
        <w:rPr>
          <w:rFonts w:ascii="Arial" w:hAnsi="Arial" w:cs="Arial"/>
          <w:sz w:val="24"/>
          <w:szCs w:val="24"/>
        </w:rPr>
        <w:t>, quedando de la siguiente forma:</w:t>
      </w:r>
    </w:p>
    <w:p w14:paraId="2D207915" w14:textId="2B6606B4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3631" w:tblpY="-7"/>
        <w:tblW w:w="0" w:type="auto"/>
        <w:tblLook w:val="04A0" w:firstRow="1" w:lastRow="0" w:firstColumn="1" w:lastColumn="0" w:noHBand="0" w:noVBand="1"/>
      </w:tblPr>
      <w:tblGrid>
        <w:gridCol w:w="1417"/>
        <w:gridCol w:w="2562"/>
      </w:tblGrid>
      <w:tr w:rsidR="00BB2DDF" w:rsidRPr="003C1F08" w14:paraId="498E9078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C5A804D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F8F066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Capítulo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472B5E82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D578F7" w14:textId="6C32764C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Presupuesto </w:t>
            </w:r>
            <w:r w:rsidR="00BC0013" w:rsidRPr="003C1F08">
              <w:rPr>
                <w:rFonts w:ascii="Arial" w:hAnsi="Arial" w:cs="Arial"/>
                <w:sz w:val="18"/>
                <w:szCs w:val="18"/>
              </w:rPr>
              <w:t xml:space="preserve">Vigente </w:t>
            </w:r>
            <w:r w:rsidRPr="003C1F08">
              <w:rPr>
                <w:rFonts w:ascii="Arial" w:hAnsi="Arial" w:cs="Arial"/>
                <w:sz w:val="18"/>
                <w:szCs w:val="18"/>
              </w:rPr>
              <w:t>202</w:t>
            </w:r>
            <w:r w:rsidR="00BC0013" w:rsidRPr="003C1F0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B2DDF" w:rsidRPr="003C1F08" w14:paraId="712A103E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7D492548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7A282540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 xml:space="preserve"> 53,727,418.00 </w:t>
            </w:r>
          </w:p>
        </w:tc>
      </w:tr>
      <w:tr w:rsidR="00BB2DDF" w:rsidRPr="003C1F08" w14:paraId="0F7FE4CB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75BE0E6F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173CB888" w14:textId="61E75A06" w:rsidR="00BB2DDF" w:rsidRPr="003C1F08" w:rsidRDefault="00C226C3" w:rsidP="00BF51E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1,835,633.00</w:t>
            </w:r>
          </w:p>
        </w:tc>
      </w:tr>
      <w:tr w:rsidR="00BB2DDF" w:rsidRPr="003C1F08" w14:paraId="06D1961F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878F9BE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1411B821" w14:textId="6E3ACD08" w:rsidR="00BB2DDF" w:rsidRPr="003C1F08" w:rsidRDefault="00BC0013" w:rsidP="00BF51E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13,689,390.00</w:t>
            </w:r>
          </w:p>
        </w:tc>
      </w:tr>
      <w:tr w:rsidR="00BB2DDF" w:rsidRPr="003C1F08" w14:paraId="5C71B9A2" w14:textId="77777777" w:rsidTr="00120062">
        <w:trPr>
          <w:trHeight w:val="300"/>
        </w:trPr>
        <w:tc>
          <w:tcPr>
            <w:tcW w:w="1417" w:type="dxa"/>
            <w:shd w:val="clear" w:color="auto" w:fill="auto"/>
            <w:noWrap/>
            <w:hideMark/>
          </w:tcPr>
          <w:p w14:paraId="3178C55B" w14:textId="77777777" w:rsidR="00BB2DDF" w:rsidRPr="003C1F08" w:rsidRDefault="00BB2DDF" w:rsidP="00BF51E3">
            <w:pPr>
              <w:tabs>
                <w:tab w:val="left" w:pos="199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562" w:type="dxa"/>
            <w:shd w:val="clear" w:color="auto" w:fill="auto"/>
            <w:noWrap/>
            <w:hideMark/>
          </w:tcPr>
          <w:p w14:paraId="01380057" w14:textId="6471FE2E" w:rsidR="00BB2DDF" w:rsidRPr="003C1F08" w:rsidRDefault="00BC0013" w:rsidP="00BF51E3">
            <w:pPr>
              <w:tabs>
                <w:tab w:val="left" w:pos="199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F08">
              <w:rPr>
                <w:rFonts w:ascii="Arial" w:hAnsi="Arial" w:cs="Arial"/>
                <w:sz w:val="18"/>
                <w:szCs w:val="18"/>
              </w:rPr>
              <w:t>69,252,441.00</w:t>
            </w:r>
          </w:p>
        </w:tc>
      </w:tr>
    </w:tbl>
    <w:p w14:paraId="041BDF84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4830F3" w14:textId="77777777" w:rsidR="005638AB" w:rsidRDefault="005638A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BE87DC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91B624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DEBFA5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1EF3A2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CE8A46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A25526" w14:textId="77777777" w:rsidR="00E9697D" w:rsidRPr="000425F9" w:rsidRDefault="00E9697D" w:rsidP="00E9697D">
      <w:pPr>
        <w:jc w:val="both"/>
        <w:rPr>
          <w:rFonts w:ascii="Arial" w:hAnsi="Arial" w:cs="Arial"/>
        </w:rPr>
      </w:pPr>
      <w:r w:rsidRPr="000425F9">
        <w:rPr>
          <w:rFonts w:ascii="Arial" w:hAnsi="Arial" w:cs="Arial"/>
        </w:rPr>
        <w:t xml:space="preserve">Desde la entrada en funciones del TJAQROO </w:t>
      </w:r>
      <w:r w:rsidRPr="000425F9">
        <w:rPr>
          <w:rStyle w:val="Refdenotaalpie"/>
          <w:rFonts w:ascii="Arial" w:hAnsi="Arial" w:cs="Arial"/>
        </w:rPr>
        <w:footnoteReference w:id="4"/>
      </w:r>
      <w:r w:rsidRPr="000425F9">
        <w:rPr>
          <w:rFonts w:ascii="Arial" w:hAnsi="Arial" w:cs="Arial"/>
        </w:rPr>
        <w:t xml:space="preserve">, se ha presentado un incremento sistemático en el número de asuntos que llegan a las distintas Salas y en consecuencia al Pleno, </w:t>
      </w:r>
      <w:r>
        <w:rPr>
          <w:rFonts w:ascii="Arial" w:hAnsi="Arial" w:cs="Arial"/>
        </w:rPr>
        <w:t>E</w:t>
      </w:r>
      <w:r w:rsidRPr="000425F9">
        <w:rPr>
          <w:rFonts w:ascii="Arial" w:hAnsi="Arial" w:cs="Arial"/>
        </w:rPr>
        <w:t>ste incremento se ha hecho más evidente durante el presente año</w:t>
      </w:r>
      <w:r>
        <w:rPr>
          <w:rFonts w:ascii="Arial" w:hAnsi="Arial" w:cs="Arial"/>
        </w:rPr>
        <w:t>,</w:t>
      </w:r>
      <w:r w:rsidRPr="000425F9">
        <w:rPr>
          <w:rFonts w:ascii="Arial" w:hAnsi="Arial" w:cs="Arial"/>
        </w:rPr>
        <w:t xml:space="preserve"> en el que se han suscitado dos periodos de suspensión de plazos y términos </w:t>
      </w:r>
      <w:r w:rsidRPr="000425F9">
        <w:rPr>
          <w:rStyle w:val="Refdenotaalpie"/>
          <w:rFonts w:ascii="Arial" w:hAnsi="Arial" w:cs="Arial"/>
        </w:rPr>
        <w:footnoteReference w:id="5"/>
      </w:r>
      <w:r w:rsidRPr="000425F9">
        <w:rPr>
          <w:rFonts w:ascii="Arial" w:hAnsi="Arial" w:cs="Arial"/>
        </w:rPr>
        <w:t xml:space="preserve"> con motivo de la contingencia sanitaria generada por el virus SARS-CoV-2</w:t>
      </w:r>
      <w:r>
        <w:rPr>
          <w:rFonts w:ascii="Arial" w:hAnsi="Arial" w:cs="Arial"/>
        </w:rPr>
        <w:t xml:space="preserve"> y</w:t>
      </w:r>
      <w:r w:rsidRPr="000425F9">
        <w:rPr>
          <w:rFonts w:ascii="Arial" w:hAnsi="Arial" w:cs="Arial"/>
        </w:rPr>
        <w:t xml:space="preserve"> a pesar de ello, el número de asuntos que se </w:t>
      </w:r>
      <w:r>
        <w:rPr>
          <w:rFonts w:ascii="Arial" w:hAnsi="Arial" w:cs="Arial"/>
        </w:rPr>
        <w:t xml:space="preserve">identificaron </w:t>
      </w:r>
      <w:r w:rsidRPr="000425F9">
        <w:rPr>
          <w:rFonts w:ascii="Arial" w:hAnsi="Arial" w:cs="Arial"/>
        </w:rPr>
        <w:t xml:space="preserve">previo a la conclusión del tercer trimestre del año, asciende a 518 asuntos, que con relación con el número total de asuntos que se recibieron en las Salas durante el año 2019 </w:t>
      </w:r>
      <w:r w:rsidRPr="000425F9">
        <w:rPr>
          <w:rStyle w:val="Refdenotaalpie"/>
          <w:rFonts w:ascii="Arial" w:hAnsi="Arial" w:cs="Arial"/>
        </w:rPr>
        <w:footnoteReference w:id="6"/>
      </w:r>
      <w:r w:rsidRPr="000425F9">
        <w:rPr>
          <w:rFonts w:ascii="Arial" w:hAnsi="Arial" w:cs="Arial"/>
        </w:rPr>
        <w:t xml:space="preserve"> que transcurrió sin ningún tipo de suspensiones, representa un total del 77%; de lo anterior se puede anticipar que al término del presente año se estarán superando por mucho los números alcanzados en el 2019 que fue un año sin suspensiones.</w:t>
      </w:r>
    </w:p>
    <w:p w14:paraId="3AA957AA" w14:textId="77777777" w:rsidR="00E9697D" w:rsidRPr="000425F9" w:rsidRDefault="00E9697D" w:rsidP="00E9697D">
      <w:pPr>
        <w:jc w:val="both"/>
        <w:rPr>
          <w:rFonts w:ascii="Arial" w:hAnsi="Arial" w:cs="Arial"/>
        </w:rPr>
      </w:pPr>
      <w:r w:rsidRPr="000425F9">
        <w:rPr>
          <w:rFonts w:ascii="Arial" w:hAnsi="Arial" w:cs="Arial"/>
        </w:rPr>
        <w:t>Por otro lado, durante el 2019 el Pleno del TJAQROO conoció un total de 194 asuntos, mientras que en lo que va de este 2021, a pesar de las mencionadas suspensiones, ha conocido de un total de 137 asuntos, equivalente al 70% del total de recursos que conoció en 2019, lo anterior, con independencia de los meses durante los que el Pleno determinó suspender las labores presenciales del Tribunal.</w:t>
      </w:r>
    </w:p>
    <w:p w14:paraId="0D94EBD4" w14:textId="77777777" w:rsidR="00E9697D" w:rsidRPr="000425F9" w:rsidRDefault="00E9697D" w:rsidP="00E9697D">
      <w:pPr>
        <w:jc w:val="both"/>
        <w:rPr>
          <w:rFonts w:ascii="Arial" w:hAnsi="Arial" w:cs="Arial"/>
        </w:rPr>
      </w:pPr>
      <w:r w:rsidRPr="000425F9">
        <w:rPr>
          <w:rFonts w:ascii="Arial" w:hAnsi="Arial" w:cs="Arial"/>
        </w:rPr>
        <w:t xml:space="preserve">Adicionalmente, la entrada en vigor de la Ley de Responsabilidad Patrimonial del Estado </w:t>
      </w:r>
      <w:r w:rsidRPr="000425F9">
        <w:rPr>
          <w:rStyle w:val="Refdenotaalpie"/>
          <w:rFonts w:ascii="Arial" w:hAnsi="Arial" w:cs="Arial"/>
        </w:rPr>
        <w:footnoteReference w:id="7"/>
      </w:r>
      <w:r w:rsidRPr="000425F9">
        <w:rPr>
          <w:rFonts w:ascii="Arial" w:hAnsi="Arial" w:cs="Arial"/>
        </w:rPr>
        <w:t xml:space="preserve"> ha generado un aumento considerable en el número de asuntos que se promueven ante el TJAQROO reclamando daño patrimonial del Estado.</w:t>
      </w:r>
    </w:p>
    <w:p w14:paraId="6FB59949" w14:textId="77777777" w:rsidR="00BB2DDF" w:rsidRDefault="00BB2DDF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BCFF42" w14:textId="1CD613DA" w:rsidR="00E9697D" w:rsidRDefault="00E9697D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724F2DD" w14:textId="57A3B7EC" w:rsidR="00B260CB" w:rsidRDefault="009A3886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3886">
        <w:rPr>
          <w:rFonts w:ascii="Arial" w:hAnsi="Arial" w:cs="Arial"/>
          <w:b/>
          <w:bCs/>
          <w:sz w:val="24"/>
          <w:szCs w:val="24"/>
        </w:rPr>
        <w:t>PROYECCIÓN DE EGRESOS PARA EL CIERRE DEL EJERCICIO FISCAL 202</w:t>
      </w:r>
      <w:r w:rsidR="007339BF">
        <w:rPr>
          <w:rFonts w:ascii="Arial" w:hAnsi="Arial" w:cs="Arial"/>
          <w:b/>
          <w:bCs/>
          <w:sz w:val="24"/>
          <w:szCs w:val="24"/>
        </w:rPr>
        <w:t>1</w:t>
      </w:r>
      <w:r w:rsidRPr="009A3886">
        <w:rPr>
          <w:rFonts w:ascii="Arial" w:hAnsi="Arial" w:cs="Arial"/>
          <w:b/>
          <w:bCs/>
          <w:sz w:val="24"/>
          <w:szCs w:val="24"/>
        </w:rPr>
        <w:t>.</w:t>
      </w:r>
      <w:r w:rsidR="002058DF">
        <w:rPr>
          <w:rStyle w:val="Refdenotaalpie"/>
          <w:rFonts w:ascii="Arial" w:hAnsi="Arial" w:cs="Arial"/>
          <w:sz w:val="24"/>
          <w:szCs w:val="24"/>
        </w:rPr>
        <w:footnoteReference w:id="8"/>
      </w:r>
    </w:p>
    <w:p w14:paraId="18EE2AE8" w14:textId="77777777" w:rsidR="00B260CB" w:rsidRDefault="00B260CB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F9DA03" w14:textId="0E797440" w:rsidR="003E3264" w:rsidRDefault="003E3264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delista3"/>
        <w:tblW w:w="9995" w:type="dxa"/>
        <w:tblInd w:w="-856" w:type="dxa"/>
        <w:tblLook w:val="04A0" w:firstRow="1" w:lastRow="0" w:firstColumn="1" w:lastColumn="0" w:noHBand="0" w:noVBand="1"/>
      </w:tblPr>
      <w:tblGrid>
        <w:gridCol w:w="1041"/>
        <w:gridCol w:w="1462"/>
        <w:gridCol w:w="1112"/>
        <w:gridCol w:w="1228"/>
        <w:gridCol w:w="1429"/>
        <w:gridCol w:w="1217"/>
        <w:gridCol w:w="1297"/>
        <w:gridCol w:w="1299"/>
      </w:tblGrid>
      <w:tr w:rsidR="00B7258D" w:rsidRPr="00E000AE" w14:paraId="172227F8" w14:textId="77777777" w:rsidTr="00120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95" w:type="dxa"/>
            <w:gridSpan w:val="8"/>
            <w:shd w:val="clear" w:color="auto" w:fill="auto"/>
            <w:hideMark/>
          </w:tcPr>
          <w:p w14:paraId="502E91B4" w14:textId="77777777" w:rsidR="00B7258D" w:rsidRPr="00E000AE" w:rsidRDefault="00B7258D" w:rsidP="008F2DC3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  <w:szCs w:val="14"/>
              </w:rPr>
            </w:pPr>
            <w:r w:rsidRPr="00E000AE">
              <w:rPr>
                <w:rFonts w:ascii="Arial" w:hAnsi="Arial" w:cs="Arial"/>
                <w:color w:val="auto"/>
                <w:sz w:val="14"/>
                <w:szCs w:val="14"/>
              </w:rPr>
              <w:t>TRIBUNAL DE JUSTICIA ADMINISTRATIVA</w:t>
            </w:r>
          </w:p>
          <w:p w14:paraId="25988B2C" w14:textId="5412C7C0" w:rsidR="00B7258D" w:rsidRPr="00E000AE" w:rsidRDefault="00B7258D" w:rsidP="008F2DC3">
            <w:pPr>
              <w:jc w:val="center"/>
              <w:rPr>
                <w:rFonts w:ascii="Arial" w:hAnsi="Arial" w:cs="Arial"/>
                <w:b w:val="0"/>
                <w:bCs w:val="0"/>
                <w:sz w:val="14"/>
                <w:szCs w:val="14"/>
              </w:rPr>
            </w:pPr>
            <w:r w:rsidRPr="00E000AE">
              <w:rPr>
                <w:rFonts w:ascii="Arial" w:hAnsi="Arial" w:cs="Arial"/>
                <w:color w:val="auto"/>
                <w:sz w:val="14"/>
                <w:szCs w:val="14"/>
              </w:rPr>
              <w:t>DEL ESTADO DE QUINTANA ROO</w:t>
            </w:r>
          </w:p>
          <w:p w14:paraId="286A2E3D" w14:textId="0BE6EE2F" w:rsidR="00B7258D" w:rsidRPr="00E000AE" w:rsidRDefault="00637C88" w:rsidP="008F2DC3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SECRETARÍA</w:t>
            </w:r>
            <w:r w:rsidR="00B7258D" w:rsidRPr="00E000AE">
              <w:rPr>
                <w:rFonts w:ascii="Arial" w:hAnsi="Arial" w:cs="Arial"/>
                <w:color w:val="auto"/>
                <w:sz w:val="14"/>
                <w:szCs w:val="14"/>
              </w:rPr>
              <w:t xml:space="preserve"> DE ADMINISTRACIÓN</w:t>
            </w:r>
          </w:p>
          <w:p w14:paraId="0C7C925C" w14:textId="77777777" w:rsidR="00B7258D" w:rsidRPr="00E000AE" w:rsidRDefault="00B7258D" w:rsidP="008F2DC3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  <w:szCs w:val="14"/>
              </w:rPr>
            </w:pPr>
          </w:p>
          <w:p w14:paraId="22078FBE" w14:textId="220792A8" w:rsidR="00B7258D" w:rsidRPr="00E000AE" w:rsidRDefault="00B7258D" w:rsidP="008F2D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000AE">
              <w:rPr>
                <w:rFonts w:ascii="Arial" w:hAnsi="Arial" w:cs="Arial"/>
                <w:color w:val="auto"/>
                <w:sz w:val="14"/>
                <w:szCs w:val="14"/>
              </w:rPr>
              <w:t>PROYECCIÓN DE LOS EGRESOS 20</w:t>
            </w:r>
            <w:r w:rsidR="00004610">
              <w:rPr>
                <w:rFonts w:ascii="Arial" w:hAnsi="Arial" w:cs="Arial"/>
                <w:color w:val="auto"/>
                <w:sz w:val="14"/>
                <w:szCs w:val="14"/>
              </w:rPr>
              <w:t>2</w:t>
            </w:r>
            <w:r w:rsidR="00B933AF">
              <w:rPr>
                <w:rFonts w:ascii="Arial" w:hAnsi="Arial" w:cs="Arial"/>
                <w:color w:val="auto"/>
                <w:sz w:val="14"/>
                <w:szCs w:val="14"/>
              </w:rPr>
              <w:t>1</w:t>
            </w:r>
          </w:p>
        </w:tc>
      </w:tr>
      <w:tr w:rsidR="00B7258D" w:rsidRPr="00E000AE" w14:paraId="79960313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3" w:type="dxa"/>
            <w:gridSpan w:val="2"/>
            <w:shd w:val="clear" w:color="auto" w:fill="auto"/>
            <w:hideMark/>
          </w:tcPr>
          <w:p w14:paraId="14641490" w14:textId="77777777" w:rsidR="00B7258D" w:rsidRPr="00E000AE" w:rsidRDefault="00B7258D" w:rsidP="008F2D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000AE">
              <w:rPr>
                <w:rFonts w:ascii="Arial" w:hAnsi="Arial" w:cs="Arial"/>
                <w:sz w:val="14"/>
                <w:szCs w:val="14"/>
              </w:rPr>
              <w:t>Objeto del gasto</w:t>
            </w:r>
          </w:p>
        </w:tc>
        <w:tc>
          <w:tcPr>
            <w:tcW w:w="1019" w:type="dxa"/>
            <w:shd w:val="clear" w:color="auto" w:fill="auto"/>
            <w:hideMark/>
          </w:tcPr>
          <w:p w14:paraId="5E758604" w14:textId="7EFE537B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Aprobado 20</w:t>
            </w:r>
            <w:r w:rsidR="00E000AE"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3F1FEA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228" w:type="dxa"/>
            <w:shd w:val="clear" w:color="auto" w:fill="auto"/>
            <w:hideMark/>
          </w:tcPr>
          <w:p w14:paraId="5DA34003" w14:textId="77777777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Ampliaciones / reducciones</w:t>
            </w:r>
          </w:p>
        </w:tc>
        <w:tc>
          <w:tcPr>
            <w:tcW w:w="1429" w:type="dxa"/>
            <w:shd w:val="clear" w:color="auto" w:fill="auto"/>
            <w:hideMark/>
          </w:tcPr>
          <w:p w14:paraId="5ADB96E5" w14:textId="04A4E57F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Presupuesto vigente 20</w:t>
            </w:r>
            <w:r w:rsidR="00E000AE"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3F1FEA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217" w:type="dxa"/>
            <w:shd w:val="clear" w:color="auto" w:fill="auto"/>
            <w:hideMark/>
          </w:tcPr>
          <w:p w14:paraId="3538A6EF" w14:textId="68779A65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Ejercido 20</w:t>
            </w:r>
            <w:r w:rsidR="00E000AE"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3F1FEA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(ENE-SEP)</w:t>
            </w:r>
          </w:p>
        </w:tc>
        <w:tc>
          <w:tcPr>
            <w:tcW w:w="1297" w:type="dxa"/>
            <w:shd w:val="clear" w:color="auto" w:fill="auto"/>
            <w:hideMark/>
          </w:tcPr>
          <w:p w14:paraId="5968ED33" w14:textId="5869B9BE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Por ejercer 20</w:t>
            </w:r>
            <w:r w:rsidR="00E000AE"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3F1FEA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(OCT-DIC)</w:t>
            </w:r>
          </w:p>
        </w:tc>
        <w:tc>
          <w:tcPr>
            <w:tcW w:w="1299" w:type="dxa"/>
            <w:shd w:val="clear" w:color="auto" w:fill="auto"/>
            <w:hideMark/>
          </w:tcPr>
          <w:p w14:paraId="29609738" w14:textId="1ED0CE79" w:rsidR="00B7258D" w:rsidRPr="00E000AE" w:rsidRDefault="00B7258D" w:rsidP="008F2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Proyección 20</w:t>
            </w:r>
            <w:r w:rsidR="00E000AE" w:rsidRPr="00E000AE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3F1FEA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</w:tc>
      </w:tr>
      <w:tr w:rsidR="00DA7CC1" w:rsidRPr="00E000AE" w14:paraId="1368954E" w14:textId="77777777" w:rsidTr="0012006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B00F7E7" w14:textId="18C0892D" w:rsidR="00DA7CC1" w:rsidRPr="0015496A" w:rsidRDefault="00DA7CC1" w:rsidP="00DA7CC1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1462" w:type="dxa"/>
            <w:shd w:val="clear" w:color="auto" w:fill="auto"/>
            <w:hideMark/>
          </w:tcPr>
          <w:p w14:paraId="3F33001B" w14:textId="2083C09E" w:rsidR="00DA7CC1" w:rsidRPr="0015496A" w:rsidRDefault="00DA7CC1" w:rsidP="00DA7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Personales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7E593" w14:textId="0441DB27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53,727,418.00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F031B" w14:textId="0A589B1A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70052" w14:textId="1890FA56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53,727,418.00 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417A4" w14:textId="1A1DD580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30,356,176.58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BBDDB" w14:textId="2316CB4A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23,371,241.42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F34C7" w14:textId="522E8CB2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53,727,418.00 </w:t>
            </w:r>
          </w:p>
        </w:tc>
      </w:tr>
      <w:tr w:rsidR="00DA7CC1" w:rsidRPr="00E000AE" w14:paraId="44F50215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2E34911A" w14:textId="7039D92F" w:rsidR="00DA7CC1" w:rsidRPr="0015496A" w:rsidRDefault="00DA7CC1" w:rsidP="00DA7CC1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11000</w:t>
            </w:r>
          </w:p>
        </w:tc>
        <w:tc>
          <w:tcPr>
            <w:tcW w:w="1462" w:type="dxa"/>
            <w:shd w:val="clear" w:color="auto" w:fill="auto"/>
            <w:hideMark/>
          </w:tcPr>
          <w:p w14:paraId="31AF5C07" w14:textId="224070F5" w:rsidR="00DA7CC1" w:rsidRPr="0015496A" w:rsidRDefault="00DA7CC1" w:rsidP="00DA7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Remuneraciones al Personal de Carácter Permanente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6A3A42" w14:textId="2D8FC8D0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10,365,029.35 </w:t>
            </w:r>
          </w:p>
        </w:tc>
        <w:tc>
          <w:tcPr>
            <w:tcW w:w="12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49B4EB" w14:textId="269AE325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7,540.99 </w:t>
            </w:r>
          </w:p>
        </w:tc>
        <w:tc>
          <w:tcPr>
            <w:tcW w:w="1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E6507" w14:textId="2F23360E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10,372,570.34 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66863A" w14:textId="73BA1E02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6,479,209.50 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3819E3" w14:textId="0CF9C437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3,893,360.84 </w:t>
            </w:r>
          </w:p>
        </w:tc>
        <w:tc>
          <w:tcPr>
            <w:tcW w:w="1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4609DC" w14:textId="5FD5E519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10,372,570.34 </w:t>
            </w:r>
          </w:p>
        </w:tc>
      </w:tr>
      <w:tr w:rsidR="00DA7CC1" w:rsidRPr="00E000AE" w14:paraId="2692B5B4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65DAC36" w14:textId="5B0E0AC9" w:rsidR="00DA7CC1" w:rsidRPr="0015496A" w:rsidRDefault="00DA7CC1" w:rsidP="00DA7CC1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13000</w:t>
            </w:r>
          </w:p>
        </w:tc>
        <w:tc>
          <w:tcPr>
            <w:tcW w:w="1462" w:type="dxa"/>
            <w:shd w:val="clear" w:color="auto" w:fill="auto"/>
            <w:hideMark/>
          </w:tcPr>
          <w:p w14:paraId="52A43928" w14:textId="2CD39228" w:rsidR="00DA7CC1" w:rsidRPr="0015496A" w:rsidRDefault="00DA7CC1" w:rsidP="00DA7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Remuneraciones Adicionales y Especiales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18D73" w14:textId="6A70186A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37,011,312.13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0C270D" w14:textId="7601D6EC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201,922.91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43195C" w14:textId="53001A63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37,213,235.04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309220" w14:textId="3854A126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20,372,133.70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295D6" w14:textId="06A54A2D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16,841,101.34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1B2622" w14:textId="4A432DA0" w:rsidR="00DA7CC1" w:rsidRPr="0015496A" w:rsidRDefault="00DA7CC1" w:rsidP="00DA7CC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37,213,235.04 </w:t>
            </w:r>
          </w:p>
        </w:tc>
      </w:tr>
      <w:tr w:rsidR="00DA7CC1" w:rsidRPr="00E000AE" w14:paraId="4C6CB87A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65517B94" w14:textId="1B59579F" w:rsidR="00DA7CC1" w:rsidRPr="0015496A" w:rsidRDefault="00DA7CC1" w:rsidP="00DA7CC1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14000</w:t>
            </w:r>
          </w:p>
        </w:tc>
        <w:tc>
          <w:tcPr>
            <w:tcW w:w="1462" w:type="dxa"/>
            <w:shd w:val="clear" w:color="auto" w:fill="auto"/>
            <w:hideMark/>
          </w:tcPr>
          <w:p w14:paraId="01FEB7A8" w14:textId="3F573B32" w:rsidR="00DA7CC1" w:rsidRPr="0015496A" w:rsidRDefault="00DA7CC1" w:rsidP="00DA7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Seguridad Social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D8682C" w14:textId="687735ED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2,862,594.60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21260C" w14:textId="40971D54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  9,943.64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BD5E78" w14:textId="2323D3F3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2,852,650.96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DDFFB4" w14:textId="3FF180BF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1,757,690.73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77B9F" w14:textId="1FD867A7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1,094,960.23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E7DCB" w14:textId="307EE0CB" w:rsidR="00DA7CC1" w:rsidRPr="0015496A" w:rsidRDefault="00DA7CC1" w:rsidP="00DA7C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2,852,650.96 </w:t>
            </w:r>
          </w:p>
        </w:tc>
      </w:tr>
      <w:tr w:rsidR="00772103" w:rsidRPr="00E000AE" w14:paraId="2DC24EF3" w14:textId="77777777" w:rsidTr="0012006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1EDF119" w14:textId="43255602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15000</w:t>
            </w:r>
          </w:p>
        </w:tc>
        <w:tc>
          <w:tcPr>
            <w:tcW w:w="1462" w:type="dxa"/>
            <w:shd w:val="clear" w:color="auto" w:fill="auto"/>
            <w:hideMark/>
          </w:tcPr>
          <w:p w14:paraId="2046F838" w14:textId="52BE1E7B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Otras Prestaciones Sociales y Económicas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D2F4C" w14:textId="2EA127F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2,659,293.55 </w:t>
            </w:r>
          </w:p>
        </w:tc>
        <w:tc>
          <w:tcPr>
            <w:tcW w:w="12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FC54DE" w14:textId="3124B85C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14,219.99 </w:t>
            </w:r>
          </w:p>
        </w:tc>
        <w:tc>
          <w:tcPr>
            <w:tcW w:w="1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0B5D3" w14:textId="5FA8A1C5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2,673,513.54 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5C05B7" w14:textId="0202D83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1,548,035.54 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5421D0" w14:textId="733C467F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1,125,478.00 </w:t>
            </w:r>
          </w:p>
        </w:tc>
        <w:tc>
          <w:tcPr>
            <w:tcW w:w="1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A1E45C" w14:textId="6C048CB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2,673,513.54 </w:t>
            </w:r>
          </w:p>
        </w:tc>
      </w:tr>
      <w:tr w:rsidR="00772103" w:rsidRPr="00E000AE" w14:paraId="0C5E0A84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125B9C98" w14:textId="21A56DB0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16000</w:t>
            </w:r>
          </w:p>
        </w:tc>
        <w:tc>
          <w:tcPr>
            <w:tcW w:w="1462" w:type="dxa"/>
            <w:shd w:val="clear" w:color="auto" w:fill="auto"/>
            <w:hideMark/>
          </w:tcPr>
          <w:p w14:paraId="5F931E4D" w14:textId="290E1B8C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Previsiones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FE5AD2" w14:textId="2C4FE71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EF04E1" w14:textId="25549541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AF65D" w14:textId="38CDEFD3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A4AB1" w14:textId="044FBF9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-  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403A59" w14:textId="7047CE4B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-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0B3E34" w14:textId="678B416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</w:tr>
      <w:tr w:rsidR="00772103" w:rsidRPr="00E000AE" w14:paraId="6B8FC58E" w14:textId="77777777" w:rsidTr="0012006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EC61138" w14:textId="1318A199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17000</w:t>
            </w:r>
          </w:p>
        </w:tc>
        <w:tc>
          <w:tcPr>
            <w:tcW w:w="1462" w:type="dxa"/>
            <w:shd w:val="clear" w:color="auto" w:fill="auto"/>
            <w:hideMark/>
          </w:tcPr>
          <w:p w14:paraId="5F8F4BB6" w14:textId="0FB1F940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Pago de Estímulos a Servidores Públicos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587211" w14:textId="2548E8E8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829,188.37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1CADB3" w14:textId="397B5CEF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213,740.25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40765B" w14:textId="0AFD2A48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615,448.12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96217" w14:textId="4F95E96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199,107.11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4EED0" w14:textId="3EA06627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416,341.01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4A6EF7" w14:textId="673FECE1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615,448.12 </w:t>
            </w:r>
          </w:p>
        </w:tc>
      </w:tr>
      <w:tr w:rsidR="00772103" w:rsidRPr="00E000AE" w14:paraId="793EA2FC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59AD1E6" w14:textId="6CEDF8AA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20000</w:t>
            </w:r>
          </w:p>
        </w:tc>
        <w:tc>
          <w:tcPr>
            <w:tcW w:w="1462" w:type="dxa"/>
            <w:shd w:val="clear" w:color="auto" w:fill="auto"/>
            <w:hideMark/>
          </w:tcPr>
          <w:p w14:paraId="1F731B08" w14:textId="68B60E4A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Materiales y Suministros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E0B768" w14:textId="40DC74E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1,835,633.00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E8DEC8" w14:textId="698CE95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          0.00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B77BDF" w14:textId="027BE43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1,835,633.00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17CBFD" w14:textId="69F8D068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1,210,064.24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F988AC" w14:textId="46847E6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625,568.76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CE734" w14:textId="58B0439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1,835,633.00 </w:t>
            </w:r>
          </w:p>
        </w:tc>
      </w:tr>
      <w:tr w:rsidR="00772103" w:rsidRPr="00E000AE" w14:paraId="69173E3E" w14:textId="77777777" w:rsidTr="0012006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2FF895E" w14:textId="5056E912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21000</w:t>
            </w:r>
          </w:p>
        </w:tc>
        <w:tc>
          <w:tcPr>
            <w:tcW w:w="1462" w:type="dxa"/>
            <w:shd w:val="clear" w:color="auto" w:fill="auto"/>
            <w:hideMark/>
          </w:tcPr>
          <w:p w14:paraId="5045C3AC" w14:textId="53CE07C8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Materiales de Administración, Emisión de Documentos y Artículos Oficiales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708650" w14:textId="11D94FC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753,123.00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D62F6" w14:textId="501B9E54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2,976.90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A3E2C" w14:textId="6530740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756,099.90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A010C7" w14:textId="3E97615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475,490.09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06043" w14:textId="20599E30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280,609.81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69A622" w14:textId="5B4416A3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756,099.90 </w:t>
            </w:r>
          </w:p>
        </w:tc>
      </w:tr>
      <w:tr w:rsidR="00772103" w:rsidRPr="00E000AE" w14:paraId="7EBED79B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3BBBACD6" w14:textId="5C773C90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22000</w:t>
            </w:r>
          </w:p>
        </w:tc>
        <w:tc>
          <w:tcPr>
            <w:tcW w:w="1462" w:type="dxa"/>
            <w:shd w:val="clear" w:color="auto" w:fill="auto"/>
            <w:hideMark/>
          </w:tcPr>
          <w:p w14:paraId="29E25F31" w14:textId="774BA1EA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Alimentos y Utensilios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A9F48" w14:textId="5B210A5B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47,648.00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6D8E1B" w14:textId="4944325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 14,386.41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F192DF" w14:textId="6AAF0139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33,261.59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C78E3" w14:textId="59B2322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18,544.80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D66A50" w14:textId="29667A1F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14,716.79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974B3" w14:textId="3507CF9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33,261.59 </w:t>
            </w:r>
          </w:p>
        </w:tc>
      </w:tr>
      <w:tr w:rsidR="00772103" w:rsidRPr="00E000AE" w14:paraId="0457D4EB" w14:textId="77777777" w:rsidTr="00120062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A625AC1" w14:textId="0B62E4EB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24000</w:t>
            </w:r>
          </w:p>
        </w:tc>
        <w:tc>
          <w:tcPr>
            <w:tcW w:w="1462" w:type="dxa"/>
            <w:shd w:val="clear" w:color="auto" w:fill="auto"/>
            <w:hideMark/>
          </w:tcPr>
          <w:p w14:paraId="2A408B49" w14:textId="2578B175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Materiales y Artículos de Construcción y de Reparación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2C3C06" w14:textId="76D55CF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51,502.00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07771E" w14:textId="6D7BD195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35,319.78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717193" w14:textId="03B1AE37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86,821.78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1EC64F" w14:textId="754C1018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75,465.93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AA82A1" w14:textId="145079F0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11,355.85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6225FB" w14:textId="5C6E1913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86,821.78 </w:t>
            </w:r>
          </w:p>
        </w:tc>
      </w:tr>
      <w:tr w:rsidR="00772103" w:rsidRPr="00E000AE" w14:paraId="199F8261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389000D5" w14:textId="62F1CE07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1462" w:type="dxa"/>
            <w:shd w:val="clear" w:color="auto" w:fill="auto"/>
            <w:hideMark/>
          </w:tcPr>
          <w:p w14:paraId="077CAD78" w14:textId="659B4315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Productos Químicos, </w:t>
            </w:r>
            <w:r w:rsidR="00803FD2"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Farmacéuticos y</w:t>
            </w: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 Laboratorio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179003" w14:textId="45A59BE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10,662.00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FC9E82" w14:textId="1F5C889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   3,619.00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59856C" w14:textId="122FDC66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7,043.00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602972" w14:textId="5BC7C5A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1,712.00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22D083" w14:textId="4B4055A1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5,331.00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A5D9C0" w14:textId="74D3AC94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7,043.00 </w:t>
            </w:r>
          </w:p>
        </w:tc>
      </w:tr>
      <w:tr w:rsidR="00772103" w:rsidRPr="00E000AE" w14:paraId="375E10F4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17597ECF" w14:textId="410A32B9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26000</w:t>
            </w:r>
          </w:p>
        </w:tc>
        <w:tc>
          <w:tcPr>
            <w:tcW w:w="1462" w:type="dxa"/>
            <w:shd w:val="clear" w:color="auto" w:fill="auto"/>
            <w:hideMark/>
          </w:tcPr>
          <w:p w14:paraId="5F628E2F" w14:textId="61EE6508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Combustibles, Lubricantes y Aditivos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589BF" w14:textId="04DDD4F2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804,152.00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B25B14" w14:textId="05E869D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5CB6F3" w14:textId="5858A290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804,152.00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E37A51" w14:textId="3E5ECEB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523,194.98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D86C44" w14:textId="3ABEA13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280,957.02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BE2354" w14:textId="2280AAD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804,152.00 </w:t>
            </w:r>
          </w:p>
        </w:tc>
      </w:tr>
      <w:tr w:rsidR="00772103" w:rsidRPr="00E000AE" w14:paraId="34E6C1F6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2EBD2666" w14:textId="198A415A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27000</w:t>
            </w:r>
          </w:p>
        </w:tc>
        <w:tc>
          <w:tcPr>
            <w:tcW w:w="1462" w:type="dxa"/>
            <w:shd w:val="clear" w:color="auto" w:fill="auto"/>
            <w:hideMark/>
          </w:tcPr>
          <w:p w14:paraId="2976F504" w14:textId="78C77A0B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Vestuario, Blancos, Prendas de Protección y Artículos Deportivos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26BC0" w14:textId="3A2757C3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97,000.00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C81AA" w14:textId="51FDE321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 21,871.27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D7133A" w14:textId="4246559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75,128.73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0961F3" w14:textId="2DC74209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57,628.13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FF84DE" w14:textId="56AA94D3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17,500.60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98E71A" w14:textId="7D2C69B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75,128.73 </w:t>
            </w:r>
          </w:p>
        </w:tc>
      </w:tr>
      <w:tr w:rsidR="00772103" w:rsidRPr="00E000AE" w14:paraId="1C6B1E5A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13ABDB67" w14:textId="41689395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29000</w:t>
            </w:r>
          </w:p>
        </w:tc>
        <w:tc>
          <w:tcPr>
            <w:tcW w:w="1462" w:type="dxa"/>
            <w:shd w:val="clear" w:color="auto" w:fill="auto"/>
            <w:hideMark/>
          </w:tcPr>
          <w:p w14:paraId="430CBA83" w14:textId="69E29B70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Herramientas, Refacciones y Accesorios Menores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5C00FD" w14:textId="60EB7C33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71,546.00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9EDC1B" w14:textId="75F2CFD3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1,580.00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EA464" w14:textId="65D65857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73,126.00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A56D18" w14:textId="2A9F51E0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58,028.31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56E040" w14:textId="63390D57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15,097.69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5C95F" w14:textId="08B7A3C2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73,126.00 </w:t>
            </w:r>
          </w:p>
        </w:tc>
      </w:tr>
      <w:tr w:rsidR="00772103" w:rsidRPr="00E000AE" w14:paraId="01F6B30C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54781831" w14:textId="69BE1420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30000</w:t>
            </w:r>
          </w:p>
        </w:tc>
        <w:tc>
          <w:tcPr>
            <w:tcW w:w="1462" w:type="dxa"/>
            <w:shd w:val="clear" w:color="auto" w:fill="auto"/>
            <w:hideMark/>
          </w:tcPr>
          <w:p w14:paraId="1E45042B" w14:textId="5A401B46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Generales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BD9C78" w14:textId="333F040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11,104,390.00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287FEE" w14:textId="4F2D2A4D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2,585,000.00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C0D396" w14:textId="6A826A9C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13,689,390.00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1DA5D" w14:textId="5C2FBE5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6,106,629.84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A2F675" w14:textId="2E5587F3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7,582,760.16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D5A3B8" w14:textId="084BE15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13,689,390.00 </w:t>
            </w:r>
          </w:p>
        </w:tc>
      </w:tr>
      <w:tr w:rsidR="00772103" w:rsidRPr="00E000AE" w14:paraId="26C7665D" w14:textId="77777777" w:rsidTr="00120062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703F87BB" w14:textId="7C1B805E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31000</w:t>
            </w:r>
          </w:p>
        </w:tc>
        <w:tc>
          <w:tcPr>
            <w:tcW w:w="1462" w:type="dxa"/>
            <w:shd w:val="clear" w:color="auto" w:fill="auto"/>
            <w:hideMark/>
          </w:tcPr>
          <w:p w14:paraId="50470FDD" w14:textId="354D4EE6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Básicos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3876AA" w14:textId="6B8F1FB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1,128,419.00 </w:t>
            </w:r>
          </w:p>
        </w:tc>
        <w:tc>
          <w:tcPr>
            <w:tcW w:w="12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2D2861" w14:textId="4A905E88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42,384.86 </w:t>
            </w:r>
          </w:p>
        </w:tc>
        <w:tc>
          <w:tcPr>
            <w:tcW w:w="1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72FC2A" w14:textId="2A0064A9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1,086,034.14 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409287" w14:textId="00B98403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374,611.38 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21286" w14:textId="64039CD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711,422.76 </w:t>
            </w:r>
          </w:p>
        </w:tc>
        <w:tc>
          <w:tcPr>
            <w:tcW w:w="1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CD4B1C" w14:textId="6C01E4C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1,086,034.14 </w:t>
            </w:r>
          </w:p>
        </w:tc>
      </w:tr>
      <w:tr w:rsidR="00772103" w:rsidRPr="00E000AE" w14:paraId="38BB46AB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noWrap/>
            <w:hideMark/>
          </w:tcPr>
          <w:p w14:paraId="4AAEB48F" w14:textId="6E11B6B4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32000</w:t>
            </w:r>
          </w:p>
        </w:tc>
        <w:tc>
          <w:tcPr>
            <w:tcW w:w="1462" w:type="dxa"/>
            <w:shd w:val="clear" w:color="auto" w:fill="auto"/>
            <w:hideMark/>
          </w:tcPr>
          <w:p w14:paraId="2B51A353" w14:textId="2EA60DD5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de Arrendamiento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F364AA" w14:textId="34202A4B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3,775,102.00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69D2D5" w14:textId="06B4673B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2,231,647.15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C9FFA3" w14:textId="719358C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6,006,749.15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60C3EA" w14:textId="7E52083F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3,020,562.60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48CE97" w14:textId="79F7DF9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2,986,186.55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A1D85" w14:textId="5B20B8C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6,006,749.15 </w:t>
            </w:r>
          </w:p>
        </w:tc>
      </w:tr>
      <w:tr w:rsidR="00772103" w:rsidRPr="00E000AE" w14:paraId="4048E2A6" w14:textId="77777777" w:rsidTr="00120062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392CF50" w14:textId="3A8BFE5A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33000</w:t>
            </w:r>
          </w:p>
        </w:tc>
        <w:tc>
          <w:tcPr>
            <w:tcW w:w="1462" w:type="dxa"/>
            <w:shd w:val="clear" w:color="auto" w:fill="auto"/>
            <w:hideMark/>
          </w:tcPr>
          <w:p w14:paraId="3227E497" w14:textId="30574BE9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Profesionales, Científicos, Técnicos y Otros Servicios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7934FF" w14:textId="307F369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2,197,984.00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F2E0B2" w14:textId="18C0262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10,424.27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A2E023" w14:textId="01968F9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2,187,559.73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7D5F88" w14:textId="7662DF0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1,362,063.18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C69C74" w14:textId="7BB5BC65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825,496.55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6CE2E2" w14:textId="2FAB9E80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2,187,559.73 </w:t>
            </w:r>
          </w:p>
        </w:tc>
      </w:tr>
      <w:tr w:rsidR="00772103" w:rsidRPr="00E000AE" w14:paraId="7CE4F0AD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472BDF62" w14:textId="125AC15C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34000</w:t>
            </w:r>
          </w:p>
        </w:tc>
        <w:tc>
          <w:tcPr>
            <w:tcW w:w="1462" w:type="dxa"/>
            <w:shd w:val="clear" w:color="auto" w:fill="auto"/>
            <w:hideMark/>
          </w:tcPr>
          <w:p w14:paraId="79258DB6" w14:textId="4E56174D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Financieros, Bancarios y Comerciales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BA7A86" w14:textId="35FF231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58,948.00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FB46CF" w14:textId="19EFBD3D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7,374.00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D87520" w14:textId="0E9D609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66,322.00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122543" w14:textId="644F042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24,726.65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2C76FA" w14:textId="44825A2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41,595.35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DCFD0F" w14:textId="39383FC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66,322.00 </w:t>
            </w:r>
          </w:p>
        </w:tc>
      </w:tr>
      <w:tr w:rsidR="00772103" w:rsidRPr="00E000AE" w14:paraId="3AECD642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5F220F1" w14:textId="2CB7C010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35000</w:t>
            </w:r>
          </w:p>
        </w:tc>
        <w:tc>
          <w:tcPr>
            <w:tcW w:w="1462" w:type="dxa"/>
            <w:shd w:val="clear" w:color="auto" w:fill="auto"/>
            <w:hideMark/>
          </w:tcPr>
          <w:p w14:paraId="64E6C6BE" w14:textId="384EB87F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de Instalación, Reparación, Mantenimiento y Conservación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35758" w14:textId="42A48A1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263,736.00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A8928" w14:textId="17ABF2C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387,726.63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0CBA97" w14:textId="6FB809E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651,462.63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F24D3" w14:textId="7DE72FF5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318,915.85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1470C5" w14:textId="7745D35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332,546.78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36FF4C" w14:textId="694CFA8B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651,462.63 </w:t>
            </w:r>
          </w:p>
        </w:tc>
      </w:tr>
      <w:tr w:rsidR="00772103" w:rsidRPr="00E000AE" w14:paraId="2278942D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2AE47F0A" w14:textId="0688279E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36000</w:t>
            </w:r>
          </w:p>
        </w:tc>
        <w:tc>
          <w:tcPr>
            <w:tcW w:w="1462" w:type="dxa"/>
            <w:shd w:val="clear" w:color="auto" w:fill="auto"/>
            <w:hideMark/>
          </w:tcPr>
          <w:p w14:paraId="1AEA6D0A" w14:textId="19ADA0B3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de Comunicación Social y Publicidad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5DA45" w14:textId="00FDB47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736767" w14:textId="532B902D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29,793.80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52A832" w14:textId="3FA6C24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29,793.80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0B4E78" w14:textId="1B56AC57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29,788.80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CE364D" w14:textId="11ADFC3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5.00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5E03E" w14:textId="49904C7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29,793.80 </w:t>
            </w:r>
          </w:p>
        </w:tc>
      </w:tr>
      <w:tr w:rsidR="00772103" w:rsidRPr="00E000AE" w14:paraId="4A76B666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06D93A2C" w14:textId="3E093E4B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37000</w:t>
            </w:r>
          </w:p>
        </w:tc>
        <w:tc>
          <w:tcPr>
            <w:tcW w:w="1462" w:type="dxa"/>
            <w:shd w:val="clear" w:color="auto" w:fill="auto"/>
            <w:hideMark/>
          </w:tcPr>
          <w:p w14:paraId="569969D2" w14:textId="4E7EDAF8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de Traslado y Viáticos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7D9433" w14:textId="5C2172A4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486,990.00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AB4C7C" w14:textId="1D4F9E8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            101,175.83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A1F05D" w14:textId="05D0CCC9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385,814.17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EE5EB" w14:textId="42157C69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75,430.90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1742CF" w14:textId="75651A7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310,383.27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6AE242" w14:textId="66F7389E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385,814.17 </w:t>
            </w:r>
          </w:p>
        </w:tc>
      </w:tr>
      <w:tr w:rsidR="00772103" w:rsidRPr="00E000AE" w14:paraId="4D1691B1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47403847" w14:textId="1BAF318C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38000</w:t>
            </w:r>
          </w:p>
        </w:tc>
        <w:tc>
          <w:tcPr>
            <w:tcW w:w="1462" w:type="dxa"/>
            <w:shd w:val="clear" w:color="auto" w:fill="auto"/>
            <w:hideMark/>
          </w:tcPr>
          <w:p w14:paraId="05BBD1BD" w14:textId="1D063453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Servicios Oficiales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6A0040" w14:textId="0BCEAB2F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9860C2" w14:textId="4E69D75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C4AD39" w14:textId="129AAE74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3626C5" w14:textId="0E82C245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-  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7A1CD9" w14:textId="09428149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-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17D08" w14:textId="11D72F2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</w:tr>
      <w:tr w:rsidR="00772103" w:rsidRPr="00E000AE" w14:paraId="42DEA8B9" w14:textId="77777777" w:rsidTr="00120062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5E021D1" w14:textId="16F48316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39000</w:t>
            </w:r>
          </w:p>
        </w:tc>
        <w:tc>
          <w:tcPr>
            <w:tcW w:w="1462" w:type="dxa"/>
            <w:shd w:val="clear" w:color="auto" w:fill="auto"/>
            <w:hideMark/>
          </w:tcPr>
          <w:p w14:paraId="327E4C0F" w14:textId="18D6329F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Otros Servicios Generales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389C1D" w14:textId="37555DD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3,193,211.00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9D502" w14:textId="7D22CB09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82,443.38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FD8AB7" w14:textId="7368A666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3,275,654.38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BF51EB" w14:textId="5C766424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900,530.48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B66A20" w14:textId="42CA332C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2,375,123.90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1251F2" w14:textId="19F861F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3,275,654.38 </w:t>
            </w:r>
          </w:p>
        </w:tc>
      </w:tr>
      <w:tr w:rsidR="00772103" w:rsidRPr="00E000AE" w14:paraId="1DB99034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2FBAC20" w14:textId="55189E4D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50000</w:t>
            </w:r>
          </w:p>
        </w:tc>
        <w:tc>
          <w:tcPr>
            <w:tcW w:w="1462" w:type="dxa"/>
            <w:shd w:val="clear" w:color="auto" w:fill="auto"/>
            <w:hideMark/>
          </w:tcPr>
          <w:p w14:paraId="3C074F8C" w14:textId="70410768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Bienes Muebles, Inmuebles e Intangibles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837483" w14:textId="269849A9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19D0CE" w14:textId="501F12C2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6C5B90" w14:textId="7C5ACCF1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014602" w14:textId="27ED3F0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-  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E77205" w14:textId="56451364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-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0E2BF8" w14:textId="0198255F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</w:tr>
      <w:tr w:rsidR="00772103" w:rsidRPr="00E000AE" w14:paraId="4B74DCAD" w14:textId="77777777" w:rsidTr="00120062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72DDDCD3" w14:textId="20319734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51000</w:t>
            </w:r>
          </w:p>
        </w:tc>
        <w:tc>
          <w:tcPr>
            <w:tcW w:w="1462" w:type="dxa"/>
            <w:shd w:val="clear" w:color="auto" w:fill="auto"/>
            <w:hideMark/>
          </w:tcPr>
          <w:p w14:paraId="446D84DC" w14:textId="093256BF" w:rsidR="00772103" w:rsidRPr="0015496A" w:rsidRDefault="00772103" w:rsidP="00772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Mobiliario y Equipo de Administración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8ECFA7" w14:textId="203ED27A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C10A70" w14:textId="70C620D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BA638C" w14:textId="015337E4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89CB2C" w14:textId="712CEC37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-  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44449C" w14:textId="32F6B508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-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08BE2E" w14:textId="338136AD" w:rsidR="00772103" w:rsidRPr="0015496A" w:rsidRDefault="00772103" w:rsidP="007721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</w:tr>
      <w:tr w:rsidR="00772103" w:rsidRPr="00E000AE" w14:paraId="2462A080" w14:textId="77777777" w:rsidTr="001200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shd w:val="clear" w:color="auto" w:fill="auto"/>
            <w:hideMark/>
          </w:tcPr>
          <w:p w14:paraId="5D42BD40" w14:textId="7CAA3EAA" w:rsidR="00772103" w:rsidRPr="0015496A" w:rsidRDefault="00772103" w:rsidP="00772103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59000</w:t>
            </w:r>
          </w:p>
        </w:tc>
        <w:tc>
          <w:tcPr>
            <w:tcW w:w="1462" w:type="dxa"/>
            <w:shd w:val="clear" w:color="auto" w:fill="auto"/>
            <w:hideMark/>
          </w:tcPr>
          <w:p w14:paraId="6463295F" w14:textId="02C4744F" w:rsidR="00772103" w:rsidRPr="0015496A" w:rsidRDefault="00772103" w:rsidP="00772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5496A">
              <w:rPr>
                <w:rFonts w:ascii="Arial" w:hAnsi="Arial" w:cs="Arial"/>
                <w:b/>
                <w:bCs/>
                <w:sz w:val="14"/>
                <w:szCs w:val="14"/>
              </w:rPr>
              <w:t>Activos Intangibles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371BA5" w14:textId="593A6260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2C65A1" w14:textId="47E667FA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-  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439F69" w14:textId="5C9244CE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77BC0" w14:textId="602FE5D3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-  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635149" w14:textId="55636329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-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3243DE" w14:textId="0F160E9B" w:rsidR="00772103" w:rsidRPr="0015496A" w:rsidRDefault="00772103" w:rsidP="007721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-   </w:t>
            </w:r>
          </w:p>
        </w:tc>
      </w:tr>
      <w:tr w:rsidR="00AA14F5" w:rsidRPr="00E000AE" w14:paraId="40CA9643" w14:textId="77777777" w:rsidTr="00120062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3" w:type="dxa"/>
            <w:gridSpan w:val="2"/>
            <w:shd w:val="clear" w:color="auto" w:fill="auto"/>
            <w:noWrap/>
          </w:tcPr>
          <w:p w14:paraId="6088D262" w14:textId="05184B13" w:rsidR="00AA14F5" w:rsidRPr="0015496A" w:rsidRDefault="00AA14F5" w:rsidP="00AA14F5">
            <w:pPr>
              <w:rPr>
                <w:rFonts w:ascii="Arial" w:hAnsi="Arial" w:cs="Arial"/>
                <w:sz w:val="14"/>
                <w:szCs w:val="14"/>
              </w:rPr>
            </w:pPr>
            <w:r w:rsidRPr="0015496A">
              <w:rPr>
                <w:rFonts w:ascii="Arial" w:hAnsi="Arial" w:cs="Arial"/>
                <w:sz w:val="14"/>
                <w:szCs w:val="14"/>
              </w:rPr>
              <w:t>TOTALES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BFBD3A9" w14:textId="305BE030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66,667,441.00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6F40757" w14:textId="5730F837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2,585,000.00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ACA3B58" w14:textId="3862B61B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69,252,441.00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B53754A" w14:textId="63D7D572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37,672,870.66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BC754F2" w14:textId="12914C77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31,579,570.34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912C98A" w14:textId="094FB48F" w:rsidR="00AA14F5" w:rsidRPr="0015496A" w:rsidRDefault="00AA14F5" w:rsidP="00AA14F5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69,252,441.00 </w:t>
            </w:r>
          </w:p>
        </w:tc>
      </w:tr>
    </w:tbl>
    <w:p w14:paraId="2ECE2B58" w14:textId="77777777" w:rsidR="001B27D2" w:rsidRDefault="001B27D2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1BDBC2" w14:textId="1A717187" w:rsidR="00AA2122" w:rsidRDefault="00AA2122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1CF8E6" w14:textId="2B855384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E1BF21" w14:textId="536E161A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52B75E" w14:textId="1D515569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4662D4" w14:textId="2B4A3602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06C025" w14:textId="730627FA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38882C" w14:textId="69CCDE9E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853D0B" w14:textId="5983D38B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5761C6" w14:textId="004EC073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39B53F" w14:textId="08EB17F2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02498C" w14:textId="77777777" w:rsidR="00144ED9" w:rsidRDefault="00144ED9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676458" w14:textId="7A8155CA" w:rsidR="0005669C" w:rsidRDefault="0005669C" w:rsidP="00C43DD8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C50DB5" w14:textId="5AF668D9" w:rsidR="00684FA6" w:rsidRDefault="00684FA6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583D2A6" w14:textId="00A03DD5" w:rsidR="00736590" w:rsidRDefault="00622592" w:rsidP="002058DF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14471">
        <w:rPr>
          <w:rFonts w:ascii="Arial" w:hAnsi="Arial" w:cs="Arial"/>
          <w:b/>
          <w:color w:val="000000" w:themeColor="text1"/>
          <w:sz w:val="24"/>
          <w:szCs w:val="24"/>
        </w:rPr>
        <w:t>OBJETIVOS, ESTRATEGIAS Y METAS</w:t>
      </w:r>
    </w:p>
    <w:p w14:paraId="175EF421" w14:textId="77777777" w:rsidR="00AA2122" w:rsidRPr="00A14471" w:rsidRDefault="00AA2122" w:rsidP="000813F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82"/>
        <w:gridCol w:w="1986"/>
        <w:gridCol w:w="1537"/>
        <w:gridCol w:w="1415"/>
        <w:gridCol w:w="1708"/>
      </w:tblGrid>
      <w:tr w:rsidR="00D96FDC" w:rsidRPr="00C82AFE" w14:paraId="5CBAC2D1" w14:textId="77777777" w:rsidTr="00120062">
        <w:tc>
          <w:tcPr>
            <w:tcW w:w="9054" w:type="dxa"/>
            <w:gridSpan w:val="5"/>
            <w:shd w:val="clear" w:color="auto" w:fill="auto"/>
          </w:tcPr>
          <w:p w14:paraId="5D35318C" w14:textId="22873E5D" w:rsidR="00D96FDC" w:rsidRPr="00C82AFE" w:rsidRDefault="00512B8C" w:rsidP="003D645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82AFE">
              <w:rPr>
                <w:rFonts w:ascii="Arial" w:hAnsi="Arial" w:cs="Arial"/>
                <w:b/>
              </w:rPr>
              <w:t>PED 2016-2022</w:t>
            </w:r>
          </w:p>
        </w:tc>
      </w:tr>
      <w:tr w:rsidR="00D96FDC" w:rsidRPr="00C82AFE" w14:paraId="61CDDAC7" w14:textId="77777777" w:rsidTr="00120062">
        <w:tc>
          <w:tcPr>
            <w:tcW w:w="2239" w:type="dxa"/>
            <w:shd w:val="clear" w:color="auto" w:fill="auto"/>
          </w:tcPr>
          <w:p w14:paraId="03D0A88B" w14:textId="0DAC996E" w:rsidR="00D96FDC" w:rsidRPr="00C82AFE" w:rsidRDefault="00512B8C" w:rsidP="00512B8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Programa presupuestario</w:t>
            </w:r>
          </w:p>
        </w:tc>
        <w:tc>
          <w:tcPr>
            <w:tcW w:w="2122" w:type="dxa"/>
            <w:shd w:val="clear" w:color="auto" w:fill="auto"/>
          </w:tcPr>
          <w:p w14:paraId="76DE7D16" w14:textId="1C47360C" w:rsidR="00D96FDC" w:rsidRPr="00C82AFE" w:rsidRDefault="00512B8C" w:rsidP="00512B8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Objetivo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auto"/>
          </w:tcPr>
          <w:p w14:paraId="5071B5B8" w14:textId="2BA177E9" w:rsidR="00D96FDC" w:rsidRPr="00C82AFE" w:rsidRDefault="00512B8C" w:rsidP="00512B8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Tipo</w:t>
            </w:r>
          </w:p>
        </w:tc>
        <w:tc>
          <w:tcPr>
            <w:tcW w:w="1524" w:type="dxa"/>
            <w:shd w:val="clear" w:color="auto" w:fill="auto"/>
          </w:tcPr>
          <w:p w14:paraId="35553015" w14:textId="35A5C513" w:rsidR="00D96FDC" w:rsidRPr="00C82AFE" w:rsidRDefault="00512B8C" w:rsidP="00512B8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Categoría</w:t>
            </w:r>
          </w:p>
        </w:tc>
        <w:tc>
          <w:tcPr>
            <w:tcW w:w="1695" w:type="dxa"/>
            <w:shd w:val="clear" w:color="auto" w:fill="auto"/>
          </w:tcPr>
          <w:p w14:paraId="2022601C" w14:textId="482597E1" w:rsidR="00D96FDC" w:rsidRPr="00C82AFE" w:rsidRDefault="00512B8C" w:rsidP="00512B8C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Indicador</w:t>
            </w:r>
          </w:p>
        </w:tc>
      </w:tr>
      <w:tr w:rsidR="00512B8C" w:rsidRPr="00C82AFE" w14:paraId="25D3A177" w14:textId="77777777" w:rsidTr="00120062">
        <w:tc>
          <w:tcPr>
            <w:tcW w:w="2239" w:type="dxa"/>
            <w:vMerge w:val="restart"/>
            <w:shd w:val="clear" w:color="auto" w:fill="auto"/>
          </w:tcPr>
          <w:p w14:paraId="758A11BE" w14:textId="0831B2D3" w:rsidR="00512B8C" w:rsidRPr="00C82AFE" w:rsidRDefault="00AC3CF3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E020 - IMPARTICIÓN DE JUSTICIA ADMINISTRATIVA</w:t>
            </w:r>
          </w:p>
        </w:tc>
        <w:tc>
          <w:tcPr>
            <w:tcW w:w="2122" w:type="dxa"/>
            <w:vMerge w:val="restart"/>
            <w:shd w:val="clear" w:color="auto" w:fill="auto"/>
          </w:tcPr>
          <w:p w14:paraId="494F881C" w14:textId="77777777" w:rsidR="0077345F" w:rsidRPr="0077345F" w:rsidRDefault="0077345F" w:rsidP="0077345F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77345F">
              <w:rPr>
                <w:rFonts w:ascii="Arial" w:hAnsi="Arial" w:cs="Arial"/>
                <w:bCs/>
              </w:rPr>
              <w:t>Contribuir a establecer una administración pública</w:t>
            </w:r>
          </w:p>
          <w:p w14:paraId="0B256853" w14:textId="77777777" w:rsidR="0077345F" w:rsidRPr="0077345F" w:rsidRDefault="0077345F" w:rsidP="0077345F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77345F">
              <w:rPr>
                <w:rFonts w:ascii="Arial" w:hAnsi="Arial" w:cs="Arial"/>
                <w:bCs/>
              </w:rPr>
              <w:t>ordenada, controlada y transparente en la obtención de</w:t>
            </w:r>
          </w:p>
          <w:p w14:paraId="351FFCF0" w14:textId="77777777" w:rsidR="0077345F" w:rsidRPr="0077345F" w:rsidRDefault="0077345F" w:rsidP="0077345F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77345F">
              <w:rPr>
                <w:rFonts w:ascii="Arial" w:hAnsi="Arial" w:cs="Arial"/>
                <w:bCs/>
              </w:rPr>
              <w:t>resultados y materialización de sus metas, que garantice la</w:t>
            </w:r>
          </w:p>
          <w:p w14:paraId="2737534A" w14:textId="77777777" w:rsidR="0077345F" w:rsidRPr="0077345F" w:rsidRDefault="0077345F" w:rsidP="0077345F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77345F">
              <w:rPr>
                <w:rFonts w:ascii="Arial" w:hAnsi="Arial" w:cs="Arial"/>
                <w:bCs/>
              </w:rPr>
              <w:t>efectiva rendición de cuentas y el combate frontal a la</w:t>
            </w:r>
          </w:p>
          <w:p w14:paraId="4CD7ADF1" w14:textId="1082F808" w:rsidR="00512B8C" w:rsidRPr="00C82AFE" w:rsidRDefault="0077345F" w:rsidP="0077345F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77345F">
              <w:rPr>
                <w:rFonts w:ascii="Arial" w:hAnsi="Arial" w:cs="Arial"/>
                <w:bCs/>
              </w:rPr>
              <w:t>corrupción mediante el estricto apego a la legalidad.</w:t>
            </w:r>
          </w:p>
        </w:tc>
        <w:tc>
          <w:tcPr>
            <w:tcW w:w="1474" w:type="dxa"/>
            <w:shd w:val="clear" w:color="auto" w:fill="auto"/>
          </w:tcPr>
          <w:p w14:paraId="0938E393" w14:textId="63EA39D9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 xml:space="preserve">Componente  </w:t>
            </w:r>
            <w:r w:rsidR="00AC3CF3" w:rsidRPr="00C82AFE">
              <w:t xml:space="preserve"> </w:t>
            </w:r>
          </w:p>
        </w:tc>
        <w:tc>
          <w:tcPr>
            <w:tcW w:w="1524" w:type="dxa"/>
            <w:shd w:val="clear" w:color="auto" w:fill="auto"/>
          </w:tcPr>
          <w:p w14:paraId="667F3CE4" w14:textId="26C1E847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Gestión</w:t>
            </w:r>
          </w:p>
        </w:tc>
        <w:tc>
          <w:tcPr>
            <w:tcW w:w="1695" w:type="dxa"/>
            <w:shd w:val="clear" w:color="auto" w:fill="auto"/>
          </w:tcPr>
          <w:p w14:paraId="602C0039" w14:textId="22D51046" w:rsidR="007E13B3" w:rsidRPr="007E13B3" w:rsidRDefault="007E13B3" w:rsidP="007E13B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7E13B3">
              <w:rPr>
                <w:rFonts w:ascii="Arial" w:hAnsi="Arial" w:cs="Arial"/>
              </w:rPr>
              <w:t>orcentaje de procesos jurisdiccionales resueltos</w:t>
            </w:r>
          </w:p>
          <w:p w14:paraId="3A4FE366" w14:textId="131173FC" w:rsidR="00512B8C" w:rsidRPr="00C82AFE" w:rsidRDefault="007E13B3" w:rsidP="007E13B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E13B3">
              <w:rPr>
                <w:rFonts w:ascii="Arial" w:hAnsi="Arial" w:cs="Arial"/>
              </w:rPr>
              <w:t>respecto de los radicados</w:t>
            </w:r>
          </w:p>
        </w:tc>
      </w:tr>
      <w:tr w:rsidR="00512B8C" w:rsidRPr="00C82AFE" w14:paraId="548215A4" w14:textId="77777777" w:rsidTr="00120062">
        <w:tc>
          <w:tcPr>
            <w:tcW w:w="2239" w:type="dxa"/>
            <w:vMerge/>
            <w:shd w:val="clear" w:color="auto" w:fill="auto"/>
          </w:tcPr>
          <w:p w14:paraId="49AFEF35" w14:textId="77777777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2" w:type="dxa"/>
            <w:vMerge/>
            <w:shd w:val="clear" w:color="auto" w:fill="auto"/>
          </w:tcPr>
          <w:p w14:paraId="7D78B16C" w14:textId="77777777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74" w:type="dxa"/>
            <w:shd w:val="clear" w:color="auto" w:fill="auto"/>
          </w:tcPr>
          <w:p w14:paraId="1A3B6F07" w14:textId="11C23EA7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Componente</w:t>
            </w:r>
          </w:p>
        </w:tc>
        <w:tc>
          <w:tcPr>
            <w:tcW w:w="1524" w:type="dxa"/>
            <w:shd w:val="clear" w:color="auto" w:fill="auto"/>
          </w:tcPr>
          <w:p w14:paraId="751F1D81" w14:textId="5C8ECE85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82AFE">
              <w:rPr>
                <w:rFonts w:ascii="Arial" w:hAnsi="Arial" w:cs="Arial"/>
                <w:bCs/>
              </w:rPr>
              <w:t>Gestión</w:t>
            </w:r>
          </w:p>
        </w:tc>
        <w:tc>
          <w:tcPr>
            <w:tcW w:w="1695" w:type="dxa"/>
            <w:shd w:val="clear" w:color="auto" w:fill="auto"/>
          </w:tcPr>
          <w:p w14:paraId="3EB3B3F6" w14:textId="77777777" w:rsidR="007E13B3" w:rsidRPr="007E13B3" w:rsidRDefault="007E13B3" w:rsidP="007E13B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E13B3">
              <w:rPr>
                <w:rFonts w:ascii="Arial" w:hAnsi="Arial" w:cs="Arial"/>
              </w:rPr>
              <w:t>Procesos jurisdiccionales atendidos por faltas</w:t>
            </w:r>
          </w:p>
          <w:p w14:paraId="45BBE662" w14:textId="0F0BCB06" w:rsidR="00512B8C" w:rsidRPr="00C82AFE" w:rsidRDefault="007E13B3" w:rsidP="007E13B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E13B3">
              <w:rPr>
                <w:rFonts w:ascii="Arial" w:hAnsi="Arial" w:cs="Arial"/>
              </w:rPr>
              <w:t>administrativas graves</w:t>
            </w:r>
          </w:p>
        </w:tc>
      </w:tr>
      <w:tr w:rsidR="00512B8C" w:rsidRPr="00C82AFE" w14:paraId="62B158F5" w14:textId="77777777" w:rsidTr="00120062">
        <w:tc>
          <w:tcPr>
            <w:tcW w:w="2239" w:type="dxa"/>
            <w:shd w:val="clear" w:color="auto" w:fill="auto"/>
          </w:tcPr>
          <w:p w14:paraId="4F58FE72" w14:textId="768748F0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82AFE">
              <w:rPr>
                <w:rFonts w:ascii="Arial" w:hAnsi="Arial" w:cs="Arial"/>
              </w:rPr>
              <w:t xml:space="preserve">Gestión y </w:t>
            </w:r>
            <w:r w:rsidR="0016528F" w:rsidRPr="00C82AFE">
              <w:rPr>
                <w:rFonts w:ascii="Arial" w:hAnsi="Arial" w:cs="Arial"/>
              </w:rPr>
              <w:t>apoyo institucional</w:t>
            </w:r>
          </w:p>
        </w:tc>
        <w:tc>
          <w:tcPr>
            <w:tcW w:w="2122" w:type="dxa"/>
            <w:shd w:val="clear" w:color="auto" w:fill="auto"/>
          </w:tcPr>
          <w:p w14:paraId="127BB585" w14:textId="77777777" w:rsidR="00C57203" w:rsidRPr="00C57203" w:rsidRDefault="00C57203" w:rsidP="00C5720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7203">
              <w:rPr>
                <w:rFonts w:ascii="Arial" w:hAnsi="Arial" w:cs="Arial"/>
              </w:rPr>
              <w:t>Contribuir a consolidar la Gestión para Resultados</w:t>
            </w:r>
          </w:p>
          <w:p w14:paraId="2EEF5F46" w14:textId="77777777" w:rsidR="00C57203" w:rsidRPr="00C57203" w:rsidRDefault="00C57203" w:rsidP="00C5720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7203">
              <w:rPr>
                <w:rFonts w:ascii="Arial" w:hAnsi="Arial" w:cs="Arial"/>
              </w:rPr>
              <w:t>como un modelo de cultura organizacional, directiva y de</w:t>
            </w:r>
          </w:p>
          <w:p w14:paraId="3026BD7F" w14:textId="77777777" w:rsidR="00C57203" w:rsidRPr="00C57203" w:rsidRDefault="00C57203" w:rsidP="00C5720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7203">
              <w:rPr>
                <w:rFonts w:ascii="Arial" w:hAnsi="Arial" w:cs="Arial"/>
              </w:rPr>
              <w:t>gestión que permita la creación de valor público en la</w:t>
            </w:r>
          </w:p>
          <w:p w14:paraId="59408C66" w14:textId="77777777" w:rsidR="00C57203" w:rsidRPr="00C57203" w:rsidRDefault="00C57203" w:rsidP="00C5720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7203">
              <w:rPr>
                <w:rFonts w:ascii="Arial" w:hAnsi="Arial" w:cs="Arial"/>
              </w:rPr>
              <w:t>administración pública estatal., mediante acciones de</w:t>
            </w:r>
          </w:p>
          <w:p w14:paraId="24262C90" w14:textId="1C57080A" w:rsidR="00512B8C" w:rsidRPr="00C82AFE" w:rsidRDefault="00C57203" w:rsidP="00C5720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57203">
              <w:rPr>
                <w:rFonts w:ascii="Arial" w:hAnsi="Arial" w:cs="Arial"/>
              </w:rPr>
              <w:t>facilitación para el cumplimiento de metas sustantivas</w:t>
            </w:r>
          </w:p>
        </w:tc>
        <w:tc>
          <w:tcPr>
            <w:tcW w:w="1474" w:type="dxa"/>
            <w:shd w:val="clear" w:color="auto" w:fill="auto"/>
          </w:tcPr>
          <w:p w14:paraId="67885F49" w14:textId="68E9F9B2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82AFE">
              <w:rPr>
                <w:rFonts w:ascii="Arial" w:hAnsi="Arial" w:cs="Arial"/>
              </w:rPr>
              <w:t xml:space="preserve">Componente: </w:t>
            </w:r>
            <w:r w:rsidR="00AC3CF3" w:rsidRPr="00C82AFE">
              <w:t xml:space="preserve"> </w:t>
            </w:r>
            <w:r w:rsidR="00AC3CF3" w:rsidRPr="00C82AFE">
              <w:rPr>
                <w:rFonts w:ascii="Arial" w:hAnsi="Arial" w:cs="Arial"/>
              </w:rPr>
              <w:t>Actividades de facilitación (apoyo) desarrolladas para el cumplimiento de metas de las áreas sustantivas</w:t>
            </w:r>
          </w:p>
        </w:tc>
        <w:tc>
          <w:tcPr>
            <w:tcW w:w="1524" w:type="dxa"/>
            <w:shd w:val="clear" w:color="auto" w:fill="auto"/>
          </w:tcPr>
          <w:p w14:paraId="75BC5E97" w14:textId="4B3F6419" w:rsidR="00512B8C" w:rsidRPr="00C82AFE" w:rsidRDefault="00512B8C" w:rsidP="00512B8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82AFE">
              <w:rPr>
                <w:rFonts w:ascii="Arial" w:hAnsi="Arial" w:cs="Arial"/>
              </w:rPr>
              <w:t xml:space="preserve">Gestión </w:t>
            </w:r>
          </w:p>
        </w:tc>
        <w:tc>
          <w:tcPr>
            <w:tcW w:w="1695" w:type="dxa"/>
            <w:shd w:val="clear" w:color="auto" w:fill="auto"/>
          </w:tcPr>
          <w:p w14:paraId="19DC3A4E" w14:textId="77777777" w:rsidR="00C86A52" w:rsidRPr="00C86A52" w:rsidRDefault="00C86A52" w:rsidP="00C86A5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86A52">
              <w:rPr>
                <w:rFonts w:ascii="Arial" w:hAnsi="Arial" w:cs="Arial"/>
              </w:rPr>
              <w:t>Porcentaje de cumplimiento programático de</w:t>
            </w:r>
          </w:p>
          <w:p w14:paraId="5685B659" w14:textId="30B57E6E" w:rsidR="00512B8C" w:rsidRPr="00C82AFE" w:rsidRDefault="00C86A52" w:rsidP="00C86A5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86A52">
              <w:rPr>
                <w:rFonts w:ascii="Arial" w:hAnsi="Arial" w:cs="Arial"/>
              </w:rPr>
              <w:t>metas sustantivas de la institución</w:t>
            </w:r>
          </w:p>
        </w:tc>
      </w:tr>
    </w:tbl>
    <w:p w14:paraId="4F2C5424" w14:textId="77777777" w:rsidR="001E237F" w:rsidRDefault="001E237F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B1613C" w14:textId="0C7A1FEA" w:rsidR="00C82AFE" w:rsidRDefault="00C82AFE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4271CB0" w14:textId="2B846D1F" w:rsidR="009A3886" w:rsidRDefault="009A3886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25B084B" w14:textId="4959EA68" w:rsidR="009A3886" w:rsidRDefault="009A3886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982645C" w14:textId="3A50E953" w:rsidR="009A3886" w:rsidRDefault="009A3886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13EF11" w14:textId="10C737D2" w:rsidR="009A3886" w:rsidRDefault="009A3886" w:rsidP="000813F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D003D99" w14:textId="1045F761" w:rsidR="008D0CA1" w:rsidRPr="00D9223A" w:rsidRDefault="00B32CEA" w:rsidP="002058DF">
      <w:pPr>
        <w:spacing w:after="0" w:line="240" w:lineRule="auto"/>
        <w:jc w:val="center"/>
        <w:rPr>
          <w:rFonts w:ascii="Arial" w:hAnsi="Arial" w:cs="Arial"/>
          <w:i/>
          <w:color w:val="4F81BD" w:themeColor="accent1"/>
          <w:sz w:val="24"/>
          <w:szCs w:val="24"/>
        </w:rPr>
      </w:pPr>
      <w:r w:rsidRPr="00D9223A">
        <w:rPr>
          <w:rFonts w:ascii="Arial" w:hAnsi="Arial" w:cs="Arial"/>
          <w:b/>
          <w:color w:val="000000" w:themeColor="text1"/>
          <w:sz w:val="24"/>
          <w:szCs w:val="24"/>
        </w:rPr>
        <w:t>RIESGOS RELEVANTES</w:t>
      </w:r>
      <w:r w:rsidR="00DA08E2" w:rsidRPr="00D9223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C07E3B1" w14:textId="77777777" w:rsidR="00695F49" w:rsidRPr="00D9223A" w:rsidRDefault="00695F49" w:rsidP="00695F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E88C48" w14:textId="4ABDCB5D" w:rsidR="00695F49" w:rsidRPr="00D9223A" w:rsidRDefault="00695F49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223A">
        <w:rPr>
          <w:rFonts w:ascii="Arial" w:hAnsi="Arial" w:cs="Arial"/>
          <w:sz w:val="24"/>
          <w:szCs w:val="24"/>
        </w:rPr>
        <w:t>En cuanto a los riesgos relevantes</w:t>
      </w:r>
      <w:r w:rsidR="009A3886">
        <w:rPr>
          <w:rFonts w:ascii="Arial" w:hAnsi="Arial" w:cs="Arial"/>
          <w:sz w:val="24"/>
          <w:szCs w:val="24"/>
        </w:rPr>
        <w:t xml:space="preserve"> debe decirse que</w:t>
      </w:r>
      <w:r w:rsidRPr="00D9223A">
        <w:rPr>
          <w:rFonts w:ascii="Arial" w:hAnsi="Arial" w:cs="Arial"/>
          <w:sz w:val="24"/>
          <w:szCs w:val="24"/>
        </w:rPr>
        <w:t xml:space="preserve"> todo proceso jurisdi</w:t>
      </w:r>
      <w:r w:rsidR="00DE7405" w:rsidRPr="00D9223A">
        <w:rPr>
          <w:rFonts w:ascii="Arial" w:hAnsi="Arial" w:cs="Arial"/>
          <w:sz w:val="24"/>
          <w:szCs w:val="24"/>
        </w:rPr>
        <w:t>c</w:t>
      </w:r>
      <w:r w:rsidRPr="00D9223A">
        <w:rPr>
          <w:rFonts w:ascii="Arial" w:hAnsi="Arial" w:cs="Arial"/>
          <w:sz w:val="24"/>
          <w:szCs w:val="24"/>
        </w:rPr>
        <w:t xml:space="preserve">cional </w:t>
      </w:r>
      <w:r w:rsidR="00DE7405" w:rsidRPr="00D9223A">
        <w:rPr>
          <w:rFonts w:ascii="Arial" w:hAnsi="Arial" w:cs="Arial"/>
          <w:sz w:val="24"/>
          <w:szCs w:val="24"/>
        </w:rPr>
        <w:t>debe c</w:t>
      </w:r>
      <w:r w:rsidRPr="00D9223A">
        <w:rPr>
          <w:rFonts w:ascii="Arial" w:hAnsi="Arial" w:cs="Arial"/>
          <w:sz w:val="24"/>
          <w:szCs w:val="24"/>
        </w:rPr>
        <w:t xml:space="preserve">eñirse a los plazos </w:t>
      </w:r>
      <w:r w:rsidR="00DE7405" w:rsidRPr="00D9223A">
        <w:rPr>
          <w:rFonts w:ascii="Arial" w:hAnsi="Arial" w:cs="Arial"/>
          <w:sz w:val="24"/>
          <w:szCs w:val="24"/>
        </w:rPr>
        <w:t>que la norma establece</w:t>
      </w:r>
      <w:r w:rsidRPr="00D9223A">
        <w:rPr>
          <w:rFonts w:ascii="Arial" w:hAnsi="Arial" w:cs="Arial"/>
          <w:sz w:val="24"/>
          <w:szCs w:val="24"/>
        </w:rPr>
        <w:t xml:space="preserve">, </w:t>
      </w:r>
      <w:r w:rsidR="00DE7405" w:rsidRPr="00D9223A">
        <w:rPr>
          <w:rFonts w:ascii="Arial" w:hAnsi="Arial" w:cs="Arial"/>
          <w:sz w:val="24"/>
          <w:szCs w:val="24"/>
        </w:rPr>
        <w:t>máxime que en el ámbito de justicia administrativa,</w:t>
      </w:r>
      <w:r w:rsidR="00A27F78" w:rsidRPr="00D9223A">
        <w:rPr>
          <w:rFonts w:ascii="Arial" w:hAnsi="Arial" w:cs="Arial"/>
          <w:sz w:val="24"/>
          <w:szCs w:val="24"/>
        </w:rPr>
        <w:t xml:space="preserve"> se prevé </w:t>
      </w:r>
      <w:r w:rsidR="00B03186" w:rsidRPr="00D9223A">
        <w:rPr>
          <w:rFonts w:ascii="Arial" w:hAnsi="Arial" w:cs="Arial"/>
          <w:sz w:val="24"/>
          <w:szCs w:val="24"/>
        </w:rPr>
        <w:t xml:space="preserve">también </w:t>
      </w:r>
      <w:r w:rsidR="00A27F78" w:rsidRPr="00D9223A">
        <w:rPr>
          <w:rFonts w:ascii="Arial" w:hAnsi="Arial" w:cs="Arial"/>
          <w:sz w:val="24"/>
          <w:szCs w:val="24"/>
        </w:rPr>
        <w:t>la sustanciación de los incidentes</w:t>
      </w:r>
      <w:r w:rsidR="00DE7405" w:rsidRPr="00D9223A">
        <w:rPr>
          <w:rFonts w:ascii="Arial" w:hAnsi="Arial" w:cs="Arial"/>
          <w:sz w:val="24"/>
          <w:szCs w:val="24"/>
        </w:rPr>
        <w:t xml:space="preserve"> </w:t>
      </w:r>
      <w:r w:rsidR="00B03186" w:rsidRPr="00D9223A">
        <w:rPr>
          <w:rFonts w:ascii="Arial" w:hAnsi="Arial" w:cs="Arial"/>
          <w:sz w:val="24"/>
          <w:szCs w:val="24"/>
        </w:rPr>
        <w:t xml:space="preserve">de </w:t>
      </w:r>
      <w:r w:rsidR="00DE7405" w:rsidRPr="00D9223A">
        <w:rPr>
          <w:rFonts w:ascii="Arial" w:hAnsi="Arial" w:cs="Arial"/>
          <w:sz w:val="24"/>
          <w:szCs w:val="24"/>
        </w:rPr>
        <w:t>suspensión</w:t>
      </w:r>
      <w:r w:rsidR="00A27F78" w:rsidRPr="00D9223A">
        <w:rPr>
          <w:rFonts w:ascii="Arial" w:hAnsi="Arial" w:cs="Arial"/>
          <w:sz w:val="24"/>
          <w:szCs w:val="24"/>
        </w:rPr>
        <w:t xml:space="preserve"> </w:t>
      </w:r>
      <w:r w:rsidR="009A3886">
        <w:rPr>
          <w:rFonts w:ascii="Arial" w:hAnsi="Arial" w:cs="Arial"/>
          <w:sz w:val="24"/>
          <w:szCs w:val="24"/>
        </w:rPr>
        <w:t xml:space="preserve">y medidas cautelares </w:t>
      </w:r>
      <w:r w:rsidR="00A27F78" w:rsidRPr="00D9223A">
        <w:rPr>
          <w:rFonts w:ascii="Arial" w:hAnsi="Arial" w:cs="Arial"/>
          <w:sz w:val="24"/>
          <w:szCs w:val="24"/>
        </w:rPr>
        <w:t>tanto provisional</w:t>
      </w:r>
      <w:r w:rsidR="009A3886">
        <w:rPr>
          <w:rFonts w:ascii="Arial" w:hAnsi="Arial" w:cs="Arial"/>
          <w:sz w:val="24"/>
          <w:szCs w:val="24"/>
        </w:rPr>
        <w:t>es</w:t>
      </w:r>
      <w:r w:rsidR="00A27F78" w:rsidRPr="00D9223A">
        <w:rPr>
          <w:rFonts w:ascii="Arial" w:hAnsi="Arial" w:cs="Arial"/>
          <w:sz w:val="24"/>
          <w:szCs w:val="24"/>
        </w:rPr>
        <w:t xml:space="preserve"> como definitiva</w:t>
      </w:r>
      <w:r w:rsidR="009A3886">
        <w:rPr>
          <w:rFonts w:ascii="Arial" w:hAnsi="Arial" w:cs="Arial"/>
          <w:sz w:val="24"/>
          <w:szCs w:val="24"/>
        </w:rPr>
        <w:t>s</w:t>
      </w:r>
      <w:r w:rsidR="00A27F78" w:rsidRPr="00D9223A">
        <w:rPr>
          <w:rFonts w:ascii="Arial" w:hAnsi="Arial" w:cs="Arial"/>
          <w:sz w:val="24"/>
          <w:szCs w:val="24"/>
        </w:rPr>
        <w:t xml:space="preserve">; </w:t>
      </w:r>
      <w:r w:rsidR="005E3A3B" w:rsidRPr="00D9223A">
        <w:rPr>
          <w:rFonts w:ascii="Arial" w:hAnsi="Arial" w:cs="Arial"/>
          <w:sz w:val="24"/>
          <w:szCs w:val="24"/>
        </w:rPr>
        <w:t xml:space="preserve">lo </w:t>
      </w:r>
      <w:r w:rsidR="00B03186" w:rsidRPr="00D9223A">
        <w:rPr>
          <w:rFonts w:ascii="Arial" w:hAnsi="Arial" w:cs="Arial"/>
          <w:sz w:val="24"/>
          <w:szCs w:val="24"/>
        </w:rPr>
        <w:t xml:space="preserve">que implica resolver </w:t>
      </w:r>
      <w:r w:rsidR="009A3886">
        <w:rPr>
          <w:rFonts w:ascii="Arial" w:hAnsi="Arial" w:cs="Arial"/>
          <w:sz w:val="24"/>
          <w:szCs w:val="24"/>
        </w:rPr>
        <w:t xml:space="preserve">las peticiones </w:t>
      </w:r>
      <w:r w:rsidR="00B03186" w:rsidRPr="00D9223A">
        <w:rPr>
          <w:rFonts w:ascii="Arial" w:hAnsi="Arial" w:cs="Arial"/>
          <w:sz w:val="24"/>
          <w:szCs w:val="24"/>
        </w:rPr>
        <w:t xml:space="preserve">en breve término y en su contra </w:t>
      </w:r>
      <w:r w:rsidR="00512B8C" w:rsidRPr="00D9223A">
        <w:rPr>
          <w:rFonts w:ascii="Arial" w:hAnsi="Arial" w:cs="Arial"/>
          <w:sz w:val="24"/>
          <w:szCs w:val="24"/>
        </w:rPr>
        <w:t xml:space="preserve">procederá </w:t>
      </w:r>
      <w:r w:rsidR="00B03186" w:rsidRPr="00D9223A">
        <w:rPr>
          <w:rFonts w:ascii="Arial" w:hAnsi="Arial" w:cs="Arial"/>
          <w:sz w:val="24"/>
          <w:szCs w:val="24"/>
        </w:rPr>
        <w:t>el recurso de reclamación</w:t>
      </w:r>
      <w:r w:rsidR="009A3886">
        <w:rPr>
          <w:rFonts w:ascii="Arial" w:hAnsi="Arial" w:cs="Arial"/>
          <w:sz w:val="24"/>
          <w:szCs w:val="24"/>
        </w:rPr>
        <w:t>,</w:t>
      </w:r>
      <w:r w:rsidR="00B03186" w:rsidRPr="00D9223A">
        <w:rPr>
          <w:rFonts w:ascii="Arial" w:hAnsi="Arial" w:cs="Arial"/>
          <w:sz w:val="24"/>
          <w:szCs w:val="24"/>
        </w:rPr>
        <w:t xml:space="preserve"> que es competencia del Pleno</w:t>
      </w:r>
      <w:r w:rsidR="00DE7405" w:rsidRPr="00D9223A">
        <w:rPr>
          <w:rFonts w:ascii="Arial" w:hAnsi="Arial" w:cs="Arial"/>
          <w:sz w:val="24"/>
          <w:szCs w:val="24"/>
        </w:rPr>
        <w:t xml:space="preserve">; </w:t>
      </w:r>
      <w:r w:rsidRPr="00D9223A">
        <w:rPr>
          <w:rFonts w:ascii="Arial" w:hAnsi="Arial" w:cs="Arial"/>
          <w:sz w:val="24"/>
          <w:szCs w:val="24"/>
        </w:rPr>
        <w:t xml:space="preserve">motivo por </w:t>
      </w:r>
      <w:r w:rsidR="00DE7405" w:rsidRPr="00D9223A">
        <w:rPr>
          <w:rFonts w:ascii="Arial" w:hAnsi="Arial" w:cs="Arial"/>
          <w:sz w:val="24"/>
          <w:szCs w:val="24"/>
        </w:rPr>
        <w:t xml:space="preserve">el </w:t>
      </w:r>
      <w:r w:rsidRPr="00D9223A">
        <w:rPr>
          <w:rFonts w:ascii="Arial" w:hAnsi="Arial" w:cs="Arial"/>
          <w:sz w:val="24"/>
          <w:szCs w:val="24"/>
        </w:rPr>
        <w:t>cual es indispens</w:t>
      </w:r>
      <w:r w:rsidR="00DE7405" w:rsidRPr="00D9223A">
        <w:rPr>
          <w:rFonts w:ascii="Arial" w:hAnsi="Arial" w:cs="Arial"/>
          <w:sz w:val="24"/>
          <w:szCs w:val="24"/>
        </w:rPr>
        <w:t>a</w:t>
      </w:r>
      <w:r w:rsidRPr="00D9223A">
        <w:rPr>
          <w:rFonts w:ascii="Arial" w:hAnsi="Arial" w:cs="Arial"/>
          <w:sz w:val="24"/>
          <w:szCs w:val="24"/>
        </w:rPr>
        <w:t xml:space="preserve">ble garantizar </w:t>
      </w:r>
      <w:r w:rsidR="00DE7405" w:rsidRPr="00D9223A">
        <w:rPr>
          <w:rFonts w:ascii="Arial" w:hAnsi="Arial" w:cs="Arial"/>
          <w:sz w:val="24"/>
          <w:szCs w:val="24"/>
        </w:rPr>
        <w:t>que la impartición de justicia</w:t>
      </w:r>
      <w:r w:rsidR="009A3886">
        <w:rPr>
          <w:rFonts w:ascii="Arial" w:hAnsi="Arial" w:cs="Arial"/>
          <w:sz w:val="24"/>
          <w:szCs w:val="24"/>
        </w:rPr>
        <w:t xml:space="preserve"> </w:t>
      </w:r>
      <w:r w:rsidR="00DE7405" w:rsidRPr="00D9223A">
        <w:rPr>
          <w:rFonts w:ascii="Arial" w:hAnsi="Arial" w:cs="Arial"/>
          <w:sz w:val="24"/>
          <w:szCs w:val="24"/>
        </w:rPr>
        <w:t xml:space="preserve">sea viable </w:t>
      </w:r>
      <w:r w:rsidR="009A3886">
        <w:rPr>
          <w:rFonts w:ascii="Arial" w:hAnsi="Arial" w:cs="Arial"/>
          <w:sz w:val="24"/>
          <w:szCs w:val="24"/>
        </w:rPr>
        <w:t xml:space="preserve">y expedita; en esa circunstancia, </w:t>
      </w:r>
      <w:r w:rsidR="005D1941" w:rsidRPr="00D9223A">
        <w:rPr>
          <w:rFonts w:ascii="Arial" w:hAnsi="Arial" w:cs="Arial"/>
          <w:sz w:val="24"/>
          <w:szCs w:val="24"/>
        </w:rPr>
        <w:t xml:space="preserve">el ejercicio de la función </w:t>
      </w:r>
      <w:r w:rsidR="009A3886">
        <w:rPr>
          <w:rFonts w:ascii="Arial" w:hAnsi="Arial" w:cs="Arial"/>
          <w:sz w:val="24"/>
          <w:szCs w:val="24"/>
        </w:rPr>
        <w:t xml:space="preserve">requiere de </w:t>
      </w:r>
      <w:r w:rsidRPr="00D9223A">
        <w:rPr>
          <w:rFonts w:ascii="Arial" w:hAnsi="Arial" w:cs="Arial"/>
          <w:sz w:val="24"/>
          <w:szCs w:val="24"/>
        </w:rPr>
        <w:t>una estructura de personal que contemple todas y cada de las figuras que intervienen en el proceso jurisdiccional, motivo por el cual se dot</w:t>
      </w:r>
      <w:r w:rsidR="0016528F" w:rsidRPr="00D9223A">
        <w:rPr>
          <w:rFonts w:ascii="Arial" w:hAnsi="Arial" w:cs="Arial"/>
          <w:sz w:val="24"/>
          <w:szCs w:val="24"/>
        </w:rPr>
        <w:t>ó</w:t>
      </w:r>
      <w:r w:rsidRPr="00D9223A">
        <w:rPr>
          <w:rFonts w:ascii="Arial" w:hAnsi="Arial" w:cs="Arial"/>
          <w:sz w:val="24"/>
          <w:szCs w:val="24"/>
        </w:rPr>
        <w:t xml:space="preserve"> </w:t>
      </w:r>
      <w:r w:rsidR="00282616" w:rsidRPr="00D9223A">
        <w:rPr>
          <w:rFonts w:ascii="Arial" w:hAnsi="Arial" w:cs="Arial"/>
          <w:sz w:val="24"/>
          <w:szCs w:val="24"/>
        </w:rPr>
        <w:t xml:space="preserve">parcialmente </w:t>
      </w:r>
      <w:r w:rsidRPr="00D9223A">
        <w:rPr>
          <w:rFonts w:ascii="Arial" w:hAnsi="Arial" w:cs="Arial"/>
          <w:sz w:val="24"/>
          <w:szCs w:val="24"/>
        </w:rPr>
        <w:t>de suficiencia presupuestal a las plazas creadas dentro del ejercicio fiscal 2018</w:t>
      </w:r>
      <w:r w:rsidR="00282616" w:rsidRPr="00D9223A">
        <w:rPr>
          <w:rFonts w:ascii="Arial" w:hAnsi="Arial" w:cs="Arial"/>
          <w:sz w:val="24"/>
          <w:szCs w:val="24"/>
        </w:rPr>
        <w:t xml:space="preserve"> y paulatinamente en los ejercicios fiscales subsecuentes.</w:t>
      </w:r>
    </w:p>
    <w:p w14:paraId="7B739FF7" w14:textId="77777777" w:rsidR="00E43D3F" w:rsidRPr="00D9223A" w:rsidRDefault="00E43D3F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A0B0293" w14:textId="53430798" w:rsidR="009A3886" w:rsidRDefault="00670F63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223A">
        <w:rPr>
          <w:rFonts w:ascii="Arial" w:hAnsi="Arial" w:cs="Arial"/>
          <w:sz w:val="24"/>
          <w:szCs w:val="24"/>
        </w:rPr>
        <w:t>As</w:t>
      </w:r>
      <w:r w:rsidR="00326E73" w:rsidRPr="00D9223A">
        <w:rPr>
          <w:rFonts w:ascii="Arial" w:hAnsi="Arial" w:cs="Arial"/>
          <w:sz w:val="24"/>
          <w:szCs w:val="24"/>
        </w:rPr>
        <w:t>i</w:t>
      </w:r>
      <w:r w:rsidRPr="00D9223A">
        <w:rPr>
          <w:rFonts w:ascii="Arial" w:hAnsi="Arial" w:cs="Arial"/>
          <w:sz w:val="24"/>
          <w:szCs w:val="24"/>
        </w:rPr>
        <w:t>mismo</w:t>
      </w:r>
      <w:r w:rsidR="005D1941" w:rsidRPr="00D9223A">
        <w:rPr>
          <w:rFonts w:ascii="Arial" w:hAnsi="Arial" w:cs="Arial"/>
          <w:sz w:val="24"/>
          <w:szCs w:val="24"/>
        </w:rPr>
        <w:t>,</w:t>
      </w:r>
      <w:r w:rsidRPr="00D9223A">
        <w:rPr>
          <w:rFonts w:ascii="Arial" w:hAnsi="Arial" w:cs="Arial"/>
          <w:sz w:val="24"/>
          <w:szCs w:val="24"/>
        </w:rPr>
        <w:t xml:space="preserve"> cuidando en todo momento </w:t>
      </w:r>
      <w:r w:rsidR="00B03186" w:rsidRPr="00D9223A">
        <w:rPr>
          <w:rFonts w:ascii="Arial" w:hAnsi="Arial" w:cs="Arial"/>
          <w:sz w:val="24"/>
          <w:szCs w:val="24"/>
        </w:rPr>
        <w:t>el cu</w:t>
      </w:r>
      <w:r w:rsidR="00780BC8" w:rsidRPr="00D9223A">
        <w:rPr>
          <w:rFonts w:ascii="Arial" w:hAnsi="Arial" w:cs="Arial"/>
          <w:sz w:val="24"/>
          <w:szCs w:val="24"/>
        </w:rPr>
        <w:t>mplimiento de</w:t>
      </w:r>
      <w:r w:rsidRPr="00D9223A">
        <w:rPr>
          <w:rFonts w:ascii="Arial" w:hAnsi="Arial" w:cs="Arial"/>
          <w:sz w:val="24"/>
          <w:szCs w:val="24"/>
        </w:rPr>
        <w:t xml:space="preserve"> las reformas </w:t>
      </w:r>
      <w:r w:rsidR="00B03186" w:rsidRPr="00D9223A">
        <w:rPr>
          <w:rFonts w:ascii="Arial" w:hAnsi="Arial" w:cs="Arial"/>
          <w:sz w:val="24"/>
          <w:szCs w:val="24"/>
        </w:rPr>
        <w:t>a</w:t>
      </w:r>
      <w:r w:rsidRPr="00D9223A">
        <w:rPr>
          <w:rFonts w:ascii="Arial" w:hAnsi="Arial" w:cs="Arial"/>
          <w:sz w:val="24"/>
          <w:szCs w:val="24"/>
        </w:rPr>
        <w:t xml:space="preserve"> las leyes </w:t>
      </w:r>
      <w:r w:rsidR="009A3886">
        <w:rPr>
          <w:rFonts w:ascii="Arial" w:hAnsi="Arial" w:cs="Arial"/>
          <w:sz w:val="24"/>
          <w:szCs w:val="24"/>
        </w:rPr>
        <w:t xml:space="preserve">aplicables en las que se establecen mandatos de necesaria observancia, </w:t>
      </w:r>
      <w:r w:rsidRPr="00D9223A">
        <w:rPr>
          <w:rFonts w:ascii="Arial" w:hAnsi="Arial" w:cs="Arial"/>
          <w:sz w:val="24"/>
          <w:szCs w:val="24"/>
        </w:rPr>
        <w:t xml:space="preserve">se consideró dentro del proyecto de presupuesto </w:t>
      </w:r>
      <w:r w:rsidR="009A3886">
        <w:rPr>
          <w:rFonts w:ascii="Arial" w:hAnsi="Arial" w:cs="Arial"/>
          <w:sz w:val="24"/>
          <w:szCs w:val="24"/>
        </w:rPr>
        <w:t xml:space="preserve">ciertas </w:t>
      </w:r>
      <w:r w:rsidRPr="00D9223A">
        <w:rPr>
          <w:rFonts w:ascii="Arial" w:hAnsi="Arial" w:cs="Arial"/>
          <w:sz w:val="24"/>
          <w:szCs w:val="24"/>
        </w:rPr>
        <w:t xml:space="preserve">figuras que </w:t>
      </w:r>
      <w:r w:rsidR="00103B49" w:rsidRPr="00D9223A">
        <w:rPr>
          <w:rFonts w:ascii="Arial" w:hAnsi="Arial" w:cs="Arial"/>
          <w:sz w:val="24"/>
          <w:szCs w:val="24"/>
        </w:rPr>
        <w:t>entraron en vigor</w:t>
      </w:r>
      <w:r w:rsidR="00282616" w:rsidRPr="00D9223A">
        <w:rPr>
          <w:rFonts w:ascii="Arial" w:hAnsi="Arial" w:cs="Arial"/>
          <w:sz w:val="24"/>
          <w:szCs w:val="24"/>
        </w:rPr>
        <w:t xml:space="preserve"> en el anterior ejercicio fiscal </w:t>
      </w:r>
      <w:r w:rsidR="00780BC8" w:rsidRPr="00D9223A">
        <w:rPr>
          <w:rFonts w:ascii="Arial" w:hAnsi="Arial" w:cs="Arial"/>
          <w:sz w:val="24"/>
          <w:szCs w:val="24"/>
        </w:rPr>
        <w:t xml:space="preserve">como lo es el </w:t>
      </w:r>
      <w:r w:rsidRPr="00D9223A">
        <w:rPr>
          <w:rFonts w:ascii="Arial" w:hAnsi="Arial" w:cs="Arial"/>
          <w:sz w:val="24"/>
          <w:szCs w:val="24"/>
        </w:rPr>
        <w:t>archiv</w:t>
      </w:r>
      <w:r w:rsidR="00780BC8" w:rsidRPr="00D9223A">
        <w:rPr>
          <w:rFonts w:ascii="Arial" w:hAnsi="Arial" w:cs="Arial"/>
          <w:sz w:val="24"/>
          <w:szCs w:val="24"/>
        </w:rPr>
        <w:t xml:space="preserve">o, </w:t>
      </w:r>
      <w:r w:rsidR="005E3A3B" w:rsidRPr="00D9223A">
        <w:rPr>
          <w:rFonts w:ascii="Arial" w:hAnsi="Arial" w:cs="Arial"/>
          <w:sz w:val="24"/>
          <w:szCs w:val="24"/>
        </w:rPr>
        <w:t>(</w:t>
      </w:r>
      <w:r w:rsidR="00780BC8" w:rsidRPr="00D9223A">
        <w:rPr>
          <w:rFonts w:ascii="Arial" w:hAnsi="Arial" w:cs="Arial"/>
          <w:sz w:val="24"/>
          <w:szCs w:val="24"/>
        </w:rPr>
        <w:t xml:space="preserve">de conformidad a la </w:t>
      </w:r>
      <w:r w:rsidR="00326E73" w:rsidRPr="00D9223A">
        <w:rPr>
          <w:rFonts w:ascii="Arial" w:hAnsi="Arial" w:cs="Arial"/>
          <w:sz w:val="24"/>
          <w:szCs w:val="24"/>
        </w:rPr>
        <w:t>Ley General de A</w:t>
      </w:r>
      <w:r w:rsidR="00780BC8" w:rsidRPr="00D9223A">
        <w:rPr>
          <w:rFonts w:ascii="Arial" w:hAnsi="Arial" w:cs="Arial"/>
          <w:sz w:val="24"/>
          <w:szCs w:val="24"/>
        </w:rPr>
        <w:t>rchivo</w:t>
      </w:r>
      <w:r w:rsidR="005E3A3B" w:rsidRPr="00D9223A">
        <w:rPr>
          <w:rFonts w:ascii="Arial" w:hAnsi="Arial" w:cs="Arial"/>
          <w:sz w:val="24"/>
          <w:szCs w:val="24"/>
        </w:rPr>
        <w:t>)</w:t>
      </w:r>
      <w:r w:rsidR="00F45C80" w:rsidRPr="00D9223A">
        <w:rPr>
          <w:rFonts w:ascii="Arial" w:hAnsi="Arial" w:cs="Arial"/>
          <w:sz w:val="24"/>
          <w:szCs w:val="24"/>
        </w:rPr>
        <w:t>,</w:t>
      </w:r>
      <w:r w:rsidR="00780BC8" w:rsidRPr="00D9223A">
        <w:rPr>
          <w:rFonts w:ascii="Arial" w:hAnsi="Arial" w:cs="Arial"/>
          <w:sz w:val="24"/>
          <w:szCs w:val="24"/>
        </w:rPr>
        <w:t xml:space="preserve"> </w:t>
      </w:r>
      <w:r w:rsidR="009A3886">
        <w:rPr>
          <w:rFonts w:ascii="Arial" w:hAnsi="Arial" w:cs="Arial"/>
          <w:sz w:val="24"/>
          <w:szCs w:val="24"/>
        </w:rPr>
        <w:t xml:space="preserve">siendo que en ese rubro </w:t>
      </w:r>
      <w:r w:rsidR="00F45C80" w:rsidRPr="00D9223A">
        <w:rPr>
          <w:rFonts w:ascii="Arial" w:hAnsi="Arial" w:cs="Arial"/>
          <w:sz w:val="24"/>
          <w:szCs w:val="24"/>
        </w:rPr>
        <w:t>se</w:t>
      </w:r>
      <w:r w:rsidR="00780BC8" w:rsidRPr="00D9223A">
        <w:rPr>
          <w:rFonts w:ascii="Arial" w:hAnsi="Arial" w:cs="Arial"/>
          <w:sz w:val="24"/>
          <w:szCs w:val="24"/>
        </w:rPr>
        <w:t xml:space="preserve"> contempla una est</w:t>
      </w:r>
      <w:r w:rsidR="00326E73" w:rsidRPr="00D9223A">
        <w:rPr>
          <w:rFonts w:ascii="Arial" w:hAnsi="Arial" w:cs="Arial"/>
          <w:sz w:val="24"/>
          <w:szCs w:val="24"/>
        </w:rPr>
        <w:t>ructura básica, como lo es una D</w:t>
      </w:r>
      <w:r w:rsidR="00780BC8" w:rsidRPr="00D9223A">
        <w:rPr>
          <w:rFonts w:ascii="Arial" w:hAnsi="Arial" w:cs="Arial"/>
          <w:sz w:val="24"/>
          <w:szCs w:val="24"/>
        </w:rPr>
        <w:t>irección de archivo</w:t>
      </w:r>
      <w:r w:rsidR="00E43D3F" w:rsidRPr="00D9223A">
        <w:rPr>
          <w:rFonts w:ascii="Arial" w:hAnsi="Arial" w:cs="Arial"/>
          <w:sz w:val="24"/>
          <w:szCs w:val="24"/>
        </w:rPr>
        <w:t xml:space="preserve"> y sus áreas correspondientes</w:t>
      </w:r>
      <w:r w:rsidR="009A3886">
        <w:rPr>
          <w:rFonts w:ascii="Arial" w:hAnsi="Arial" w:cs="Arial"/>
          <w:sz w:val="24"/>
          <w:szCs w:val="24"/>
        </w:rPr>
        <w:t>.</w:t>
      </w:r>
    </w:p>
    <w:p w14:paraId="1F1F3211" w14:textId="77777777" w:rsidR="009A3886" w:rsidRDefault="009A3886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2AD6B0D" w14:textId="760DB272" w:rsidR="009A3886" w:rsidRDefault="009A3886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F45C80" w:rsidRPr="00D9223A">
        <w:rPr>
          <w:rFonts w:ascii="Arial" w:hAnsi="Arial" w:cs="Arial"/>
          <w:sz w:val="24"/>
          <w:szCs w:val="24"/>
        </w:rPr>
        <w:t xml:space="preserve">o mismo ocurre en relación con el ámbito jurisdiccional, en el </w:t>
      </w:r>
      <w:r w:rsidR="00103B49" w:rsidRPr="00D9223A">
        <w:rPr>
          <w:rFonts w:ascii="Arial" w:hAnsi="Arial" w:cs="Arial"/>
          <w:sz w:val="24"/>
          <w:szCs w:val="24"/>
        </w:rPr>
        <w:t>cual,</w:t>
      </w:r>
      <w:r w:rsidR="00F45C80" w:rsidRPr="00D9223A">
        <w:rPr>
          <w:rFonts w:ascii="Arial" w:hAnsi="Arial" w:cs="Arial"/>
          <w:sz w:val="24"/>
          <w:szCs w:val="24"/>
        </w:rPr>
        <w:t xml:space="preserve"> </w:t>
      </w:r>
      <w:r w:rsidR="00B03186" w:rsidRPr="00D9223A">
        <w:rPr>
          <w:rFonts w:ascii="Arial" w:hAnsi="Arial" w:cs="Arial"/>
          <w:sz w:val="24"/>
          <w:szCs w:val="24"/>
        </w:rPr>
        <w:t xml:space="preserve">en atención a los asuntos substanciados, tanto por el Pleno como por las Salas Unitarias, se han impugnado sus diversas resoluciones a través de los juicios de amparo, tanto indirecto como directo, </w:t>
      </w:r>
      <w:r w:rsidR="005E090E" w:rsidRPr="00D9223A">
        <w:rPr>
          <w:rFonts w:ascii="Arial" w:hAnsi="Arial" w:cs="Arial"/>
          <w:sz w:val="24"/>
          <w:szCs w:val="24"/>
        </w:rPr>
        <w:t xml:space="preserve">mismos que </w:t>
      </w:r>
      <w:r w:rsidR="00B03186" w:rsidRPr="00D9223A">
        <w:rPr>
          <w:rFonts w:ascii="Arial" w:hAnsi="Arial" w:cs="Arial"/>
          <w:sz w:val="24"/>
          <w:szCs w:val="24"/>
        </w:rPr>
        <w:t xml:space="preserve">aún </w:t>
      </w:r>
      <w:r w:rsidR="005E090E" w:rsidRPr="00D9223A">
        <w:rPr>
          <w:rFonts w:ascii="Arial" w:hAnsi="Arial" w:cs="Arial"/>
          <w:sz w:val="24"/>
          <w:szCs w:val="24"/>
        </w:rPr>
        <w:t xml:space="preserve">se encuentran </w:t>
      </w:r>
      <w:r w:rsidR="00B03186" w:rsidRPr="00D9223A">
        <w:rPr>
          <w:rFonts w:ascii="Arial" w:hAnsi="Arial" w:cs="Arial"/>
          <w:sz w:val="24"/>
          <w:szCs w:val="24"/>
        </w:rPr>
        <w:t>en trámite</w:t>
      </w:r>
      <w:r>
        <w:rPr>
          <w:rFonts w:ascii="Arial" w:hAnsi="Arial" w:cs="Arial"/>
          <w:sz w:val="24"/>
          <w:szCs w:val="24"/>
        </w:rPr>
        <w:t>,</w:t>
      </w:r>
      <w:r w:rsidR="001E237F" w:rsidRPr="00D9223A">
        <w:rPr>
          <w:rFonts w:ascii="Arial" w:hAnsi="Arial" w:cs="Arial"/>
          <w:sz w:val="24"/>
          <w:szCs w:val="24"/>
        </w:rPr>
        <w:t xml:space="preserve"> por lo que la carga de trabajo crea la necesidad de mayor personal especializad</w:t>
      </w:r>
      <w:r>
        <w:rPr>
          <w:rFonts w:ascii="Arial" w:hAnsi="Arial" w:cs="Arial"/>
          <w:sz w:val="24"/>
          <w:szCs w:val="24"/>
        </w:rPr>
        <w:t>o. P</w:t>
      </w:r>
      <w:r w:rsidR="001E237F" w:rsidRPr="00D9223A">
        <w:rPr>
          <w:rFonts w:ascii="Arial" w:hAnsi="Arial" w:cs="Arial"/>
          <w:sz w:val="24"/>
          <w:szCs w:val="24"/>
        </w:rPr>
        <w:t>or esta razón para el ejercicio 202</w:t>
      </w:r>
      <w:r w:rsidR="00103B49">
        <w:rPr>
          <w:rFonts w:ascii="Arial" w:hAnsi="Arial" w:cs="Arial"/>
          <w:sz w:val="24"/>
          <w:szCs w:val="24"/>
        </w:rPr>
        <w:t>2</w:t>
      </w:r>
      <w:r w:rsidR="00536B72">
        <w:rPr>
          <w:rFonts w:ascii="Arial" w:hAnsi="Arial" w:cs="Arial"/>
          <w:sz w:val="24"/>
          <w:szCs w:val="24"/>
        </w:rPr>
        <w:t>,</w:t>
      </w:r>
      <w:r w:rsidR="001E237F" w:rsidRPr="00D9223A">
        <w:rPr>
          <w:rFonts w:ascii="Arial" w:hAnsi="Arial" w:cs="Arial"/>
          <w:sz w:val="24"/>
          <w:szCs w:val="24"/>
        </w:rPr>
        <w:t xml:space="preserve"> se </w:t>
      </w:r>
      <w:r w:rsidR="00335457" w:rsidRPr="00D9223A">
        <w:rPr>
          <w:rFonts w:ascii="Arial" w:hAnsi="Arial" w:cs="Arial"/>
          <w:sz w:val="24"/>
          <w:szCs w:val="24"/>
        </w:rPr>
        <w:t>está</w:t>
      </w:r>
      <w:r w:rsidR="001E237F" w:rsidRPr="00D9223A">
        <w:rPr>
          <w:rFonts w:ascii="Arial" w:hAnsi="Arial" w:cs="Arial"/>
          <w:sz w:val="24"/>
          <w:szCs w:val="24"/>
        </w:rPr>
        <w:t xml:space="preserve"> previendo </w:t>
      </w:r>
      <w:r w:rsidR="00103B49" w:rsidRPr="00D9223A">
        <w:rPr>
          <w:rFonts w:ascii="Arial" w:hAnsi="Arial" w:cs="Arial"/>
          <w:sz w:val="24"/>
          <w:szCs w:val="24"/>
        </w:rPr>
        <w:t>la existencia</w:t>
      </w:r>
      <w:r>
        <w:rPr>
          <w:rFonts w:ascii="Arial" w:hAnsi="Arial" w:cs="Arial"/>
          <w:sz w:val="24"/>
          <w:szCs w:val="24"/>
        </w:rPr>
        <w:t xml:space="preserve"> de </w:t>
      </w:r>
      <w:r w:rsidR="001E237F" w:rsidRPr="00D9223A">
        <w:rPr>
          <w:rFonts w:ascii="Arial" w:hAnsi="Arial" w:cs="Arial"/>
          <w:sz w:val="24"/>
          <w:szCs w:val="24"/>
        </w:rPr>
        <w:t xml:space="preserve">figuras </w:t>
      </w:r>
      <w:r>
        <w:rPr>
          <w:rFonts w:ascii="Arial" w:hAnsi="Arial" w:cs="Arial"/>
          <w:sz w:val="24"/>
          <w:szCs w:val="24"/>
        </w:rPr>
        <w:t xml:space="preserve">como los </w:t>
      </w:r>
      <w:proofErr w:type="gramStart"/>
      <w:r w:rsidR="001E237F" w:rsidRPr="00D9223A">
        <w:rPr>
          <w:rFonts w:ascii="Arial" w:hAnsi="Arial" w:cs="Arial"/>
          <w:sz w:val="24"/>
          <w:szCs w:val="24"/>
        </w:rPr>
        <w:t>Secretarios</w:t>
      </w:r>
      <w:proofErr w:type="gramEnd"/>
      <w:r w:rsidR="001E237F" w:rsidRPr="00D9223A">
        <w:rPr>
          <w:rFonts w:ascii="Arial" w:hAnsi="Arial" w:cs="Arial"/>
          <w:sz w:val="24"/>
          <w:szCs w:val="24"/>
        </w:rPr>
        <w:t xml:space="preserve"> Proyectistas, </w:t>
      </w:r>
      <w:r>
        <w:rPr>
          <w:rFonts w:ascii="Arial" w:hAnsi="Arial" w:cs="Arial"/>
          <w:sz w:val="24"/>
          <w:szCs w:val="24"/>
        </w:rPr>
        <w:t xml:space="preserve">los </w:t>
      </w:r>
      <w:r w:rsidR="001E237F" w:rsidRPr="00D9223A">
        <w:rPr>
          <w:rFonts w:ascii="Arial" w:hAnsi="Arial" w:cs="Arial"/>
          <w:sz w:val="24"/>
          <w:szCs w:val="24"/>
        </w:rPr>
        <w:t xml:space="preserve">Oficiales Jurisdicciones </w:t>
      </w:r>
      <w:r>
        <w:rPr>
          <w:rFonts w:ascii="Arial" w:hAnsi="Arial" w:cs="Arial"/>
          <w:sz w:val="24"/>
          <w:szCs w:val="24"/>
        </w:rPr>
        <w:t xml:space="preserve">y </w:t>
      </w:r>
      <w:r w:rsidR="001E237F" w:rsidRPr="00D9223A">
        <w:rPr>
          <w:rFonts w:ascii="Arial" w:hAnsi="Arial" w:cs="Arial"/>
          <w:sz w:val="24"/>
          <w:szCs w:val="24"/>
        </w:rPr>
        <w:t xml:space="preserve">Administrativos </w:t>
      </w:r>
      <w:r w:rsidR="006978B3">
        <w:rPr>
          <w:rFonts w:ascii="Arial" w:hAnsi="Arial" w:cs="Arial"/>
          <w:sz w:val="24"/>
          <w:szCs w:val="24"/>
        </w:rPr>
        <w:t xml:space="preserve">así como </w:t>
      </w:r>
      <w:r>
        <w:rPr>
          <w:rFonts w:ascii="Arial" w:hAnsi="Arial" w:cs="Arial"/>
          <w:sz w:val="24"/>
          <w:szCs w:val="24"/>
        </w:rPr>
        <w:t>l</w:t>
      </w:r>
      <w:r w:rsidR="006978B3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</w:t>
      </w:r>
      <w:r w:rsidR="001E237F" w:rsidRPr="00D9223A">
        <w:rPr>
          <w:rFonts w:ascii="Arial" w:hAnsi="Arial" w:cs="Arial"/>
          <w:sz w:val="24"/>
          <w:szCs w:val="24"/>
        </w:rPr>
        <w:t>Secretario</w:t>
      </w:r>
      <w:r w:rsidR="00B13748">
        <w:rPr>
          <w:rFonts w:ascii="Arial" w:hAnsi="Arial" w:cs="Arial"/>
          <w:sz w:val="24"/>
          <w:szCs w:val="24"/>
        </w:rPr>
        <w:t>s</w:t>
      </w:r>
      <w:r w:rsidR="001E237F" w:rsidRPr="00D9223A">
        <w:rPr>
          <w:rFonts w:ascii="Arial" w:hAnsi="Arial" w:cs="Arial"/>
          <w:sz w:val="24"/>
          <w:szCs w:val="24"/>
        </w:rPr>
        <w:t xml:space="preserve"> de Sala</w:t>
      </w:r>
      <w:r>
        <w:rPr>
          <w:rFonts w:ascii="Arial" w:hAnsi="Arial" w:cs="Arial"/>
          <w:sz w:val="24"/>
          <w:szCs w:val="24"/>
        </w:rPr>
        <w:t xml:space="preserve">, quienes </w:t>
      </w:r>
      <w:r w:rsidR="001E237F" w:rsidRPr="00D9223A">
        <w:rPr>
          <w:rFonts w:ascii="Arial" w:hAnsi="Arial" w:cs="Arial"/>
          <w:sz w:val="24"/>
          <w:szCs w:val="24"/>
        </w:rPr>
        <w:t xml:space="preserve">en su conjunto </w:t>
      </w:r>
      <w:r>
        <w:rPr>
          <w:rFonts w:ascii="Arial" w:hAnsi="Arial" w:cs="Arial"/>
          <w:sz w:val="24"/>
          <w:szCs w:val="24"/>
        </w:rPr>
        <w:t xml:space="preserve">refuercen </w:t>
      </w:r>
      <w:r w:rsidR="001E237F" w:rsidRPr="00D9223A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labor </w:t>
      </w:r>
      <w:r w:rsidR="001E237F" w:rsidRPr="00D9223A">
        <w:rPr>
          <w:rFonts w:ascii="Arial" w:hAnsi="Arial" w:cs="Arial"/>
          <w:sz w:val="24"/>
          <w:szCs w:val="24"/>
        </w:rPr>
        <w:t>jurisdiccional y administrativa</w:t>
      </w:r>
      <w:r>
        <w:rPr>
          <w:rFonts w:ascii="Arial" w:hAnsi="Arial" w:cs="Arial"/>
          <w:sz w:val="24"/>
          <w:szCs w:val="24"/>
        </w:rPr>
        <w:t>.</w:t>
      </w:r>
    </w:p>
    <w:p w14:paraId="0ED4C14C" w14:textId="77777777" w:rsidR="009A3886" w:rsidRDefault="009A3886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CCC463" w14:textId="4805DA6A" w:rsidR="00670F63" w:rsidRPr="00D9223A" w:rsidRDefault="009A3886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debe soslayarse </w:t>
      </w:r>
      <w:r w:rsidR="00C82AFE">
        <w:rPr>
          <w:rFonts w:ascii="Arial" w:hAnsi="Arial" w:cs="Arial"/>
          <w:sz w:val="24"/>
          <w:szCs w:val="24"/>
        </w:rPr>
        <w:t xml:space="preserve">que derivado de la auditoria 19-AEMD-C-GOB-068-142 “Auditoria de Desempeño a los Programas Presupuestarios, </w:t>
      </w:r>
      <w:r w:rsidR="00854623">
        <w:rPr>
          <w:rFonts w:ascii="Arial" w:hAnsi="Arial" w:cs="Arial"/>
          <w:sz w:val="24"/>
          <w:szCs w:val="24"/>
        </w:rPr>
        <w:t>A</w:t>
      </w:r>
      <w:r w:rsidR="00C82AFE">
        <w:rPr>
          <w:rFonts w:ascii="Arial" w:hAnsi="Arial" w:cs="Arial"/>
          <w:sz w:val="24"/>
          <w:szCs w:val="24"/>
        </w:rPr>
        <w:t xml:space="preserve">nálisis de Matriz de Indicadores de Resultados y </w:t>
      </w:r>
      <w:r w:rsidR="00854623">
        <w:rPr>
          <w:rFonts w:ascii="Arial" w:hAnsi="Arial" w:cs="Arial"/>
          <w:sz w:val="24"/>
          <w:szCs w:val="24"/>
        </w:rPr>
        <w:t>R</w:t>
      </w:r>
      <w:r w:rsidR="00C82AFE">
        <w:rPr>
          <w:rFonts w:ascii="Arial" w:hAnsi="Arial" w:cs="Arial"/>
          <w:sz w:val="24"/>
          <w:szCs w:val="24"/>
        </w:rPr>
        <w:t xml:space="preserve">evisión del </w:t>
      </w:r>
      <w:r w:rsidR="00854623">
        <w:rPr>
          <w:rFonts w:ascii="Arial" w:hAnsi="Arial" w:cs="Arial"/>
          <w:sz w:val="24"/>
          <w:szCs w:val="24"/>
        </w:rPr>
        <w:t>C</w:t>
      </w:r>
      <w:r w:rsidR="00C82AFE">
        <w:rPr>
          <w:rFonts w:ascii="Arial" w:hAnsi="Arial" w:cs="Arial"/>
          <w:sz w:val="24"/>
          <w:szCs w:val="24"/>
        </w:rPr>
        <w:t xml:space="preserve">umplimiento de los </w:t>
      </w:r>
      <w:r w:rsidR="00854623">
        <w:rPr>
          <w:rFonts w:ascii="Arial" w:hAnsi="Arial" w:cs="Arial"/>
          <w:sz w:val="24"/>
          <w:szCs w:val="24"/>
        </w:rPr>
        <w:t>O</w:t>
      </w:r>
      <w:r w:rsidR="00C82AFE">
        <w:rPr>
          <w:rFonts w:ascii="Arial" w:hAnsi="Arial" w:cs="Arial"/>
          <w:sz w:val="24"/>
          <w:szCs w:val="24"/>
        </w:rPr>
        <w:t xml:space="preserve">bjetivos, </w:t>
      </w:r>
      <w:r w:rsidR="00854623">
        <w:rPr>
          <w:rFonts w:ascii="Arial" w:hAnsi="Arial" w:cs="Arial"/>
          <w:sz w:val="24"/>
          <w:szCs w:val="24"/>
        </w:rPr>
        <w:t>M</w:t>
      </w:r>
      <w:r w:rsidR="00C82AFE">
        <w:rPr>
          <w:rFonts w:ascii="Arial" w:hAnsi="Arial" w:cs="Arial"/>
          <w:sz w:val="24"/>
          <w:szCs w:val="24"/>
        </w:rPr>
        <w:t xml:space="preserve">etas e </w:t>
      </w:r>
      <w:r w:rsidR="00854623">
        <w:rPr>
          <w:rFonts w:ascii="Arial" w:hAnsi="Arial" w:cs="Arial"/>
          <w:sz w:val="24"/>
          <w:szCs w:val="24"/>
        </w:rPr>
        <w:t>I</w:t>
      </w:r>
      <w:r w:rsidR="00C82AFE">
        <w:rPr>
          <w:rFonts w:ascii="Arial" w:hAnsi="Arial" w:cs="Arial"/>
          <w:sz w:val="24"/>
          <w:szCs w:val="24"/>
        </w:rPr>
        <w:t>ndicadores”</w:t>
      </w:r>
      <w:r w:rsidR="00854623">
        <w:rPr>
          <w:rFonts w:ascii="Arial" w:hAnsi="Arial" w:cs="Arial"/>
          <w:sz w:val="24"/>
          <w:szCs w:val="24"/>
        </w:rPr>
        <w:t>,</w:t>
      </w:r>
      <w:r w:rsidR="00C82AFE">
        <w:rPr>
          <w:rFonts w:ascii="Arial" w:hAnsi="Arial" w:cs="Arial"/>
          <w:sz w:val="24"/>
          <w:szCs w:val="24"/>
        </w:rPr>
        <w:t xml:space="preserve"> realizada por la Auditoria Superior del Estado de Quintana Roo, en el acta de acuerdos de fecha 29 de septiembre del año 2020 se estableció el compromiso de </w:t>
      </w:r>
      <w:r w:rsidR="007F00DE" w:rsidRPr="007F00DE">
        <w:rPr>
          <w:rFonts w:ascii="Arial" w:hAnsi="Arial" w:cs="Arial"/>
          <w:sz w:val="24"/>
          <w:szCs w:val="24"/>
        </w:rPr>
        <w:t>creación de la “Jefatura de Departamento de Presupuesto y Evaluación al Desempeño</w:t>
      </w:r>
      <w:r w:rsidR="00854623">
        <w:rPr>
          <w:rFonts w:ascii="Arial" w:hAnsi="Arial" w:cs="Arial"/>
          <w:sz w:val="24"/>
          <w:szCs w:val="24"/>
        </w:rPr>
        <w:t>”</w:t>
      </w:r>
      <w:r w:rsidR="007F00DE">
        <w:rPr>
          <w:rFonts w:ascii="Arial" w:hAnsi="Arial" w:cs="Arial"/>
          <w:sz w:val="24"/>
          <w:szCs w:val="24"/>
        </w:rPr>
        <w:t xml:space="preserve">, estableciendo como fecha </w:t>
      </w:r>
      <w:r w:rsidR="00103B49">
        <w:rPr>
          <w:rFonts w:ascii="Arial" w:hAnsi="Arial" w:cs="Arial"/>
          <w:sz w:val="24"/>
          <w:szCs w:val="24"/>
        </w:rPr>
        <w:t>límite</w:t>
      </w:r>
      <w:r w:rsidR="007F00DE" w:rsidRPr="007F00DE">
        <w:rPr>
          <w:rFonts w:ascii="Arial" w:hAnsi="Arial" w:cs="Arial"/>
          <w:sz w:val="24"/>
          <w:szCs w:val="24"/>
        </w:rPr>
        <w:t xml:space="preserve"> el 31 de diciembre de 2020</w:t>
      </w:r>
      <w:r w:rsidR="007F00DE">
        <w:rPr>
          <w:rFonts w:ascii="Arial" w:hAnsi="Arial" w:cs="Arial"/>
          <w:sz w:val="24"/>
          <w:szCs w:val="24"/>
        </w:rPr>
        <w:t xml:space="preserve">, para dar cumplimiento a la creación de dicha área y así sea solventada la observación de </w:t>
      </w:r>
      <w:r w:rsidR="00874628">
        <w:rPr>
          <w:rFonts w:ascii="Arial" w:hAnsi="Arial" w:cs="Arial"/>
          <w:sz w:val="24"/>
          <w:szCs w:val="24"/>
        </w:rPr>
        <w:t>auditoría</w:t>
      </w:r>
      <w:r w:rsidR="007F00DE">
        <w:rPr>
          <w:rFonts w:ascii="Arial" w:hAnsi="Arial" w:cs="Arial"/>
          <w:sz w:val="24"/>
          <w:szCs w:val="24"/>
        </w:rPr>
        <w:t xml:space="preserve"> realizada. </w:t>
      </w:r>
    </w:p>
    <w:p w14:paraId="5396D4F8" w14:textId="77777777" w:rsidR="00E43D3F" w:rsidRPr="00D9223A" w:rsidRDefault="00E43D3F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C75011D" w14:textId="44623173" w:rsidR="00E43D3F" w:rsidRPr="00A14471" w:rsidRDefault="00E43D3F" w:rsidP="00695F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9223A">
        <w:rPr>
          <w:rFonts w:ascii="Arial" w:hAnsi="Arial" w:cs="Arial"/>
          <w:sz w:val="24"/>
          <w:szCs w:val="24"/>
        </w:rPr>
        <w:t>En cuanto a pasivos</w:t>
      </w:r>
      <w:r w:rsidR="005E3A3B" w:rsidRPr="00D9223A">
        <w:rPr>
          <w:rFonts w:ascii="Arial" w:hAnsi="Arial" w:cs="Arial"/>
          <w:sz w:val="24"/>
          <w:szCs w:val="24"/>
        </w:rPr>
        <w:t>,</w:t>
      </w:r>
      <w:r w:rsidRPr="00D9223A">
        <w:rPr>
          <w:rFonts w:ascii="Arial" w:hAnsi="Arial" w:cs="Arial"/>
          <w:sz w:val="24"/>
          <w:szCs w:val="24"/>
        </w:rPr>
        <w:t xml:space="preserve"> cabe destacar que este </w:t>
      </w:r>
      <w:r w:rsidR="005E3A3B" w:rsidRPr="00D9223A">
        <w:rPr>
          <w:rFonts w:ascii="Arial" w:hAnsi="Arial" w:cs="Arial"/>
          <w:sz w:val="24"/>
          <w:szCs w:val="24"/>
        </w:rPr>
        <w:t>T</w:t>
      </w:r>
      <w:r w:rsidRPr="00D9223A">
        <w:rPr>
          <w:rFonts w:ascii="Arial" w:hAnsi="Arial" w:cs="Arial"/>
          <w:sz w:val="24"/>
          <w:szCs w:val="24"/>
        </w:rPr>
        <w:t>ribunal realiza un trabajo en función de</w:t>
      </w:r>
      <w:r w:rsidR="005538A9" w:rsidRPr="00D9223A">
        <w:rPr>
          <w:rFonts w:ascii="Arial" w:hAnsi="Arial" w:cs="Arial"/>
          <w:sz w:val="24"/>
          <w:szCs w:val="24"/>
        </w:rPr>
        <w:t>l</w:t>
      </w:r>
      <w:r w:rsidRPr="00D9223A">
        <w:rPr>
          <w:rFonts w:ascii="Arial" w:hAnsi="Arial" w:cs="Arial"/>
          <w:sz w:val="24"/>
          <w:szCs w:val="24"/>
        </w:rPr>
        <w:t xml:space="preserve"> flujo de efectivo</w:t>
      </w:r>
      <w:r w:rsidR="00326E73" w:rsidRPr="00D9223A">
        <w:rPr>
          <w:rFonts w:ascii="Arial" w:hAnsi="Arial" w:cs="Arial"/>
          <w:sz w:val="24"/>
          <w:szCs w:val="24"/>
        </w:rPr>
        <w:t>,</w:t>
      </w:r>
      <w:r w:rsidRPr="00D9223A">
        <w:rPr>
          <w:rFonts w:ascii="Arial" w:hAnsi="Arial" w:cs="Arial"/>
          <w:sz w:val="24"/>
          <w:szCs w:val="24"/>
        </w:rPr>
        <w:t xml:space="preserve"> por lo que </w:t>
      </w:r>
      <w:r w:rsidR="00043CCE" w:rsidRPr="00D9223A">
        <w:rPr>
          <w:rFonts w:ascii="Arial" w:hAnsi="Arial" w:cs="Arial"/>
          <w:sz w:val="24"/>
          <w:szCs w:val="24"/>
        </w:rPr>
        <w:t xml:space="preserve">desde </w:t>
      </w:r>
      <w:r w:rsidR="00326E73" w:rsidRPr="00D9223A">
        <w:rPr>
          <w:rFonts w:ascii="Arial" w:hAnsi="Arial" w:cs="Arial"/>
          <w:sz w:val="24"/>
          <w:szCs w:val="24"/>
        </w:rPr>
        <w:t xml:space="preserve">el inicio de operaciones </w:t>
      </w:r>
      <w:r w:rsidR="00043CCE" w:rsidRPr="00D9223A">
        <w:rPr>
          <w:rFonts w:ascii="Arial" w:hAnsi="Arial" w:cs="Arial"/>
          <w:sz w:val="24"/>
          <w:szCs w:val="24"/>
        </w:rPr>
        <w:t>ha</w:t>
      </w:r>
      <w:r w:rsidR="0016528F" w:rsidRPr="00D9223A">
        <w:rPr>
          <w:rFonts w:ascii="Arial" w:hAnsi="Arial" w:cs="Arial"/>
          <w:sz w:val="24"/>
          <w:szCs w:val="24"/>
        </w:rPr>
        <w:t xml:space="preserve"> mant</w:t>
      </w:r>
      <w:r w:rsidR="00043CCE" w:rsidRPr="00D9223A">
        <w:rPr>
          <w:rFonts w:ascii="Arial" w:hAnsi="Arial" w:cs="Arial"/>
          <w:sz w:val="24"/>
          <w:szCs w:val="24"/>
        </w:rPr>
        <w:t>enido</w:t>
      </w:r>
      <w:r w:rsidR="00326E73" w:rsidRPr="00D9223A">
        <w:rPr>
          <w:rFonts w:ascii="Arial" w:hAnsi="Arial" w:cs="Arial"/>
          <w:sz w:val="24"/>
          <w:szCs w:val="24"/>
        </w:rPr>
        <w:t xml:space="preserve"> una </w:t>
      </w:r>
      <w:r w:rsidRPr="00D9223A">
        <w:rPr>
          <w:rFonts w:ascii="Arial" w:hAnsi="Arial" w:cs="Arial"/>
          <w:sz w:val="24"/>
          <w:szCs w:val="24"/>
        </w:rPr>
        <w:t xml:space="preserve">política interna </w:t>
      </w:r>
      <w:r w:rsidR="00326E73" w:rsidRPr="00D9223A">
        <w:rPr>
          <w:rFonts w:ascii="Arial" w:hAnsi="Arial" w:cs="Arial"/>
          <w:sz w:val="24"/>
          <w:szCs w:val="24"/>
        </w:rPr>
        <w:t xml:space="preserve">de </w:t>
      </w:r>
      <w:r w:rsidRPr="00D9223A">
        <w:rPr>
          <w:rFonts w:ascii="Arial" w:hAnsi="Arial" w:cs="Arial"/>
          <w:sz w:val="24"/>
          <w:szCs w:val="24"/>
        </w:rPr>
        <w:t xml:space="preserve">no acceso </w:t>
      </w:r>
      <w:r w:rsidR="00326E73" w:rsidRPr="00D9223A">
        <w:rPr>
          <w:rFonts w:ascii="Arial" w:hAnsi="Arial" w:cs="Arial"/>
          <w:sz w:val="24"/>
          <w:szCs w:val="24"/>
        </w:rPr>
        <w:t>a</w:t>
      </w:r>
      <w:r w:rsidRPr="00D9223A">
        <w:rPr>
          <w:rFonts w:ascii="Arial" w:hAnsi="Arial" w:cs="Arial"/>
          <w:sz w:val="24"/>
          <w:szCs w:val="24"/>
        </w:rPr>
        <w:t xml:space="preserve"> créditos ni</w:t>
      </w:r>
      <w:r w:rsidR="00043CCE" w:rsidRPr="00D9223A">
        <w:rPr>
          <w:rFonts w:ascii="Arial" w:hAnsi="Arial" w:cs="Arial"/>
          <w:sz w:val="24"/>
          <w:szCs w:val="24"/>
        </w:rPr>
        <w:t xml:space="preserve"> </w:t>
      </w:r>
      <w:r w:rsidRPr="00D9223A">
        <w:rPr>
          <w:rFonts w:ascii="Arial" w:hAnsi="Arial" w:cs="Arial"/>
          <w:sz w:val="24"/>
          <w:szCs w:val="24"/>
        </w:rPr>
        <w:t>creación de pasivos</w:t>
      </w:r>
      <w:r w:rsidR="009A3886">
        <w:rPr>
          <w:rFonts w:ascii="Arial" w:hAnsi="Arial" w:cs="Arial"/>
          <w:sz w:val="24"/>
          <w:szCs w:val="24"/>
        </w:rPr>
        <w:t>,</w:t>
      </w:r>
      <w:r w:rsidRPr="00D9223A">
        <w:rPr>
          <w:rFonts w:ascii="Arial" w:hAnsi="Arial" w:cs="Arial"/>
          <w:sz w:val="24"/>
          <w:szCs w:val="24"/>
        </w:rPr>
        <w:t xml:space="preserve"> </w:t>
      </w:r>
      <w:r w:rsidR="00043CCE" w:rsidRPr="00D9223A">
        <w:rPr>
          <w:rFonts w:ascii="Arial" w:hAnsi="Arial" w:cs="Arial"/>
          <w:sz w:val="24"/>
          <w:szCs w:val="24"/>
        </w:rPr>
        <w:t>cuidando</w:t>
      </w:r>
      <w:r w:rsidR="00326E73" w:rsidRPr="00D9223A">
        <w:rPr>
          <w:rFonts w:ascii="Arial" w:hAnsi="Arial" w:cs="Arial"/>
          <w:sz w:val="24"/>
          <w:szCs w:val="24"/>
        </w:rPr>
        <w:t xml:space="preserve"> </w:t>
      </w:r>
      <w:r w:rsidRPr="00D9223A">
        <w:rPr>
          <w:rFonts w:ascii="Arial" w:hAnsi="Arial" w:cs="Arial"/>
          <w:sz w:val="24"/>
          <w:szCs w:val="24"/>
        </w:rPr>
        <w:t xml:space="preserve">en todo momento no poner en riesgo las finanzas </w:t>
      </w:r>
      <w:r w:rsidR="00127B27" w:rsidRPr="00D9223A">
        <w:rPr>
          <w:rFonts w:ascii="Arial" w:hAnsi="Arial" w:cs="Arial"/>
          <w:sz w:val="24"/>
          <w:szCs w:val="24"/>
        </w:rPr>
        <w:t>públicas</w:t>
      </w:r>
      <w:r w:rsidRPr="00D9223A">
        <w:rPr>
          <w:rFonts w:ascii="Arial" w:hAnsi="Arial" w:cs="Arial"/>
          <w:sz w:val="24"/>
          <w:szCs w:val="24"/>
        </w:rPr>
        <w:t>.</w:t>
      </w:r>
    </w:p>
    <w:p w14:paraId="3444633E" w14:textId="77777777" w:rsidR="000813F5" w:rsidRPr="00A14471" w:rsidRDefault="000813F5" w:rsidP="000813F5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0813F5" w:rsidRPr="00A14471" w:rsidSect="003B672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C1EA4BA" w14:textId="7F8E6643" w:rsidR="00D8791E" w:rsidRPr="00A14471" w:rsidRDefault="00D8791E" w:rsidP="002058D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EJECUCIÓN DEL PRESUPUESTO DE EGRESOS</w:t>
      </w:r>
      <w:r w:rsidR="002058DF">
        <w:rPr>
          <w:rFonts w:ascii="Arial" w:hAnsi="Arial" w:cs="Arial"/>
          <w:b/>
          <w:sz w:val="24"/>
          <w:szCs w:val="24"/>
        </w:rPr>
        <w:t>.</w:t>
      </w:r>
    </w:p>
    <w:p w14:paraId="4EA247CA" w14:textId="77777777" w:rsidR="00D8791E" w:rsidRPr="00A14471" w:rsidRDefault="00D8791E" w:rsidP="00D8791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A8F084" w14:textId="3B253337" w:rsidR="00D8791E" w:rsidRPr="00A14471" w:rsidRDefault="00D8791E" w:rsidP="00D8791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Ejecución del presupuesto para el ejercicio fiscal 20</w:t>
      </w:r>
      <w:r w:rsidR="005E288B" w:rsidRPr="00A14471">
        <w:rPr>
          <w:rFonts w:ascii="Arial" w:hAnsi="Arial" w:cs="Arial"/>
          <w:b/>
          <w:sz w:val="24"/>
          <w:szCs w:val="24"/>
        </w:rPr>
        <w:t>2</w:t>
      </w:r>
      <w:r w:rsidR="00103B49">
        <w:rPr>
          <w:rFonts w:ascii="Arial" w:hAnsi="Arial" w:cs="Arial"/>
          <w:b/>
          <w:sz w:val="24"/>
          <w:szCs w:val="24"/>
        </w:rPr>
        <w:t>2</w:t>
      </w:r>
    </w:p>
    <w:p w14:paraId="661FD383" w14:textId="77777777" w:rsidR="00D8791E" w:rsidRPr="00A14471" w:rsidRDefault="00D8791E" w:rsidP="00D8791E">
      <w:pPr>
        <w:tabs>
          <w:tab w:val="left" w:pos="199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EEF951" w14:textId="6110E527" w:rsidR="00C43DD8" w:rsidRPr="00A14471" w:rsidRDefault="00C43DD8" w:rsidP="00C43DD8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El gasto total previsto en el presente Presupuesto para el Ente Público asciende a la cantidad </w:t>
      </w:r>
      <w:r w:rsidR="0016528F" w:rsidRPr="00A14471">
        <w:rPr>
          <w:rFonts w:ascii="Arial" w:hAnsi="Arial" w:cs="Arial"/>
          <w:sz w:val="24"/>
          <w:szCs w:val="24"/>
        </w:rPr>
        <w:t>de</w:t>
      </w:r>
      <w:r w:rsidR="00D16E89">
        <w:rPr>
          <w:rFonts w:ascii="Arial" w:hAnsi="Arial" w:cs="Arial"/>
          <w:sz w:val="24"/>
          <w:szCs w:val="24"/>
        </w:rPr>
        <w:t xml:space="preserve"> </w:t>
      </w:r>
      <w:r w:rsidR="00F77387" w:rsidRPr="00F77387">
        <w:rPr>
          <w:rFonts w:ascii="Arial" w:hAnsi="Arial" w:cs="Arial"/>
          <w:b/>
          <w:bCs/>
          <w:sz w:val="24"/>
          <w:szCs w:val="24"/>
        </w:rPr>
        <w:t xml:space="preserve"> </w:t>
      </w:r>
      <w:r w:rsidR="00C07602" w:rsidRPr="00C07602">
        <w:rPr>
          <w:rFonts w:ascii="Arial" w:hAnsi="Arial" w:cs="Arial"/>
          <w:b/>
          <w:bCs/>
          <w:sz w:val="24"/>
          <w:szCs w:val="24"/>
        </w:rPr>
        <w:t xml:space="preserve"> </w:t>
      </w:r>
      <w:r w:rsidR="00C07602">
        <w:rPr>
          <w:rFonts w:ascii="Arial" w:hAnsi="Arial" w:cs="Arial"/>
          <w:b/>
          <w:bCs/>
          <w:sz w:val="24"/>
          <w:szCs w:val="24"/>
        </w:rPr>
        <w:t>$</w:t>
      </w:r>
      <w:r w:rsidR="002B19EA">
        <w:rPr>
          <w:rFonts w:ascii="Arial" w:hAnsi="Arial" w:cs="Arial"/>
          <w:b/>
          <w:bCs/>
          <w:sz w:val="24"/>
          <w:szCs w:val="24"/>
        </w:rPr>
        <w:t>69,967,441.00</w:t>
      </w:r>
      <w:r w:rsidR="00C07602" w:rsidRPr="00C07602">
        <w:rPr>
          <w:rFonts w:ascii="Arial" w:hAnsi="Arial" w:cs="Arial"/>
          <w:b/>
          <w:bCs/>
          <w:sz w:val="24"/>
          <w:szCs w:val="24"/>
        </w:rPr>
        <w:t>.</w:t>
      </w:r>
      <w:r w:rsidR="002B19EA">
        <w:rPr>
          <w:rFonts w:ascii="Arial" w:hAnsi="Arial" w:cs="Arial"/>
          <w:b/>
          <w:bCs/>
          <w:sz w:val="24"/>
          <w:szCs w:val="24"/>
        </w:rPr>
        <w:t xml:space="preserve"> </w:t>
      </w:r>
      <w:r w:rsidR="000B2CE1" w:rsidRPr="00E8425C">
        <w:rPr>
          <w:rFonts w:ascii="Arial" w:hAnsi="Arial" w:cs="Arial"/>
          <w:b/>
          <w:sz w:val="24"/>
          <w:szCs w:val="24"/>
        </w:rPr>
        <w:t>(</w:t>
      </w:r>
      <w:r w:rsidR="002C5D87">
        <w:rPr>
          <w:rFonts w:ascii="Arial" w:hAnsi="Arial" w:cs="Arial"/>
          <w:b/>
          <w:sz w:val="24"/>
          <w:szCs w:val="24"/>
        </w:rPr>
        <w:t xml:space="preserve">Son: </w:t>
      </w:r>
      <w:r w:rsidR="00BB2920" w:rsidRPr="00BB2920">
        <w:rPr>
          <w:rFonts w:ascii="Arial" w:hAnsi="Arial" w:cs="Arial"/>
          <w:b/>
          <w:sz w:val="24"/>
          <w:szCs w:val="24"/>
        </w:rPr>
        <w:t>sesenta y nueve millones novecientos sesenta y siete mil cuatrocientos cuarenta y un</w:t>
      </w:r>
      <w:r w:rsidR="00BB2920">
        <w:rPr>
          <w:rFonts w:ascii="Arial" w:hAnsi="Arial" w:cs="Arial"/>
          <w:b/>
          <w:sz w:val="24"/>
          <w:szCs w:val="24"/>
        </w:rPr>
        <w:t xml:space="preserve"> </w:t>
      </w:r>
      <w:r w:rsidR="00C07602" w:rsidRPr="00C07602">
        <w:rPr>
          <w:rFonts w:ascii="Arial" w:hAnsi="Arial" w:cs="Arial"/>
          <w:b/>
          <w:sz w:val="24"/>
          <w:szCs w:val="24"/>
        </w:rPr>
        <w:t xml:space="preserve">pesos 00/100 </w:t>
      </w:r>
      <w:r w:rsidR="00BB2920">
        <w:rPr>
          <w:rFonts w:ascii="Arial" w:hAnsi="Arial" w:cs="Arial"/>
          <w:b/>
          <w:sz w:val="24"/>
          <w:szCs w:val="24"/>
        </w:rPr>
        <w:t>M.N</w:t>
      </w:r>
      <w:r w:rsidR="00C07602" w:rsidRPr="00C07602">
        <w:rPr>
          <w:rFonts w:ascii="Arial" w:hAnsi="Arial" w:cs="Arial"/>
          <w:b/>
          <w:sz w:val="24"/>
          <w:szCs w:val="24"/>
        </w:rPr>
        <w:t>.)</w:t>
      </w:r>
      <w:r w:rsidR="00C07602">
        <w:rPr>
          <w:rFonts w:ascii="Arial" w:hAnsi="Arial" w:cs="Arial"/>
          <w:b/>
          <w:sz w:val="24"/>
          <w:szCs w:val="24"/>
        </w:rPr>
        <w:t>.</w:t>
      </w:r>
    </w:p>
    <w:p w14:paraId="687BA7BE" w14:textId="77777777" w:rsidR="00D8791E" w:rsidRPr="00A14471" w:rsidRDefault="00D8791E" w:rsidP="00D8791E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DF213A" w14:textId="5844F850" w:rsidR="00D8791E" w:rsidRPr="00A14471" w:rsidRDefault="00D8791E" w:rsidP="00D8791E">
      <w:pPr>
        <w:tabs>
          <w:tab w:val="left" w:pos="1999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 xml:space="preserve">El Presupuesto </w:t>
      </w:r>
      <w:r w:rsidR="0016528F">
        <w:rPr>
          <w:rFonts w:ascii="Arial" w:hAnsi="Arial" w:cs="Arial"/>
          <w:sz w:val="24"/>
          <w:szCs w:val="24"/>
        </w:rPr>
        <w:t xml:space="preserve">total </w:t>
      </w:r>
      <w:r w:rsidRPr="00A14471">
        <w:rPr>
          <w:rFonts w:ascii="Arial" w:hAnsi="Arial" w:cs="Arial"/>
          <w:sz w:val="24"/>
          <w:szCs w:val="24"/>
        </w:rPr>
        <w:t>de Egresos en el ejercicio fiscal</w:t>
      </w:r>
      <w:r w:rsidR="0016528F">
        <w:rPr>
          <w:rFonts w:ascii="Arial" w:hAnsi="Arial" w:cs="Arial"/>
          <w:sz w:val="24"/>
          <w:szCs w:val="24"/>
        </w:rPr>
        <w:t xml:space="preserve"> comprendido</w:t>
      </w:r>
      <w:r w:rsidRPr="00A14471">
        <w:rPr>
          <w:rFonts w:ascii="Arial" w:hAnsi="Arial" w:cs="Arial"/>
          <w:sz w:val="24"/>
          <w:szCs w:val="24"/>
        </w:rPr>
        <w:t xml:space="preserve"> del 1ro de enero al 31 de diciembre de 20</w:t>
      </w:r>
      <w:r w:rsidR="00344A92" w:rsidRPr="00A14471">
        <w:rPr>
          <w:rFonts w:ascii="Arial" w:hAnsi="Arial" w:cs="Arial"/>
          <w:sz w:val="24"/>
          <w:szCs w:val="24"/>
        </w:rPr>
        <w:t>2</w:t>
      </w:r>
      <w:r w:rsidR="00445E1A">
        <w:rPr>
          <w:rFonts w:ascii="Arial" w:hAnsi="Arial" w:cs="Arial"/>
          <w:sz w:val="24"/>
          <w:szCs w:val="24"/>
        </w:rPr>
        <w:t>2</w:t>
      </w:r>
      <w:r w:rsidR="0016528F">
        <w:rPr>
          <w:rFonts w:ascii="Arial" w:hAnsi="Arial" w:cs="Arial"/>
          <w:sz w:val="24"/>
          <w:szCs w:val="24"/>
        </w:rPr>
        <w:t>,</w:t>
      </w:r>
      <w:r w:rsidRPr="00A14471">
        <w:rPr>
          <w:rFonts w:ascii="Arial" w:hAnsi="Arial" w:cs="Arial"/>
          <w:sz w:val="24"/>
          <w:szCs w:val="24"/>
        </w:rPr>
        <w:t xml:space="preserve"> del Tribunal de Justicia Administrativa del Estado de Quintana Roo, se clasifica y distribuye de la siguiente manera:</w:t>
      </w:r>
    </w:p>
    <w:p w14:paraId="0D0A9BEB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B0C44EF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60D48">
        <w:rPr>
          <w:rFonts w:ascii="Arial" w:hAnsi="Arial" w:cs="Arial"/>
          <w:sz w:val="24"/>
          <w:szCs w:val="24"/>
        </w:rPr>
        <w:t>Clasificación Objeto del Gasto</w:t>
      </w:r>
    </w:p>
    <w:p w14:paraId="50BD785D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8717" w:type="dxa"/>
        <w:tblInd w:w="144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528"/>
        <w:gridCol w:w="2189"/>
      </w:tblGrid>
      <w:tr w:rsidR="00D8791E" w:rsidRPr="00A14471" w14:paraId="3C9B0297" w14:textId="77777777" w:rsidTr="00120062">
        <w:trPr>
          <w:tblHeader/>
        </w:trPr>
        <w:tc>
          <w:tcPr>
            <w:tcW w:w="87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0FBF6539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3E5E2D75" w14:textId="77777777" w:rsidTr="00120062">
        <w:trPr>
          <w:tblHeader/>
        </w:trPr>
        <w:tc>
          <w:tcPr>
            <w:tcW w:w="871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1BF2E41" w14:textId="658DF633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AC3CF3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0B2761A4" w14:textId="77777777" w:rsidTr="00120062">
        <w:trPr>
          <w:tblHeader/>
        </w:trPr>
        <w:tc>
          <w:tcPr>
            <w:tcW w:w="871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E02C409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Clasificador por Objeto del Gasto</w:t>
            </w:r>
          </w:p>
        </w:tc>
      </w:tr>
      <w:tr w:rsidR="00D8791E" w:rsidRPr="00A14471" w14:paraId="31D14059" w14:textId="77777777" w:rsidTr="00120062">
        <w:trPr>
          <w:tblHeader/>
        </w:trPr>
        <w:tc>
          <w:tcPr>
            <w:tcW w:w="6528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00D9984A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18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B3FBD7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A14471">
              <w:rPr>
                <w:rFonts w:cs="Arial"/>
                <w:b/>
                <w:sz w:val="24"/>
                <w:szCs w:val="24"/>
              </w:rPr>
              <w:t>Importe</w:t>
            </w:r>
          </w:p>
        </w:tc>
      </w:tr>
      <w:tr w:rsidR="00BB2920" w:rsidRPr="00A14471" w14:paraId="772957F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9E6216" w14:textId="77777777" w:rsidR="00BB2920" w:rsidRPr="000E0171" w:rsidRDefault="00BB2920" w:rsidP="00BB2920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0E0171">
              <w:rPr>
                <w:rFonts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25B1F9" w14:textId="215D295E" w:rsidR="00BB2920" w:rsidRPr="00911EC6" w:rsidRDefault="00BB2920" w:rsidP="00BB2920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911EC6">
              <w:rPr>
                <w:b/>
                <w:bCs/>
              </w:rPr>
              <w:t xml:space="preserve"> 69,967,441.00 </w:t>
            </w:r>
          </w:p>
        </w:tc>
      </w:tr>
      <w:tr w:rsidR="00BB2920" w:rsidRPr="00A14471" w14:paraId="1038FB5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20E658" w14:textId="77777777" w:rsidR="00BB2920" w:rsidRPr="002058DF" w:rsidRDefault="00BB2920" w:rsidP="00BB2920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Servicios Personales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316D3F" w14:textId="031F2840" w:rsidR="00BB2920" w:rsidRPr="00911EC6" w:rsidRDefault="00BB2920" w:rsidP="00BB2920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911EC6">
              <w:rPr>
                <w:b/>
                <w:bCs/>
              </w:rPr>
              <w:t xml:space="preserve"> 53,727,418.00 </w:t>
            </w:r>
          </w:p>
        </w:tc>
      </w:tr>
      <w:tr w:rsidR="00BB2920" w:rsidRPr="00A14471" w14:paraId="6EF4820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E9FA7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Remuneraciones al Personal de Carácter Permanente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0FB736" w14:textId="0E4D0EF6" w:rsidR="00BB2920" w:rsidRPr="00D9223A" w:rsidRDefault="00BB2920" w:rsidP="00BB2920">
            <w:pPr>
              <w:pStyle w:val="Texto"/>
              <w:spacing w:after="0" w:line="240" w:lineRule="auto"/>
              <w:ind w:firstLine="0"/>
              <w:jc w:val="right"/>
            </w:pPr>
            <w:r w:rsidRPr="005E4A4F">
              <w:t xml:space="preserve"> 10,365,031.54 </w:t>
            </w:r>
          </w:p>
        </w:tc>
      </w:tr>
      <w:tr w:rsidR="00BB2920" w:rsidRPr="00A14471" w14:paraId="0BFDBC07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2D70EE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Remuneraciones al Personal de Carácter Transitorio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523666" w14:textId="6DB37707" w:rsidR="00BB2920" w:rsidRPr="00D9223A" w:rsidRDefault="00911EC6" w:rsidP="00BB2920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  <w:r w:rsidR="00BB2920" w:rsidRPr="005E4A4F">
              <w:t xml:space="preserve">   </w:t>
            </w:r>
          </w:p>
        </w:tc>
      </w:tr>
      <w:tr w:rsidR="00BB2920" w:rsidRPr="00A14471" w14:paraId="33338AE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230B46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Remuneraciones Adicionales y Especiales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42EC7" w14:textId="0D4DA591" w:rsidR="00BB2920" w:rsidRPr="00D9223A" w:rsidRDefault="00BB2920" w:rsidP="00BB2920">
            <w:pPr>
              <w:pStyle w:val="Texto"/>
              <w:spacing w:after="0" w:line="240" w:lineRule="auto"/>
              <w:ind w:firstLine="0"/>
              <w:jc w:val="right"/>
            </w:pPr>
            <w:r w:rsidRPr="005E4A4F">
              <w:t xml:space="preserve"> 37,013,951.97 </w:t>
            </w:r>
          </w:p>
        </w:tc>
      </w:tr>
      <w:tr w:rsidR="00BB2920" w:rsidRPr="00A14471" w14:paraId="654F8E7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643DBE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Seguridad Social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A197F6" w14:textId="709F5BA0" w:rsidR="00BB2920" w:rsidRPr="00D9223A" w:rsidRDefault="00BB2920" w:rsidP="00BB2920">
            <w:pPr>
              <w:pStyle w:val="Texto"/>
              <w:spacing w:after="0" w:line="240" w:lineRule="auto"/>
              <w:ind w:firstLine="0"/>
              <w:jc w:val="right"/>
            </w:pPr>
            <w:r w:rsidRPr="005E4A4F">
              <w:t xml:space="preserve"> 2,864,297.05 </w:t>
            </w:r>
          </w:p>
        </w:tc>
      </w:tr>
      <w:tr w:rsidR="00BB2920" w:rsidRPr="00A14471" w14:paraId="53BBD47F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191365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Otras Prestaciones Sociales y Económicas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9CAF4" w14:textId="6DA3E53E" w:rsidR="00BB2920" w:rsidRPr="00D9223A" w:rsidRDefault="00BB2920" w:rsidP="00BB2920">
            <w:pPr>
              <w:pStyle w:val="Texto"/>
              <w:spacing w:after="0" w:line="240" w:lineRule="auto"/>
              <w:ind w:firstLine="0"/>
              <w:jc w:val="right"/>
            </w:pPr>
            <w:r w:rsidRPr="005E4A4F">
              <w:t xml:space="preserve"> 2,707,573.69 </w:t>
            </w:r>
          </w:p>
        </w:tc>
      </w:tr>
      <w:tr w:rsidR="00BB2920" w:rsidRPr="00A14471" w14:paraId="5EDED7B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D3EE84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Previsiones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722AC0" w14:textId="3974A2C9" w:rsidR="00BB2920" w:rsidRPr="00D9223A" w:rsidRDefault="00911EC6" w:rsidP="00BB2920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BB2920" w:rsidRPr="00A14471" w14:paraId="20E140C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05C09A" w14:textId="77777777" w:rsidR="00BB2920" w:rsidRPr="00AC3CF3" w:rsidRDefault="00BB2920" w:rsidP="00BB2920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C3CF3">
              <w:rPr>
                <w:rFonts w:cs="Arial"/>
                <w:sz w:val="24"/>
                <w:szCs w:val="24"/>
              </w:rPr>
              <w:t>Pago de Estímulos a Servidores Públicos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A8DDD" w14:textId="6F6A5356" w:rsidR="00BB2920" w:rsidRPr="00D9223A" w:rsidRDefault="00BB2920" w:rsidP="00BB2920">
            <w:pPr>
              <w:pStyle w:val="Texto"/>
              <w:spacing w:after="0" w:line="240" w:lineRule="auto"/>
              <w:ind w:firstLine="0"/>
              <w:jc w:val="right"/>
            </w:pPr>
            <w:r w:rsidRPr="005E4A4F">
              <w:t xml:space="preserve"> 776,563.75 </w:t>
            </w:r>
          </w:p>
        </w:tc>
      </w:tr>
      <w:tr w:rsidR="00F936A2" w:rsidRPr="00A14471" w14:paraId="17A1ABC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7F2F44" w14:textId="77777777" w:rsidR="00F936A2" w:rsidRPr="002058DF" w:rsidRDefault="00F936A2" w:rsidP="00F936A2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Materiales y Suministros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53226" w14:textId="6AD99148" w:rsidR="00F936A2" w:rsidRPr="00911EC6" w:rsidRDefault="00F936A2" w:rsidP="00F936A2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911EC6">
              <w:rPr>
                <w:b/>
                <w:bCs/>
              </w:rPr>
              <w:t xml:space="preserve"> 1,835,633.00 </w:t>
            </w:r>
          </w:p>
        </w:tc>
      </w:tr>
      <w:tr w:rsidR="00F936A2" w:rsidRPr="00A14471" w14:paraId="61E4550E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6DDAF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Materiales de Administración, Emisión de Documentos y Artículos Oficiales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362DC" w14:textId="2EFF71B8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860,029.00 </w:t>
            </w:r>
          </w:p>
        </w:tc>
      </w:tr>
      <w:tr w:rsidR="00F936A2" w:rsidRPr="00A14471" w14:paraId="4239C0F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9FF0B3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Alimentos y Utensilios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1CB1D" w14:textId="42823B46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58,952.00 </w:t>
            </w:r>
          </w:p>
        </w:tc>
      </w:tr>
      <w:tr w:rsidR="00F936A2" w:rsidRPr="00A14471" w14:paraId="056F8F7E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ACD518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Materias Primas y Materiales de Producción y Comercialización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77BBE1" w14:textId="015D4C0B" w:rsidR="00F936A2" w:rsidRPr="00D9223A" w:rsidRDefault="00911EC6" w:rsidP="00F936A2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  <w:r w:rsidR="00F936A2" w:rsidRPr="00CD6D8C">
              <w:t xml:space="preserve">   </w:t>
            </w:r>
          </w:p>
        </w:tc>
      </w:tr>
      <w:tr w:rsidR="00F936A2" w:rsidRPr="00A14471" w14:paraId="081CB6D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E085B4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Materiales y Artículos de Construcción y de Reparación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761551" w14:textId="3BD08092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803,452.00 </w:t>
            </w:r>
          </w:p>
        </w:tc>
      </w:tr>
      <w:tr w:rsidR="00F936A2" w:rsidRPr="00A14471" w14:paraId="247A9F54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9F3E08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Productos Químicos, Farmacéuticos y de Laboratorio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1B9047" w14:textId="037CFCD6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2,000.00 </w:t>
            </w:r>
          </w:p>
        </w:tc>
      </w:tr>
      <w:tr w:rsidR="00F936A2" w:rsidRPr="00A14471" w14:paraId="1B86327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3F2173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Combustibles, Lubricantes y Aditivos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F2FAA5" w14:textId="27BEB7C4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61,600.00 </w:t>
            </w:r>
          </w:p>
        </w:tc>
      </w:tr>
      <w:tr w:rsidR="00F936A2" w:rsidRPr="00A14471" w14:paraId="4FF6DD9C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4A73EC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Vestuario, Blancos, Prendas de Protección y Artículos Deportivos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4DC7CC" w14:textId="46A8B335" w:rsidR="00F936A2" w:rsidRPr="00D9223A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39,600.00 </w:t>
            </w:r>
          </w:p>
        </w:tc>
      </w:tr>
      <w:tr w:rsidR="00F936A2" w:rsidRPr="00A14471" w14:paraId="674DB8DD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A0974B" w14:textId="77777777" w:rsidR="00F936A2" w:rsidRPr="00A14471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Materiales y Suministros para Seguridad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D8E81F" w14:textId="1E11FB2E" w:rsidR="00F936A2" w:rsidRPr="00D9223A" w:rsidRDefault="00911EC6" w:rsidP="00F936A2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F936A2" w:rsidRPr="00A14471" w14:paraId="7E08E894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B9DAB1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Herramientas, Refacciones y Accesorios Menores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77B11" w14:textId="066D2638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CD6D8C">
              <w:t xml:space="preserve"> 10,000.00 </w:t>
            </w:r>
          </w:p>
        </w:tc>
      </w:tr>
      <w:tr w:rsidR="00F936A2" w:rsidRPr="00A14471" w14:paraId="434EDC4F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CF78D1" w14:textId="15A366A0" w:rsidR="00F936A2" w:rsidRPr="00A9148E" w:rsidRDefault="00F936A2" w:rsidP="00F936A2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A9148E">
              <w:rPr>
                <w:rFonts w:cs="Arial"/>
                <w:b/>
                <w:bCs/>
                <w:sz w:val="24"/>
                <w:szCs w:val="24"/>
              </w:rPr>
              <w:t>Servicios Generales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AB7ED" w14:textId="4E64E160" w:rsidR="00F936A2" w:rsidRPr="00911EC6" w:rsidRDefault="00F936A2" w:rsidP="00F936A2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911EC6">
              <w:rPr>
                <w:b/>
                <w:bCs/>
              </w:rPr>
              <w:t xml:space="preserve"> 13,950,441.00 </w:t>
            </w:r>
          </w:p>
        </w:tc>
      </w:tr>
      <w:tr w:rsidR="00F936A2" w:rsidRPr="00A14471" w14:paraId="626D116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69B0A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Básicos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6AE64" w14:textId="63D6C3B4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6D10CF">
              <w:t xml:space="preserve"> 723,948.00 </w:t>
            </w:r>
          </w:p>
        </w:tc>
      </w:tr>
      <w:tr w:rsidR="00F936A2" w:rsidRPr="00A14471" w14:paraId="661EFEA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41D63E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de Arrendamiento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C4CDFC" w14:textId="54B3FA38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6D10CF">
              <w:t xml:space="preserve"> 6,615,286.00 </w:t>
            </w:r>
          </w:p>
        </w:tc>
      </w:tr>
      <w:tr w:rsidR="00F936A2" w:rsidRPr="00A14471" w14:paraId="205FB34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1B6EA2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Profesionales, Científicos, Técnicos y Otros Servicios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701844" w14:textId="03278C5E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2,065,876.00 </w:t>
            </w:r>
          </w:p>
        </w:tc>
      </w:tr>
      <w:tr w:rsidR="00F936A2" w:rsidRPr="00A14471" w14:paraId="03C9B6F4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CBA8E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Financieros, Bancarios y Comerciales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3D8950" w14:textId="0CA34DE0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51,408.00 </w:t>
            </w:r>
          </w:p>
        </w:tc>
      </w:tr>
      <w:tr w:rsidR="00F936A2" w:rsidRPr="00A14471" w14:paraId="64EBD87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7C6FE7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de Instalación, Reparación, Mantenimiento y Conservación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DD2C5" w14:textId="46CE9542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710,712.00 </w:t>
            </w:r>
          </w:p>
        </w:tc>
      </w:tr>
      <w:tr w:rsidR="00F936A2" w:rsidRPr="00A14471" w14:paraId="7153F3DB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BFB50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de Comunicación Social y Publicidad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44FABE" w14:textId="1863589A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36,000.00 </w:t>
            </w:r>
          </w:p>
        </w:tc>
      </w:tr>
      <w:tr w:rsidR="00F936A2" w:rsidRPr="00A14471" w14:paraId="1CF89E7B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BF188A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de Traslado y Viáticos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1D314A" w14:textId="6F3945E6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489,000.00 </w:t>
            </w:r>
          </w:p>
        </w:tc>
      </w:tr>
      <w:tr w:rsidR="00F936A2" w:rsidRPr="00A14471" w14:paraId="676DD3A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489D0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Servicios Oficiales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79BB9" w14:textId="20099C60" w:rsidR="00F936A2" w:rsidRPr="00A9148E" w:rsidRDefault="00911EC6" w:rsidP="00F936A2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  <w:r w:rsidR="00F936A2" w:rsidRPr="00922C27">
              <w:t xml:space="preserve">   </w:t>
            </w:r>
          </w:p>
        </w:tc>
      </w:tr>
      <w:tr w:rsidR="00F936A2" w:rsidRPr="00A14471" w14:paraId="1A93DEFB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5DD0DC" w14:textId="77777777" w:rsidR="00F936A2" w:rsidRPr="00A9148E" w:rsidRDefault="00F936A2" w:rsidP="00F936A2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Otros Servicios Generales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22794A" w14:textId="177D9F2E" w:rsidR="00F936A2" w:rsidRPr="00A9148E" w:rsidRDefault="00F936A2" w:rsidP="00F936A2">
            <w:pPr>
              <w:pStyle w:val="Texto"/>
              <w:spacing w:after="0" w:line="240" w:lineRule="auto"/>
              <w:ind w:firstLine="0"/>
              <w:jc w:val="right"/>
            </w:pPr>
            <w:r w:rsidRPr="00922C27">
              <w:t xml:space="preserve"> 3,258,211.00 </w:t>
            </w:r>
          </w:p>
        </w:tc>
      </w:tr>
      <w:tr w:rsidR="00D8791E" w:rsidRPr="00A14471" w14:paraId="41300DF7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DE0785" w14:textId="371D54CB" w:rsidR="00D8791E" w:rsidRPr="00A9148E" w:rsidRDefault="002058DF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A9148E">
              <w:rPr>
                <w:rFonts w:cs="Arial"/>
                <w:b/>
                <w:bCs/>
                <w:sz w:val="24"/>
                <w:szCs w:val="24"/>
              </w:rPr>
              <w:t>Transferencias, asignaciones, subsidios y otras ayudas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D345F8" w14:textId="06B7DEEE" w:rsidR="00D8791E" w:rsidRPr="00CC13F9" w:rsidRDefault="004A5AF7" w:rsidP="00D8791E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CC13F9">
              <w:rPr>
                <w:b/>
                <w:bCs/>
              </w:rPr>
              <w:t>0.00</w:t>
            </w:r>
          </w:p>
        </w:tc>
      </w:tr>
      <w:tr w:rsidR="004A5AF7" w:rsidRPr="00A14471" w14:paraId="6EBC396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949285" w14:textId="77777777" w:rsidR="004A5AF7" w:rsidRPr="00A9148E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9148E">
              <w:rPr>
                <w:rFonts w:cs="Arial"/>
                <w:sz w:val="24"/>
                <w:szCs w:val="24"/>
              </w:rPr>
              <w:t>Transferencias Internas y Asignaciones al Sector Público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5F7B2" w14:textId="603DE43B" w:rsidR="004A5AF7" w:rsidRPr="00A9148E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A9148E">
              <w:t>0.00</w:t>
            </w:r>
          </w:p>
        </w:tc>
      </w:tr>
      <w:tr w:rsidR="004A5AF7" w:rsidRPr="00A14471" w14:paraId="382E34F7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35181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Transferencias al Resto del Sector Público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8A8C1F" w14:textId="41698FEA" w:rsidR="004A5AF7" w:rsidRPr="004A5AF7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4A5AF7">
              <w:t>0.00</w:t>
            </w:r>
          </w:p>
        </w:tc>
      </w:tr>
      <w:tr w:rsidR="004A5AF7" w:rsidRPr="00A14471" w14:paraId="65F3DBE6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B2A7F1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Subsidios y Subvenciones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E1BBF0" w14:textId="09C2CDBE" w:rsidR="004A5AF7" w:rsidRPr="004A5AF7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4A5AF7">
              <w:t>0.00</w:t>
            </w:r>
          </w:p>
        </w:tc>
      </w:tr>
      <w:tr w:rsidR="004A5AF7" w:rsidRPr="00A14471" w14:paraId="269EFF2B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47EE1B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Ayudas Sociales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865CB1" w14:textId="115B9B50" w:rsidR="004A5AF7" w:rsidRPr="004A5AF7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4A5AF7">
              <w:t>0.00</w:t>
            </w:r>
          </w:p>
        </w:tc>
      </w:tr>
      <w:tr w:rsidR="004A5AF7" w:rsidRPr="00A14471" w14:paraId="5E70B26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AFDAAE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Pensiones y Jubilaciones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6518AE" w14:textId="026202C4" w:rsidR="004A5AF7" w:rsidRPr="004A5AF7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4A5AF7">
              <w:t>0.00</w:t>
            </w:r>
          </w:p>
        </w:tc>
      </w:tr>
      <w:tr w:rsidR="004A5AF7" w:rsidRPr="00A14471" w14:paraId="201960F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785E60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Transferencias a Fideicomisos, Mandatos y Otros Análogos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C95D9F" w14:textId="0510BD3F" w:rsidR="004A5AF7" w:rsidRPr="004A5AF7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4A5AF7">
              <w:t>0.00</w:t>
            </w:r>
          </w:p>
        </w:tc>
      </w:tr>
      <w:tr w:rsidR="004A5AF7" w:rsidRPr="00A14471" w14:paraId="1B1C520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A908FF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Transferencias a la Seguridad Social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CAD363" w14:textId="6E38DB86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4A5AF7" w:rsidRPr="00A14471" w14:paraId="6241D0A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82F6C9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Donativos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2519D" w14:textId="164A9903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4A5AF7" w:rsidRPr="00A14471" w14:paraId="53F4D87A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E3744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Transferencias al Exterior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CADFB3" w14:textId="46DCBDAA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911EC6" w:rsidRPr="00A14471" w14:paraId="692C52B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21A34C" w14:textId="77777777" w:rsidR="00911EC6" w:rsidRPr="002058DF" w:rsidRDefault="00911EC6" w:rsidP="00911EC6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Bienes Muebles, Inmuebles e Intangibles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8298C9" w14:textId="7B100709" w:rsidR="00911EC6" w:rsidRPr="00911EC6" w:rsidRDefault="00911EC6" w:rsidP="00911EC6">
            <w:pPr>
              <w:pStyle w:val="Texto"/>
              <w:spacing w:after="0" w:line="240" w:lineRule="auto"/>
              <w:ind w:firstLine="0"/>
              <w:jc w:val="right"/>
              <w:rPr>
                <w:b/>
                <w:bCs/>
              </w:rPr>
            </w:pPr>
            <w:r w:rsidRPr="00911EC6">
              <w:rPr>
                <w:b/>
                <w:bCs/>
              </w:rPr>
              <w:t xml:space="preserve"> 453,949.00 </w:t>
            </w:r>
          </w:p>
        </w:tc>
      </w:tr>
      <w:tr w:rsidR="00911EC6" w:rsidRPr="00A14471" w14:paraId="408E1570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6E7F36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Mobiliario y Equipo de Administración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132C0E" w14:textId="3FB037AB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C2359D">
              <w:t xml:space="preserve"> 253,949.00 </w:t>
            </w:r>
          </w:p>
        </w:tc>
      </w:tr>
      <w:tr w:rsidR="00911EC6" w:rsidRPr="00A14471" w14:paraId="1272805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D9495F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Mobiliario y Equipo Educacional y Recreativo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E099A1" w14:textId="043DFC8B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7C39FC">
              <w:t>0.00</w:t>
            </w:r>
          </w:p>
        </w:tc>
      </w:tr>
      <w:tr w:rsidR="00911EC6" w:rsidRPr="00A14471" w14:paraId="3100FFB0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B2750D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Equipo e Instrumental Médico y de Laboratorio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415FB2" w14:textId="0EB62B63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7C39FC">
              <w:t>0.00</w:t>
            </w:r>
          </w:p>
        </w:tc>
      </w:tr>
      <w:tr w:rsidR="00911EC6" w:rsidRPr="00A14471" w14:paraId="4BE5288F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5DDC7B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Vehículos y Equipo de Transporte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E0107B" w14:textId="2BD9361A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7C39FC">
              <w:t>0.00</w:t>
            </w:r>
          </w:p>
        </w:tc>
      </w:tr>
      <w:tr w:rsidR="00911EC6" w:rsidRPr="00A14471" w14:paraId="0D0C719D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51C2AD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Equipo de Defensa y Seguridad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640B0" w14:textId="7E332ABE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7C39FC">
              <w:t>0.00</w:t>
            </w:r>
          </w:p>
        </w:tc>
      </w:tr>
      <w:tr w:rsidR="00911EC6" w:rsidRPr="00A14471" w14:paraId="2215EE6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F4710" w14:textId="77777777" w:rsidR="00911EC6" w:rsidRPr="00A14471" w:rsidRDefault="00911EC6" w:rsidP="00911EC6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Maquinaria, Otros Equipos y Herramientas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05FF0A" w14:textId="4F294318" w:rsidR="00911EC6" w:rsidRPr="00D9223A" w:rsidRDefault="00911EC6" w:rsidP="00911EC6">
            <w:pPr>
              <w:pStyle w:val="Texto"/>
              <w:spacing w:after="0" w:line="240" w:lineRule="auto"/>
              <w:ind w:firstLine="0"/>
              <w:jc w:val="right"/>
            </w:pPr>
            <w:r w:rsidRPr="00C2359D">
              <w:t xml:space="preserve"> 200,000.00 </w:t>
            </w:r>
          </w:p>
        </w:tc>
      </w:tr>
      <w:tr w:rsidR="00FA4305" w:rsidRPr="00A14471" w14:paraId="0589CBD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6717F1" w14:textId="77777777" w:rsidR="00FA4305" w:rsidRPr="00A14471" w:rsidRDefault="00FA4305" w:rsidP="00FA4305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Activos Biológicos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E5970" w14:textId="27CD195B" w:rsidR="00FA4305" w:rsidRPr="00D9223A" w:rsidRDefault="00FA4305" w:rsidP="00FA4305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FA4305" w:rsidRPr="00A14471" w14:paraId="10BAE307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5DF31D" w14:textId="77777777" w:rsidR="00FA4305" w:rsidRPr="00A14471" w:rsidRDefault="00FA4305" w:rsidP="00FA4305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Bienes Inmuebles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446A9D" w14:textId="5E116421" w:rsidR="00FA4305" w:rsidRPr="00D9223A" w:rsidRDefault="00FA4305" w:rsidP="00FA4305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FA4305" w:rsidRPr="00A14471" w14:paraId="304B4A7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A43CC9" w14:textId="77777777" w:rsidR="00FA4305" w:rsidRPr="00A14471" w:rsidRDefault="00FA4305" w:rsidP="00FA4305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Activos Intangibles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BCE287" w14:textId="79ACF251" w:rsidR="00FA4305" w:rsidRPr="00D9223A" w:rsidRDefault="00911EC6" w:rsidP="00FA4305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4A5AF7" w:rsidRPr="00A14471" w14:paraId="6C856A8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743641" w14:textId="77777777" w:rsidR="004A5AF7" w:rsidRPr="002058DF" w:rsidRDefault="004A5AF7" w:rsidP="004A5AF7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Inversión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24DF5" w14:textId="601E8D1B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D9223A">
              <w:t>0.00</w:t>
            </w:r>
          </w:p>
        </w:tc>
      </w:tr>
      <w:tr w:rsidR="004A5AF7" w:rsidRPr="00A14471" w14:paraId="22E6B811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546B33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Obra Pública en Bienes de Dominio Público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A1592C" w14:textId="0F1834FB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0A333DC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017CE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Obra Pública en Bienes Propios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0DF315" w14:textId="2EB53170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4E8F047F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D5CA44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Proyectos Productivos y Acciones de Fomento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D7DC7" w14:textId="78366EA0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4E53A840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AC67BB" w14:textId="7C8C5D6C" w:rsidR="004A5AF7" w:rsidRPr="002058DF" w:rsidRDefault="004A5AF7" w:rsidP="004A5AF7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 xml:space="preserve">Inversiones Financieras y </w:t>
            </w:r>
            <w:r w:rsidR="002058DF" w:rsidRPr="002058DF">
              <w:rPr>
                <w:rFonts w:cs="Arial"/>
                <w:b/>
                <w:bCs/>
                <w:sz w:val="24"/>
                <w:szCs w:val="24"/>
              </w:rPr>
              <w:t>o</w:t>
            </w:r>
            <w:r w:rsidRPr="002058DF">
              <w:rPr>
                <w:rFonts w:cs="Arial"/>
                <w:b/>
                <w:bCs/>
                <w:sz w:val="24"/>
                <w:szCs w:val="24"/>
              </w:rPr>
              <w:t>tras Provisiones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46AD7" w14:textId="5B3EE144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4C2FEA3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6A79AF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Inversiones para el Fomento de Actividades Productivas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CB37FE" w14:textId="1654D256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5147AAF4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38D269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Acciones y Participaciones de Capital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ECFA35" w14:textId="4F15DE8B" w:rsidR="004A5AF7" w:rsidRPr="00D9223A" w:rsidRDefault="004A5AF7" w:rsidP="004A5AF7">
            <w:pPr>
              <w:pStyle w:val="Texto"/>
              <w:spacing w:after="0" w:line="240" w:lineRule="auto"/>
              <w:ind w:firstLine="0"/>
              <w:jc w:val="right"/>
            </w:pPr>
            <w:r w:rsidRPr="00B63D38">
              <w:t>0.00</w:t>
            </w:r>
          </w:p>
        </w:tc>
      </w:tr>
      <w:tr w:rsidR="004A5AF7" w:rsidRPr="00A14471" w14:paraId="5C3C0294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763B77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Compra de Títulos y Valores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D4227D" w14:textId="15076845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B63D38">
              <w:t>0.00</w:t>
            </w:r>
          </w:p>
        </w:tc>
      </w:tr>
      <w:tr w:rsidR="004A5AF7" w:rsidRPr="00A14471" w14:paraId="7AEBBC2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3BDA8F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Concesión de Préstamos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3C5DEA" w14:textId="5837D683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B63D38">
              <w:t>0.00</w:t>
            </w:r>
          </w:p>
        </w:tc>
      </w:tr>
      <w:tr w:rsidR="004A5AF7" w:rsidRPr="00A14471" w14:paraId="373DED38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E6F26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Inversiones en Fideicomisos, Mandatos y Otros Análogos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1AE132" w14:textId="712D4950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B63D38">
              <w:t>0.00</w:t>
            </w:r>
          </w:p>
        </w:tc>
      </w:tr>
      <w:tr w:rsidR="004A5AF7" w:rsidRPr="00A14471" w14:paraId="6F5510F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C23DB5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Otras Inversiones Financieras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C623B7" w14:textId="6F9EEDD5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59B79D16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7822A7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Provisiones para Contingencias y Otras Erogaciones Especiales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63B8E" w14:textId="3F16E5B6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52D02825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24169" w14:textId="77777777" w:rsidR="004A5AF7" w:rsidRPr="002058DF" w:rsidRDefault="004A5AF7" w:rsidP="004A5AF7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Participaciones y Aportaciones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6452FA" w14:textId="6C774F28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2E4B974A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A0FFDE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Participaciones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8494C2" w14:textId="38249BC8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30995176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F7D04B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Aportaciones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EA1FD" w14:textId="6F791102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417B5C91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D6DA96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Convenios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8C613E" w14:textId="128E7343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4A39BD70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9B06BC" w14:textId="77777777" w:rsidR="004A5AF7" w:rsidRPr="002058DF" w:rsidRDefault="004A5AF7" w:rsidP="004A5AF7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Deuda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E2EE4" w14:textId="7DE89CCA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3C1C1071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55F03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Amortización de la Deuda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BAAA17" w14:textId="5FD3EE36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5BF7F8A9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AFA1F5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Intereses de la Deuda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E504DA" w14:textId="60667F22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7A818FC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B4096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Comisiones de la Deuda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B9A87C" w14:textId="57281C4F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35F0331D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750946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Gastos de la Deuda Pública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F1AFC0" w14:textId="38D2DE30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68EF61F7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E5BB9F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Costo por Coberturas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BA5AB" w14:textId="0CA2A8F7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1366EA13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E408F" w14:textId="77777777" w:rsidR="004A5AF7" w:rsidRPr="00A14471" w:rsidRDefault="004A5AF7" w:rsidP="004A5AF7">
            <w:pPr>
              <w:pStyle w:val="Texto"/>
              <w:spacing w:after="0" w:line="240" w:lineRule="auto"/>
              <w:ind w:left="432"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Apoyos Financieros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4F8324" w14:textId="5738B0D2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5A3047E2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2EA740" w14:textId="77777777" w:rsidR="004A5AF7" w:rsidRPr="002058DF" w:rsidRDefault="004A5AF7" w:rsidP="002058DF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2058DF">
              <w:rPr>
                <w:rFonts w:cs="Arial"/>
                <w:b/>
                <w:bCs/>
                <w:sz w:val="24"/>
                <w:szCs w:val="24"/>
              </w:rPr>
              <w:t>Adeudos de Ejercicios Fiscales Anteriores (ADEFAS)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345FA" w14:textId="34E43EC2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  <w:tr w:rsidR="004A5AF7" w:rsidRPr="00A14471" w14:paraId="612A6626" w14:textId="77777777" w:rsidTr="00120062">
        <w:tc>
          <w:tcPr>
            <w:tcW w:w="6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428E8F" w14:textId="77777777" w:rsidR="004A5AF7" w:rsidRPr="00A14471" w:rsidRDefault="004A5AF7" w:rsidP="004A5AF7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63B52D" w14:textId="3348637B" w:rsidR="004A5AF7" w:rsidRPr="00A14471" w:rsidRDefault="004A5AF7" w:rsidP="004A5AF7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F46DC">
              <w:t>0.00</w:t>
            </w:r>
          </w:p>
        </w:tc>
      </w:tr>
    </w:tbl>
    <w:p w14:paraId="329DA1BD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CCAEAE0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D6F1999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Clasificación Administrativa</w:t>
      </w:r>
    </w:p>
    <w:p w14:paraId="7A35B861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94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0"/>
        <w:gridCol w:w="1778"/>
      </w:tblGrid>
      <w:tr w:rsidR="00D8791E" w:rsidRPr="00A14471" w14:paraId="6C216456" w14:textId="77777777" w:rsidTr="00120062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9EF4B1C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6F915837" w14:textId="77777777" w:rsidTr="00120062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31820" w14:textId="1282A63F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723F0E">
              <w:rPr>
                <w:rFonts w:cs="Arial"/>
                <w:sz w:val="24"/>
                <w:szCs w:val="24"/>
              </w:rPr>
              <w:t>2</w:t>
            </w:r>
            <w:r w:rsidR="00445E1A" w:rsidRPr="00723F0E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4B4018BB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F238F5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Clasificación Administrativa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FD5F6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Importe</w:t>
            </w:r>
          </w:p>
        </w:tc>
      </w:tr>
      <w:tr w:rsidR="00D8791E" w:rsidRPr="00A14471" w14:paraId="681C4E0D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19A04" w14:textId="77777777" w:rsidR="00D8791E" w:rsidRPr="00723F0E" w:rsidRDefault="00D8791E" w:rsidP="00F125AD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Total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7E94B8" w14:textId="3FC4159B" w:rsidR="00D8791E" w:rsidRPr="00723F0E" w:rsidRDefault="003A6601" w:rsidP="00F125AD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69,967,441.00</w:t>
            </w:r>
          </w:p>
        </w:tc>
      </w:tr>
      <w:tr w:rsidR="00D8791E" w:rsidRPr="00A14471" w14:paraId="45DAB681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EB488D" w14:textId="0EB486A4" w:rsidR="00D8791E" w:rsidRPr="00723F0E" w:rsidRDefault="00D8791E" w:rsidP="00D8791E">
            <w:pPr>
              <w:pStyle w:val="Texto"/>
              <w:spacing w:after="0" w:line="240" w:lineRule="auto"/>
              <w:ind w:left="1224" w:hanging="936"/>
              <w:rPr>
                <w:rFonts w:cs="Arial"/>
                <w:b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>2.0.0.0.0</w:t>
            </w: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ab/>
              <w:t>SECTOR P</w:t>
            </w:r>
            <w:r w:rsidR="004A5AF7" w:rsidRPr="00723F0E">
              <w:rPr>
                <w:rFonts w:cs="Arial"/>
                <w:b/>
                <w:sz w:val="24"/>
                <w:szCs w:val="24"/>
                <w:lang w:val="es-MX"/>
              </w:rPr>
              <w:t>Ú</w:t>
            </w: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>BLICO DE LAS ENTIDADES FEDERATIVAS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4B1E6A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74D33608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983F36" w14:textId="4C1CB3C7" w:rsidR="00D8791E" w:rsidRPr="00723F0E" w:rsidRDefault="00D8791E" w:rsidP="00D8791E">
            <w:pPr>
              <w:pStyle w:val="Texto"/>
              <w:spacing w:after="0" w:line="240" w:lineRule="auto"/>
              <w:ind w:left="936" w:hanging="510"/>
              <w:rPr>
                <w:rFonts w:cs="Arial"/>
                <w:b/>
                <w:sz w:val="24"/>
                <w:szCs w:val="24"/>
              </w:rPr>
            </w:pP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>2.1.0.0.0 SECTOR P</w:t>
            </w:r>
            <w:r w:rsidR="004A5AF7" w:rsidRPr="00723F0E">
              <w:rPr>
                <w:rFonts w:cs="Arial"/>
                <w:b/>
                <w:sz w:val="24"/>
                <w:szCs w:val="24"/>
                <w:lang w:val="es-MX"/>
              </w:rPr>
              <w:t>Ú</w:t>
            </w: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>BLICO NO FINANCIERO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BDFE57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41BE7CA2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CCB65B" w14:textId="77777777" w:rsidR="00D8791E" w:rsidRPr="00723F0E" w:rsidRDefault="00D8791E" w:rsidP="00D8791E">
            <w:pPr>
              <w:spacing w:after="0" w:line="240" w:lineRule="auto"/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 w:rsidRPr="00723F0E">
              <w:rPr>
                <w:rFonts w:ascii="Arial" w:hAnsi="Arial" w:cs="Arial"/>
                <w:b/>
                <w:sz w:val="24"/>
                <w:szCs w:val="24"/>
              </w:rPr>
              <w:t>2.1.1.0.0 GOBIERNO GENERAL ESTATAL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7CBF29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35C550D9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C02CB1" w14:textId="77777777" w:rsidR="00D8791E" w:rsidRPr="00723F0E" w:rsidRDefault="00D8791E" w:rsidP="00D8791E">
            <w:pPr>
              <w:pStyle w:val="Texto"/>
              <w:spacing w:after="0" w:line="240" w:lineRule="auto"/>
              <w:ind w:left="851" w:firstLine="0"/>
              <w:jc w:val="left"/>
              <w:rPr>
                <w:rFonts w:cs="Arial"/>
                <w:noProof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sz w:val="24"/>
                <w:szCs w:val="24"/>
                <w:lang w:val="es-MX"/>
              </w:rPr>
              <w:t>2.1.1.1.0</w:t>
            </w:r>
            <w:r w:rsidRPr="00723F0E">
              <w:rPr>
                <w:rFonts w:cs="Arial"/>
                <w:sz w:val="24"/>
                <w:szCs w:val="24"/>
                <w:lang w:val="es-MX"/>
              </w:rPr>
              <w:tab/>
              <w:t xml:space="preserve">Gobierno Estatal 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7F53F9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086550F2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BB630E" w14:textId="77777777" w:rsidR="00D8791E" w:rsidRPr="00723F0E" w:rsidRDefault="00D8791E" w:rsidP="00D8791E">
            <w:pPr>
              <w:pStyle w:val="Texto"/>
              <w:spacing w:after="0" w:line="240" w:lineRule="auto"/>
              <w:ind w:left="1224" w:hanging="231"/>
              <w:rPr>
                <w:rFonts w:cs="Arial"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sz w:val="24"/>
                <w:szCs w:val="24"/>
                <w:lang w:val="es-MX"/>
              </w:rPr>
              <w:t>2.1.1.1.1</w:t>
            </w:r>
            <w:r w:rsidRPr="00723F0E">
              <w:rPr>
                <w:rFonts w:cs="Arial"/>
                <w:sz w:val="24"/>
                <w:szCs w:val="24"/>
                <w:lang w:val="es-MX"/>
              </w:rPr>
              <w:tab/>
              <w:t>Poder Ejecutivo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D40234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2B7187F2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DF1567" w14:textId="77777777" w:rsidR="00D8791E" w:rsidRPr="00723F0E" w:rsidRDefault="00D8791E" w:rsidP="00D8791E">
            <w:pPr>
              <w:pStyle w:val="Texto"/>
              <w:spacing w:after="0" w:line="240" w:lineRule="auto"/>
              <w:ind w:left="1224" w:hanging="90"/>
              <w:rPr>
                <w:rFonts w:cs="Arial"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sz w:val="24"/>
                <w:szCs w:val="24"/>
                <w:lang w:val="es-MX"/>
              </w:rPr>
              <w:t>2.1.1.1.2</w:t>
            </w:r>
            <w:r w:rsidRPr="00723F0E">
              <w:rPr>
                <w:rFonts w:cs="Arial"/>
                <w:sz w:val="24"/>
                <w:szCs w:val="24"/>
                <w:lang w:val="es-MX"/>
              </w:rPr>
              <w:tab/>
              <w:t>Poder Legislativo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44E0D1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1EEE1C17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791679" w14:textId="77777777" w:rsidR="00D8791E" w:rsidRPr="00723F0E" w:rsidRDefault="00D8791E" w:rsidP="00D8791E">
            <w:pPr>
              <w:pStyle w:val="Texto"/>
              <w:spacing w:after="0" w:line="240" w:lineRule="auto"/>
              <w:ind w:left="1224" w:firstLine="194"/>
              <w:rPr>
                <w:rFonts w:cs="Arial"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sz w:val="24"/>
                <w:szCs w:val="24"/>
                <w:lang w:val="es-MX"/>
              </w:rPr>
              <w:t>2.1.1.1.3</w:t>
            </w:r>
            <w:r w:rsidRPr="00723F0E">
              <w:rPr>
                <w:rFonts w:cs="Arial"/>
                <w:sz w:val="24"/>
                <w:szCs w:val="24"/>
                <w:lang w:val="es-MX"/>
              </w:rPr>
              <w:tab/>
              <w:t>Poder Judicial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5FE557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D8791E" w:rsidRPr="00A14471" w14:paraId="732AA682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B85DE5" w14:textId="77777777" w:rsidR="00D8791E" w:rsidRPr="00723F0E" w:rsidRDefault="00D8791E" w:rsidP="00D8791E">
            <w:pPr>
              <w:pStyle w:val="Texto"/>
              <w:spacing w:after="0" w:line="240" w:lineRule="auto"/>
              <w:ind w:left="1224" w:firstLine="336"/>
              <w:rPr>
                <w:rFonts w:cs="Arial"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sz w:val="24"/>
                <w:szCs w:val="24"/>
                <w:lang w:val="es-MX"/>
              </w:rPr>
              <w:t>2.1.1.1.4</w:t>
            </w:r>
            <w:r w:rsidRPr="00723F0E">
              <w:rPr>
                <w:rFonts w:cs="Arial"/>
                <w:sz w:val="24"/>
                <w:szCs w:val="24"/>
                <w:lang w:val="es-MX"/>
              </w:rPr>
              <w:tab/>
              <w:t>Órganos Autónomos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F6F53B" w14:textId="77777777" w:rsidR="00D8791E" w:rsidRPr="00723F0E" w:rsidRDefault="00D8791E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0.00</w:t>
            </w:r>
          </w:p>
        </w:tc>
      </w:tr>
      <w:tr w:rsidR="00A61BA3" w:rsidRPr="00A14471" w14:paraId="23311701" w14:textId="77777777" w:rsidTr="00120062">
        <w:trPr>
          <w:cantSplit/>
          <w:trHeight w:val="20"/>
        </w:trPr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42AD68" w14:textId="4CC4884D" w:rsidR="00A61BA3" w:rsidRPr="00723F0E" w:rsidRDefault="00A61BA3" w:rsidP="00A61BA3">
            <w:pPr>
              <w:pStyle w:val="Texto"/>
              <w:spacing w:after="0" w:line="240" w:lineRule="auto"/>
              <w:ind w:left="1224" w:firstLine="0"/>
              <w:rPr>
                <w:rFonts w:cs="Arial"/>
                <w:b/>
                <w:sz w:val="24"/>
                <w:szCs w:val="24"/>
                <w:lang w:val="es-MX"/>
              </w:rPr>
            </w:pP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 xml:space="preserve">2.1.1.1.4.1 Tribunal de Justicia Administrativa </w:t>
            </w:r>
            <w:r w:rsidR="004A5AF7" w:rsidRPr="00723F0E">
              <w:rPr>
                <w:rFonts w:cs="Arial"/>
                <w:b/>
                <w:sz w:val="24"/>
                <w:szCs w:val="24"/>
                <w:lang w:val="es-MX"/>
              </w:rPr>
              <w:t>d</w:t>
            </w:r>
            <w:r w:rsidRPr="00723F0E">
              <w:rPr>
                <w:rFonts w:cs="Arial"/>
                <w:b/>
                <w:sz w:val="24"/>
                <w:szCs w:val="24"/>
                <w:lang w:val="es-MX"/>
              </w:rPr>
              <w:t>el Estado de Quintana Roo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034314" w14:textId="3B1F2050" w:rsidR="00A61BA3" w:rsidRPr="00723F0E" w:rsidRDefault="003A6601" w:rsidP="00F125AD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723F0E">
              <w:rPr>
                <w:rFonts w:cs="Arial"/>
                <w:sz w:val="24"/>
                <w:szCs w:val="24"/>
              </w:rPr>
              <w:t>69,967,441.00</w:t>
            </w:r>
          </w:p>
        </w:tc>
      </w:tr>
    </w:tbl>
    <w:p w14:paraId="2D4C58CE" w14:textId="174813BA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3298895" w14:textId="2AADD840" w:rsidR="00344A92" w:rsidRDefault="00344A92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A4DE6C4" w14:textId="77777777" w:rsidR="004A5AF7" w:rsidRPr="00A14471" w:rsidRDefault="004A5AF7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D07B16" w14:textId="350EC52C" w:rsidR="00344A92" w:rsidRPr="00A14471" w:rsidRDefault="00344A92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F7AFB3" w14:textId="77777777" w:rsidR="00D8791E" w:rsidRPr="00A14471" w:rsidRDefault="00D8791E" w:rsidP="00684FA6">
      <w:pPr>
        <w:tabs>
          <w:tab w:val="left" w:pos="1999"/>
          <w:tab w:val="left" w:pos="382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60D48">
        <w:rPr>
          <w:rFonts w:ascii="Arial" w:hAnsi="Arial" w:cs="Arial"/>
          <w:sz w:val="24"/>
          <w:szCs w:val="24"/>
        </w:rPr>
        <w:t>Clasificación por Unidad Administrativa</w:t>
      </w:r>
    </w:p>
    <w:p w14:paraId="0D1C5034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76"/>
        <w:gridCol w:w="1646"/>
      </w:tblGrid>
      <w:tr w:rsidR="00D8791E" w:rsidRPr="001B1659" w14:paraId="60C1C457" w14:textId="77777777" w:rsidTr="00120062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23D9D21" w14:textId="66D4859E" w:rsidR="00D8791E" w:rsidRPr="00B915D6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1B1659" w14:paraId="11CE2B62" w14:textId="77777777" w:rsidTr="00120062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963725" w14:textId="10F3DEBB" w:rsidR="00D8791E" w:rsidRPr="00B915D6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B915D6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1B1659" w14:paraId="0D502DDB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631722" w14:textId="77777777" w:rsidR="00D8791E" w:rsidRPr="00B915D6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Unidades Administrativas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7B4699" w14:textId="77777777" w:rsidR="00D8791E" w:rsidRPr="00B915D6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Importe</w:t>
            </w:r>
          </w:p>
        </w:tc>
      </w:tr>
      <w:tr w:rsidR="00754C53" w:rsidRPr="00B915D6" w14:paraId="0D63023C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BEEF8" w14:textId="77777777" w:rsidR="00754C53" w:rsidRPr="00B915D6" w:rsidRDefault="00754C53" w:rsidP="00754C53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bookmarkStart w:id="0" w:name="_Hlk534300867"/>
            <w:r w:rsidRPr="00B915D6">
              <w:rPr>
                <w:rFonts w:cs="Arial"/>
                <w:sz w:val="24"/>
                <w:szCs w:val="24"/>
              </w:rPr>
              <w:t>Total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0B73B6" w14:textId="33D5E1E3" w:rsidR="00754C53" w:rsidRPr="00B915D6" w:rsidRDefault="008E1714" w:rsidP="00754C53">
            <w:pPr>
              <w:pStyle w:val="Texto"/>
              <w:spacing w:after="0" w:line="240" w:lineRule="auto"/>
              <w:ind w:firstLine="0"/>
              <w:jc w:val="right"/>
            </w:pPr>
            <w:r w:rsidRPr="008E1714">
              <w:t>69,967,441.00</w:t>
            </w:r>
          </w:p>
        </w:tc>
      </w:tr>
      <w:tr w:rsidR="008E1714" w:rsidRPr="001B1659" w14:paraId="54429A15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5967AD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bookmarkStart w:id="1" w:name="_Hlk534301407"/>
            <w:r w:rsidRPr="00B915D6">
              <w:rPr>
                <w:rFonts w:cs="Arial"/>
                <w:sz w:val="24"/>
                <w:szCs w:val="24"/>
              </w:rPr>
              <w:t>Despacho del Magistrado Presidente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EB344F" w14:textId="28FA27D9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23,111,671.55</w:t>
            </w:r>
          </w:p>
        </w:tc>
      </w:tr>
      <w:tr w:rsidR="008E1714" w:rsidRPr="001B1659" w14:paraId="5953214D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1DFA3D" w14:textId="2691206E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Secretaría de Administración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15AB23" w14:textId="25FDF461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3,595,698.02</w:t>
            </w:r>
          </w:p>
        </w:tc>
      </w:tr>
      <w:tr w:rsidR="008E1714" w:rsidRPr="001B1659" w14:paraId="36B53527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315AAA" w14:textId="78BD6321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Unidad de Tecnologías de la Información y Comunicación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027D7" w14:textId="616B8560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1,239,035.06</w:t>
            </w:r>
          </w:p>
        </w:tc>
      </w:tr>
      <w:tr w:rsidR="008E1714" w:rsidRPr="001B1659" w14:paraId="3BC9E73D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C4EF09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Unidad de Capacitación y Profesionalización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130C40" w14:textId="1D572031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594,400.45</w:t>
            </w:r>
          </w:p>
        </w:tc>
      </w:tr>
      <w:tr w:rsidR="008E1714" w:rsidRPr="001B1659" w14:paraId="46568BD1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B8EFE4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Unidad de Transparencia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7EAC7" w14:textId="28F7FE39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608,302.16</w:t>
            </w:r>
          </w:p>
        </w:tc>
      </w:tr>
      <w:tr w:rsidR="008E1714" w:rsidRPr="001B1659" w14:paraId="2567B566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3E9B42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Unidad de Asistencia Jurídica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D6EDA5" w14:textId="5F2CEEDC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608,302.16</w:t>
            </w:r>
          </w:p>
        </w:tc>
      </w:tr>
      <w:tr w:rsidR="008E1714" w:rsidRPr="001B1659" w14:paraId="3C652C19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A6E2EC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Titular del Órgano de Control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C3B8C" w14:textId="44AB9DA5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5,168,795.61</w:t>
            </w:r>
          </w:p>
        </w:tc>
      </w:tr>
      <w:tr w:rsidR="008E1714" w:rsidRPr="001B1659" w14:paraId="362EA413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4979A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Magistrados Numerarios Primera Sala Unitaria Chetumal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A8C232" w14:textId="49E35201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9,050,917.66</w:t>
            </w:r>
          </w:p>
        </w:tc>
      </w:tr>
      <w:tr w:rsidR="008E1714" w:rsidRPr="001B1659" w14:paraId="363F1153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593150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Magistrados Numerarios Segunda Sala Unitaria Playa del Carmen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C59DAF" w14:textId="61B0801D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8,662,253.83</w:t>
            </w:r>
          </w:p>
        </w:tc>
      </w:tr>
      <w:tr w:rsidR="008E1714" w:rsidRPr="001B1659" w14:paraId="2EDB3BAA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87352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Magistrados Numerarios Tercera Sala Unitaria Cancún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CE649" w14:textId="01730C30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8,665,810.66</w:t>
            </w:r>
          </w:p>
        </w:tc>
      </w:tr>
      <w:tr w:rsidR="008E1714" w:rsidRPr="00A14471" w14:paraId="5225D7BD" w14:textId="77777777" w:rsidTr="00120062">
        <w:trPr>
          <w:cantSplit/>
          <w:trHeight w:val="20"/>
        </w:trPr>
        <w:tc>
          <w:tcPr>
            <w:tcW w:w="40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8CA4A1" w14:textId="77777777" w:rsidR="008E1714" w:rsidRPr="00B915D6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B915D6">
              <w:rPr>
                <w:rFonts w:cs="Arial"/>
                <w:sz w:val="24"/>
                <w:szCs w:val="24"/>
              </w:rPr>
              <w:t>Magistrados Numerarios Cuarta Sala Unitaria Cancún</w:t>
            </w:r>
            <w:r w:rsidRPr="00B915D6">
              <w:rPr>
                <w:rFonts w:cs="Arial"/>
                <w:sz w:val="24"/>
                <w:szCs w:val="24"/>
              </w:rPr>
              <w:tab/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946CFC" w14:textId="6AEB3444" w:rsidR="008E1714" w:rsidRPr="00B915D6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69371C">
              <w:t>8,662,253.83</w:t>
            </w:r>
          </w:p>
        </w:tc>
      </w:tr>
      <w:bookmarkEnd w:id="0"/>
      <w:bookmarkEnd w:id="1"/>
    </w:tbl>
    <w:p w14:paraId="10D23F7C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CDA3902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Clasificación Funcional del Gasto</w:t>
      </w:r>
    </w:p>
    <w:p w14:paraId="0AC9EE14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8712" w:type="dxa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899"/>
        <w:gridCol w:w="1813"/>
      </w:tblGrid>
      <w:tr w:rsidR="00D8791E" w:rsidRPr="00A14471" w14:paraId="6190E974" w14:textId="77777777" w:rsidTr="00120062">
        <w:trPr>
          <w:cantSplit/>
          <w:trHeight w:val="20"/>
        </w:trPr>
        <w:tc>
          <w:tcPr>
            <w:tcW w:w="8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FBF1B8D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64E6135D" w14:textId="77777777" w:rsidTr="00120062">
        <w:trPr>
          <w:cantSplit/>
          <w:trHeight w:val="20"/>
        </w:trPr>
        <w:tc>
          <w:tcPr>
            <w:tcW w:w="8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590373" w14:textId="00B47135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A14471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784BF65A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1C6A7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Clasificador Funcional del Gasto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AED5C7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Importe</w:t>
            </w:r>
          </w:p>
        </w:tc>
      </w:tr>
      <w:tr w:rsidR="008E1714" w:rsidRPr="00A14471" w14:paraId="1A588F5E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6CA57" w14:textId="77777777" w:rsidR="008E1714" w:rsidRPr="00A14471" w:rsidRDefault="008E1714" w:rsidP="008E1714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Total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FD37F4" w14:textId="062B0EC1" w:rsidR="008E1714" w:rsidRPr="00B13A22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D760B4">
              <w:t>69,967,441.00</w:t>
            </w:r>
          </w:p>
        </w:tc>
      </w:tr>
      <w:tr w:rsidR="008E1714" w:rsidRPr="00A14471" w14:paraId="61C04421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80C936" w14:textId="77777777" w:rsidR="008E1714" w:rsidRPr="00A14471" w:rsidRDefault="008E1714" w:rsidP="008E1714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Gobierno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B40212" w14:textId="376DF125" w:rsidR="008E1714" w:rsidRPr="00B13A22" w:rsidRDefault="008E1714" w:rsidP="008E1714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D760B4">
              <w:t>69,967,441.00</w:t>
            </w:r>
          </w:p>
        </w:tc>
      </w:tr>
      <w:tr w:rsidR="002562FB" w:rsidRPr="00A14471" w14:paraId="20EBFD6A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028CCB" w14:textId="7777777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Desarrollo Social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00351" w14:textId="39BEABE0" w:rsidR="002562FB" w:rsidRPr="00A14471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E59F5">
              <w:t>0.00</w:t>
            </w:r>
          </w:p>
        </w:tc>
      </w:tr>
      <w:tr w:rsidR="002562FB" w:rsidRPr="00A14471" w14:paraId="60BF3315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658DD2" w14:textId="7777777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Desarrollo Económico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E819E" w14:textId="62D481D2" w:rsidR="002562FB" w:rsidRPr="00A14471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E59F5">
              <w:t>0.00</w:t>
            </w:r>
          </w:p>
        </w:tc>
      </w:tr>
      <w:tr w:rsidR="002562FB" w:rsidRPr="00A14471" w14:paraId="46F353C7" w14:textId="77777777" w:rsidTr="00120062">
        <w:trPr>
          <w:cantSplit/>
          <w:trHeight w:val="20"/>
        </w:trPr>
        <w:tc>
          <w:tcPr>
            <w:tcW w:w="6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179EAC" w14:textId="7777777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Otras no clasificadas en funciones anteriores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2EF17D" w14:textId="0D854024" w:rsidR="002562FB" w:rsidRPr="00A14471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 w:val="24"/>
                <w:szCs w:val="24"/>
              </w:rPr>
            </w:pPr>
            <w:r w:rsidRPr="00CE59F5">
              <w:t>0.00</w:t>
            </w:r>
          </w:p>
        </w:tc>
      </w:tr>
    </w:tbl>
    <w:p w14:paraId="7FE1CD6F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A79FD07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5F75">
        <w:rPr>
          <w:rFonts w:ascii="Arial" w:hAnsi="Arial" w:cs="Arial"/>
          <w:sz w:val="24"/>
          <w:szCs w:val="24"/>
        </w:rPr>
        <w:t>Clasificación por Tipo de Gasto</w:t>
      </w:r>
    </w:p>
    <w:p w14:paraId="64ECDB98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33"/>
        <w:gridCol w:w="1789"/>
      </w:tblGrid>
      <w:tr w:rsidR="00D8791E" w:rsidRPr="00A14471" w14:paraId="43D226FF" w14:textId="77777777" w:rsidTr="00120062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6DB13F31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52C32CDA" w14:textId="77777777" w:rsidTr="00120062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EE990" w14:textId="6B8B9613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A14471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3FE45CB1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C84A2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Clasificación por Tipo de Gasto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9901BC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Importe</w:t>
            </w:r>
          </w:p>
        </w:tc>
      </w:tr>
      <w:tr w:rsidR="001B1659" w:rsidRPr="00A14471" w14:paraId="414C91D9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C4D282" w14:textId="77777777" w:rsidR="001B1659" w:rsidRPr="00A14471" w:rsidRDefault="001B1659" w:rsidP="001B1659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Total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CCA7C2" w14:textId="212B9225" w:rsidR="001B1659" w:rsidRPr="005D244A" w:rsidRDefault="00565AF8" w:rsidP="001B1659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565AF8">
              <w:t>125,344,465.00</w:t>
            </w:r>
          </w:p>
        </w:tc>
      </w:tr>
      <w:tr w:rsidR="001B1659" w:rsidRPr="00A14471" w14:paraId="05E39962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83F98A" w14:textId="1FB09546" w:rsidR="001B1659" w:rsidRPr="00A14471" w:rsidRDefault="001B1659" w:rsidP="001B1659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Gasto corriente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08F674" w14:textId="7F90393C" w:rsidR="001B1659" w:rsidRPr="005D244A" w:rsidRDefault="00FD2E65" w:rsidP="001B1659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FD2E65">
              <w:t>69,513,492.00</w:t>
            </w:r>
          </w:p>
        </w:tc>
      </w:tr>
      <w:tr w:rsidR="00D8791E" w:rsidRPr="00A14471" w14:paraId="5769D3E1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8004E5" w14:textId="2D450867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Gasto de</w:t>
            </w:r>
            <w:r w:rsidR="002562FB" w:rsidRPr="00A14471">
              <w:rPr>
                <w:rFonts w:cs="Arial"/>
                <w:sz w:val="24"/>
                <w:szCs w:val="24"/>
              </w:rPr>
              <w:t xml:space="preserve"> capital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4872D2" w14:textId="0A905B75" w:rsidR="00D8791E" w:rsidRPr="005D244A" w:rsidRDefault="00FD2E65" w:rsidP="00D8791E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FD2E65">
              <w:rPr>
                <w:rFonts w:cs="Arial"/>
                <w:szCs w:val="18"/>
              </w:rPr>
              <w:t>453,949.00</w:t>
            </w:r>
          </w:p>
        </w:tc>
      </w:tr>
      <w:tr w:rsidR="002562FB" w:rsidRPr="00A14471" w14:paraId="56EA0085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246AB" w14:textId="7777777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Amortización de la deuda y disminución de pasivos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8DBF21" w14:textId="394F4038" w:rsidR="002562FB" w:rsidRPr="005D244A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5D244A">
              <w:rPr>
                <w:rFonts w:cs="Arial"/>
                <w:szCs w:val="18"/>
              </w:rPr>
              <w:t>0.00</w:t>
            </w:r>
          </w:p>
        </w:tc>
      </w:tr>
      <w:tr w:rsidR="002562FB" w:rsidRPr="00A14471" w14:paraId="0FD8286F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22DC9C" w14:textId="5E40CFF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Pensiones y jubilaciones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7634E5" w14:textId="305F6C47" w:rsidR="002562FB" w:rsidRPr="005D244A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5D244A">
              <w:rPr>
                <w:rFonts w:cs="Arial"/>
                <w:szCs w:val="18"/>
              </w:rPr>
              <w:t>0.00</w:t>
            </w:r>
          </w:p>
        </w:tc>
      </w:tr>
      <w:tr w:rsidR="002562FB" w:rsidRPr="00A14471" w14:paraId="12C9FB7F" w14:textId="77777777" w:rsidTr="00120062">
        <w:trPr>
          <w:cantSplit/>
        </w:trPr>
        <w:tc>
          <w:tcPr>
            <w:tcW w:w="3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93EBBC" w14:textId="77777777" w:rsidR="002562FB" w:rsidRPr="00A14471" w:rsidRDefault="002562FB" w:rsidP="002562FB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Participaciones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77B17" w14:textId="57C9A1A7" w:rsidR="002562FB" w:rsidRPr="005D244A" w:rsidRDefault="002562FB" w:rsidP="002562FB">
            <w:pPr>
              <w:pStyle w:val="Texto"/>
              <w:spacing w:after="0" w:line="240" w:lineRule="auto"/>
              <w:ind w:firstLine="0"/>
              <w:jc w:val="right"/>
              <w:rPr>
                <w:rFonts w:cs="Arial"/>
                <w:szCs w:val="18"/>
              </w:rPr>
            </w:pPr>
            <w:r w:rsidRPr="005D244A">
              <w:rPr>
                <w:rFonts w:cs="Arial"/>
                <w:szCs w:val="18"/>
              </w:rPr>
              <w:t>0.00</w:t>
            </w:r>
          </w:p>
        </w:tc>
      </w:tr>
    </w:tbl>
    <w:p w14:paraId="2BFF5162" w14:textId="77777777" w:rsidR="00344A92" w:rsidRPr="00A14471" w:rsidRDefault="00344A92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C1F933" w14:textId="30C86663" w:rsidR="00A14471" w:rsidRDefault="00A14471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30CB9FC" w14:textId="77777777" w:rsidR="00AA2122" w:rsidRDefault="00AA2122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625FD0D" w14:textId="77777777" w:rsidR="00A14471" w:rsidRDefault="00A14471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87F622" w14:textId="77777777" w:rsidR="00A14471" w:rsidRDefault="00A14471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9C1FE51" w14:textId="73FA45D9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Prioridades de Gasto</w:t>
      </w:r>
    </w:p>
    <w:p w14:paraId="524658B2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73" w:type="dxa"/>
        <w:tblInd w:w="-15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73"/>
      </w:tblGrid>
      <w:tr w:rsidR="00D8791E" w:rsidRPr="00A14471" w14:paraId="050EDDFF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6FC57463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62F5109D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6745FF" w14:textId="2F3D7C90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A14471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7225D643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8B5417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Prioridades de Gasto</w:t>
            </w:r>
          </w:p>
        </w:tc>
      </w:tr>
      <w:tr w:rsidR="00D8791E" w:rsidRPr="00A14471" w14:paraId="13CF6F5A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99B55D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sz w:val="24"/>
                <w:szCs w:val="24"/>
              </w:rPr>
            </w:pPr>
            <w:r w:rsidRPr="00A14471">
              <w:rPr>
                <w:rFonts w:cs="Arial"/>
                <w:b/>
                <w:sz w:val="24"/>
                <w:szCs w:val="24"/>
              </w:rPr>
              <w:t>Servicios personales</w:t>
            </w:r>
          </w:p>
        </w:tc>
      </w:tr>
      <w:tr w:rsidR="00D8791E" w:rsidRPr="00A14471" w14:paraId="5E61F44C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EF9CE0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Pago de nómina del personal Jurisdiccional y Administrativo</w:t>
            </w:r>
          </w:p>
        </w:tc>
      </w:tr>
      <w:tr w:rsidR="00D8791E" w:rsidRPr="00A14471" w14:paraId="04D8A103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E5E6EA" w14:textId="0B9F1F95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sz w:val="24"/>
                <w:szCs w:val="24"/>
              </w:rPr>
            </w:pPr>
            <w:r w:rsidRPr="00A14471">
              <w:rPr>
                <w:rFonts w:cs="Arial"/>
                <w:b/>
                <w:sz w:val="24"/>
                <w:szCs w:val="24"/>
              </w:rPr>
              <w:t>Materiales y Suministros, Servicios Generale</w:t>
            </w:r>
            <w:r w:rsidR="00C33207" w:rsidRPr="00A14471">
              <w:rPr>
                <w:rFonts w:cs="Arial"/>
                <w:b/>
                <w:sz w:val="24"/>
                <w:szCs w:val="24"/>
              </w:rPr>
              <w:t>s</w:t>
            </w:r>
          </w:p>
        </w:tc>
      </w:tr>
      <w:tr w:rsidR="00D8791E" w:rsidRPr="00A14471" w14:paraId="3F5B3985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A5A944" w14:textId="0AF4E3D0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Suministro de materiales para el personal que resuelve las distintas etapas procesales</w:t>
            </w:r>
            <w:r w:rsidR="00D841F2">
              <w:rPr>
                <w:rFonts w:cs="Arial"/>
                <w:sz w:val="24"/>
                <w:szCs w:val="24"/>
              </w:rPr>
              <w:t xml:space="preserve">, así como </w:t>
            </w:r>
            <w:r w:rsidR="00D841F2" w:rsidRPr="00D841F2">
              <w:rPr>
                <w:rFonts w:cs="Arial"/>
                <w:sz w:val="24"/>
                <w:szCs w:val="24"/>
              </w:rPr>
              <w:t>distintas capacitaciones en materia de prevención y combate a la corrupción</w:t>
            </w:r>
          </w:p>
        </w:tc>
      </w:tr>
      <w:tr w:rsidR="004D5296" w:rsidRPr="00A14471" w14:paraId="04768EE5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9E659" w14:textId="35428C7B" w:rsidR="004D5296" w:rsidRPr="00E6207C" w:rsidRDefault="004D5296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E6207C">
              <w:rPr>
                <w:rFonts w:cs="Arial"/>
                <w:b/>
                <w:bCs/>
                <w:sz w:val="24"/>
                <w:szCs w:val="24"/>
              </w:rPr>
              <w:t>Servicios Generales</w:t>
            </w:r>
          </w:p>
        </w:tc>
      </w:tr>
      <w:tr w:rsidR="004D5296" w:rsidRPr="00A14471" w14:paraId="5E3BA283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BB5869" w14:textId="4C14CEA2" w:rsidR="004D5296" w:rsidRPr="00A14471" w:rsidRDefault="00A44DD9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Los </w:t>
            </w:r>
            <w:r w:rsidR="007516A4">
              <w:rPr>
                <w:rFonts w:cs="Arial"/>
                <w:sz w:val="24"/>
                <w:szCs w:val="24"/>
              </w:rPr>
              <w:t xml:space="preserve">Servicios Básicos </w:t>
            </w:r>
            <w:r w:rsidRPr="00A44DD9">
              <w:rPr>
                <w:rFonts w:cs="Arial"/>
                <w:sz w:val="24"/>
                <w:szCs w:val="24"/>
              </w:rPr>
              <w:t xml:space="preserve">al ser un reflejo de la operatividad de este Tribunal, se encuentran proyectados para el ejercicio fiscal 2022, considerando que será un Ejercicio Fiscal </w:t>
            </w:r>
            <w:r w:rsidRPr="00831B29">
              <w:rPr>
                <w:rFonts w:cs="Arial"/>
                <w:b/>
                <w:bCs/>
                <w:sz w:val="24"/>
                <w:szCs w:val="24"/>
              </w:rPr>
              <w:t>sin suspensiones laborales</w:t>
            </w:r>
            <w:r w:rsidRPr="00A44DD9">
              <w:rPr>
                <w:rFonts w:cs="Arial"/>
                <w:sz w:val="24"/>
                <w:szCs w:val="24"/>
              </w:rPr>
              <w:t xml:space="preserve"> y este Tribunal contará con la aprobación de su estructura de personal optima, así como de los equipos de cómputo y administrativos para este personal, suponiendo de esta forma un mayor consumo de los servicios básicos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4D5296" w:rsidRPr="00A14471" w14:paraId="00EC22FA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CE49A6" w14:textId="0CF12EC2" w:rsidR="004D5296" w:rsidRPr="00A14471" w:rsidRDefault="007122DC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Los arrendamientos </w:t>
            </w:r>
            <w:r w:rsidR="008D29D9" w:rsidRPr="008D29D9">
              <w:rPr>
                <w:rFonts w:cs="Arial"/>
                <w:sz w:val="24"/>
                <w:szCs w:val="24"/>
              </w:rPr>
              <w:t>propuest</w:t>
            </w:r>
            <w:r>
              <w:rPr>
                <w:rFonts w:cs="Arial"/>
                <w:sz w:val="24"/>
                <w:szCs w:val="24"/>
              </w:rPr>
              <w:t>o</w:t>
            </w:r>
            <w:r w:rsidR="008D29D9" w:rsidRPr="008D29D9">
              <w:rPr>
                <w:rFonts w:cs="Arial"/>
                <w:sz w:val="24"/>
                <w:szCs w:val="24"/>
              </w:rPr>
              <w:t>s para el Ejercicio Fiscal 2022 y compuestas por el arrendamiento de edificios, fotocopiadoras, transporte, licencias informáticas, financiero, así como los contratos por servicios profesionales, servicios de vigilancia y servicio de limpieza</w:t>
            </w:r>
            <w:r>
              <w:rPr>
                <w:rFonts w:cs="Arial"/>
                <w:sz w:val="24"/>
                <w:szCs w:val="24"/>
              </w:rPr>
              <w:t xml:space="preserve"> sin indispensable para el correcto</w:t>
            </w:r>
            <w:r w:rsidR="00857148">
              <w:rPr>
                <w:rFonts w:cs="Arial"/>
                <w:sz w:val="24"/>
                <w:szCs w:val="24"/>
              </w:rPr>
              <w:t xml:space="preserve"> funcionamiento de la estructura del Tribunal.</w:t>
            </w:r>
          </w:p>
        </w:tc>
      </w:tr>
      <w:tr w:rsidR="004D5296" w:rsidRPr="00A14471" w14:paraId="4FE29325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97DFA" w14:textId="55FB4224" w:rsidR="004D5296" w:rsidRPr="00A14471" w:rsidRDefault="00AE3476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E3476">
              <w:rPr>
                <w:rFonts w:cs="Arial"/>
                <w:sz w:val="24"/>
                <w:szCs w:val="24"/>
              </w:rPr>
              <w:t>Servicios de mantenimiento: considera de la partida presupuestal 35101 a la 35701, las cuales intervienen en el mantenimiento correctivo y preventivo de los edificios, mobiliario administrativo, equipo de cómputo, así como otros equipos y herramientas</w:t>
            </w:r>
          </w:p>
        </w:tc>
      </w:tr>
      <w:tr w:rsidR="00E6207C" w:rsidRPr="00A14471" w14:paraId="43C19F09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5D2E2F" w14:textId="0C671C1F" w:rsidR="00E6207C" w:rsidRPr="00E6207C" w:rsidRDefault="00E6207C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</w:rPr>
            </w:pPr>
            <w:r w:rsidRPr="00E6207C">
              <w:rPr>
                <w:rFonts w:cs="Arial"/>
                <w:b/>
                <w:bCs/>
                <w:sz w:val="24"/>
                <w:szCs w:val="24"/>
              </w:rPr>
              <w:t>Bienes Muebles, Inmuebles e Intangibles</w:t>
            </w:r>
          </w:p>
        </w:tc>
      </w:tr>
      <w:tr w:rsidR="00E6207C" w:rsidRPr="00A14471" w14:paraId="245F68AB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F6C6D" w14:textId="2A1D234D" w:rsidR="00E6207C" w:rsidRPr="00302C09" w:rsidRDefault="008072E2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  <w:lang w:val="es-MX"/>
              </w:rPr>
            </w:pPr>
            <w:r>
              <w:rPr>
                <w:rFonts w:cs="Arial"/>
                <w:sz w:val="24"/>
                <w:szCs w:val="24"/>
                <w:lang w:val="es-MX"/>
              </w:rPr>
              <w:t xml:space="preserve">Se considera </w:t>
            </w:r>
            <w:r w:rsidR="003D0013">
              <w:rPr>
                <w:rFonts w:cs="Arial"/>
                <w:sz w:val="24"/>
                <w:szCs w:val="24"/>
                <w:lang w:val="es-MX"/>
              </w:rPr>
              <w:t>los bienes</w:t>
            </w:r>
            <w:r w:rsidR="005B2EF6">
              <w:rPr>
                <w:rFonts w:cs="Arial"/>
                <w:sz w:val="24"/>
                <w:szCs w:val="24"/>
                <w:lang w:val="es-MX"/>
              </w:rPr>
              <w:t xml:space="preserve"> muebles e intangibles indispensables para el actuar jurídico del Tribunal.</w:t>
            </w:r>
          </w:p>
        </w:tc>
      </w:tr>
      <w:tr w:rsidR="00AF31E0" w:rsidRPr="00A14471" w14:paraId="264BB589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5758E" w14:textId="75A7D6F8" w:rsidR="00AF31E0" w:rsidRPr="00AF31E0" w:rsidRDefault="00AF31E0" w:rsidP="00D8791E">
            <w:pPr>
              <w:pStyle w:val="Texto"/>
              <w:spacing w:after="0" w:line="240" w:lineRule="auto"/>
              <w:ind w:firstLine="0"/>
              <w:rPr>
                <w:rFonts w:cs="Arial"/>
                <w:b/>
                <w:bCs/>
                <w:sz w:val="24"/>
                <w:szCs w:val="24"/>
                <w:lang w:val="es-MX"/>
              </w:rPr>
            </w:pPr>
            <w:r w:rsidRPr="00AF31E0">
              <w:rPr>
                <w:rFonts w:cs="Arial"/>
                <w:b/>
                <w:bCs/>
                <w:sz w:val="24"/>
                <w:szCs w:val="24"/>
                <w:lang w:val="es-MX"/>
              </w:rPr>
              <w:t>Crecimiento de los resultados del TJAQROO</w:t>
            </w:r>
          </w:p>
        </w:tc>
      </w:tr>
      <w:tr w:rsidR="00AF31E0" w:rsidRPr="00A14471" w14:paraId="7167736F" w14:textId="77777777" w:rsidTr="00120062">
        <w:trPr>
          <w:trHeight w:val="144"/>
        </w:trPr>
        <w:tc>
          <w:tcPr>
            <w:tcW w:w="9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BDC0A8" w14:textId="77777777" w:rsidR="00AF31E0" w:rsidRPr="000425F9" w:rsidRDefault="00AF31E0" w:rsidP="00AF31E0">
            <w:pPr>
              <w:jc w:val="both"/>
              <w:rPr>
                <w:rFonts w:ascii="Arial" w:hAnsi="Arial" w:cs="Arial"/>
              </w:rPr>
            </w:pPr>
            <w:r w:rsidRPr="000425F9">
              <w:rPr>
                <w:rFonts w:ascii="Arial" w:hAnsi="Arial" w:cs="Arial"/>
              </w:rPr>
              <w:t xml:space="preserve">Desde la entrada en funciones del TJAQROO </w:t>
            </w:r>
            <w:r w:rsidRPr="000425F9">
              <w:rPr>
                <w:rStyle w:val="Refdenotaalpie"/>
                <w:rFonts w:ascii="Arial" w:hAnsi="Arial" w:cs="Arial"/>
              </w:rPr>
              <w:footnoteReference w:id="9"/>
            </w:r>
            <w:r w:rsidRPr="000425F9">
              <w:rPr>
                <w:rFonts w:ascii="Arial" w:hAnsi="Arial" w:cs="Arial"/>
              </w:rPr>
              <w:t xml:space="preserve">, se ha presentado un incremento sistemático en el número de asuntos que llegan a las distintas Salas y en consecuencia al Pleno, </w:t>
            </w:r>
            <w:r>
              <w:rPr>
                <w:rFonts w:ascii="Arial" w:hAnsi="Arial" w:cs="Arial"/>
              </w:rPr>
              <w:t>E</w:t>
            </w:r>
            <w:r w:rsidRPr="000425F9">
              <w:rPr>
                <w:rFonts w:ascii="Arial" w:hAnsi="Arial" w:cs="Arial"/>
              </w:rPr>
              <w:t>ste incremento se ha hecho más evidente durante el presente año</w:t>
            </w:r>
            <w:r>
              <w:rPr>
                <w:rFonts w:ascii="Arial" w:hAnsi="Arial" w:cs="Arial"/>
              </w:rPr>
              <w:t>,</w:t>
            </w:r>
            <w:r w:rsidRPr="000425F9">
              <w:rPr>
                <w:rFonts w:ascii="Arial" w:hAnsi="Arial" w:cs="Arial"/>
              </w:rPr>
              <w:t xml:space="preserve"> en el que se han suscitado dos periodos de suspensión de plazos y términos </w:t>
            </w:r>
            <w:r w:rsidRPr="000425F9">
              <w:rPr>
                <w:rStyle w:val="Refdenotaalpie"/>
                <w:rFonts w:ascii="Arial" w:hAnsi="Arial" w:cs="Arial"/>
              </w:rPr>
              <w:footnoteReference w:id="10"/>
            </w:r>
            <w:r w:rsidRPr="000425F9">
              <w:rPr>
                <w:rFonts w:ascii="Arial" w:hAnsi="Arial" w:cs="Arial"/>
              </w:rPr>
              <w:t xml:space="preserve"> con motivo de la contingencia sanitaria generada por el virus SARS-CoV-2</w:t>
            </w:r>
            <w:r>
              <w:rPr>
                <w:rFonts w:ascii="Arial" w:hAnsi="Arial" w:cs="Arial"/>
              </w:rPr>
              <w:t xml:space="preserve"> y</w:t>
            </w:r>
            <w:r w:rsidRPr="000425F9">
              <w:rPr>
                <w:rFonts w:ascii="Arial" w:hAnsi="Arial" w:cs="Arial"/>
              </w:rPr>
              <w:t xml:space="preserve"> a pesar de ello, el número de asuntos que se </w:t>
            </w:r>
            <w:r>
              <w:rPr>
                <w:rFonts w:ascii="Arial" w:hAnsi="Arial" w:cs="Arial"/>
              </w:rPr>
              <w:t xml:space="preserve">identificaron </w:t>
            </w:r>
            <w:r w:rsidRPr="000425F9">
              <w:rPr>
                <w:rFonts w:ascii="Arial" w:hAnsi="Arial" w:cs="Arial"/>
              </w:rPr>
              <w:t xml:space="preserve">previo a la conclusión del tercer trimestre del año, asciende a 518 asuntos, que con relación con el número total de asuntos que se recibieron en las Salas durante el año 2019 </w:t>
            </w:r>
            <w:r w:rsidRPr="000425F9">
              <w:rPr>
                <w:rStyle w:val="Refdenotaalpie"/>
                <w:rFonts w:ascii="Arial" w:hAnsi="Arial" w:cs="Arial"/>
              </w:rPr>
              <w:footnoteReference w:id="11"/>
            </w:r>
            <w:r w:rsidRPr="000425F9">
              <w:rPr>
                <w:rFonts w:ascii="Arial" w:hAnsi="Arial" w:cs="Arial"/>
              </w:rPr>
              <w:t xml:space="preserve"> que transcurrió sin ningún tipo de suspensiones, representa un total del 77%; de lo anterior se puede anticipar que al término del presente año se estarán superando por mucho los números alcanzados en el 2019 que fue un año sin suspensiones.</w:t>
            </w:r>
          </w:p>
          <w:p w14:paraId="6394C6F1" w14:textId="77777777" w:rsidR="00AF31E0" w:rsidRPr="000425F9" w:rsidRDefault="00AF31E0" w:rsidP="00AF31E0">
            <w:pPr>
              <w:jc w:val="both"/>
              <w:rPr>
                <w:rFonts w:ascii="Arial" w:hAnsi="Arial" w:cs="Arial"/>
              </w:rPr>
            </w:pPr>
            <w:r w:rsidRPr="000425F9">
              <w:rPr>
                <w:rFonts w:ascii="Arial" w:hAnsi="Arial" w:cs="Arial"/>
              </w:rPr>
              <w:t>Por otro lado, durante el 2019 el Pleno del TJAQROO conoció un total de 194 asuntos, mientras que en lo que va de este 2021, a pesar de las mencionadas suspensiones, ha conocido de un total de 137 asuntos, equivalente al 70% del total de recursos que conoció en 2019, lo anterior, con independencia de los meses durante los que el Pleno determinó suspender las labores presenciales del Tribunal.</w:t>
            </w:r>
          </w:p>
          <w:p w14:paraId="5DA10A8E" w14:textId="77777777" w:rsidR="00AF31E0" w:rsidRPr="000425F9" w:rsidRDefault="00AF31E0" w:rsidP="00AF31E0">
            <w:pPr>
              <w:jc w:val="both"/>
              <w:rPr>
                <w:rFonts w:ascii="Arial" w:hAnsi="Arial" w:cs="Arial"/>
              </w:rPr>
            </w:pPr>
            <w:r w:rsidRPr="000425F9">
              <w:rPr>
                <w:rFonts w:ascii="Arial" w:hAnsi="Arial" w:cs="Arial"/>
              </w:rPr>
              <w:t xml:space="preserve">Adicionalmente, la entrada en vigor de la Ley de Responsabilidad Patrimonial del Estado </w:t>
            </w:r>
            <w:r w:rsidRPr="000425F9">
              <w:rPr>
                <w:rStyle w:val="Refdenotaalpie"/>
                <w:rFonts w:ascii="Arial" w:hAnsi="Arial" w:cs="Arial"/>
              </w:rPr>
              <w:footnoteReference w:id="12"/>
            </w:r>
            <w:r w:rsidRPr="000425F9">
              <w:rPr>
                <w:rFonts w:ascii="Arial" w:hAnsi="Arial" w:cs="Arial"/>
              </w:rPr>
              <w:t xml:space="preserve"> ha generado un aumento considerable en el número de asuntos que se promueven ante el TJAQROO reclamando daño patrimonial del Estado.</w:t>
            </w:r>
          </w:p>
          <w:p w14:paraId="66980793" w14:textId="77777777" w:rsidR="00AF31E0" w:rsidRDefault="00AF31E0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  <w:lang w:val="es-MX"/>
              </w:rPr>
            </w:pPr>
          </w:p>
        </w:tc>
      </w:tr>
    </w:tbl>
    <w:p w14:paraId="00095A84" w14:textId="01801863" w:rsidR="00AF31E0" w:rsidRDefault="00AF31E0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7BCBB35" w14:textId="7AA3FC0C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sz w:val="24"/>
          <w:szCs w:val="24"/>
        </w:rPr>
        <w:t>Programas y Proyectos</w:t>
      </w:r>
    </w:p>
    <w:p w14:paraId="5E66BD03" w14:textId="77777777" w:rsidR="00D8791E" w:rsidRPr="00A14471" w:rsidRDefault="00D8791E" w:rsidP="00D8791E">
      <w:pPr>
        <w:tabs>
          <w:tab w:val="left" w:pos="199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6750" w:type="dxa"/>
        <w:tblInd w:w="11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750"/>
      </w:tblGrid>
      <w:tr w:rsidR="00D8791E" w:rsidRPr="00A14471" w14:paraId="68828374" w14:textId="77777777" w:rsidTr="00120062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66E1759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Tribunal de Justicia Administrativa del Estado de Quintana Roo</w:t>
            </w:r>
          </w:p>
        </w:tc>
      </w:tr>
      <w:tr w:rsidR="00D8791E" w:rsidRPr="00A14471" w14:paraId="1892B3AF" w14:textId="77777777" w:rsidTr="00120062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F9D5F9" w14:textId="127E9E8F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Presupuesto de Egresos para el Ejercicio Fiscal 20</w:t>
            </w:r>
            <w:r w:rsidR="00D744E1" w:rsidRPr="00A14471">
              <w:rPr>
                <w:rFonts w:cs="Arial"/>
                <w:sz w:val="24"/>
                <w:szCs w:val="24"/>
              </w:rPr>
              <w:t>2</w:t>
            </w:r>
            <w:r w:rsidR="00445E1A">
              <w:rPr>
                <w:rFonts w:cs="Arial"/>
                <w:sz w:val="24"/>
                <w:szCs w:val="24"/>
              </w:rPr>
              <w:t>2</w:t>
            </w:r>
          </w:p>
        </w:tc>
      </w:tr>
      <w:tr w:rsidR="00D8791E" w:rsidRPr="00A14471" w14:paraId="69B5BA5A" w14:textId="77777777" w:rsidTr="00120062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040EB9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Programas y Proyectos</w:t>
            </w:r>
          </w:p>
        </w:tc>
      </w:tr>
      <w:tr w:rsidR="00D8791E" w:rsidRPr="00A14471" w14:paraId="50C1B00A" w14:textId="77777777" w:rsidTr="00120062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B0527" w14:textId="77777777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>Impartición de justicia administrativa</w:t>
            </w:r>
          </w:p>
        </w:tc>
      </w:tr>
      <w:tr w:rsidR="00D8791E" w:rsidRPr="00A14471" w14:paraId="47497BBC" w14:textId="77777777" w:rsidTr="00120062">
        <w:trPr>
          <w:trHeight w:val="14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8B47AD" w14:textId="61EAB3C0" w:rsidR="00D8791E" w:rsidRPr="00A14471" w:rsidRDefault="00D8791E" w:rsidP="00D8791E">
            <w:pPr>
              <w:pStyle w:val="Texto"/>
              <w:spacing w:after="0" w:line="240" w:lineRule="auto"/>
              <w:ind w:firstLine="0"/>
              <w:rPr>
                <w:rFonts w:cs="Arial"/>
                <w:sz w:val="24"/>
                <w:szCs w:val="24"/>
              </w:rPr>
            </w:pPr>
            <w:r w:rsidRPr="00A14471">
              <w:rPr>
                <w:rFonts w:cs="Arial"/>
                <w:sz w:val="24"/>
                <w:szCs w:val="24"/>
              </w:rPr>
              <w:t xml:space="preserve">Gestión y </w:t>
            </w:r>
            <w:r w:rsidR="002562FB" w:rsidRPr="00A14471">
              <w:rPr>
                <w:rFonts w:cs="Arial"/>
                <w:sz w:val="24"/>
                <w:szCs w:val="24"/>
              </w:rPr>
              <w:t>apoyo institucional</w:t>
            </w:r>
          </w:p>
        </w:tc>
      </w:tr>
    </w:tbl>
    <w:p w14:paraId="30552E05" w14:textId="77777777" w:rsidR="00AF31E0" w:rsidRDefault="00AF31E0" w:rsidP="009A38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9F8D69" w14:textId="77777777" w:rsidR="00AF31E0" w:rsidRDefault="00AF31E0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316095" w14:textId="4ED348E0" w:rsidR="00D8791E" w:rsidRPr="00A14471" w:rsidRDefault="00D8791E" w:rsidP="009A38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SERVICIOS PERSONALES</w:t>
      </w:r>
    </w:p>
    <w:p w14:paraId="1752FA57" w14:textId="77777777" w:rsidR="00D8791E" w:rsidRPr="00A14471" w:rsidRDefault="00D8791E" w:rsidP="00D879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0AEE15" w14:textId="77777777" w:rsidR="00BA06A8" w:rsidRPr="00A01D84" w:rsidRDefault="00BA06A8" w:rsidP="00BA06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1D84">
        <w:rPr>
          <w:rFonts w:ascii="Arial" w:hAnsi="Arial" w:cs="Arial"/>
          <w:b/>
          <w:bCs/>
          <w:sz w:val="24"/>
          <w:szCs w:val="24"/>
        </w:rPr>
        <w:t>Fracción .1</w:t>
      </w:r>
    </w:p>
    <w:p w14:paraId="0A46EBAA" w14:textId="77777777" w:rsidR="00BA06A8" w:rsidRPr="00A14471" w:rsidRDefault="00BA06A8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E6C660" w14:textId="2FBF7F96" w:rsidR="00C15A59" w:rsidRDefault="00076497" w:rsidP="000764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76497">
        <w:rPr>
          <w:rFonts w:ascii="Arial" w:hAnsi="Arial" w:cs="Arial"/>
          <w:sz w:val="24"/>
          <w:szCs w:val="24"/>
        </w:rPr>
        <w:t xml:space="preserve">El Tribunal de Justicia Administrativa del Estado de Quintana Roo, de creación en el 2018, </w:t>
      </w:r>
      <w:r>
        <w:rPr>
          <w:rFonts w:ascii="Arial" w:hAnsi="Arial" w:cs="Arial"/>
          <w:sz w:val="24"/>
          <w:szCs w:val="24"/>
        </w:rPr>
        <w:t>inicia operaciones con un presupuesto aprobado el cual ha resultado no</w:t>
      </w:r>
      <w:r w:rsidR="000A1FC6">
        <w:rPr>
          <w:rFonts w:ascii="Arial" w:hAnsi="Arial" w:cs="Arial"/>
          <w:sz w:val="24"/>
          <w:szCs w:val="24"/>
        </w:rPr>
        <w:t>toriamente insuficiente</w:t>
      </w:r>
      <w:r w:rsidR="0043361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para la labor jurisdiccional y administrativa del mismo, situación que ha persistido en los ejercicios fiscales subsecuentes, lo cual sitúa a este H. Tribunal</w:t>
      </w:r>
      <w:r w:rsidRPr="00076497">
        <w:rPr>
          <w:rFonts w:ascii="Arial" w:hAnsi="Arial" w:cs="Arial"/>
          <w:sz w:val="24"/>
          <w:szCs w:val="24"/>
        </w:rPr>
        <w:t xml:space="preserve"> en el supuesto del párrafo tercero del inciso “b” de la fracción I del artículo 10 de la Ley de Disciplina Financiera de las Entidades Federativas y los Municipios, toda vez que </w:t>
      </w:r>
      <w:r>
        <w:rPr>
          <w:rFonts w:ascii="Arial" w:hAnsi="Arial" w:cs="Arial"/>
          <w:sz w:val="24"/>
          <w:szCs w:val="24"/>
        </w:rPr>
        <w:t xml:space="preserve">aún se encuentra en implementación la estructura </w:t>
      </w:r>
      <w:r w:rsidR="009A3886">
        <w:rPr>
          <w:rFonts w:ascii="Arial" w:hAnsi="Arial" w:cs="Arial"/>
          <w:sz w:val="24"/>
          <w:szCs w:val="24"/>
        </w:rPr>
        <w:t xml:space="preserve">organizacional que le permita una labor </w:t>
      </w:r>
      <w:r w:rsidR="00854623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ptima</w:t>
      </w:r>
      <w:r w:rsidR="00433618">
        <w:rPr>
          <w:rFonts w:ascii="Arial" w:hAnsi="Arial" w:cs="Arial"/>
          <w:sz w:val="24"/>
          <w:szCs w:val="24"/>
        </w:rPr>
        <w:t xml:space="preserve"> y sostenida.</w:t>
      </w:r>
    </w:p>
    <w:p w14:paraId="44E4DCC4" w14:textId="1AF62DA9" w:rsidR="0061071D" w:rsidRDefault="0061071D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4279CB" w14:textId="530ADD89" w:rsidR="0061071D" w:rsidRDefault="0061071D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2"/>
        <w:gridCol w:w="1988"/>
        <w:gridCol w:w="1984"/>
        <w:gridCol w:w="1985"/>
      </w:tblGrid>
      <w:tr w:rsidR="00F66A32" w:rsidRPr="00F66A32" w14:paraId="2D1BFD26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E4D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PLAZA/PUESTO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4DFA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5F78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2022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6677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VARIACIÓN</w:t>
            </w:r>
          </w:p>
        </w:tc>
      </w:tr>
      <w:tr w:rsidR="00F66A32" w:rsidRPr="00F66A32" w14:paraId="63906DC8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B6822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MAGISTRADO PRESIDENTE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A53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CDFB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E18F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472FBDB8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07862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MAGISTRADO NUMERARIO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229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5DBC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D700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41C94AA3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E1B62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ÓRGANO DE CONTROL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D2DE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6022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E78B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06ECBE33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1205C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GENERAL DE ACUERDOS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5EC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7238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BA16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FE8A964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957B6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DE ADMINISTRACIÓN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6A8E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A59D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88A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13827B63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72DAE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DE SALA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0499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34C5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396F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0944FB1A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444A8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PARA PONENCIA EN PLENO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AA3A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4B6C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AED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1FF2D58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1CB5E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PARTICULAR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3B47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EC82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EC8A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50399085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B602F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VINCULACIÓN INSTITUCIONAL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5D56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87A3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5EAB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E4A076C" w14:textId="77777777" w:rsidTr="00120062">
        <w:trPr>
          <w:trHeight w:val="15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20B2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RESPONSABILIDADES ADMINISTRATIVAS Y CONTROL PATRIMONIAL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5397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A33D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2AB7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0D80A5A6" w14:textId="77777777" w:rsidTr="00120062">
        <w:trPr>
          <w:trHeight w:val="12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7D71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AUDITORÍAS, CONTROL Y EVALUACIÓN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855A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9EBD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5ACF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9CD2146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F7AE4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INVESTIGACIÓN Y NORMATIVIDAD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A4F6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4DC5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5B8B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17DB7B95" w14:textId="77777777" w:rsidTr="00120062">
        <w:trPr>
          <w:trHeight w:val="15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24284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TECNOLOGÍAS DE LA INFORMACIÓN Y COMUNICACIÓN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E6B6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A9FF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788E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60525B2" w14:textId="77777777" w:rsidTr="00120062">
        <w:trPr>
          <w:trHeight w:val="15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0B40E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CAPACITACIÓN Y PROFESIONALIZACIÓN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86E6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F4B4A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83DB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FDC35B7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3F3C2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TRANSPARENCIA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280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A6FA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92EF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4BAC5CB5" w14:textId="77777777" w:rsidTr="00120062">
        <w:trPr>
          <w:trHeight w:val="12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581DA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ASISTENCIA JURÍDICA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4FE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D243D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4116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52C477BF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D5FE6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AMPARO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4D3B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B198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F282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10227BC4" w14:textId="77777777" w:rsidTr="00120062">
        <w:trPr>
          <w:trHeight w:val="12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2C5D5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RECURSOS HUMANOS Y MATERIALES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C685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C14B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3B06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BE72775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2D1DE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FINANZAS Y CONTABILIDAD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9E5F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76CE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89FC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3B594B2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17EF5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PROYECTISTA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0537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F13F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D976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91B3D5E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64171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JURÍDICO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9382F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D3C6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28F9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7A4A824" w14:textId="77777777" w:rsidTr="00120062">
        <w:trPr>
          <w:trHeight w:val="15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E0AC0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JURISPRUDENCIA SISTEMATIZACIÓN DE TESIS.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F4C2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95D4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CDA0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6D53FDE1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3B01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DE ARCHIVO JUDICIAL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B6B9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BF5C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065F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0E84CE0A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A270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JEFE DEL DEPARTAMENTO DE FINANZAS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8CB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DFCC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7564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574527F0" w14:textId="77777777" w:rsidTr="00120062">
        <w:trPr>
          <w:trHeight w:val="3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1189F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ACTUARIO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A4E1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1FF3A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9231F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6856BDE8" w14:textId="77777777" w:rsidTr="00120062">
        <w:trPr>
          <w:trHeight w:val="3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A0D90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ARCHIVISTA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70BF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263C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AEF3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2FB4F927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05355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DE INFORMÁTICA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9CCD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4B36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2E84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1C3A84E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72A74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"A"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837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AE6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6F7F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CA00E57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C8F8E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"B"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FE8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1110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7478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51B1F28A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2E2AA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"C"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E836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D29E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3ED43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4F9C1AE1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271C0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"D"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28F8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8A0B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A0CD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1B6DAA1D" w14:textId="77777777" w:rsidTr="00120062">
        <w:trPr>
          <w:trHeight w:val="9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0041A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COMUNICACIÓN SOCIAL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A358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48551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B1EE9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D5E8B45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C95D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EJECUTIVO "A"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0E2C8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8DF0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02D1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D57988E" w14:textId="77777777" w:rsidTr="00120062">
        <w:trPr>
          <w:trHeight w:val="6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1AD95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EJECUTIVO "B"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D0CF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71F8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14B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029CE326" w14:textId="77777777" w:rsidTr="00120062">
        <w:trPr>
          <w:trHeight w:val="3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464E3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CHOFER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F487C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85BA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311C0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3313E825" w14:textId="77777777" w:rsidTr="00120062">
        <w:trPr>
          <w:trHeight w:val="3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2C799" w14:textId="77777777" w:rsidR="00F66A32" w:rsidRPr="00F66A32" w:rsidRDefault="00F66A32" w:rsidP="00F6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OFICIAL DE PARTES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2B86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29695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7C957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F66A32" w:rsidRPr="00F66A32" w14:paraId="1360D2EC" w14:textId="77777777" w:rsidTr="00120062">
        <w:trPr>
          <w:trHeight w:val="312"/>
        </w:trPr>
        <w:tc>
          <w:tcPr>
            <w:tcW w:w="2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DAF9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690D2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E9504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7944B" w14:textId="77777777" w:rsidR="00F66A32" w:rsidRPr="00F66A32" w:rsidRDefault="00F66A32" w:rsidP="00F6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66A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</w:tbl>
    <w:p w14:paraId="0BAE2C93" w14:textId="7E8A53C4" w:rsidR="0072018B" w:rsidRDefault="0072018B" w:rsidP="00BA06A8">
      <w:pPr>
        <w:spacing w:after="0" w:line="240" w:lineRule="auto"/>
        <w:jc w:val="both"/>
      </w:pPr>
      <w:r>
        <w:fldChar w:fldCharType="begin"/>
      </w:r>
      <w:r>
        <w:instrText xml:space="preserve"> LINK Excel.Sheet.12 "https://tjaqroo-my.sharepoint.com/personal/angel_caraveo_tjaqroo_onmicrosoft_com/Documents/ONE%20DRIVE%20SEC%20ADMINISTRACIÓN/11.%20PROYECTO%20DE%20PRESUPUESTO/2022/A.%20ENTREGA%20AL%20MAGISTRADO%20PRESIDENTE/3.1%20125s%20millones%20(postcancun)/calculos%20marte/ENV%20LIC%20RAY%20modificado%20por%20maria%20modificacion%202.xlsx" "OJO VARIACIONES OJO !F2C2:F46C5" \a \f 4 \h  \* MERGEFORMAT </w:instrText>
      </w:r>
      <w:r>
        <w:fldChar w:fldCharType="separate"/>
      </w:r>
    </w:p>
    <w:p w14:paraId="6AFBE767" w14:textId="77777777" w:rsidR="00905682" w:rsidRDefault="0072018B" w:rsidP="00BA06A8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</w:rPr>
        <w:fldChar w:fldCharType="end"/>
      </w:r>
      <w:r w:rsidR="00905682">
        <w:rPr>
          <w:rFonts w:ascii="Arial" w:hAnsi="Arial" w:cs="Arial"/>
          <w:sz w:val="24"/>
          <w:szCs w:val="24"/>
        </w:rPr>
        <w:fldChar w:fldCharType="begin"/>
      </w:r>
      <w:r w:rsidR="00905682">
        <w:rPr>
          <w:rFonts w:ascii="Arial" w:hAnsi="Arial" w:cs="Arial"/>
          <w:sz w:val="24"/>
          <w:szCs w:val="24"/>
        </w:rPr>
        <w:instrText xml:space="preserve"> LINK Excel.Sheet.12 "https://tjaqroo-my.sharepoint.com/personal/angel_caraveo_tjaqroo_onmicrosoft_com/Documents/ONE%20DRIVE%20SEC%20ADMINISTRACIÓN/11.%20PROYECTO%20DE%20PRESUPUESTO/2022/A.%20ENTREGA%20AL%20MAGISTRADO%20PRESIDENTE/4/calculos%20marte/ENV%20LIC%20RAY%20modificado%20por%20maria%20modificacion%202.xlsx" "OJO VARIACIONES OJO !F2C2:F43C5" \a \f 4 \h </w:instrText>
      </w:r>
      <w:r w:rsidR="00905682">
        <w:rPr>
          <w:rFonts w:ascii="Arial" w:hAnsi="Arial" w:cs="Arial"/>
          <w:sz w:val="24"/>
          <w:szCs w:val="24"/>
        </w:rPr>
        <w:fldChar w:fldCharType="separate"/>
      </w:r>
    </w:p>
    <w:p w14:paraId="62E1C282" w14:textId="1BFBE373" w:rsidR="00076497" w:rsidRDefault="00905682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14:paraId="541AA07B" w14:textId="1C8B6155" w:rsidR="00076497" w:rsidRDefault="00076497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E828F3" w14:textId="2477CF1E" w:rsidR="00076497" w:rsidRDefault="00076497" w:rsidP="00BA06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4352D2" w14:textId="77777777" w:rsidR="00E40C82" w:rsidRDefault="00E40C82">
      <w: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9"/>
        <w:gridCol w:w="1741"/>
        <w:gridCol w:w="3927"/>
        <w:gridCol w:w="1421"/>
      </w:tblGrid>
      <w:tr w:rsidR="00960D48" w:rsidRPr="001B1659" w14:paraId="2F71D2B3" w14:textId="77777777" w:rsidTr="00120062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CD2B" w14:textId="5CCE0930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TRIBUNAL DE JUSTICIA ADMINISTRATIVA DEL ESTADO DE QUINTANA ROO</w:t>
            </w:r>
          </w:p>
        </w:tc>
      </w:tr>
      <w:tr w:rsidR="00960D48" w:rsidRPr="001B1659" w14:paraId="4E7F82BF" w14:textId="77777777" w:rsidTr="00120062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DBF8" w14:textId="3CCCC060" w:rsidR="00960D48" w:rsidRPr="002E02BD" w:rsidRDefault="00637C8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SECRETARÍA DE</w:t>
            </w:r>
            <w:r w:rsidR="00960D48"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ADMINISTRACIÓN</w:t>
            </w:r>
          </w:p>
        </w:tc>
      </w:tr>
      <w:tr w:rsidR="00960D48" w:rsidRPr="001B1659" w14:paraId="67610524" w14:textId="77777777" w:rsidTr="00120062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C86F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SUBDIRECCIÓN DE RECURSOS HUMANOS Y MATERIALES</w:t>
            </w:r>
          </w:p>
        </w:tc>
      </w:tr>
      <w:tr w:rsidR="00960D48" w:rsidRPr="001B1659" w14:paraId="120514A0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2679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B51E" w14:textId="77777777" w:rsidR="00960D48" w:rsidRPr="002E02BD" w:rsidRDefault="00960D48" w:rsidP="0096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0C7A" w14:textId="77777777" w:rsidR="00960D48" w:rsidRPr="002E02BD" w:rsidRDefault="00960D48" w:rsidP="0096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7038" w14:textId="77777777" w:rsidR="00960D48" w:rsidRPr="002E02BD" w:rsidRDefault="00960D48" w:rsidP="0096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MX"/>
              </w:rPr>
            </w:pPr>
          </w:p>
        </w:tc>
      </w:tr>
      <w:tr w:rsidR="00960D48" w:rsidRPr="001B1659" w14:paraId="3AB774B0" w14:textId="77777777" w:rsidTr="00120062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F066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DESGLOSE DE PERCEPCIONES ORDINARIAS, EXTRAORDINARIAS, SEGURIDAD SOCIAL Y PREVISIONES </w:t>
            </w:r>
          </w:p>
        </w:tc>
      </w:tr>
      <w:tr w:rsidR="00960D48" w:rsidRPr="001B1659" w14:paraId="12B50D86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528A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DF405D" w14:textId="77777777" w:rsidR="00960D48" w:rsidRPr="002E02BD" w:rsidRDefault="00960D48" w:rsidP="00960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60D48" w:rsidRPr="001B1659" w14:paraId="018CF545" w14:textId="77777777" w:rsidTr="00120062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48A12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CLASIFICACIÓN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1BDD0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PARTIDA GENÉRICA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BB645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C4983" w14:textId="77777777" w:rsidR="00960D48" w:rsidRPr="002E02BD" w:rsidRDefault="00960D48" w:rsidP="00960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IMPORTE </w:t>
            </w:r>
          </w:p>
        </w:tc>
      </w:tr>
      <w:tr w:rsidR="002C5B58" w:rsidRPr="00A01D84" w14:paraId="0DB1FFCF" w14:textId="77777777" w:rsidTr="00120062">
        <w:trPr>
          <w:trHeight w:val="525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00E8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bookmarkStart w:id="2" w:name="RANGE!A10"/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ORDINARIAS</w:t>
            </w:r>
            <w:bookmarkEnd w:id="2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17788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1130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838B0A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Sueldos Base al Personal Permanente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79CCC8" w14:textId="67C61915" w:rsidR="002C5B58" w:rsidRPr="00A01D84" w:rsidRDefault="002C5B58" w:rsidP="002C5B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C364C">
              <w:t>9,831,725.84</w:t>
            </w:r>
          </w:p>
        </w:tc>
      </w:tr>
      <w:tr w:rsidR="002C5B58" w:rsidRPr="00A01D84" w14:paraId="658B302E" w14:textId="77777777" w:rsidTr="00120062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F51F0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71E55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837AEC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Compensaciones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0F7F15" w14:textId="36BAB83C" w:rsidR="002C5B58" w:rsidRPr="00A01D84" w:rsidRDefault="002C5B58" w:rsidP="002C5B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C364C">
              <w:t>28,566,278.88</w:t>
            </w:r>
          </w:p>
        </w:tc>
      </w:tr>
      <w:tr w:rsidR="002C5B58" w:rsidRPr="00A01D84" w14:paraId="3324D1FA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42F9A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2E716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47FD0C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Prestaciones Contractuales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C3AF32" w14:textId="483A8B5D" w:rsidR="002C5B58" w:rsidRPr="00A01D84" w:rsidRDefault="002C5B58" w:rsidP="002C5B5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C364C">
              <w:t>1,434,734.40</w:t>
            </w:r>
          </w:p>
        </w:tc>
      </w:tr>
      <w:tr w:rsidR="00960D48" w:rsidRPr="00A01D84" w14:paraId="5960F62E" w14:textId="77777777" w:rsidTr="00120062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8423B" w14:textId="77777777" w:rsidR="00960D48" w:rsidRPr="002E02BD" w:rsidRDefault="00960D48" w:rsidP="00960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A62E" w14:textId="77777777" w:rsidR="00960D48" w:rsidRPr="002E02BD" w:rsidRDefault="00960D48" w:rsidP="00960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F6E6" w14:textId="77777777" w:rsidR="00960D48" w:rsidRPr="002E02BD" w:rsidRDefault="00960D48" w:rsidP="0096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9446" w14:textId="77777777" w:rsidR="00960D48" w:rsidRPr="00A01D84" w:rsidRDefault="00960D48" w:rsidP="00960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C5B58" w:rsidRPr="00A01D84" w14:paraId="590054FA" w14:textId="77777777" w:rsidTr="00120062">
        <w:trPr>
          <w:trHeight w:val="52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D117C0" w14:textId="4E19DCA1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bookmarkStart w:id="3" w:name="RANGE!A14"/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EXTRAORDINARIAS</w:t>
            </w:r>
            <w:bookmarkEnd w:id="3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89272C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1130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097BA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Sueldos Base al Personal Permanente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B9A51E" w14:textId="5D673A6B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533,305.70</w:t>
            </w:r>
          </w:p>
        </w:tc>
      </w:tr>
      <w:tr w:rsidR="002C5B58" w:rsidRPr="00A01D84" w14:paraId="6E6EA2D5" w14:textId="77777777" w:rsidTr="00120062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8D5EE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C406DE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1230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852C8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Retribuciones por servicios de carácter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9C9E39" w14:textId="14C245BC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0.00</w:t>
            </w:r>
          </w:p>
        </w:tc>
      </w:tr>
      <w:tr w:rsidR="002C5B58" w:rsidRPr="00A01D84" w14:paraId="4A1DC433" w14:textId="77777777" w:rsidTr="00120062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9B313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7B6BE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FA84DE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Primas por años de servicio efectivos prestados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C81D6D" w14:textId="3F1527E9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120,600.00</w:t>
            </w:r>
          </w:p>
        </w:tc>
      </w:tr>
      <w:tr w:rsidR="002C5B58" w:rsidRPr="00A01D84" w14:paraId="5DB5D0C8" w14:textId="77777777" w:rsidTr="00120062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CBE0D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13FDA5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1320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685C5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Primas de Vacaciones, Dominical y Gratificación de Fin de Año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76C6CE" w14:textId="527F2821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8,327,073.09</w:t>
            </w:r>
          </w:p>
        </w:tc>
      </w:tr>
      <w:tr w:rsidR="002C5B58" w:rsidRPr="00A01D84" w14:paraId="32A407F4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1783EA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2C7A21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1540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620D3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Prestaciones Contractuales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361A84" w14:textId="1551649A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674,500.00</w:t>
            </w:r>
          </w:p>
        </w:tc>
      </w:tr>
      <w:tr w:rsidR="002C5B58" w:rsidRPr="00A01D84" w14:paraId="0DA810B9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1F8DA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449B89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1590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FB687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Otras Prestaciones Sociales y Económicas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DA3820" w14:textId="373C4614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100,723.01</w:t>
            </w:r>
          </w:p>
        </w:tc>
      </w:tr>
      <w:tr w:rsidR="002C5B58" w:rsidRPr="00A01D84" w14:paraId="0C902B22" w14:textId="77777777" w:rsidTr="00120062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64EAB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54B835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1610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BAB0A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Previsiones de Carácter Laboral, Económica y de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4D53AF" w14:textId="610CB3DC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0.00</w:t>
            </w:r>
          </w:p>
        </w:tc>
      </w:tr>
      <w:tr w:rsidR="002C5B58" w:rsidRPr="00A01D84" w14:paraId="56569039" w14:textId="77777777" w:rsidTr="00120062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36091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2C4A67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1710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464E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Estímulos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A905F7" w14:textId="6A7E2548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3D27">
              <w:t>776,563.75</w:t>
            </w:r>
          </w:p>
        </w:tc>
      </w:tr>
      <w:tr w:rsidR="00960D48" w:rsidRPr="00A01D84" w14:paraId="2342F110" w14:textId="77777777" w:rsidTr="00120062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7BD16" w14:textId="77777777" w:rsidR="00960D48" w:rsidRPr="002E02BD" w:rsidRDefault="00960D48" w:rsidP="00960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E1CA" w14:textId="77777777" w:rsidR="00960D48" w:rsidRPr="002E02BD" w:rsidRDefault="00960D48" w:rsidP="00960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D255" w14:textId="77777777" w:rsidR="00960D48" w:rsidRPr="002E02BD" w:rsidRDefault="00960D48" w:rsidP="0096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D973" w14:textId="77777777" w:rsidR="00960D48" w:rsidRPr="008770E5" w:rsidRDefault="00960D48" w:rsidP="002E02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5B58" w:rsidRPr="00A01D84" w14:paraId="0E59AB3C" w14:textId="77777777" w:rsidTr="00120062">
        <w:trPr>
          <w:trHeight w:val="52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6B5F2" w14:textId="75AC26A6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bookmarkStart w:id="4" w:name="RANGE!A23"/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SEGURIDAD SOCIAL</w:t>
            </w:r>
            <w:bookmarkEnd w:id="4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1EFB87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1410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43220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Aportaciones de Seguridad Social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23C56D" w14:textId="343BF6F8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2696">
              <w:t>1,024,246.75</w:t>
            </w:r>
          </w:p>
        </w:tc>
      </w:tr>
      <w:tr w:rsidR="002C5B58" w:rsidRPr="00A01D84" w14:paraId="375D947F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ADEF7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185CC2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1420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B4CB3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Aportaciones a Fondos de Vivienda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AA6125" w14:textId="39FBA572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2696">
              <w:t>497,616.31</w:t>
            </w:r>
          </w:p>
        </w:tc>
      </w:tr>
      <w:tr w:rsidR="002C5B58" w:rsidRPr="00A01D84" w14:paraId="6DA7FAE0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68DA0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440386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1430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801B2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Aportaciones al Sistema para el Retiro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75F795" w14:textId="506E73F1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2696">
              <w:t>1,161,933.99</w:t>
            </w:r>
          </w:p>
        </w:tc>
      </w:tr>
      <w:tr w:rsidR="002C5B58" w:rsidRPr="00A01D84" w14:paraId="1C39A072" w14:textId="77777777" w:rsidTr="00120062">
        <w:trPr>
          <w:trHeight w:val="5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044DB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6E6B8A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1440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048C6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Aportaciones para Seguros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94C440" w14:textId="3E5A1D92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2696">
              <w:t>180,500.00</w:t>
            </w:r>
          </w:p>
        </w:tc>
      </w:tr>
      <w:tr w:rsidR="002C5B58" w:rsidRPr="00A01D84" w14:paraId="57DA3AD7" w14:textId="77777777" w:rsidTr="00120062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CFD0B" w14:textId="77777777" w:rsidR="002C5B58" w:rsidRPr="002E02BD" w:rsidRDefault="002C5B58" w:rsidP="002C5B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1481B5" w14:textId="77777777" w:rsidR="002C5B58" w:rsidRPr="002E02BD" w:rsidRDefault="002C5B58" w:rsidP="002C5B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1510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1007A" w14:textId="77777777" w:rsidR="002C5B58" w:rsidRPr="002E02BD" w:rsidRDefault="002C5B58" w:rsidP="002C5B5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Cuotas para el Fondo de Ahorro y Fondo de Trabajo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3C2EC0" w14:textId="3D35E48D" w:rsidR="002C5B58" w:rsidRPr="008770E5" w:rsidRDefault="002C5B58" w:rsidP="002C5B5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2696">
              <w:t>497,616.28</w:t>
            </w:r>
          </w:p>
        </w:tc>
      </w:tr>
      <w:tr w:rsidR="002E02BD" w:rsidRPr="00A74879" w14:paraId="532F2031" w14:textId="77777777" w:rsidTr="00120062">
        <w:trPr>
          <w:trHeight w:val="556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D29B8" w14:textId="2B9819FE" w:rsidR="002E02BD" w:rsidRPr="002E02BD" w:rsidRDefault="002E02BD" w:rsidP="002E02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8265F9E" w14:textId="04CC0F15" w:rsidR="002E02BD" w:rsidRPr="00A74879" w:rsidRDefault="002C5B58" w:rsidP="002E02B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C5B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53,727,418.00</w:t>
            </w:r>
          </w:p>
        </w:tc>
      </w:tr>
    </w:tbl>
    <w:p w14:paraId="4BA20B47" w14:textId="0C6C9FA5" w:rsidR="00D8791E" w:rsidRDefault="00FB3079" w:rsidP="00FB3079">
      <w:pPr>
        <w:tabs>
          <w:tab w:val="left" w:pos="1999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60D48">
        <w:rPr>
          <w:rFonts w:ascii="Arial" w:hAnsi="Arial" w:cs="Arial"/>
          <w:b/>
          <w:sz w:val="24"/>
          <w:szCs w:val="24"/>
        </w:rPr>
        <w:t>ANALÍTICO DE PLAZAS</w:t>
      </w:r>
    </w:p>
    <w:p w14:paraId="3E353B22" w14:textId="77777777" w:rsidR="00FB3079" w:rsidRPr="00A14471" w:rsidRDefault="00FB3079" w:rsidP="00FB3079">
      <w:pPr>
        <w:tabs>
          <w:tab w:val="left" w:pos="1999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2500"/>
        <w:gridCol w:w="1780"/>
        <w:gridCol w:w="1980"/>
      </w:tblGrid>
      <w:tr w:rsidR="00FC326A" w:rsidRPr="00FC326A" w14:paraId="673D0F57" w14:textId="77777777" w:rsidTr="00FC326A">
        <w:trPr>
          <w:trHeight w:val="300"/>
        </w:trPr>
        <w:tc>
          <w:tcPr>
            <w:tcW w:w="94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21656E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TRIBUNAL DE JUSTICIA ADMINISTRATIVA DEL ESTADO DE QUINTANA ROO</w:t>
            </w:r>
          </w:p>
        </w:tc>
      </w:tr>
      <w:tr w:rsidR="00FC326A" w:rsidRPr="00FC326A" w14:paraId="2212645E" w14:textId="77777777" w:rsidTr="00FC326A">
        <w:trPr>
          <w:trHeight w:val="312"/>
        </w:trPr>
        <w:tc>
          <w:tcPr>
            <w:tcW w:w="94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826967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Analítico de plazas</w:t>
            </w:r>
          </w:p>
        </w:tc>
      </w:tr>
      <w:tr w:rsidR="00FC326A" w:rsidRPr="00FC326A" w14:paraId="0A0DD3E0" w14:textId="77777777" w:rsidTr="00FC326A">
        <w:trPr>
          <w:trHeight w:val="480"/>
        </w:trPr>
        <w:tc>
          <w:tcPr>
            <w:tcW w:w="3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13CB8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Plaza/puesto</w:t>
            </w:r>
          </w:p>
        </w:tc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33F20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Número de plazas</w:t>
            </w:r>
          </w:p>
        </w:tc>
        <w:tc>
          <w:tcPr>
            <w:tcW w:w="3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99820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Remuneraciones</w:t>
            </w:r>
          </w:p>
        </w:tc>
      </w:tr>
      <w:tr w:rsidR="00FC326A" w:rsidRPr="00FC326A" w14:paraId="6595EC25" w14:textId="77777777" w:rsidTr="00FC326A">
        <w:trPr>
          <w:trHeight w:val="312"/>
        </w:trPr>
        <w:tc>
          <w:tcPr>
            <w:tcW w:w="3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60075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C584D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46CF8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54E9F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hasta</w:t>
            </w:r>
          </w:p>
        </w:tc>
      </w:tr>
      <w:tr w:rsidR="00FC326A" w:rsidRPr="00FC326A" w14:paraId="1B8694DD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14519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MAGISTRADO PRESIDENTE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49B03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B8E2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153,674.52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8E2EF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153,674.52</w:t>
            </w:r>
          </w:p>
        </w:tc>
      </w:tr>
      <w:tr w:rsidR="00FC326A" w:rsidRPr="00FC326A" w14:paraId="72803734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991F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MAGISTRADO NUMERARIO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9D9C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B3DB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134,648.72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B0449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134,648.72</w:t>
            </w:r>
          </w:p>
        </w:tc>
      </w:tr>
      <w:tr w:rsidR="00FC326A" w:rsidRPr="00FC326A" w14:paraId="3B217569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2B469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ÓRGANO DE CONTROL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FF6FD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30F6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90,320.56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541B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90,320.56</w:t>
            </w:r>
          </w:p>
        </w:tc>
      </w:tr>
      <w:tr w:rsidR="00FC326A" w:rsidRPr="00FC326A" w14:paraId="006BB400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222AD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GENERAL DE ACUERDOS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FF0C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D2BAC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82,155.76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16E2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82,155.76</w:t>
            </w:r>
          </w:p>
        </w:tc>
      </w:tr>
      <w:tr w:rsidR="00FC326A" w:rsidRPr="00FC326A" w14:paraId="76A4F764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511B5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DE ADMINISTRACION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52A72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A594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82,155.76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F574D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82,155.76</w:t>
            </w:r>
          </w:p>
        </w:tc>
      </w:tr>
      <w:tr w:rsidR="00FC326A" w:rsidRPr="00FC326A" w14:paraId="645D0C08" w14:textId="77777777" w:rsidTr="00FC326A">
        <w:trPr>
          <w:trHeight w:val="3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3B00A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DE SALA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53B16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89176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57,692.34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126DE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57,692.34</w:t>
            </w:r>
          </w:p>
        </w:tc>
      </w:tr>
      <w:tr w:rsidR="00FC326A" w:rsidRPr="00FC326A" w14:paraId="0F339836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372A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PARA PONENCIA EN PLENO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1A7FC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66769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57,692.34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9DA2B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57,692.34</w:t>
            </w:r>
          </w:p>
        </w:tc>
      </w:tr>
      <w:tr w:rsidR="00FC326A" w:rsidRPr="00FC326A" w14:paraId="72FBF0B7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1B5F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PARTICULAR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DD77C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0B74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54,807.84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48CD6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54,807.84</w:t>
            </w:r>
          </w:p>
        </w:tc>
      </w:tr>
      <w:tr w:rsidR="00FC326A" w:rsidRPr="00FC326A" w14:paraId="79E4F1C8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E89CD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AUDITORÍAS, CONTROL Y EVALUACION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957E9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E68B3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379D0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</w:tr>
      <w:tr w:rsidR="00FC326A" w:rsidRPr="00FC326A" w14:paraId="3499AC53" w14:textId="77777777" w:rsidTr="00FC326A">
        <w:trPr>
          <w:trHeight w:val="12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C81F6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RESPONSABILIDADES ADMINISTRATIVAS Y CONTROL PATRIMONIAL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2A164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6702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9D83E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</w:tr>
      <w:tr w:rsidR="00FC326A" w:rsidRPr="00FC326A" w14:paraId="7FB1AE2C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4B1EA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 DE INVESTIGACIÓN Y NORMATIVIDAD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159B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BAC9B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933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51,627.40</w:t>
            </w:r>
          </w:p>
        </w:tc>
      </w:tr>
      <w:tr w:rsidR="00FC326A" w:rsidRPr="00FC326A" w14:paraId="359A62B3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3BE3A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COORDINADORA DE VINCULACION INSTITUCIONAL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594CF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A859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41,405.84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DB20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41,405.84</w:t>
            </w:r>
          </w:p>
        </w:tc>
      </w:tr>
      <w:tr w:rsidR="00FC326A" w:rsidRPr="00FC326A" w14:paraId="700F1DE0" w14:textId="77777777" w:rsidTr="00FC326A">
        <w:trPr>
          <w:trHeight w:val="12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9322F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TECNOLOGÍAS DE LA INFORMACIÓN Y COMUNICACIÓN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72805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6ED8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255B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</w:tr>
      <w:tr w:rsidR="00FC326A" w:rsidRPr="00FC326A" w14:paraId="25AAA5C9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A16C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CAPACITACIÓN Y PROFESIONALIZACIÓN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7D809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796A6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B662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</w:tr>
      <w:tr w:rsidR="00FC326A" w:rsidRPr="00FC326A" w14:paraId="29037558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6CBAA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TRANSPARENCIA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002B5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4E4AC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56B5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</w:tr>
      <w:tr w:rsidR="00FC326A" w:rsidRPr="00FC326A" w14:paraId="3113C1F8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9862B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ASISTENCIA JURÍDICA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CC0E3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0B72D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03D13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38,056.36</w:t>
            </w:r>
          </w:p>
        </w:tc>
      </w:tr>
      <w:tr w:rsidR="00FC326A" w:rsidRPr="00FC326A" w14:paraId="31D81B17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5062F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RECURSOS HUMANOS Y MATERIALES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B10AB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B308F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29,335.84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2BFE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29,335.84</w:t>
            </w:r>
          </w:p>
        </w:tc>
      </w:tr>
      <w:tr w:rsidR="00FC326A" w:rsidRPr="00FC326A" w14:paraId="4E713F4D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4210A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FINANZAS Y CONTABILIDAD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454C0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4149B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29,335.84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4364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29,335.84</w:t>
            </w:r>
          </w:p>
        </w:tc>
      </w:tr>
      <w:tr w:rsidR="00FC326A" w:rsidRPr="00FC326A" w14:paraId="2833992C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63CFE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SUBDIRECTOR DE COMUNICACIÓN SOCIAL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EDC2D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18683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18,415.66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2131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18,415.66</w:t>
            </w:r>
          </w:p>
        </w:tc>
      </w:tr>
      <w:tr w:rsidR="00FC326A" w:rsidRPr="00FC326A" w14:paraId="1400C5F6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806D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 LA UNIDAD DE AMPARO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A9E54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8AF8B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27,450.08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335B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27,450.08</w:t>
            </w:r>
          </w:p>
        </w:tc>
      </w:tr>
      <w:tr w:rsidR="00FC326A" w:rsidRPr="00FC326A" w14:paraId="62159CDA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73A6B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PROYECTISTA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902B9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A43C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27,450.08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62712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27,450.08</w:t>
            </w:r>
          </w:p>
        </w:tc>
      </w:tr>
      <w:tr w:rsidR="00FC326A" w:rsidRPr="00FC326A" w14:paraId="33EDDAD1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F43B0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JURÍDICO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B7BE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9B0C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01B22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</w:tr>
      <w:tr w:rsidR="00FC326A" w:rsidRPr="00FC326A" w14:paraId="09E404E5" w14:textId="77777777" w:rsidTr="00FC326A">
        <w:trPr>
          <w:trHeight w:val="12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05A51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JURISPRUDENCIA SISTEMATIZACIÓN DEL T.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5BFD4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CD8C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5C719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</w:tr>
      <w:tr w:rsidR="00FC326A" w:rsidRPr="00FC326A" w14:paraId="26E24553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C6D8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TITULAR DEL DEPARTAMENTO DE ARCHIVO JUDICIAL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1BD11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EE86E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780B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</w:tr>
      <w:tr w:rsidR="00FC326A" w:rsidRPr="00FC326A" w14:paraId="24D5C556" w14:textId="77777777" w:rsidTr="00FC326A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A4E41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JEFE DEL DEPARTAMENTO DE FINANZAS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8E9EE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32E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301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19,298.70</w:t>
            </w:r>
          </w:p>
        </w:tc>
      </w:tr>
      <w:tr w:rsidR="00FC326A" w:rsidRPr="00FC326A" w14:paraId="0A2D89A0" w14:textId="77777777" w:rsidTr="00FC326A">
        <w:trPr>
          <w:trHeight w:val="3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04C0F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ACTUARIO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2B0CA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5315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21,662.08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1B4B0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21,662.08</w:t>
            </w:r>
          </w:p>
        </w:tc>
      </w:tr>
      <w:tr w:rsidR="00FC326A" w:rsidRPr="00FC326A" w14:paraId="7A42DC66" w14:textId="77777777" w:rsidTr="00FC326A">
        <w:trPr>
          <w:trHeight w:val="3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56FC2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OFICIAL DE PARTES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D1488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981F2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16,093.80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E0E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16,093.80</w:t>
            </w:r>
          </w:p>
        </w:tc>
      </w:tr>
      <w:tr w:rsidR="00FC326A" w:rsidRPr="00FC326A" w14:paraId="0296C9B3" w14:textId="77777777" w:rsidTr="00FC326A">
        <w:trPr>
          <w:trHeight w:val="54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E3721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ARCHIVISTA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5D36B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C6F0A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C8AD3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</w:tr>
      <w:tr w:rsidR="00FC326A" w:rsidRPr="00FC326A" w14:paraId="3AE26868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4940B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DE INFORMÁTICA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056CC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E90C6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4CC6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</w:tr>
      <w:tr w:rsidR="00FC326A" w:rsidRPr="00FC326A" w14:paraId="18F32541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C2138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"A"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3271B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FEE6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9DD14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18,207.48</w:t>
            </w:r>
          </w:p>
        </w:tc>
      </w:tr>
      <w:tr w:rsidR="00FC326A" w:rsidRPr="00FC326A" w14:paraId="6DA515CF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8F20D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"B"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A27A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826A5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18,415.66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F5964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18,415.66</w:t>
            </w:r>
          </w:p>
        </w:tc>
      </w:tr>
      <w:tr w:rsidR="00FC326A" w:rsidRPr="00FC326A" w14:paraId="44ECBD92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2A726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"C"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34DE0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F4198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15,929.42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5F6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15,929.42</w:t>
            </w:r>
          </w:p>
        </w:tc>
      </w:tr>
      <w:tr w:rsidR="00FC326A" w:rsidRPr="00FC326A" w14:paraId="3B264C72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16AFF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AUXILIAR ADMINISTRATIVO "D"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9421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96126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17,276.58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0BA4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17,276.58</w:t>
            </w:r>
          </w:p>
        </w:tc>
      </w:tr>
      <w:tr w:rsidR="00FC326A" w:rsidRPr="00FC326A" w14:paraId="66C74170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F7C91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EJECUTIVO "A"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AA7A2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DCD57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17,276.58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B542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17,276.58</w:t>
            </w:r>
          </w:p>
        </w:tc>
      </w:tr>
      <w:tr w:rsidR="00FC326A" w:rsidRPr="00FC326A" w14:paraId="2BE65E3C" w14:textId="77777777" w:rsidTr="00FC326A">
        <w:trPr>
          <w:trHeight w:val="6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66286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SECRETARIO EJECUTIVO "B"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E5352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F43CF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16,115.60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93FEF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16,115.60</w:t>
            </w:r>
          </w:p>
        </w:tc>
      </w:tr>
      <w:tr w:rsidR="00FC326A" w:rsidRPr="00FC326A" w14:paraId="4086839C" w14:textId="77777777" w:rsidTr="00FC326A">
        <w:trPr>
          <w:trHeight w:val="3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9F64B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CHOFER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A748F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7F91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15,281.50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8D3E9" w14:textId="77777777" w:rsidR="00FC326A" w:rsidRPr="00FC326A" w:rsidRDefault="00FC326A" w:rsidP="00FC32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15,281.50</w:t>
            </w:r>
          </w:p>
        </w:tc>
      </w:tr>
      <w:tr w:rsidR="00FC326A" w:rsidRPr="00FC326A" w14:paraId="6BA4AEAC" w14:textId="77777777" w:rsidTr="00FC326A">
        <w:trPr>
          <w:trHeight w:val="312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3DC14" w14:textId="77777777" w:rsidR="00FC326A" w:rsidRPr="00FC326A" w:rsidRDefault="00FC326A" w:rsidP="00FC32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EAE08" w14:textId="77777777" w:rsidR="00FC326A" w:rsidRPr="00FC326A" w:rsidRDefault="00FC326A" w:rsidP="00FC32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71651" w14:textId="77777777" w:rsidR="00FC326A" w:rsidRPr="00FC326A" w:rsidRDefault="00FC326A" w:rsidP="00FC32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FD7C1" w14:textId="77777777" w:rsidR="00FC326A" w:rsidRPr="00FC326A" w:rsidRDefault="00FC326A" w:rsidP="00FC32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FC32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14:paraId="22977DC2" w14:textId="77777777" w:rsidR="00D8791E" w:rsidRPr="00A14471" w:rsidRDefault="00D8791E" w:rsidP="00D8791E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49754B" w14:textId="77777777" w:rsidR="00D8791E" w:rsidRPr="00A14471" w:rsidRDefault="00D8791E" w:rsidP="00D8791E">
      <w:pPr>
        <w:rPr>
          <w:rFonts w:ascii="Arial" w:hAnsi="Arial" w:cs="Arial"/>
          <w:sz w:val="24"/>
          <w:szCs w:val="24"/>
        </w:rPr>
      </w:pPr>
    </w:p>
    <w:p w14:paraId="725DC27D" w14:textId="0596A583" w:rsidR="00BA06A8" w:rsidRDefault="00BA06A8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F583B1F" w14:textId="76E11EBA" w:rsidR="00F125AD" w:rsidRDefault="00F125AD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64B930" w14:textId="74212466" w:rsidR="00F125AD" w:rsidRDefault="00F125AD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8B1294D" w14:textId="6A8636A4" w:rsidR="00F125AD" w:rsidRDefault="00F125AD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EB2D5C" w14:textId="55652BE2" w:rsidR="00AA2122" w:rsidRDefault="00AA2122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551518C" w14:textId="3BB23689" w:rsidR="00076497" w:rsidRDefault="00076497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EE2F4F8" w14:textId="23DCA7B6" w:rsidR="00076497" w:rsidRDefault="00076497" w:rsidP="00D8791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FA40B32" w14:textId="77777777" w:rsidR="00FC326A" w:rsidRDefault="00FC326A">
      <w:pPr>
        <w:spacing w:after="200"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10A6F339" w14:textId="743CE82D" w:rsidR="00D8791E" w:rsidRPr="00A14471" w:rsidRDefault="00D8791E" w:rsidP="00D8791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60D48">
        <w:rPr>
          <w:rFonts w:ascii="Arial" w:hAnsi="Arial" w:cs="Arial"/>
          <w:b/>
          <w:color w:val="000000" w:themeColor="text1"/>
          <w:sz w:val="24"/>
          <w:szCs w:val="24"/>
        </w:rPr>
        <w:t>Clasificación de Servicios Personales por Categoría</w:t>
      </w:r>
      <w:r w:rsidRPr="00960D48">
        <w:rPr>
          <w:rFonts w:ascii="Arial" w:hAnsi="Arial" w:cs="Arial"/>
          <w:color w:val="000000" w:themeColor="text1"/>
          <w:sz w:val="24"/>
          <w:szCs w:val="24"/>
        </w:rPr>
        <w:t xml:space="preserve"> (artículo 5 LDFEFM)</w:t>
      </w:r>
    </w:p>
    <w:p w14:paraId="6FCD9717" w14:textId="77777777" w:rsidR="00D8791E" w:rsidRPr="00A14471" w:rsidRDefault="00D8791E" w:rsidP="00D8791E">
      <w:pPr>
        <w:pStyle w:val="Texto"/>
        <w:tabs>
          <w:tab w:val="left" w:pos="1530"/>
        </w:tabs>
        <w:spacing w:after="0" w:line="240" w:lineRule="auto"/>
        <w:rPr>
          <w:rFonts w:cs="Arial"/>
          <w:b/>
          <w:sz w:val="24"/>
          <w:szCs w:val="24"/>
          <w:lang w:val="es-MX"/>
        </w:rPr>
      </w:pPr>
    </w:p>
    <w:tbl>
      <w:tblPr>
        <w:tblW w:w="0" w:type="auto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64"/>
        <w:gridCol w:w="1388"/>
        <w:gridCol w:w="985"/>
        <w:gridCol w:w="1003"/>
        <w:gridCol w:w="718"/>
        <w:gridCol w:w="1123"/>
      </w:tblGrid>
      <w:tr w:rsidR="00A25302" w:rsidRPr="002E02BD" w14:paraId="224FF7A6" w14:textId="77777777" w:rsidTr="00120062">
        <w:trPr>
          <w:trHeight w:val="315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DD793DB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TRIBUNAL DE JUSTICIA ADMINISTRATIVA DEL ESTADO DE QUINTANA ROO</w:t>
            </w:r>
          </w:p>
        </w:tc>
      </w:tr>
      <w:tr w:rsidR="00A25302" w:rsidRPr="002E02BD" w14:paraId="5430A1FE" w14:textId="77777777" w:rsidTr="00120062">
        <w:trPr>
          <w:trHeight w:val="315"/>
        </w:trPr>
        <w:tc>
          <w:tcPr>
            <w:tcW w:w="0" w:type="auto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0DC72E5" w14:textId="2EBFE4EF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Estado Analítico del Ejercicio del Presupuesto de Egresos Detallado </w:t>
            </w:r>
          </w:p>
        </w:tc>
      </w:tr>
      <w:tr w:rsidR="00A25302" w:rsidRPr="002E02BD" w14:paraId="2C8E073E" w14:textId="77777777" w:rsidTr="00120062">
        <w:trPr>
          <w:trHeight w:val="315"/>
        </w:trPr>
        <w:tc>
          <w:tcPr>
            <w:tcW w:w="0" w:type="auto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8C36F3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Clasificación de Servicios Personales por Categoría</w:t>
            </w:r>
          </w:p>
        </w:tc>
      </w:tr>
      <w:tr w:rsidR="00A25302" w:rsidRPr="002E02BD" w14:paraId="47A5BD11" w14:textId="77777777" w:rsidTr="00120062">
        <w:trPr>
          <w:trHeight w:val="315"/>
        </w:trPr>
        <w:tc>
          <w:tcPr>
            <w:tcW w:w="0" w:type="auto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CCFE000" w14:textId="77777777" w:rsidR="00A25302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Del 1 de enero al 31 de diciembre de 20</w:t>
            </w:r>
            <w:r w:rsidR="002E02BD"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  <w:r w:rsidR="00445E1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  <w:p w14:paraId="5FB897D5" w14:textId="5A93A28D" w:rsidR="00445E1A" w:rsidRPr="002E02BD" w:rsidRDefault="00445E1A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A25302" w:rsidRPr="002E02BD" w14:paraId="57D5F0BF" w14:textId="77777777" w:rsidTr="00120062">
        <w:trPr>
          <w:trHeight w:val="330"/>
        </w:trPr>
        <w:tc>
          <w:tcPr>
            <w:tcW w:w="0" w:type="auto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C53043A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(PESOS)</w:t>
            </w:r>
          </w:p>
        </w:tc>
      </w:tr>
      <w:tr w:rsidR="00A25302" w:rsidRPr="002E02BD" w14:paraId="347A292E" w14:textId="77777777" w:rsidTr="00120062">
        <w:trPr>
          <w:trHeight w:val="33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1BAC2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Concepto (c)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CE6897B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3507D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Subejercicio (e)</w:t>
            </w:r>
          </w:p>
        </w:tc>
      </w:tr>
      <w:tr w:rsidR="00A25302" w:rsidRPr="002E02BD" w14:paraId="3FA76B75" w14:textId="77777777" w:rsidTr="00120062">
        <w:trPr>
          <w:trHeight w:val="6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A965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915FCE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Aprobado (d)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15530D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Ampliaciones/ (Reducciones)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20052C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Modificado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732EB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Devengado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D50CFB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FF0D9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A25302" w:rsidRPr="002E02BD" w14:paraId="0A0AB99F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14D22AF1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I. Gasto No Etiquetado (I=A+B+C+D+E+F)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C6254F" w14:textId="50AD8B9D" w:rsidR="00A25302" w:rsidRPr="002E02BD" w:rsidRDefault="00F529CD" w:rsidP="00F125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529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53,727,418.00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9225AA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2BB95B2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6A8437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E5EEE73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AEE7BA8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479EFBC6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FB737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A. Personal Administrativo y de Servicio Público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A4AA7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2DAB18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099336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6129C6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8C82C0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80BB51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17F795A4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DC39B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B. Magisterio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B5E1A2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9DD2E6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B0B398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E6B9BE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F707AAD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1F11B8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68F8F619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4673C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C. Servicios de Salud (C=c1+c2)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69142E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380911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C0C1A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D1A326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56C91D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124B9C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68551D9B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60AF7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c1) Personal Administrativo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CDF7ADA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478BDDD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18716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C30CAD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CA32B8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08B003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342A9AED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DBE32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c2) Personal Médico, Paramédico y afín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B564115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0B8FF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9E6EDE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0FEB6E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C797F4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1D3FF0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25302" w:rsidRPr="002E02BD" w14:paraId="594DE5DE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64D8A" w14:textId="77777777" w:rsidR="00A25302" w:rsidRPr="002E02BD" w:rsidRDefault="00A25302" w:rsidP="00A253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D. Seguridad Pública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597FF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C9043D0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58644DF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0D15B2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064313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B482205" w14:textId="77777777" w:rsidR="00A25302" w:rsidRPr="002E02BD" w:rsidRDefault="00A25302" w:rsidP="00A253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68499647" w14:textId="77777777" w:rsidTr="00120062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85D80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E. Gastos asociados a la implementación de nuevas leyes federales o reformas a las mismas (E = e1 + e2)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0A7C7E6" w14:textId="2C172BA3" w:rsidR="008C515F" w:rsidRPr="002E02BD" w:rsidRDefault="00F529CD" w:rsidP="00CF6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529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53,727,418.00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FAC9892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6606F6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25D0C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9C6373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41B85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70C9557D" w14:textId="77777777" w:rsidTr="00120062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7163B" w14:textId="4CBC7ACC" w:rsidR="008C515F" w:rsidRPr="002E02BD" w:rsidRDefault="008C515F" w:rsidP="008C515F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e1) Código de Justicia Administrativa del Estado de Quintana Roo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2BCB99E" w14:textId="4AF45CB6" w:rsidR="008C515F" w:rsidRPr="002E02BD" w:rsidRDefault="00F529CD" w:rsidP="00CF6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529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53,727,418.00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29904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E8FEDBE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2A0940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55B89B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BEFBA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4F19DF43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1871B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F. Sentencias laborales definitivas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0909D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CAB69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9CBE85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9D4CDE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9A8C6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094E9F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659C73B2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6DB57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6975D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4D9AB45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D8C2F8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60880D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42E14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C8B38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28E958E4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E0F6734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II. Gasto Etiquetado (II=A+B+C+D+E+F)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F7132C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4A784A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98FCA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220BA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E25F635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6348B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232BCA24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3F673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A. Personal Administrativo y de Servicio Público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212688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740D937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D9C21D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F8A6AF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1F3A5F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0F548E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02D64BD7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698F9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B. Magisterio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C5776C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738BF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CDC2B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1B30E7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D3DCE7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271ED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21AA1D99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819A5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C. Servicios de Salud (C=c1+c2)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6CC50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2CF98A6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12002D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1A4A6C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A5FA4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D7F8F5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5A7437E2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E4423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c1) Personal Administrativo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C8A61D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99979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059CC8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08523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A47463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5DD9A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2CA13054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90ACF2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c2) Personal Médico, Paramédico y afín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447A392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5AE1D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896F216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D20EEF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293B19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711456D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0EBDCC55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7D62A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D. Seguridad Pública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36FE652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E3A23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5D219CE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34ABD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AFF1F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E2CC2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469B00F3" w14:textId="77777777" w:rsidTr="00120062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49127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E. Gastos asociados a la implementación de nuevas leyes federales o reformas a las mismas (E = e1 + e2)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1514875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55685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5901E5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4E9599C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71F7343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95B704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2DFE2CFF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044B7" w14:textId="77777777" w:rsidR="008C515F" w:rsidRPr="002E02BD" w:rsidRDefault="008C515F" w:rsidP="008C515F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e1) Nombre del Programa o Ley 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D9038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2697D8D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0281D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3AB824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B7240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EE109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6F6ED3A7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0ED76" w14:textId="77777777" w:rsidR="008C515F" w:rsidRPr="002E02BD" w:rsidRDefault="008C515F" w:rsidP="008C515F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e2) Nombre del Programa o Ley 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726B89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942BED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A66160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6849B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DFA66E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F00740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2E02BD" w14:paraId="57FCC063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AA718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F. Sentencias laborales definitivas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A8F180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4594A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651D71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E27502B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3B4C7A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EF1A968" w14:textId="77777777" w:rsidR="008C515F" w:rsidRPr="002E02BD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A14471" w14:paraId="11BF4703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D8C5B" w14:textId="77777777" w:rsidR="008C515F" w:rsidRPr="002E02BD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E02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III. Total del Gasto en Servicios Personales (III = I + II)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3AE323D" w14:textId="524C9181" w:rsidR="008C515F" w:rsidRPr="00A14471" w:rsidRDefault="00F529CD" w:rsidP="00CF6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529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53,727,418.00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CCA03F5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D06B7E0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5C8FF78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AFD5213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424E36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C515F" w:rsidRPr="00A14471" w14:paraId="2DC3740F" w14:textId="77777777" w:rsidTr="0012006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213E5F3" w14:textId="77777777" w:rsidR="008C515F" w:rsidRPr="00A14471" w:rsidRDefault="008C515F" w:rsidP="008C51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698D66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6227BE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9B8BE1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51EF29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50C91E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4059D7" w14:textId="77777777" w:rsidR="008C515F" w:rsidRPr="00A14471" w:rsidRDefault="008C515F" w:rsidP="008C5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</w:tbl>
    <w:p w14:paraId="417D63AA" w14:textId="301ED18B" w:rsidR="00D8791E" w:rsidRPr="00A14471" w:rsidRDefault="00BA06A8" w:rsidP="00D8791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Info</w:t>
      </w:r>
      <w:r w:rsidR="00D8791E" w:rsidRPr="00A14471">
        <w:rPr>
          <w:rFonts w:ascii="Arial" w:hAnsi="Arial" w:cs="Arial"/>
          <w:b/>
          <w:sz w:val="24"/>
          <w:szCs w:val="24"/>
        </w:rPr>
        <w:t>rme Sobre Estudios Actuariales</w:t>
      </w:r>
    </w:p>
    <w:p w14:paraId="02654116" w14:textId="77777777" w:rsidR="00D8791E" w:rsidRPr="00A14471" w:rsidRDefault="00D8791E" w:rsidP="00D8791E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16ACA39E" w14:textId="277ED3B9" w:rsidR="00BA06A8" w:rsidRDefault="004C090B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realizaron</w:t>
      </w:r>
      <w:r w:rsidR="00BA06A8" w:rsidRPr="00A14471">
        <w:rPr>
          <w:rFonts w:ascii="Arial" w:hAnsi="Arial" w:cs="Arial"/>
          <w:sz w:val="24"/>
          <w:szCs w:val="24"/>
        </w:rPr>
        <w:t xml:space="preserve"> las gestiones ante el Instituto de Seguridad y Servicios Sociales de los Trabajadores del Estado, </w:t>
      </w:r>
      <w:r w:rsidR="004B5C3E">
        <w:rPr>
          <w:rFonts w:ascii="Arial" w:hAnsi="Arial" w:cs="Arial"/>
          <w:sz w:val="24"/>
          <w:szCs w:val="24"/>
        </w:rPr>
        <w:t xml:space="preserve">por lo que se </w:t>
      </w:r>
      <w:r w:rsidR="004B5C3E" w:rsidRPr="00A14471">
        <w:rPr>
          <w:rFonts w:ascii="Arial" w:hAnsi="Arial" w:cs="Arial"/>
          <w:sz w:val="24"/>
          <w:szCs w:val="24"/>
        </w:rPr>
        <w:t>registr</w:t>
      </w:r>
      <w:r w:rsidR="004B5C3E">
        <w:rPr>
          <w:rFonts w:ascii="Arial" w:hAnsi="Arial" w:cs="Arial"/>
          <w:sz w:val="24"/>
          <w:szCs w:val="24"/>
        </w:rPr>
        <w:t>ó</w:t>
      </w:r>
      <w:r w:rsidR="00BA06A8" w:rsidRPr="00A14471">
        <w:rPr>
          <w:rFonts w:ascii="Arial" w:hAnsi="Arial" w:cs="Arial"/>
          <w:sz w:val="24"/>
          <w:szCs w:val="24"/>
        </w:rPr>
        <w:t xml:space="preserve"> al Tribunal como patrón obligado y de esta manera </w:t>
      </w:r>
      <w:r w:rsidR="004B5C3E">
        <w:rPr>
          <w:rFonts w:ascii="Arial" w:hAnsi="Arial" w:cs="Arial"/>
          <w:sz w:val="24"/>
          <w:szCs w:val="24"/>
        </w:rPr>
        <w:t>se procedió</w:t>
      </w:r>
      <w:r w:rsidR="00BA06A8" w:rsidRPr="00A14471">
        <w:rPr>
          <w:rFonts w:ascii="Arial" w:hAnsi="Arial" w:cs="Arial"/>
          <w:sz w:val="24"/>
          <w:szCs w:val="24"/>
        </w:rPr>
        <w:t xml:space="preserve"> a la incorporación de la plantilla de personal ante esta institución de Seguridad Social.</w:t>
      </w:r>
    </w:p>
    <w:p w14:paraId="32939236" w14:textId="625CF9A8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E28C48" w14:textId="452C6F5C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B90805" w14:textId="379A4E76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1447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5C0D651" wp14:editId="3790C69F">
            <wp:extent cx="5612130" cy="4051935"/>
            <wp:effectExtent l="0" t="0" r="762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1-07 22.52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6692" w14:textId="290DA2F7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B31B2DA" w14:textId="0CA715DD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0FE6966" w14:textId="3B1E24AE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E71EAA7" w14:textId="4343B387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BCE5764" w14:textId="5BDE0F3C" w:rsidR="00C65240" w:rsidRDefault="00C65240" w:rsidP="00BA06A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65240">
        <w:rPr>
          <w:noProof/>
        </w:rPr>
        <w:drawing>
          <wp:anchor distT="0" distB="0" distL="114300" distR="114300" simplePos="0" relativeHeight="251658241" behindDoc="0" locked="0" layoutInCell="1" allowOverlap="1" wp14:anchorId="34154B87" wp14:editId="4279134F">
            <wp:simplePos x="0" y="0"/>
            <wp:positionH relativeFrom="margin">
              <wp:posOffset>-1790700</wp:posOffset>
            </wp:positionH>
            <wp:positionV relativeFrom="margin">
              <wp:align>bottom</wp:align>
            </wp:positionV>
            <wp:extent cx="8959215" cy="6814185"/>
            <wp:effectExtent l="5715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46" t="12387" r="20744" b="4023"/>
                    <a:stretch/>
                  </pic:blipFill>
                  <pic:spPr bwMode="auto">
                    <a:xfrm rot="16200000">
                      <a:off x="0" y="0"/>
                      <a:ext cx="8959215" cy="68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207" w:type="dxa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4"/>
        <w:gridCol w:w="1134"/>
        <w:gridCol w:w="709"/>
        <w:gridCol w:w="992"/>
        <w:gridCol w:w="992"/>
        <w:gridCol w:w="1276"/>
      </w:tblGrid>
      <w:tr w:rsidR="00D8791E" w:rsidRPr="005A1CA9" w14:paraId="42E3B571" w14:textId="77777777" w:rsidTr="00120062">
        <w:trPr>
          <w:tblHeader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F824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TRIBUNAL DE JUSTICIA ADMINISTRATIVA DEL ESTADO DE QUINTANA ROO</w:t>
            </w:r>
          </w:p>
          <w:p w14:paraId="7BD559D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Informe sobre Estudios Actuariales - LDF</w:t>
            </w:r>
          </w:p>
        </w:tc>
      </w:tr>
      <w:tr w:rsidR="00D8791E" w:rsidRPr="005A1CA9" w14:paraId="678B96BC" w14:textId="77777777" w:rsidTr="00120062">
        <w:trPr>
          <w:tblHeader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4761C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3E3A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Pensiones y jubilaciones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F1C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Salud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578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Riesgos de trabajo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846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Invalidez y vida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60DC9" w14:textId="77777777" w:rsidR="00D8791E" w:rsidRPr="005A1CA9" w:rsidRDefault="00D8791E" w:rsidP="00D8791E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Otras prestaciones sociales</w:t>
            </w:r>
          </w:p>
        </w:tc>
      </w:tr>
      <w:tr w:rsidR="00D8791E" w:rsidRPr="005A1CA9" w14:paraId="00BEF9AA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28568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Tipo de Sistema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E23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62B9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25B9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0FB7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ABF0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52EDD24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C8FF4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Prestación laboral o Fondo general para trabajadores del estado o municipio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490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582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AA1A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8A8A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342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1E194DFE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8DA85" w14:textId="74A5805B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 xml:space="preserve">Beneficio definido, Contribución definida o </w:t>
            </w:r>
            <w:r w:rsidR="00A03629" w:rsidRPr="005A1CA9">
              <w:rPr>
                <w:rFonts w:ascii="Arial" w:hAnsi="Arial" w:cs="Arial"/>
                <w:sz w:val="16"/>
                <w:szCs w:val="16"/>
              </w:rPr>
              <w:t>m</w:t>
            </w:r>
            <w:r w:rsidRPr="005A1CA9">
              <w:rPr>
                <w:rFonts w:ascii="Arial" w:hAnsi="Arial" w:cs="Arial"/>
                <w:sz w:val="16"/>
                <w:szCs w:val="16"/>
              </w:rPr>
              <w:t>ixto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C2E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A218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4A4D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578F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D9A6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16AF06C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1C464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8163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B07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3E00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6771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5B3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B2BAF92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2CF63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Población afiliada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E86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360C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BC6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A18D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73A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8F92EBA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B43D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Activos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653B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623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8DE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8ED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1AEB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108FEFB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25388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máxima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B90E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AC2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FA50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B40C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2065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0DA8094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ACDCF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mínima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643E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70C1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7CA2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7D4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E69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118056B8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3976A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promedio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49BB2" w14:textId="4820EA73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BB8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146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E41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978E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FBD7CCB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B7CA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Pensionados y Jubilados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DCA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FCA6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4EC8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2840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1B7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35BEDA2C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96C69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máxima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0CAF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4E6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9960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CC27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0CB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E0FFD74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49B34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mínima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163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633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1F4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9D6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CD54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3F6E5204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B4F76" w14:textId="77777777" w:rsidR="00D8791E" w:rsidRPr="005A1CA9" w:rsidRDefault="00D8791E" w:rsidP="00D8791E">
            <w:pPr>
              <w:spacing w:after="0" w:line="240" w:lineRule="auto"/>
              <w:ind w:left="227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promedio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459A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2CC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633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D690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2352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18973D1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D416B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Beneficiarios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350C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CBC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413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ACB3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274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4E4D01B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E8053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Promedio de años de servicio (trabajadores activos)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F77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B89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7EAE" w14:textId="7668E28D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9C6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B27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654024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0459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Aportación individual al plan de pensión como % del salario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BA5D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7564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665D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E1B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40C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AFA5C7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7C5F8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Aportación del ente público al plan de pensión como % del salario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77D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18A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871F3" w14:textId="2B64119A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84DA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8838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5FE96C58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9D7DC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Crecimiento esperado de los pensionados y jubilados (como 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AE73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5101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CD13" w14:textId="77A25B74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047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AD7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376DF75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E5C10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Crecimiento esperado de los activos (como 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EA17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508E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45CDE" w14:textId="31CF1FA3" w:rsidR="00D8791E" w:rsidRPr="005A1CA9" w:rsidRDefault="00A46E09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noProof/>
                <w:color w:val="000000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5475F9" wp14:editId="5D292A91">
                      <wp:simplePos x="0" y="0"/>
                      <wp:positionH relativeFrom="column">
                        <wp:posOffset>-348615</wp:posOffset>
                      </wp:positionH>
                      <wp:positionV relativeFrom="paragraph">
                        <wp:posOffset>105410</wp:posOffset>
                      </wp:positionV>
                      <wp:extent cx="1284605" cy="504825"/>
                      <wp:effectExtent l="57150" t="266700" r="29845" b="25717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69549">
                                <a:off x="0" y="0"/>
                                <a:ext cx="128460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221FC" w14:textId="77777777" w:rsidR="00A9148E" w:rsidRPr="00A46E09" w:rsidRDefault="00A9148E" w:rsidP="00D8791E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46E09">
                                    <w:rPr>
                                      <w:sz w:val="32"/>
                                      <w:szCs w:val="32"/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5475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27.45pt;margin-top:8.3pt;width:101.15pt;height:39.75pt;rotation:-167166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" fillcolor="white [3201]" stroked="f" strokeweight=".5pt">
                      <v:textbox>
                        <w:txbxContent>
                          <w:p w14:paraId="684221FC" w14:textId="77777777" w:rsidR="00A9148E" w:rsidRPr="00A46E09" w:rsidRDefault="00A9148E" w:rsidP="00D87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46E09">
                              <w:rPr>
                                <w:sz w:val="32"/>
                                <w:szCs w:val="32"/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B724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38D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350AE7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666B3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Edad de Jubilación o Pensión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AD4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B5FB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4CF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99D3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EA2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793934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1CBF7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Esperanza de vida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AC08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920A3" w14:textId="1FAB4904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5D10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0BBC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0B10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1EA5F58F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53CA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44E7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34B3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8DC2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FBD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3627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3C156F05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A1F93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sz w:val="16"/>
                <w:szCs w:val="16"/>
              </w:rPr>
              <w:t>Ingresos del Fondo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A462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3559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280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4CA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F17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1DAFC98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0F84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Ingresos Anuales al Fondo de Pensiones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146A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081D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AA5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820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CEF0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5038879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92244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7CB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2706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EB7B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9FBC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E0D5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2DF0CBE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73BB5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sz w:val="16"/>
                <w:szCs w:val="16"/>
              </w:rPr>
              <w:t>Nómina anual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7FF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C389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4D1F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82FB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BA61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247A1A8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B3231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Activos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12A0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689D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3C10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0BFA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50D2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EC8C8E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1A53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Pensionados y Jubilados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FA2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CB6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2510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C7A0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12BC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FD7B03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49CA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Beneficiarios de Pensionados y Jubilados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BBE9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BC2E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20C0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A9F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CC25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466C7D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FDB17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C22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9CA0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69A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9EFD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37A4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7513F3B0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D58F9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sz w:val="16"/>
                <w:szCs w:val="16"/>
              </w:rPr>
              <w:t>Monto mensual por pensión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B287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B44A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819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F7B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CDF0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64AEC7F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8AE5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Máximo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D56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BF18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1CA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152B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F0FB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113D89ED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F9849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Mínimo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1DB5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B87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D21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EDC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F09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85FC8E4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0F2C3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Promedio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D60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339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036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3E9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C9A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1292EBE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AB92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EF83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471E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184C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91E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B08B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3FD7174C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2EA97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Monto de la reserva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8C3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58F9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17DF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950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1DF7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239E9FE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59F7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4794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E07E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180E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B1E4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51CA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4F7B0AC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2AA9C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presente de las obligaciones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80DB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4218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6A99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490C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A98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C2B7E4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8C490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Pensiones y Jubilaciones en curso de pago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9AD7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905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D1E1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0CD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D42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326894AC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79C9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Generación actual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2FC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642C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CC9C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67A8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DB6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43B8B3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C624C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Generaciones futuras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3F95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06E1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739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4E8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CB6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79D1B25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8157F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674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EF25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3E99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2F7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78C4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42702BD4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71962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presente de las contribuciones asociadas a los sueldos futuros de cotización X%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8E4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F42A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083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F00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683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3995E65D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E3011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Generación actual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E40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B0F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EE39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D1F9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1F5F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C4E7D33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34B43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Generaciones futuras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1C2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398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3404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5686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74B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E68F290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5FCDE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2CDD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120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0EE6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717B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6DFE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08B3784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E875C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presente de aportaciones futuras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907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1057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35F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04A3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BB38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FBC134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9BF50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Generación actual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4E8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9A10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4E2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AFCD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3DFC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C34E39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C8A18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Generaciones futuras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AABE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DB5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B1E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038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EBC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C31739C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B2D4F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Otros Ingresos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5FE7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F57F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B46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EDD4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1BBF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A1EC1E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D0004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652D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2DE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657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537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C02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30FBD5A0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0BE9D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Déficit/superávit actuarial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D59C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967A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4FE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46A7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321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9E6BF4D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F22FB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Generación actual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DD87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5380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40BC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404C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8A82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0D496A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5A11F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Generaciones futuras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234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D439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E2A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343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27B65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A49A10B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35628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3B2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783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04F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24A0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F868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6599B518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40A53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Periodo de suficiencia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CD82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833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2C04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41D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53A4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7079B13E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54ADC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Año de descapitalización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BE6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3F2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1647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933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6FC4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56164FE1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19C3A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Tasa de rendimiento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3048E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B13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B87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18DB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3D9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09A2F85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34C26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D14C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573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841F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7F6BA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10E6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5A1CA9" w14:paraId="78C33D9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DD06F" w14:textId="77777777" w:rsidR="00D8791E" w:rsidRPr="005A1CA9" w:rsidRDefault="00D8791E" w:rsidP="00D8791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A1C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Estudio actuarial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2205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B624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E607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8EF7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15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2013CF96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EABC9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Año de elaboración del estudio actuarial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277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09C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9DBD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226F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D9A43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42458005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F7FC4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sz w:val="16"/>
                <w:szCs w:val="16"/>
              </w:rPr>
            </w:pPr>
            <w:r w:rsidRPr="005A1CA9">
              <w:rPr>
                <w:rFonts w:ascii="Arial" w:hAnsi="Arial" w:cs="Arial"/>
                <w:sz w:val="16"/>
                <w:szCs w:val="16"/>
              </w:rPr>
              <w:t>Empresa que elaboró el estudio actuarial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5469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2C8A9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8A3C8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005D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C4526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8791E" w:rsidRPr="005A1CA9" w14:paraId="66469477" w14:textId="77777777" w:rsidTr="00120062"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4D2903" w14:textId="77777777" w:rsidR="00D8791E" w:rsidRPr="005A1CA9" w:rsidRDefault="00D8791E" w:rsidP="00D8791E">
            <w:pPr>
              <w:spacing w:after="0" w:line="240" w:lineRule="auto"/>
              <w:ind w:left="113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5931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8570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1552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B98B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B94C" w14:textId="77777777" w:rsidR="00D8791E" w:rsidRPr="005A1CA9" w:rsidRDefault="00D8791E" w:rsidP="00D8791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F5CF5CB" w14:textId="77777777" w:rsidR="00D8791E" w:rsidRPr="00A14471" w:rsidRDefault="00D8791E" w:rsidP="00D8791E">
      <w:pPr>
        <w:spacing w:after="0"/>
        <w:rPr>
          <w:rFonts w:ascii="Arial" w:hAnsi="Arial" w:cs="Arial"/>
          <w:b/>
          <w:sz w:val="24"/>
          <w:szCs w:val="24"/>
        </w:rPr>
        <w:sectPr w:rsidR="00D8791E" w:rsidRPr="00A14471" w:rsidSect="003B672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4E4551" w14:textId="77777777" w:rsidR="00D8791E" w:rsidRPr="00A14471" w:rsidRDefault="00D8791E" w:rsidP="00D8791E">
      <w:pPr>
        <w:spacing w:after="0"/>
        <w:rPr>
          <w:rFonts w:ascii="Arial" w:hAnsi="Arial" w:cs="Arial"/>
          <w:b/>
          <w:sz w:val="24"/>
          <w:szCs w:val="24"/>
        </w:rPr>
      </w:pPr>
      <w:r w:rsidRPr="00960D48">
        <w:rPr>
          <w:rFonts w:ascii="Arial" w:hAnsi="Arial" w:cs="Arial"/>
          <w:b/>
          <w:sz w:val="24"/>
          <w:szCs w:val="24"/>
        </w:rPr>
        <w:t>TABULADOR DE SUELDOS MENSUAL</w:t>
      </w:r>
      <w:r w:rsidRPr="00A1447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881"/>
        <w:gridCol w:w="1258"/>
        <w:gridCol w:w="746"/>
        <w:gridCol w:w="874"/>
        <w:gridCol w:w="927"/>
        <w:gridCol w:w="776"/>
        <w:gridCol w:w="1132"/>
        <w:gridCol w:w="763"/>
        <w:gridCol w:w="775"/>
        <w:gridCol w:w="852"/>
        <w:gridCol w:w="1037"/>
        <w:gridCol w:w="943"/>
      </w:tblGrid>
      <w:tr w:rsidR="00637D03" w:rsidRPr="00637D03" w14:paraId="4C68D5C4" w14:textId="77777777" w:rsidTr="00637D03">
        <w:trPr>
          <w:trHeight w:val="82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1A729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6B38D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Sueldo al personal de confianza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2F208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Compensación por servicios al personal de confianza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BCD2A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Canasta Básica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A76D6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Ayuda de Despensa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DBA85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Ayuda de Transporte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964CC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Apoyo de Vivienda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CAFD7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Percepciones Mensuales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29AC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ISSSTE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7BB2C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5% Fondo Ahorro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477C0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ISR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E8C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Retenciones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7EC17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Liquido</w:t>
            </w:r>
          </w:p>
        </w:tc>
      </w:tr>
      <w:tr w:rsidR="00637D03" w:rsidRPr="00637D03" w14:paraId="0AC37BDE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DAEDF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MAGISTRADO PRESIDENTE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A85B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22,359.56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9C1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131,314.96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9EE3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35F4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A4D2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FAE4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CFDE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153,674.52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6849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2,375.70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9EC9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1,117.98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59B1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43,678.93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AC91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47,172.61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1897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106,501.91</w:t>
            </w:r>
          </w:p>
        </w:tc>
      </w:tr>
      <w:tr w:rsidR="00637D03" w:rsidRPr="00637D03" w14:paraId="37A84BFB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39AC4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MAGISTRADO NUMERARIO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4FDA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22,359.56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3250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112,289.16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0CDC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2CFF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00E3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E40A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2227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134,648.72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2636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2,375.70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BB37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1,117.98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0C8A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37,210.15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E822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40,703.83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3600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93,944.89</w:t>
            </w:r>
          </w:p>
        </w:tc>
      </w:tr>
      <w:tr w:rsidR="00637D03" w:rsidRPr="00637D03" w14:paraId="1893B8E1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7A8AF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DEL ÓRGANO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F2CD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22,359.56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450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67,961.00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AB59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693E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55B3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9135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7B99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90,320.56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7862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2,375.70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398F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1,117.98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0D93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22,497.81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9A20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25,991.49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A470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64,329.07</w:t>
            </w:r>
          </w:p>
        </w:tc>
      </w:tr>
      <w:tr w:rsidR="00637D03" w:rsidRPr="00637D03" w14:paraId="0ECFD202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84156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GENERAL DE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F89E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15,865.66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996D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66,290.10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8E7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FBCB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826A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0A56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5F8E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82,155.76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B386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1,685.73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0540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793.28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4BE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19,885.07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CD2D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22,364.08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075B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59,791.68</w:t>
            </w:r>
          </w:p>
        </w:tc>
      </w:tr>
      <w:tr w:rsidR="00637D03" w:rsidRPr="00637D03" w14:paraId="3198704B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84DDF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DE ADMINISTRACION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0583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15,865.66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5785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66,290.10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6A88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D083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1A59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94EE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468E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82,155.76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94B3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1,685.73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7935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793.28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D1F7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19,885.07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CF96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22,364.08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9218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59,791.68</w:t>
            </w:r>
          </w:p>
        </w:tc>
      </w:tr>
      <w:tr w:rsidR="00637D03" w:rsidRPr="00637D03" w14:paraId="6AB0A9A4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8B9D3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DE SALA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D9F8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14,690.14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EE48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43,002.20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0DB2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3C95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029E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57E0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1BCD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57,692.34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5A71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1,560.83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91A3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734.51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F948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12,527.16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21C7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14,822.49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AF33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42,869.85</w:t>
            </w:r>
          </w:p>
        </w:tc>
      </w:tr>
      <w:tr w:rsidR="00637D03" w:rsidRPr="00637D03" w14:paraId="0A1B6EA9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8E8AD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PARA PONENCIA EN PLENO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2E99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14,690.14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867A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43,002.20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C452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6F0A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BACB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E6F4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EEAF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57,692.34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954E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1,560.83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B2B3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734.51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4A14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12,527.16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C46F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14,822.49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C06B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42,869.85</w:t>
            </w:r>
          </w:p>
        </w:tc>
      </w:tr>
      <w:tr w:rsidR="00637D03" w:rsidRPr="00637D03" w14:paraId="351AEE0C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0EF62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PARTICULAR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C5FF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A46A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44,162.00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4FF7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0B5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4C84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4CE3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8268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54,807.84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B61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770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401.79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2FA1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10,878.81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0395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12,134.41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580C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42,673.44</w:t>
            </w:r>
          </w:p>
        </w:tc>
      </w:tr>
      <w:tr w:rsidR="00637D03" w:rsidRPr="00637D03" w14:paraId="3915D53C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B1753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COORDINADORA DE VINCULACION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ACA9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B750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30,760.00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5436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82A5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874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C6F3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2529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41,405.84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72FA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B76A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401.79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4AB5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7,100.66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E9A1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8,356.26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A9B5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33,049.58</w:t>
            </w:r>
          </w:p>
        </w:tc>
      </w:tr>
      <w:tr w:rsidR="00637D03" w:rsidRPr="00637D03" w14:paraId="736969D3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2320C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COORDINADOR DE AUDITORÍAS, CONTROL Y EVALUACION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6A24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BF57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40,851.00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1CF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4184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182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BF2B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B6E4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51,627.40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2C08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01AD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254E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9,901.39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F7DE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11,165.27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CEC7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40,462.13</w:t>
            </w:r>
          </w:p>
        </w:tc>
      </w:tr>
      <w:tr w:rsidR="00637D03" w:rsidRPr="00637D03" w14:paraId="1ED347B6" w14:textId="77777777" w:rsidTr="00637D03">
        <w:trPr>
          <w:trHeight w:val="82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AB8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COORDINADOR DE RESPONSABILIDADES ADMINISTRATIVAS Y CONTROL PATRIMONIAL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446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541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40,851.00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28C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586F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7D8E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8AC3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4CBD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51,627.40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C168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8E75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24E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9,901.39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4E7E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11,165.27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04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40,462.13</w:t>
            </w:r>
          </w:p>
        </w:tc>
      </w:tr>
      <w:tr w:rsidR="00637D03" w:rsidRPr="00637D03" w14:paraId="604B4937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2DFCB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COORDINADOR DE INVESTIGACIÓN Y NORMATIVIDAD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03DF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5468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40,851.00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F8C2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159B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C74C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8333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248D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51,627.40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0EA8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1D3A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41C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9,901.39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2566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11,165.27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9382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40,462.13</w:t>
            </w:r>
          </w:p>
        </w:tc>
      </w:tr>
      <w:tr w:rsidR="00637D03" w:rsidRPr="00637D03" w14:paraId="20546B9C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4AD27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SUBDIRECTOR DE RECURSOS HUMANOS Y MATERIALES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399C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EE3E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18,690.00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A7E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83A9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550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69A6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F19E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29,335.84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0446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DB6D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401.79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CC9C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4,267.48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57F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5,523.08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90D6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23,812.76</w:t>
            </w:r>
          </w:p>
        </w:tc>
      </w:tr>
      <w:tr w:rsidR="00637D03" w:rsidRPr="00637D03" w14:paraId="25459DF0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0F9D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SUBDIRECTOR DE FINANZAS Y CONTABILIDAD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9EF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B53F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18,690.00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18D6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9FA8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39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E74B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FF7A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29,335.84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DA35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FB48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401.79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E08F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4,267.48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AEF1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5,523.08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2BC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23,812.76</w:t>
            </w:r>
          </w:p>
        </w:tc>
      </w:tr>
      <w:tr w:rsidR="00637D03" w:rsidRPr="00637D03" w14:paraId="1AFA0C74" w14:textId="77777777" w:rsidTr="00637D03">
        <w:trPr>
          <w:trHeight w:val="6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8B7DB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 LA UNIDAD DE TECNOLOGÍAS DE LA INFORMACIÓN Y COMUNICACIÓN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24B3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B496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27,279.96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AD90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45E6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630C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9B48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EA8E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38,056.36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1AE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DEFB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1DF0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6,294.61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5D5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7,558.49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C295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30,497.87</w:t>
            </w:r>
          </w:p>
        </w:tc>
      </w:tr>
      <w:tr w:rsidR="00637D03" w:rsidRPr="00637D03" w14:paraId="7C2AF9DC" w14:textId="77777777" w:rsidTr="00637D03">
        <w:trPr>
          <w:trHeight w:val="6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C7392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 LA UNIDAD DE CAPACITACIÓN Y PROFESIONALIZACIÓN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A48B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4291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27,279.96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908F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9824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F7D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04B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D15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38,056.36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8DF8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4632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DE8C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6,294.61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8DB6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7,558.49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71EF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30,497.87</w:t>
            </w:r>
          </w:p>
        </w:tc>
      </w:tr>
      <w:tr w:rsidR="00637D03" w:rsidRPr="00637D03" w14:paraId="38211B67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065DC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 LA UNIDAD DE TRANSPARENCIA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062F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27B5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27,279.96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2CD5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C4B7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6D07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7673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EFBC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38,056.36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EAD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2CEA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B63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6,294.61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0EB6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7,558.49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42B6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30,497.87</w:t>
            </w:r>
          </w:p>
        </w:tc>
      </w:tr>
      <w:tr w:rsidR="00637D03" w:rsidRPr="00637D03" w14:paraId="02091B83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51F39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 LA UNIDAD DE ASISTENCIA JURÍDICA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BC19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8,088.80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FCA8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27,279.96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967C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DE7E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306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BD50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95AD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38,056.36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DF0F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859.44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158C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743C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6,294.61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FE45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7,558.49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7962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30,497.87</w:t>
            </w:r>
          </w:p>
        </w:tc>
      </w:tr>
      <w:tr w:rsidR="00637D03" w:rsidRPr="00637D03" w14:paraId="72BBD643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17EE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SUBDIRECTOR DE COMUNICACIÓN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C6C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A7FE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EF6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E4A5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58C0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9750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C80B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18,415.66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3A6A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D465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019D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2,408.26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C741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3,622.58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9E6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14,793.08</w:t>
            </w:r>
          </w:p>
        </w:tc>
      </w:tr>
      <w:tr w:rsidR="00637D03" w:rsidRPr="00637D03" w14:paraId="0D285A67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7BF4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DEL DEPARTAMENTO JURÍDICO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DE4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C367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11,132.84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14F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2F3A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920A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6BD9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3837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19,298.70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89D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CA36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52C9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2,596.88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B661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3,811.23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8F2D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15,487.47</w:t>
            </w:r>
          </w:p>
        </w:tc>
      </w:tr>
      <w:tr w:rsidR="00637D03" w:rsidRPr="00637D03" w14:paraId="1896C499" w14:textId="77777777" w:rsidTr="00637D03">
        <w:trPr>
          <w:trHeight w:val="6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0DB69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DEL DEPARTAMENTO JURISPRUDENCIA SISTEMATIZACIÓN DEL 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E3B9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1C22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11,132.84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28DB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371C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FF5D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8300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8138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19,298.70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0F8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7BD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B49A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2,596.88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913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3,811.23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DF89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15,487.47</w:t>
            </w:r>
          </w:p>
        </w:tc>
      </w:tr>
      <w:tr w:rsidR="00637D03" w:rsidRPr="00637D03" w14:paraId="5FDCC1DB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0F234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DEL DEPARTAMENTO DE ARCHIVO JUDICIAL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8B6D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489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11,132.84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EB7F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8D8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8C93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AEDC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200F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19,298.70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B79E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0E7B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2BE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2,596.88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FF1C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3,811.23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B13A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15,487.47</w:t>
            </w:r>
          </w:p>
        </w:tc>
      </w:tr>
      <w:tr w:rsidR="00637D03" w:rsidRPr="00637D03" w14:paraId="372246EF" w14:textId="77777777" w:rsidTr="00637D03">
        <w:trPr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5DB81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JEFE DEL DEPARTAMENTO DE FINANZAS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C1C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FAD1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11,132.84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FB94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492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424E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86CC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1C8A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19,298.70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A786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9FA8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C271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2,596.88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388D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3,811.23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5C63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15,487.47</w:t>
            </w:r>
          </w:p>
        </w:tc>
      </w:tr>
      <w:tr w:rsidR="00637D03" w:rsidRPr="00637D03" w14:paraId="17765C55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80A94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TITULAR DE LA UNIDAD DE AMPARO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A9BB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7,992.08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5A8E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16,770.40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DA0C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AE1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7FF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C73F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1,677.60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96B8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27,450.08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FC92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849.16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3C6C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399.60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DF80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3,848.10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99F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5,096.86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FF49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22,353.22</w:t>
            </w:r>
          </w:p>
        </w:tc>
      </w:tr>
      <w:tr w:rsidR="00637D03" w:rsidRPr="00637D03" w14:paraId="62607F35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0F3CF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PROYECTISTA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6184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7,992.08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D371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16,770.40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7B0D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8247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C96F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86D7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1,677.60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CC2C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27,450.08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A185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849.16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5F5E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399.60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7E02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3,848.10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F49A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5,096.86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A684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22,353.22</w:t>
            </w:r>
          </w:p>
        </w:tc>
      </w:tr>
      <w:tr w:rsidR="00637D03" w:rsidRPr="00637D03" w14:paraId="710CB2A3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CEC4C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ACTUARIO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1E37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6,553.28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1485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14,634.80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11D3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276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7BB7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FC50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6A6F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21,662.08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00A2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696.29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24B6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327.66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3114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3,084.61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A6B0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4,108.56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8687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17,553.52</w:t>
            </w:r>
          </w:p>
        </w:tc>
      </w:tr>
      <w:tr w:rsidR="00637D03" w:rsidRPr="00637D03" w14:paraId="0D06756C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DF866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OFICIAL DE PARTES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F2B2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5,910.40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7900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9,719.40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CFEA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464.00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17F7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4F22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B3CF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E349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16,093.80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5019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627.98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ACB2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295.52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19A6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1,897.36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D0A1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2,820.86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9797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13,272.94</w:t>
            </w:r>
          </w:p>
        </w:tc>
      </w:tr>
      <w:tr w:rsidR="00637D03" w:rsidRPr="00637D03" w14:paraId="57807753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36EE0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ARCHIVISTA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5B8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5,704.08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0D67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10,743.40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10C5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44A4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1DD8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D7C0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C2B0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18,207.48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B898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606.06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6EB5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E208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2,072.02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3757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2,963.28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D876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15,244.20</w:t>
            </w:r>
          </w:p>
        </w:tc>
      </w:tr>
      <w:tr w:rsidR="00637D03" w:rsidRPr="00637D03" w14:paraId="6D250758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E7D1F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AUXILIAR DE INFORMÁTICA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3038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5,704.08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B0F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10,743.40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C3F2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F283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67B2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06C5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98DF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18,207.48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80B5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606.06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7841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403E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2,072.02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6C98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2,963.28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D14D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15,244.20</w:t>
            </w:r>
          </w:p>
        </w:tc>
      </w:tr>
      <w:tr w:rsidR="00637D03" w:rsidRPr="00637D03" w14:paraId="17C59B69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79E40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AUXILIAR ADMINISTRATIVO "A"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ECAA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5,704.08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1347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10,743.40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BF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A656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0825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6569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3F3A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18,207.48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66A77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606.06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F1E3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F1C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2,072.02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A218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2,963.28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64DD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15,244.20</w:t>
            </w:r>
          </w:p>
        </w:tc>
      </w:tr>
      <w:tr w:rsidR="00637D03" w:rsidRPr="00637D03" w14:paraId="2F70307B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7BE40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AUXILIAR ADMINISTRATIVO "B"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A4C1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7,771.66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5894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F9BB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4B2B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9C38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7EE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3D10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18,415.66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728C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825.74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14D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388.58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D6A5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2,408.26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4D36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3,622.58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F342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14,793.08</w:t>
            </w:r>
          </w:p>
        </w:tc>
      </w:tr>
      <w:tr w:rsidR="00637D03" w:rsidRPr="00637D03" w14:paraId="52DE0393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0ABA2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AUXILIAR ADMINISTRATIVO "C"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549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6,955.22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B370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8,500.20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B632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7DE5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A275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33B9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290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15,929.42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C161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738.99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7104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347.76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70FB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1,860.11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2964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2,946.87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B0CF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12,982.55</w:t>
            </w:r>
          </w:p>
        </w:tc>
      </w:tr>
      <w:tr w:rsidR="00637D03" w:rsidRPr="00637D03" w14:paraId="6E683245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C0B0D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AUXILIAR ADMINISTRATIVO "D"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0B3B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6,955.22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C0E1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9,847.36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627B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E14E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5E7E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F0D1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3830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17,276.58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82A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738.99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6D66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347.76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CFA8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2,147.87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4BCB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3,234.62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90CA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14,041.96</w:t>
            </w:r>
          </w:p>
        </w:tc>
      </w:tr>
      <w:tr w:rsidR="00637D03" w:rsidRPr="00637D03" w14:paraId="157EFB2E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D70C9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EJECUTIVO "A"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CA24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6,955.22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9DCF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9,847.36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F273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0D60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0A5D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6D8E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C3824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17,276.58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27A3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738.99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7989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347.76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51E4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2,147.87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6C8A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3,234.62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D9AF9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14,041.96</w:t>
            </w:r>
          </w:p>
        </w:tc>
      </w:tr>
      <w:tr w:rsidR="00637D03" w:rsidRPr="00637D03" w14:paraId="38A751BA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6DA72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SECRETARIO EJECUTIVO "B"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70CDF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6,719.50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5AF7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7,286.10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923A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972B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2C766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863A2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2ED9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16,115.60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3BA8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713.95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A5D4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335.98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E81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1,550.43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A0FD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2,600.35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DFE7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13,515.25</w:t>
            </w:r>
          </w:p>
        </w:tc>
      </w:tr>
      <w:tr w:rsidR="00637D03" w:rsidRPr="00637D03" w14:paraId="3258C037" w14:textId="77777777" w:rsidTr="00637D0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71F25" w14:textId="77777777" w:rsidR="00637D03" w:rsidRPr="00637D03" w:rsidRDefault="00637D03" w:rsidP="00637D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CHOFER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2885C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3,772.10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61AE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9,749.40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39FF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D4EA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464A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B498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0357B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15,281.50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07213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F3D5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188.61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AFD4E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1,447.03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8BC1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2,036.42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22CAD" w14:textId="77777777" w:rsidR="00637D03" w:rsidRPr="00637D03" w:rsidRDefault="00637D03" w:rsidP="00637D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37D0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13,245.08</w:t>
            </w:r>
          </w:p>
        </w:tc>
      </w:tr>
    </w:tbl>
    <w:p w14:paraId="6B87E596" w14:textId="77777777" w:rsidR="006A4ED7" w:rsidRDefault="006A4ED7" w:rsidP="00D8791E">
      <w:r>
        <w:fldChar w:fldCharType="begin"/>
      </w:r>
      <w:r>
        <w:instrText xml:space="preserve"> LINK Excel.Sheet.12 "https://tjaqroo-my.sharepoint.com/personal/angel_caraveo_tjaqroo_onmicrosoft_com/Documents/ONE%20DRIVE%20SEC%20ADMINISTRACIÓN/11.%20PROYECTO%20DE%20PRESUPUESTO/2022/A.%20ENTREGA%20AL%20MAGISTRADO%20PRESIDENTE/3.1%20125s%20millones%20(postcancun)/calculos%20marte/ENV%20LIC%20RAY%20modificado%20por%20maria%20modificacion%202.xlsx" "TABULADOR DE SUELDOS!F2C2:F40C14" \a \f 4 \h </w:instrText>
      </w:r>
      <w:r>
        <w:fldChar w:fldCharType="separate"/>
      </w:r>
    </w:p>
    <w:p w14:paraId="040D86CD" w14:textId="07490254" w:rsidR="008770E5" w:rsidRPr="00A14471" w:rsidRDefault="006A4ED7" w:rsidP="00D8791E">
      <w:pPr>
        <w:rPr>
          <w:rFonts w:ascii="Arial" w:hAnsi="Arial" w:cs="Arial"/>
          <w:b/>
          <w:sz w:val="24"/>
          <w:szCs w:val="24"/>
        </w:rPr>
        <w:sectPr w:rsidR="008770E5" w:rsidRPr="00A14471" w:rsidSect="005E5816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14:paraId="15F922DE" w14:textId="77777777" w:rsidR="00D8791E" w:rsidRPr="00A14471" w:rsidRDefault="00D8791E" w:rsidP="00D8791E">
      <w:pPr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ADEUDO DE EJERCICIOS FISCALES ANTERIORES</w:t>
      </w:r>
    </w:p>
    <w:p w14:paraId="11BB6190" w14:textId="31DA35B6" w:rsidR="00D8791E" w:rsidRPr="00A14471" w:rsidRDefault="00D8791E" w:rsidP="00D8791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87FC5">
        <w:rPr>
          <w:rFonts w:ascii="Arial" w:hAnsi="Arial" w:cs="Arial"/>
          <w:sz w:val="24"/>
          <w:szCs w:val="24"/>
        </w:rPr>
        <w:t xml:space="preserve">El </w:t>
      </w:r>
      <w:r w:rsidR="00F54C4C" w:rsidRPr="00C87FC5">
        <w:rPr>
          <w:rFonts w:ascii="Arial" w:hAnsi="Arial" w:cs="Arial"/>
          <w:sz w:val="24"/>
          <w:szCs w:val="24"/>
        </w:rPr>
        <w:t>T</w:t>
      </w:r>
      <w:r w:rsidRPr="00C87FC5">
        <w:rPr>
          <w:rFonts w:ascii="Arial" w:hAnsi="Arial" w:cs="Arial"/>
          <w:sz w:val="24"/>
          <w:szCs w:val="24"/>
        </w:rPr>
        <w:t>ribunal de Justicia Administrativa del Estado de Quintana Roo</w:t>
      </w:r>
      <w:r w:rsidR="00FB3079">
        <w:rPr>
          <w:rFonts w:ascii="Arial" w:hAnsi="Arial" w:cs="Arial"/>
          <w:sz w:val="24"/>
          <w:szCs w:val="24"/>
        </w:rPr>
        <w:t>,</w:t>
      </w:r>
      <w:r w:rsidRPr="00C87FC5">
        <w:rPr>
          <w:rFonts w:ascii="Arial" w:hAnsi="Arial" w:cs="Arial"/>
          <w:sz w:val="24"/>
          <w:szCs w:val="24"/>
        </w:rPr>
        <w:t xml:space="preserve"> </w:t>
      </w:r>
      <w:r w:rsidR="00A2147A" w:rsidRPr="00C87FC5">
        <w:rPr>
          <w:rFonts w:ascii="Arial" w:hAnsi="Arial" w:cs="Arial"/>
          <w:sz w:val="24"/>
          <w:szCs w:val="24"/>
        </w:rPr>
        <w:t>al</w:t>
      </w:r>
      <w:r w:rsidR="005E288B" w:rsidRPr="00C87FC5">
        <w:rPr>
          <w:rFonts w:ascii="Arial" w:hAnsi="Arial" w:cs="Arial"/>
          <w:sz w:val="24"/>
          <w:szCs w:val="24"/>
        </w:rPr>
        <w:t xml:space="preserve"> </w:t>
      </w:r>
      <w:r w:rsidR="00C43005" w:rsidRPr="00C87FC5">
        <w:rPr>
          <w:rFonts w:ascii="Arial" w:hAnsi="Arial" w:cs="Arial"/>
          <w:sz w:val="24"/>
          <w:szCs w:val="24"/>
        </w:rPr>
        <w:t xml:space="preserve">cierre del </w:t>
      </w:r>
      <w:r w:rsidR="005E288B" w:rsidRPr="00C87FC5">
        <w:rPr>
          <w:rFonts w:ascii="Arial" w:hAnsi="Arial" w:cs="Arial"/>
          <w:sz w:val="24"/>
          <w:szCs w:val="24"/>
        </w:rPr>
        <w:t>Ejercicio Fiscal 20</w:t>
      </w:r>
      <w:r w:rsidR="00B6504F">
        <w:rPr>
          <w:rFonts w:ascii="Arial" w:hAnsi="Arial" w:cs="Arial"/>
          <w:sz w:val="24"/>
          <w:szCs w:val="24"/>
        </w:rPr>
        <w:t>20</w:t>
      </w:r>
      <w:r w:rsidR="00FB3079">
        <w:rPr>
          <w:rFonts w:ascii="Arial" w:hAnsi="Arial" w:cs="Arial"/>
          <w:sz w:val="24"/>
          <w:szCs w:val="24"/>
        </w:rPr>
        <w:t>,</w:t>
      </w:r>
      <w:r w:rsidR="00703C58">
        <w:rPr>
          <w:rFonts w:ascii="Arial" w:hAnsi="Arial" w:cs="Arial"/>
          <w:sz w:val="24"/>
          <w:szCs w:val="24"/>
        </w:rPr>
        <w:t xml:space="preserve"> atiende</w:t>
      </w:r>
      <w:r w:rsidR="00386D0E" w:rsidRPr="00C87FC5">
        <w:rPr>
          <w:rFonts w:ascii="Arial" w:hAnsi="Arial" w:cs="Arial"/>
          <w:sz w:val="24"/>
          <w:szCs w:val="24"/>
        </w:rPr>
        <w:t xml:space="preserve"> adeudos </w:t>
      </w:r>
      <w:r w:rsidR="00FB3079">
        <w:rPr>
          <w:rFonts w:ascii="Arial" w:hAnsi="Arial" w:cs="Arial"/>
          <w:sz w:val="24"/>
          <w:szCs w:val="24"/>
        </w:rPr>
        <w:t>(</w:t>
      </w:r>
      <w:r w:rsidR="00703C58">
        <w:rPr>
          <w:rFonts w:ascii="Arial" w:hAnsi="Arial" w:cs="Arial"/>
          <w:sz w:val="24"/>
          <w:szCs w:val="24"/>
        </w:rPr>
        <w:t>en un margen mínimo con relación a su presupuesto asignado</w:t>
      </w:r>
      <w:r w:rsidR="00AA2122">
        <w:rPr>
          <w:rFonts w:ascii="Arial" w:hAnsi="Arial" w:cs="Arial"/>
          <w:sz w:val="24"/>
          <w:szCs w:val="24"/>
        </w:rPr>
        <w:t xml:space="preserve">, </w:t>
      </w:r>
      <w:r w:rsidR="00703C58">
        <w:rPr>
          <w:rFonts w:ascii="Arial" w:hAnsi="Arial" w:cs="Arial"/>
          <w:sz w:val="24"/>
          <w:szCs w:val="24"/>
        </w:rPr>
        <w:t xml:space="preserve">manteniendo </w:t>
      </w:r>
      <w:r w:rsidR="00AA2122" w:rsidRPr="00AA2122">
        <w:rPr>
          <w:rFonts w:ascii="Arial" w:hAnsi="Arial" w:cs="Arial"/>
          <w:sz w:val="24"/>
          <w:szCs w:val="24"/>
        </w:rPr>
        <w:t>una política interna de no acceso a créditos, ni a la creación de pasivos; cuidando en todo momento no poner en riesgo las finanzas públicas</w:t>
      </w:r>
      <w:r w:rsidR="00AA2122">
        <w:rPr>
          <w:rFonts w:ascii="Arial" w:hAnsi="Arial" w:cs="Arial"/>
          <w:sz w:val="24"/>
          <w:szCs w:val="24"/>
        </w:rPr>
        <w:t xml:space="preserve">, </w:t>
      </w:r>
      <w:r w:rsidR="00703C58">
        <w:rPr>
          <w:rFonts w:ascii="Arial" w:hAnsi="Arial" w:cs="Arial"/>
          <w:sz w:val="24"/>
          <w:szCs w:val="24"/>
        </w:rPr>
        <w:t xml:space="preserve">misma que persiste </w:t>
      </w:r>
      <w:r w:rsidR="00AA2122">
        <w:rPr>
          <w:rFonts w:ascii="Arial" w:hAnsi="Arial" w:cs="Arial"/>
          <w:sz w:val="24"/>
          <w:szCs w:val="24"/>
        </w:rPr>
        <w:t>durante el ejercicio Fiscal 202</w:t>
      </w:r>
      <w:r w:rsidR="00B933AF">
        <w:rPr>
          <w:rFonts w:ascii="Arial" w:hAnsi="Arial" w:cs="Arial"/>
          <w:sz w:val="24"/>
          <w:szCs w:val="24"/>
        </w:rPr>
        <w:t>1</w:t>
      </w:r>
      <w:r w:rsidR="00AA2122">
        <w:rPr>
          <w:rFonts w:ascii="Arial" w:hAnsi="Arial" w:cs="Arial"/>
          <w:sz w:val="24"/>
          <w:szCs w:val="24"/>
        </w:rPr>
        <w:t>.</w:t>
      </w:r>
    </w:p>
    <w:p w14:paraId="5C9A8CA7" w14:textId="77777777" w:rsidR="00D8791E" w:rsidRPr="00A14471" w:rsidRDefault="00D8791E" w:rsidP="00D87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12DD7A" w14:textId="77777777" w:rsidR="00D8791E" w:rsidRPr="00A14471" w:rsidRDefault="00D8791E" w:rsidP="00D8791E">
      <w:pPr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 xml:space="preserve">PROGRAMAS E INDICADORES DE EVALUACIÓN AL DESEMPEÑO </w:t>
      </w:r>
    </w:p>
    <w:tbl>
      <w:tblPr>
        <w:tblW w:w="935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630"/>
        <w:gridCol w:w="63"/>
        <w:gridCol w:w="1251"/>
        <w:gridCol w:w="609"/>
        <w:gridCol w:w="1718"/>
        <w:gridCol w:w="191"/>
        <w:gridCol w:w="2064"/>
        <w:gridCol w:w="44"/>
        <w:gridCol w:w="107"/>
        <w:gridCol w:w="282"/>
      </w:tblGrid>
      <w:tr w:rsidR="007F3935" w:rsidRPr="007F3935" w14:paraId="2996F83D" w14:textId="77777777" w:rsidTr="00120062">
        <w:trPr>
          <w:gridAfter w:val="2"/>
          <w:wAfter w:w="454" w:type="dxa"/>
          <w:trHeight w:val="402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75FFE" w14:textId="77777777" w:rsidR="007F3935" w:rsidRPr="007F3935" w:rsidRDefault="007F3935" w:rsidP="00D879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PROGRAMA PRESUPUESTARIO:</w:t>
            </w:r>
          </w:p>
        </w:tc>
        <w:tc>
          <w:tcPr>
            <w:tcW w:w="60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54E7" w14:textId="34BCA71D" w:rsidR="007F3935" w:rsidRPr="007F3935" w:rsidRDefault="00D742D3" w:rsidP="00D8791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D742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E020 - IMPARTICIÓN DE JUSTICIA ADMINISTRATIVA</w:t>
            </w:r>
          </w:p>
        </w:tc>
      </w:tr>
      <w:tr w:rsidR="00D8791E" w:rsidRPr="007F3935" w14:paraId="18B2FCDD" w14:textId="77777777" w:rsidTr="00120062">
        <w:trPr>
          <w:gridAfter w:val="2"/>
          <w:wAfter w:w="454" w:type="dxa"/>
          <w:trHeight w:val="402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BDF93B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INSTITUCIÓN:</w:t>
            </w:r>
          </w:p>
        </w:tc>
        <w:tc>
          <w:tcPr>
            <w:tcW w:w="60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F0155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4106- Tribunal de Justicia Administrativa del Estado de Quintana Roo</w:t>
            </w:r>
          </w:p>
        </w:tc>
      </w:tr>
      <w:tr w:rsidR="007F3935" w:rsidRPr="007F3935" w14:paraId="1376CE7B" w14:textId="77777777" w:rsidTr="00120062">
        <w:trPr>
          <w:trHeight w:val="402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B5BBD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B3701" w14:textId="77777777" w:rsidR="00D8791E" w:rsidRPr="007F3935" w:rsidRDefault="00D8791E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9F6EF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2F2F0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E98F0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DE80E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C5C1F" w14:textId="77777777" w:rsidR="00D8791E" w:rsidRPr="007F3935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D8791E" w:rsidRPr="007F3935" w14:paraId="4719540E" w14:textId="77777777" w:rsidTr="00120062">
        <w:trPr>
          <w:gridAfter w:val="2"/>
          <w:wAfter w:w="454" w:type="dxa"/>
          <w:trHeight w:val="40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0785" w14:textId="77777777" w:rsidR="00D8791E" w:rsidRPr="007F3935" w:rsidRDefault="00D8791E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MATRIZ DE INDICADORES PARA RESULTADOS (MIR)</w:t>
            </w:r>
          </w:p>
        </w:tc>
      </w:tr>
      <w:tr w:rsidR="00C87FC5" w:rsidRPr="007F3935" w14:paraId="68649627" w14:textId="77777777" w:rsidTr="00120062">
        <w:trPr>
          <w:gridAfter w:val="3"/>
          <w:wAfter w:w="498" w:type="dxa"/>
          <w:trHeight w:val="799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75A7" w14:textId="77777777" w:rsidR="00C87FC5" w:rsidRPr="007F3935" w:rsidRDefault="00C87FC5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NIVEL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DDD1" w14:textId="1ECE0A43" w:rsidR="00C87FC5" w:rsidRPr="007F3935" w:rsidRDefault="00C87FC5" w:rsidP="00D879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7F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RESUMEN NARRATIVO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62C8" w14:textId="77777777" w:rsidR="00C87FC5" w:rsidRPr="007F3935" w:rsidRDefault="00C87FC5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INDICADOR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73E9" w14:textId="77777777" w:rsidR="00C87FC5" w:rsidRPr="007F3935" w:rsidRDefault="00C87FC5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MEDIOS DE VERIFICACIÓN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A902" w14:textId="77777777" w:rsidR="00C87FC5" w:rsidRPr="007F3935" w:rsidRDefault="00C87FC5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SUPUESTO</w:t>
            </w:r>
          </w:p>
        </w:tc>
      </w:tr>
      <w:tr w:rsidR="00C87FC5" w:rsidRPr="00A74879" w14:paraId="3C4591AE" w14:textId="77777777" w:rsidTr="00120062">
        <w:trPr>
          <w:gridAfter w:val="3"/>
          <w:wAfter w:w="498" w:type="dxa"/>
          <w:trHeight w:val="2040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144E9" w14:textId="3AF9A1C9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Fin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E8188" w14:textId="77777777" w:rsidR="009C6A64" w:rsidRPr="009C6A64" w:rsidRDefault="009C6A64" w:rsidP="009C6A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6A64">
              <w:rPr>
                <w:rFonts w:ascii="Arial" w:hAnsi="Arial" w:cs="Arial"/>
              </w:rPr>
              <w:t>F - Contribuir a establecer una administración pública</w:t>
            </w:r>
          </w:p>
          <w:p w14:paraId="4D5C055D" w14:textId="77777777" w:rsidR="009C6A64" w:rsidRPr="009C6A64" w:rsidRDefault="009C6A64" w:rsidP="009C6A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6A64">
              <w:rPr>
                <w:rFonts w:ascii="Arial" w:hAnsi="Arial" w:cs="Arial"/>
              </w:rPr>
              <w:t>ordenada, controlada y transparente en la obtención de</w:t>
            </w:r>
          </w:p>
          <w:p w14:paraId="5E469B26" w14:textId="77777777" w:rsidR="009C6A64" w:rsidRPr="009C6A64" w:rsidRDefault="009C6A64" w:rsidP="009C6A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6A64">
              <w:rPr>
                <w:rFonts w:ascii="Arial" w:hAnsi="Arial" w:cs="Arial"/>
              </w:rPr>
              <w:t>resultados y materialización de sus metas, que garantice la</w:t>
            </w:r>
          </w:p>
          <w:p w14:paraId="55BADCE4" w14:textId="77777777" w:rsidR="009C6A64" w:rsidRPr="009C6A64" w:rsidRDefault="009C6A64" w:rsidP="009C6A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6A64">
              <w:rPr>
                <w:rFonts w:ascii="Arial" w:hAnsi="Arial" w:cs="Arial"/>
              </w:rPr>
              <w:t>efectiva rendición de cuentas y el combate frontal a la</w:t>
            </w:r>
          </w:p>
          <w:p w14:paraId="3078072F" w14:textId="7CB8F9BB" w:rsidR="00C87FC5" w:rsidRPr="00A74879" w:rsidRDefault="009C6A64" w:rsidP="009C6A6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C6A64">
              <w:rPr>
                <w:rFonts w:ascii="Arial" w:hAnsi="Arial" w:cs="Arial"/>
              </w:rPr>
              <w:t>corrupción mediante el estricto apego a la legalidad.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86F18" w14:textId="301398B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PED6I1 - Índice de Desarrollo Democrático de México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A971A" w14:textId="6DDBBE86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 xml:space="preserve">Índice de Desarrollo Democrático de México (IDD-MEX), Estudio anual realizado Fundación Konrad Adenauer </w:t>
            </w:r>
            <w:proofErr w:type="spellStart"/>
            <w:r w:rsidRPr="00A74879">
              <w:rPr>
                <w:rFonts w:ascii="Arial" w:hAnsi="Arial" w:cs="Arial"/>
              </w:rPr>
              <w:t>Stiftung</w:t>
            </w:r>
            <w:proofErr w:type="spellEnd"/>
            <w:r w:rsidRPr="00A74879">
              <w:rPr>
                <w:rFonts w:ascii="Arial" w:hAnsi="Arial" w:cs="Arial"/>
              </w:rPr>
              <w:t xml:space="preserve">, </w:t>
            </w:r>
            <w:proofErr w:type="spellStart"/>
            <w:r w:rsidRPr="00A74879">
              <w:rPr>
                <w:rFonts w:ascii="Arial" w:hAnsi="Arial" w:cs="Arial"/>
              </w:rPr>
              <w:t>Polilat</w:t>
            </w:r>
            <w:proofErr w:type="spellEnd"/>
            <w:r w:rsidRPr="00A74879">
              <w:rPr>
                <w:rFonts w:ascii="Arial" w:hAnsi="Arial" w:cs="Arial"/>
              </w:rPr>
              <w:t>, Instituto Nacional Electoral, Centro de Estudios Políticos y Sociales, Confederación USEM (asociación de empresarios y líderes sociales), Colegio de México, A.C., https://idd-mex.org/estudios-y-datos/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A0CD" w14:textId="1E831BA5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La Secretaría de Hacienda y Crédito Público continúa haciendo las evaluaciones en las entidades federativas</w:t>
            </w:r>
          </w:p>
        </w:tc>
      </w:tr>
      <w:tr w:rsidR="00C87FC5" w:rsidRPr="00A74879" w14:paraId="2FAC1D50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288AA" w14:textId="6AD6C5A3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Propósito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E2373" w14:textId="6E91331B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P - Garantizar el Estado de Derecho mediante la resolución de controversias que se suscitan entre la administración pública estatal, municipal y los particulares; así como las faltas administrativas graves.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2B6D1" w14:textId="07A04C9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2801IO1 - Porcentaje de procesos jurisdiccionales resueltos respecto de los radicados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20B4" w14:textId="157CB56E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F7CBF" w14:textId="45E0A2FD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Los asuntos recibidos cumplen con los requisitos para ser resueltos como lo establece el Código de Justicia Administrativa del Estado de Quintana Roo</w:t>
            </w:r>
          </w:p>
        </w:tc>
      </w:tr>
      <w:tr w:rsidR="00C87FC5" w:rsidRPr="00A74879" w14:paraId="27583CB5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5D80" w14:textId="17C22938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Componente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27E5" w14:textId="2BA6029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C01 - Procesos jurisdiccionales atendidos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D4C5E" w14:textId="65023A1D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C01 - porcentaje de procesos jurisdiccionales resueltos respecto de los radicados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77342" w14:textId="3C4E6F63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DA542" w14:textId="1FE80B1A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Los asuntos recibidos no relacionados a faltas administrativas graves cumplen con los requisitos para ser resueltos como lo establece el Código de Justicia Administrativa del Estado de Quintana Roo</w:t>
            </w:r>
          </w:p>
        </w:tc>
      </w:tr>
      <w:tr w:rsidR="00C87FC5" w:rsidRPr="00A74879" w14:paraId="64C5DBEC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DA359" w14:textId="796D4686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AE143" w14:textId="1B4BF95F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C01.A01 - admisión de los medios de impugnación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8AC7" w14:textId="404D0B72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4879">
              <w:rPr>
                <w:rFonts w:ascii="Arial" w:hAnsi="Arial" w:cs="Arial"/>
              </w:rPr>
              <w:t>C01ACT1 - Porcentaje de asuntos admitidos respecto de los radicados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8BA0D" w14:textId="7677E307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662B0" w14:textId="67039C4E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El TJAQROO admite medios de impugnación de los que fueron radicados</w:t>
            </w:r>
          </w:p>
        </w:tc>
      </w:tr>
      <w:tr w:rsidR="00C87FC5" w:rsidRPr="00A74879" w14:paraId="6E1AE33C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CF91" w14:textId="0CD37077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BA02C" w14:textId="384D92FF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C01.A02 - Emisión de resoluciones de las distintas etapas procesales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C8CCF" w14:textId="7861902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C01ACT2 - Porcentaje de resoluciones respecto de los asuntos radicados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285FD" w14:textId="13220993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B1BDE" w14:textId="7A591CD5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Se emiten las resoluciones jurisdiccionales al que hace referencia el artículo 72 del Código de Procedimientos Civiles del Estado.</w:t>
            </w:r>
          </w:p>
        </w:tc>
      </w:tr>
      <w:tr w:rsidR="00C87FC5" w:rsidRPr="00A74879" w14:paraId="64E3D579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C669E" w14:textId="60DA3964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0DEBC" w14:textId="4822B6F8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C01.A03 - Realización de notificaciones de los distintos procesos jurisdiccionales.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DC78F" w14:textId="76D2220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C01ACT3 - Porcentaje de notificaciones realizadas respecto de los asuntos radicados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9D0D" w14:textId="2D2B35E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</w:t>
            </w:r>
            <w:r w:rsidR="00A03629" w:rsidRPr="00A74879">
              <w:rPr>
                <w:rFonts w:ascii="Arial" w:hAnsi="Arial" w:cs="Arial"/>
              </w:rPr>
              <w:t>í</w:t>
            </w:r>
            <w:r w:rsidRPr="00A74879">
              <w:rPr>
                <w:rFonts w:ascii="Arial" w:hAnsi="Arial" w:cs="Arial"/>
              </w:rPr>
              <w:t>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EEF55" w14:textId="3FD34CF3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Existen procesos jurisdiccionales que notificar</w:t>
            </w:r>
          </w:p>
        </w:tc>
      </w:tr>
      <w:tr w:rsidR="00C87FC5" w:rsidRPr="00A74879" w14:paraId="4669A588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6CFC" w14:textId="1C178751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Componente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65D6D" w14:textId="4C33A906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C02 - Procesos jurisdiccionales atendidos por faltas administrativas graves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B1762" w14:textId="0B7344E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C02 - Procesos jurisdiccionales atendidos por faltas administrativas graves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CDCF2" w14:textId="2E077B0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521A7" w14:textId="48A21069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Los asuntos recibidos relacionados con faltas administrativas graves cumplen con los requisitos para ser resueltos como lo establece el Código de Justicia Administrativa del Estado de Quintana Roo</w:t>
            </w:r>
          </w:p>
        </w:tc>
      </w:tr>
      <w:tr w:rsidR="00C87FC5" w:rsidRPr="00A74879" w14:paraId="1C80E7ED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250D" w14:textId="5153B41D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17D6" w14:textId="7017F5E8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C02.A01 - Admisión de los medios de impugnación por faltas administrativas graves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E3D5D" w14:textId="0F000648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C020A1 - Porcentaje de asuntos admitidos respecto de los radicados por faltas administrativas graves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503B6" w14:textId="35D64A34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C1862" w14:textId="31726AA6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El TJAQROO radica medios de impugnación para ser admitidos</w:t>
            </w:r>
          </w:p>
        </w:tc>
      </w:tr>
      <w:tr w:rsidR="00C87FC5" w:rsidRPr="00A74879" w14:paraId="1C7353C1" w14:textId="77777777" w:rsidTr="00120062">
        <w:trPr>
          <w:gridAfter w:val="3"/>
          <w:wAfter w:w="498" w:type="dxa"/>
          <w:trHeight w:val="2805"/>
        </w:trPr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4E3BD4" w14:textId="73829D36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129E71" w14:textId="5651230D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C02.A02 - Emisión de resoluciones de las distintas etapas procesales por faltas administrativas graves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5554CE" w14:textId="6D782469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C02ACT2 - Porcentaje de resoluciones respecto de los asuntos admitidos por faltas administrativas graves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A33124" w14:textId="37EDEAF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A0DE6F" w14:textId="65DC25F9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A74879">
              <w:rPr>
                <w:rFonts w:ascii="Arial" w:hAnsi="Arial" w:cs="Arial"/>
              </w:rPr>
              <w:t>Se emiten las resoluciones jurisdiccionales al que hace referencia el artículo 72 del Código de Procedimientos Civiles del Estado.</w:t>
            </w:r>
          </w:p>
        </w:tc>
      </w:tr>
      <w:tr w:rsidR="00C87FC5" w:rsidRPr="00A74879" w14:paraId="1540E5E3" w14:textId="77777777" w:rsidTr="00120062">
        <w:trPr>
          <w:gridAfter w:val="3"/>
          <w:wAfter w:w="498" w:type="dxa"/>
          <w:trHeight w:val="280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D53F" w14:textId="5E37BF7D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7239E">
              <w:rPr>
                <w:rFonts w:ascii="Arial" w:hAnsi="Arial" w:cs="Arial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FC0DB" w14:textId="380EBE89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39E">
              <w:rPr>
                <w:rFonts w:ascii="Arial" w:hAnsi="Arial" w:cs="Arial"/>
              </w:rPr>
              <w:t xml:space="preserve">C02.A03 - </w:t>
            </w:r>
            <w:r w:rsidR="002F1EE7" w:rsidRPr="002F1EE7">
              <w:rPr>
                <w:rFonts w:ascii="Arial" w:hAnsi="Arial" w:cs="Arial"/>
              </w:rPr>
              <w:t>Realización de notificaciones de los distintos procesos jurisdiccionales por faltas administrativas graves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66BD8" w14:textId="75DF2ACB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39E">
              <w:rPr>
                <w:rFonts w:ascii="Arial" w:hAnsi="Arial" w:cs="Arial"/>
              </w:rPr>
              <w:t xml:space="preserve">C02ACT3 - </w:t>
            </w:r>
            <w:r w:rsidR="002F1EE7" w:rsidRPr="002F1EE7">
              <w:rPr>
                <w:rFonts w:ascii="Arial" w:hAnsi="Arial" w:cs="Arial"/>
              </w:rPr>
              <w:t>Porcentaje de notificaciones realizadas respecto de Resoluciones emitidas por faltas administrativas graves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438F3" w14:textId="2D619FD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39E">
              <w:rPr>
                <w:rFonts w:ascii="Arial" w:hAnsi="Arial" w:cs="Arial"/>
              </w:rPr>
              <w:t>Libro de gobierno de la Secretaria General de Acuerdos y Salas Unitarias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9A94F" w14:textId="153CF13E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39E">
              <w:rPr>
                <w:rFonts w:ascii="Arial" w:hAnsi="Arial" w:cs="Arial"/>
              </w:rPr>
              <w:t>Existen procesos jurisdiccionales que notificar</w:t>
            </w:r>
          </w:p>
        </w:tc>
      </w:tr>
    </w:tbl>
    <w:p w14:paraId="264E1783" w14:textId="2DA59901" w:rsidR="00D8791E" w:rsidRPr="00A74879" w:rsidRDefault="00D8791E" w:rsidP="00D8791E">
      <w:pPr>
        <w:rPr>
          <w:rFonts w:ascii="Arial" w:hAnsi="Arial" w:cs="Arial"/>
          <w:b/>
          <w:sz w:val="24"/>
          <w:szCs w:val="24"/>
        </w:rPr>
      </w:pPr>
    </w:p>
    <w:p w14:paraId="44EB859E" w14:textId="1A71D877" w:rsidR="00AA2122" w:rsidRPr="00A74879" w:rsidRDefault="00AA2122" w:rsidP="00D8791E">
      <w:pPr>
        <w:rPr>
          <w:rFonts w:ascii="Arial" w:hAnsi="Arial" w:cs="Arial"/>
          <w:b/>
          <w:sz w:val="24"/>
          <w:szCs w:val="24"/>
        </w:rPr>
      </w:pPr>
    </w:p>
    <w:p w14:paraId="1C8A0D72" w14:textId="77329B70" w:rsidR="00AA2122" w:rsidRPr="00A74879" w:rsidRDefault="00AA2122" w:rsidP="00D8791E">
      <w:pPr>
        <w:rPr>
          <w:rFonts w:ascii="Arial" w:hAnsi="Arial" w:cs="Arial"/>
          <w:b/>
          <w:sz w:val="24"/>
          <w:szCs w:val="24"/>
        </w:rPr>
      </w:pPr>
    </w:p>
    <w:p w14:paraId="6B820D66" w14:textId="4D420321" w:rsidR="00AA2122" w:rsidRPr="00A74879" w:rsidRDefault="00AA2122" w:rsidP="00D8791E">
      <w:pPr>
        <w:rPr>
          <w:rFonts w:ascii="Arial" w:hAnsi="Arial" w:cs="Arial"/>
          <w:b/>
          <w:sz w:val="24"/>
          <w:szCs w:val="24"/>
        </w:rPr>
      </w:pPr>
    </w:p>
    <w:p w14:paraId="787EDF9A" w14:textId="36551640" w:rsidR="00A03629" w:rsidRPr="00A74879" w:rsidRDefault="00A03629" w:rsidP="00D8791E">
      <w:pPr>
        <w:rPr>
          <w:rFonts w:ascii="Arial" w:hAnsi="Arial" w:cs="Arial"/>
          <w:b/>
          <w:sz w:val="24"/>
          <w:szCs w:val="24"/>
        </w:rPr>
      </w:pPr>
    </w:p>
    <w:p w14:paraId="7943601A" w14:textId="28CAB0E5" w:rsidR="00A03629" w:rsidRPr="00A74879" w:rsidRDefault="00A03629" w:rsidP="00D8791E">
      <w:pPr>
        <w:rPr>
          <w:rFonts w:ascii="Arial" w:hAnsi="Arial" w:cs="Arial"/>
          <w:b/>
          <w:sz w:val="24"/>
          <w:szCs w:val="24"/>
        </w:rPr>
      </w:pPr>
    </w:p>
    <w:p w14:paraId="02F106F4" w14:textId="77777777" w:rsidR="00A03629" w:rsidRPr="00A74879" w:rsidRDefault="00A03629" w:rsidP="00D8791E">
      <w:pPr>
        <w:rPr>
          <w:rFonts w:ascii="Arial" w:hAnsi="Arial" w:cs="Arial"/>
          <w:b/>
          <w:sz w:val="24"/>
          <w:szCs w:val="24"/>
        </w:rPr>
      </w:pPr>
    </w:p>
    <w:p w14:paraId="43399A24" w14:textId="13DB4081" w:rsidR="00AA2122" w:rsidRPr="00A74879" w:rsidRDefault="00AA2122" w:rsidP="00D8791E">
      <w:pPr>
        <w:rPr>
          <w:rFonts w:ascii="Arial" w:hAnsi="Arial" w:cs="Arial"/>
          <w:b/>
          <w:sz w:val="24"/>
          <w:szCs w:val="24"/>
        </w:rPr>
      </w:pPr>
    </w:p>
    <w:p w14:paraId="5D465E24" w14:textId="77777777" w:rsidR="00AA2122" w:rsidRPr="00A74879" w:rsidRDefault="00AA2122" w:rsidP="00D8791E">
      <w:pPr>
        <w:rPr>
          <w:rFonts w:ascii="Arial" w:hAnsi="Arial" w:cs="Arial"/>
          <w:b/>
          <w:sz w:val="24"/>
          <w:szCs w:val="24"/>
        </w:rPr>
      </w:pPr>
    </w:p>
    <w:tbl>
      <w:tblPr>
        <w:tblW w:w="935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503"/>
        <w:gridCol w:w="61"/>
        <w:gridCol w:w="1256"/>
        <w:gridCol w:w="708"/>
        <w:gridCol w:w="1578"/>
        <w:gridCol w:w="200"/>
        <w:gridCol w:w="2250"/>
        <w:gridCol w:w="44"/>
        <w:gridCol w:w="110"/>
        <w:gridCol w:w="344"/>
      </w:tblGrid>
      <w:tr w:rsidR="00C87FC5" w:rsidRPr="007F3935" w14:paraId="177DBA13" w14:textId="77777777" w:rsidTr="00120062">
        <w:trPr>
          <w:gridAfter w:val="2"/>
          <w:wAfter w:w="454" w:type="dxa"/>
          <w:trHeight w:val="402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5ECAA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PROGRAMA PRESUPUESTARIO:</w:t>
            </w:r>
          </w:p>
        </w:tc>
        <w:tc>
          <w:tcPr>
            <w:tcW w:w="60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1D9C" w14:textId="1C761331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C87FC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M001 - Gestión y Apoyo Institucional</w:t>
            </w:r>
          </w:p>
        </w:tc>
      </w:tr>
      <w:tr w:rsidR="00C87FC5" w:rsidRPr="007F3935" w14:paraId="35C9EB9C" w14:textId="77777777" w:rsidTr="00120062">
        <w:trPr>
          <w:gridAfter w:val="2"/>
          <w:wAfter w:w="454" w:type="dxa"/>
          <w:trHeight w:val="402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D581A8E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INSTITUCIÓN:</w:t>
            </w:r>
          </w:p>
        </w:tc>
        <w:tc>
          <w:tcPr>
            <w:tcW w:w="60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FA781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4106- Tribunal de Justicia Administrativa del Estado de Quintana Roo</w:t>
            </w:r>
          </w:p>
        </w:tc>
      </w:tr>
      <w:tr w:rsidR="00C87FC5" w:rsidRPr="007F3935" w14:paraId="529BEFAD" w14:textId="77777777" w:rsidTr="00120062">
        <w:trPr>
          <w:trHeight w:val="402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0A128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33B11" w14:textId="77777777" w:rsidR="00C87FC5" w:rsidRPr="007F3935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DFC95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F87EA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E0728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559A1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C55FF" w14:textId="77777777" w:rsidR="00C87FC5" w:rsidRPr="007F3935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C87FC5" w:rsidRPr="007F3935" w14:paraId="08F84A4A" w14:textId="77777777" w:rsidTr="00120062">
        <w:trPr>
          <w:gridAfter w:val="2"/>
          <w:wAfter w:w="454" w:type="dxa"/>
          <w:trHeight w:val="40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6AA19" w14:textId="77777777" w:rsidR="00C87FC5" w:rsidRPr="007F3935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7F393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MATRIZ DE INDICADORES PARA RESULTADOS (MIR)</w:t>
            </w:r>
          </w:p>
        </w:tc>
      </w:tr>
      <w:tr w:rsidR="00C87FC5" w:rsidRPr="007F3935" w14:paraId="66910700" w14:textId="77777777" w:rsidTr="00120062">
        <w:trPr>
          <w:gridAfter w:val="3"/>
          <w:wAfter w:w="498" w:type="dxa"/>
          <w:trHeight w:val="799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BE1E" w14:textId="77777777" w:rsidR="00C87FC5" w:rsidRPr="00A74879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NIVEL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5872" w14:textId="77777777" w:rsidR="00C87FC5" w:rsidRPr="00A74879" w:rsidRDefault="00C87FC5" w:rsidP="00D95E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RESUMEN NARRATIVO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532" w14:textId="77777777" w:rsidR="00C87FC5" w:rsidRPr="00A74879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INDICADOR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B975" w14:textId="77777777" w:rsidR="00C87FC5" w:rsidRPr="00A74879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MEDIOS DE VERIFICACIÓN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6C41" w14:textId="77777777" w:rsidR="00C87FC5" w:rsidRPr="00A74879" w:rsidRDefault="00C87FC5" w:rsidP="00D95E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SUPUESTO</w:t>
            </w:r>
          </w:p>
        </w:tc>
      </w:tr>
      <w:tr w:rsidR="00C87FC5" w:rsidRPr="007F3935" w14:paraId="3734AA35" w14:textId="77777777" w:rsidTr="00120062">
        <w:trPr>
          <w:gridAfter w:val="3"/>
          <w:wAfter w:w="498" w:type="dxa"/>
          <w:trHeight w:val="2040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681E9" w14:textId="48975826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Fin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2AB9A" w14:textId="1278B7D3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F - Contribuir a consolidar la Gestión para Resultados como un modelo de cultura organizacional, directiva y de gestión que permita la creación de valor público en la administración pública estatal., mediante acciones de facilitación para el cumplimiento de metas sustantivas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DF244" w14:textId="3ABB145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 xml:space="preserve">PED19I1 - Índice General de Avance en </w:t>
            </w:r>
            <w:proofErr w:type="spellStart"/>
            <w:r w:rsidRPr="00A74879">
              <w:rPr>
                <w:rFonts w:ascii="Arial" w:hAnsi="Arial" w:cs="Arial"/>
                <w:sz w:val="20"/>
                <w:szCs w:val="20"/>
              </w:rPr>
              <w:t>PbR</w:t>
            </w:r>
            <w:proofErr w:type="spellEnd"/>
            <w:r w:rsidRPr="00A74879">
              <w:rPr>
                <w:rFonts w:ascii="Arial" w:hAnsi="Arial" w:cs="Arial"/>
                <w:sz w:val="20"/>
                <w:szCs w:val="20"/>
              </w:rPr>
              <w:t xml:space="preserve"> SED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3BA78" w14:textId="4697C482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Secretaria de Hacienda y Crédito Público.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58E65" w14:textId="773DA35D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La Secretaría de Hacienda y Crédito Público continúa haciendo las evaluaciones en las entidades federativas</w:t>
            </w:r>
          </w:p>
        </w:tc>
      </w:tr>
      <w:tr w:rsidR="00C87FC5" w:rsidRPr="007F3935" w14:paraId="0447EBA7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9448" w14:textId="2DD8F033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Propósito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F96FA" w14:textId="3010B402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P - La Administración Pública Estatal mejora la calidad del gasto público y promueve una adecuada rendición de cuentas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FC260" w14:textId="408EAE59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09O1IO2 - Porcentaje de cumplimiento programático de metas sustantivas del Gobierno del Estado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09046" w14:textId="2F22386F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SEFIPLAN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BBE7E" w14:textId="604AB93E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Las Dependencias, Órganos Administrativos Desconcentrados, Entidades Paraestatales y Organismos Autónomos cumplen con las metas sustantivas</w:t>
            </w:r>
          </w:p>
        </w:tc>
      </w:tr>
      <w:tr w:rsidR="00C87FC5" w:rsidRPr="007F3935" w14:paraId="4F2E973A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80D27" w14:textId="08CC4A4E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Componente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D86CE" w14:textId="0221157B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C01 - Actividades de facilitación (apoyo) desarrolladas para el cumplimiento de metas de las áreas sustantivas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96D6C" w14:textId="57EE8D4F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M01C01 - Porcentaje de cumplimiento programático de metas sustantivas de la institución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780E1" w14:textId="7AC42C1A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Informe Anual de Actividades del TJAQROO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81DDE" w14:textId="7BC151F7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Las áreas sustantivas programan metas realistas de lograrse</w:t>
            </w:r>
          </w:p>
        </w:tc>
      </w:tr>
      <w:tr w:rsidR="00C87FC5" w:rsidRPr="007F3935" w14:paraId="1AD6D1AE" w14:textId="77777777" w:rsidTr="00120062">
        <w:trPr>
          <w:gridAfter w:val="3"/>
          <w:wAfter w:w="498" w:type="dxa"/>
          <w:trHeight w:val="1275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C7425" w14:textId="3C6326FD" w:rsidR="00C87FC5" w:rsidRPr="00A74879" w:rsidRDefault="00C87FC5" w:rsidP="00C8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Actividad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094BE" w14:textId="79290A5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C01.A01 - Asistencia a las áreas sustantivas en funciones administrativas, jurídicas, de planeación, relaciones públicas u otras funciones de staff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2D0A" w14:textId="093D48F1" w:rsidR="00C87FC5" w:rsidRPr="00A74879" w:rsidRDefault="00C87FC5" w:rsidP="00C87FC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M01C01A1 - Porcentaje del Presupuesto Ejercido destinado a las áreas staff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C7AD" w14:textId="7520502A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Avances de Gestión Financiera reportada a la ASEQROO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4192E" w14:textId="4EFC77B0" w:rsidR="00C87FC5" w:rsidRPr="00A74879" w:rsidRDefault="00C87FC5" w:rsidP="00C8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74879">
              <w:rPr>
                <w:rFonts w:ascii="Arial" w:hAnsi="Arial" w:cs="Arial"/>
                <w:sz w:val="20"/>
                <w:szCs w:val="20"/>
              </w:rPr>
              <w:t>Las áreas sustantivas solicitan con oportunidad funciones administrativas, jurídicas, de planeación, relaciones públicas u otras funciones de staff</w:t>
            </w:r>
          </w:p>
        </w:tc>
      </w:tr>
    </w:tbl>
    <w:p w14:paraId="591E686C" w14:textId="77777777" w:rsidR="007F3935" w:rsidRPr="00A14471" w:rsidRDefault="007F3935" w:rsidP="00D8791E">
      <w:pPr>
        <w:rPr>
          <w:rFonts w:ascii="Arial" w:hAnsi="Arial" w:cs="Arial"/>
          <w:b/>
          <w:sz w:val="24"/>
          <w:szCs w:val="24"/>
        </w:rPr>
      </w:pPr>
    </w:p>
    <w:p w14:paraId="0CF0FFE2" w14:textId="77777777" w:rsidR="00F60770" w:rsidRPr="007F3935" w:rsidRDefault="00F60770" w:rsidP="00D8791E">
      <w:pPr>
        <w:spacing w:after="200" w:line="276" w:lineRule="auto"/>
        <w:rPr>
          <w:rFonts w:ascii="Arial" w:hAnsi="Arial" w:cs="Arial"/>
          <w:b/>
          <w:sz w:val="16"/>
          <w:szCs w:val="16"/>
        </w:rPr>
      </w:pPr>
    </w:p>
    <w:p w14:paraId="621B88F2" w14:textId="22AACC5E" w:rsidR="00D8791E" w:rsidRPr="00A14471" w:rsidRDefault="00D8791E" w:rsidP="00D8791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FUENTES DE FINANCIAMIENTO PARA EL EJERCICIO FISCAL 20</w:t>
      </w:r>
      <w:r w:rsidR="005E288B" w:rsidRPr="00A14471">
        <w:rPr>
          <w:rFonts w:ascii="Arial" w:hAnsi="Arial" w:cs="Arial"/>
          <w:b/>
          <w:sz w:val="24"/>
          <w:szCs w:val="24"/>
        </w:rPr>
        <w:t>2</w:t>
      </w:r>
      <w:r w:rsidR="00746EEC">
        <w:rPr>
          <w:rFonts w:ascii="Arial" w:hAnsi="Arial" w:cs="Arial"/>
          <w:b/>
          <w:sz w:val="24"/>
          <w:szCs w:val="24"/>
        </w:rPr>
        <w:t>2</w:t>
      </w:r>
    </w:p>
    <w:p w14:paraId="5561878D" w14:textId="77777777" w:rsidR="00D8791E" w:rsidRPr="00A14471" w:rsidRDefault="00D8791E" w:rsidP="00D8791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99A0BAF" w14:textId="4A5F836F" w:rsidR="00D8791E" w:rsidRPr="00A14471" w:rsidRDefault="002C74ED" w:rsidP="00D8791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14471">
        <w:rPr>
          <w:rFonts w:ascii="Arial" w:hAnsi="Arial" w:cs="Arial"/>
          <w:color w:val="000000"/>
          <w:sz w:val="24"/>
          <w:szCs w:val="24"/>
        </w:rPr>
        <w:t xml:space="preserve">Para poder sustentar el gasto </w:t>
      </w:r>
      <w:r w:rsidR="0054032B">
        <w:rPr>
          <w:rFonts w:ascii="Arial" w:hAnsi="Arial" w:cs="Arial"/>
          <w:color w:val="000000"/>
          <w:sz w:val="24"/>
          <w:szCs w:val="24"/>
        </w:rPr>
        <w:t>d</w:t>
      </w:r>
      <w:r w:rsidRPr="00A14471">
        <w:rPr>
          <w:rFonts w:ascii="Arial" w:hAnsi="Arial" w:cs="Arial"/>
          <w:color w:val="000000"/>
          <w:sz w:val="24"/>
          <w:szCs w:val="24"/>
        </w:rPr>
        <w:t>e</w:t>
      </w:r>
      <w:r w:rsidR="00D8791E" w:rsidRPr="00A14471">
        <w:rPr>
          <w:rFonts w:ascii="Arial" w:hAnsi="Arial" w:cs="Arial"/>
          <w:color w:val="000000"/>
          <w:sz w:val="24"/>
          <w:szCs w:val="24"/>
        </w:rPr>
        <w:t xml:space="preserve">l ejercicio presupuestal del Tribunal de Justicia Administrativa del Estado de Quintana Roo, se espera la obtención de los ingresos provenientes y clasificados de la </w:t>
      </w:r>
      <w:r w:rsidR="00A03629">
        <w:rPr>
          <w:rFonts w:ascii="Arial" w:hAnsi="Arial" w:cs="Arial"/>
          <w:color w:val="000000"/>
          <w:sz w:val="24"/>
          <w:szCs w:val="24"/>
        </w:rPr>
        <w:t>s</w:t>
      </w:r>
      <w:r w:rsidR="00D8791E" w:rsidRPr="00A14471">
        <w:rPr>
          <w:rFonts w:ascii="Arial" w:hAnsi="Arial" w:cs="Arial"/>
          <w:color w:val="000000"/>
          <w:sz w:val="24"/>
          <w:szCs w:val="24"/>
        </w:rPr>
        <w:t>iguiente Forma:</w:t>
      </w:r>
    </w:p>
    <w:p w14:paraId="45BEFBC9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3"/>
        <w:gridCol w:w="1675"/>
      </w:tblGrid>
      <w:tr w:rsidR="00D8791E" w:rsidRPr="00A14471" w14:paraId="6177591E" w14:textId="77777777" w:rsidTr="0012006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253C" w14:textId="77777777" w:rsidR="00D8791E" w:rsidRPr="00A14471" w:rsidRDefault="00D8791E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Tribunal de Justicia Administrativa del Estado de Quintana Roo</w:t>
            </w:r>
          </w:p>
        </w:tc>
      </w:tr>
      <w:tr w:rsidR="00D8791E" w:rsidRPr="00A14471" w14:paraId="123CEBCE" w14:textId="77777777" w:rsidTr="00120062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CA70" w14:textId="77777777" w:rsidR="00D8791E" w:rsidRPr="00A14471" w:rsidRDefault="00D8791E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Fuente de financiamiento</w:t>
            </w:r>
          </w:p>
        </w:tc>
      </w:tr>
      <w:tr w:rsidR="00D8791E" w:rsidRPr="00A14471" w14:paraId="2BCD6753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EEB64" w14:textId="77777777" w:rsidR="00D8791E" w:rsidRPr="00A14471" w:rsidRDefault="00D8791E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945F4" w14:textId="77777777" w:rsidR="00D8791E" w:rsidRPr="00A14471" w:rsidRDefault="00D8791E" w:rsidP="00D879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Importe</w:t>
            </w:r>
          </w:p>
        </w:tc>
      </w:tr>
      <w:tr w:rsidR="00D8791E" w:rsidRPr="00A14471" w14:paraId="4CD97676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B226" w14:textId="77777777" w:rsidR="00D8791E" w:rsidRPr="00A14471" w:rsidRDefault="00D8791E" w:rsidP="00D8791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No Etiquetado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C0ADD" w14:textId="0F6D09A0" w:rsidR="00D8791E" w:rsidRPr="00E10DDC" w:rsidRDefault="00E10DDC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10DD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69,967,441.00</w:t>
            </w:r>
          </w:p>
        </w:tc>
      </w:tr>
      <w:tr w:rsidR="00BA06A8" w:rsidRPr="00A14471" w14:paraId="7BC21A23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63DC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Recursos Fiscales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C457" w14:textId="3D7690EC" w:rsidR="00BA06A8" w:rsidRPr="00A14471" w:rsidRDefault="00AD57F7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D57F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3,300,000.00</w:t>
            </w:r>
          </w:p>
        </w:tc>
      </w:tr>
      <w:tr w:rsidR="00BA06A8" w:rsidRPr="00A14471" w14:paraId="04FFC7DF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BD6E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Financiamientos Internos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D0399" w14:textId="77777777" w:rsidR="00BA06A8" w:rsidRPr="00A14471" w:rsidRDefault="00BA06A8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573AA6AD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6DD5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Financiamientos Externos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96A96" w14:textId="77777777" w:rsidR="00BA06A8" w:rsidRPr="00A14471" w:rsidRDefault="00BA06A8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743D924D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1ECE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Ingresos Propios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426" w14:textId="77777777" w:rsidR="00BA06A8" w:rsidRPr="00A14471" w:rsidRDefault="00BA06A8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3364CC5C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7C0B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Recursos Federales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DBDBD" w14:textId="1FFCF73E" w:rsidR="00BA06A8" w:rsidRPr="00A14471" w:rsidRDefault="00E10DDC" w:rsidP="00FB5E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10DD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66,667,441.00</w:t>
            </w:r>
          </w:p>
        </w:tc>
      </w:tr>
      <w:tr w:rsidR="00BA06A8" w:rsidRPr="00A14471" w14:paraId="04132E5E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B0F3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Recursos Estatales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9137B6" w14:textId="04C54BE3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</w:tr>
      <w:tr w:rsidR="00BA06A8" w:rsidRPr="00A14471" w14:paraId="61C04EE6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792E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Otros Recursos de Libre Disposición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3B9EC" w14:textId="77777777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5ADF222D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C84A" w14:textId="77777777" w:rsidR="00BA06A8" w:rsidRPr="00A14471" w:rsidRDefault="00BA06A8" w:rsidP="00D8791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Etiquetado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38696" w14:textId="77777777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381AD570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F196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Recursos Federales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6EE25" w14:textId="77777777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051B5445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F4EA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Recursos Estatales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29CF0" w14:textId="77777777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BA06A8" w:rsidRPr="00A14471" w14:paraId="47FEB66F" w14:textId="77777777" w:rsidTr="00120062">
        <w:tc>
          <w:tcPr>
            <w:tcW w:w="432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C8D92" w14:textId="77777777" w:rsidR="00BA06A8" w:rsidRPr="00A14471" w:rsidRDefault="00BA06A8" w:rsidP="00D8791E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Otros Recursos de Transferencias Federales Etiquetadas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DDDA" w14:textId="77777777" w:rsidR="00BA06A8" w:rsidRPr="00A14471" w:rsidRDefault="00BA06A8" w:rsidP="00D879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144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14:paraId="11A989AF" w14:textId="77777777" w:rsidR="00D8791E" w:rsidRPr="00A14471" w:rsidRDefault="00D8791E" w:rsidP="00D8791E">
      <w:pPr>
        <w:rPr>
          <w:rFonts w:ascii="Arial" w:hAnsi="Arial" w:cs="Arial"/>
          <w:b/>
          <w:sz w:val="24"/>
          <w:szCs w:val="24"/>
        </w:rPr>
        <w:sectPr w:rsidR="00D8791E" w:rsidRPr="00A14471" w:rsidSect="005E5816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3013AB62" w14:textId="77777777" w:rsidR="00D8791E" w:rsidRPr="00A14471" w:rsidRDefault="00D8791E" w:rsidP="00D8791E">
      <w:pPr>
        <w:rPr>
          <w:rFonts w:ascii="Arial" w:hAnsi="Arial" w:cs="Arial"/>
          <w:b/>
          <w:sz w:val="24"/>
          <w:szCs w:val="24"/>
        </w:rPr>
      </w:pPr>
      <w:r w:rsidRPr="00A14471">
        <w:rPr>
          <w:rFonts w:ascii="Arial" w:hAnsi="Arial" w:cs="Arial"/>
          <w:b/>
          <w:sz w:val="24"/>
          <w:szCs w:val="24"/>
        </w:rPr>
        <w:t>PROYECCIONES Y RESULTADOS DE LOS INGRESOS.</w:t>
      </w:r>
    </w:p>
    <w:p w14:paraId="7DA299E7" w14:textId="77777777" w:rsidR="00D8791E" w:rsidRPr="00A14471" w:rsidRDefault="00D8791E" w:rsidP="00D879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F721CF" w14:textId="77777777" w:rsidR="00D8791E" w:rsidRPr="00A14471" w:rsidRDefault="00D8791E" w:rsidP="00D8791E">
      <w:pPr>
        <w:pStyle w:val="Texto"/>
        <w:ind w:firstLine="0"/>
        <w:jc w:val="center"/>
        <w:rPr>
          <w:rFonts w:cs="Arial"/>
          <w:b/>
          <w:sz w:val="24"/>
          <w:szCs w:val="24"/>
          <w:lang w:val="es-MX"/>
        </w:rPr>
      </w:pPr>
      <w:r w:rsidRPr="00A14471">
        <w:rPr>
          <w:rFonts w:cs="Arial"/>
          <w:b/>
          <w:sz w:val="24"/>
          <w:szCs w:val="24"/>
          <w:lang w:val="es-MX"/>
        </w:rPr>
        <w:t>Proyecciones y Resultados de Ingresos y Egresos - LDF</w:t>
      </w:r>
    </w:p>
    <w:p w14:paraId="60D8FBCE" w14:textId="30C17946" w:rsidR="00D8791E" w:rsidRPr="00A14471" w:rsidRDefault="00D8791E" w:rsidP="00D8791E">
      <w:pPr>
        <w:pStyle w:val="Texto"/>
        <w:tabs>
          <w:tab w:val="left" w:pos="1620"/>
        </w:tabs>
        <w:spacing w:after="60"/>
        <w:rPr>
          <w:rFonts w:cs="Arial"/>
          <w:b/>
          <w:sz w:val="24"/>
          <w:szCs w:val="24"/>
          <w:lang w:val="es-MX"/>
        </w:rPr>
      </w:pPr>
      <w:r w:rsidRPr="00A14471">
        <w:rPr>
          <w:rFonts w:cs="Arial"/>
          <w:b/>
          <w:sz w:val="24"/>
          <w:szCs w:val="24"/>
          <w:lang w:val="es-MX"/>
        </w:rPr>
        <w:t>Formato 7 a)</w:t>
      </w:r>
      <w:r w:rsidRPr="00A14471">
        <w:rPr>
          <w:rFonts w:cs="Arial"/>
          <w:b/>
          <w:sz w:val="24"/>
          <w:szCs w:val="24"/>
          <w:lang w:val="es-MX"/>
        </w:rPr>
        <w:tab/>
        <w:t>Proyecciones de Ingresos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1134"/>
        <w:gridCol w:w="1134"/>
        <w:gridCol w:w="1134"/>
        <w:gridCol w:w="1134"/>
        <w:gridCol w:w="1134"/>
        <w:gridCol w:w="1055"/>
        <w:gridCol w:w="9"/>
      </w:tblGrid>
      <w:tr w:rsidR="00D8791E" w:rsidRPr="00A14471" w14:paraId="7CA2145D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7F410678" w14:textId="77777777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</w:rPr>
              <w:t>Tribunal de Justicia Administrativa del Estado de Quintana Roo</w:t>
            </w:r>
          </w:p>
        </w:tc>
      </w:tr>
      <w:tr w:rsidR="00D8791E" w:rsidRPr="00A14471" w14:paraId="628F8D43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70F42DD7" w14:textId="5F0665EC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Proyecciones de Ingresos</w:t>
            </w:r>
          </w:p>
        </w:tc>
      </w:tr>
      <w:tr w:rsidR="00D8791E" w:rsidRPr="00A14471" w14:paraId="20CB4916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382B1C6E" w14:textId="77777777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(PESOS)</w:t>
            </w:r>
          </w:p>
          <w:p w14:paraId="68EE80AD" w14:textId="77777777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 xml:space="preserve">(CIFRAS NOMINALES) </w:t>
            </w:r>
          </w:p>
        </w:tc>
      </w:tr>
      <w:tr w:rsidR="00386D0E" w:rsidRPr="00A14471" w14:paraId="005372A6" w14:textId="77777777" w:rsidTr="00120062">
        <w:trPr>
          <w:gridAfter w:val="1"/>
          <w:wAfter w:w="9" w:type="dxa"/>
          <w:trHeight w:val="373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9B79" w14:textId="77777777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Concepto (b)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3991" w14:textId="074594BB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387" w14:textId="07289574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C032" w14:textId="2DA08AF7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02F3" w14:textId="31B19913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F460" w14:textId="0C6D3B30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E762" w14:textId="4F54F809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D160A3">
              <w:rPr>
                <w:rFonts w:cs="Arial"/>
                <w:b/>
                <w:bCs/>
                <w:sz w:val="16"/>
                <w:szCs w:val="16"/>
                <w:lang w:val="es-MX"/>
              </w:rPr>
              <w:t>7</w:t>
            </w:r>
          </w:p>
        </w:tc>
      </w:tr>
      <w:tr w:rsidR="00D8791E" w:rsidRPr="00A14471" w14:paraId="232143B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61E7D4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077938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25355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038C44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8E2DF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9465F7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8B694" w14:textId="77777777" w:rsidR="00D8791E" w:rsidRPr="00A14471" w:rsidRDefault="00D8791E" w:rsidP="00D8791E">
            <w:pPr>
              <w:pStyle w:val="Texto"/>
              <w:spacing w:after="0" w:line="60" w:lineRule="exact"/>
              <w:ind w:left="-28" w:right="-28"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61B71" w:rsidRPr="00A14471" w14:paraId="17620DA2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008FE" w14:textId="77777777" w:rsidR="00661B71" w:rsidRPr="00A14471" w:rsidRDefault="00661B71" w:rsidP="00661B71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Ingresos de Libre Disposición (1=A+B+C+D+E+F+G+H+I+J+K+L)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D5CA9F" w14:textId="6AF93FC8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69,967,441.00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B0123" w14:textId="5B036D5C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71,716,627.03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79194" w14:textId="3A309037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73,509,542.70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98A9E4" w14:textId="0EF86639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75,347,281.27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A6279" w14:textId="55DA09D1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77,230,963.30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0A335" w14:textId="216515C1" w:rsidR="00661B71" w:rsidRPr="00A9148E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79,161,737.38</w:t>
            </w:r>
          </w:p>
        </w:tc>
      </w:tr>
      <w:tr w:rsidR="00D8791E" w:rsidRPr="00A14471" w14:paraId="705D16A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B1D08D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Impuestos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A7CB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0AF30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3D8B6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197C0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9012D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6ED7E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6D64BF8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BC450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Cuotas y Aportaciones de Seguridad Social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E7066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D995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20D5CE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B71DF2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04AC2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4D027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7ADDEB7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4D3F8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Contribuciones de Mejoras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14ABD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10E2F2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F2C38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00CB4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41D3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2DB2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5C90289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9E0F17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Derechos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B5B250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64914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AE6FF1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9302B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99D44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303A8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2B937CA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71D331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Productos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FCA5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C1D5F4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9B88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8C013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9D792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3EE992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0787B21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11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21DAD3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Aprovechamientos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D4A76C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279AB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87A4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827B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9B383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87C5B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399C5D1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8AA2B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Ingresos por Venta de Bienes y Prestación de Servicios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53732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935182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AA19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072FD8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C36A11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8E23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74097E0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ABD26F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Participaciones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4C410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28E8E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B390E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CB24BE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D6EA7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9AF083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501D4AF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47B01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Incentivos Derivados de la Colaboración Fiscal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5FB281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4FA9DF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4B3E5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61089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54863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86D81C" w14:textId="77777777" w:rsidR="00D8791E" w:rsidRPr="00BD3BA0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BD3BA0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661B71" w:rsidRPr="00A14471" w14:paraId="1D4AEDAB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D2BB2F" w14:textId="77777777" w:rsidR="00661B71" w:rsidRPr="00A14471" w:rsidRDefault="00661B71" w:rsidP="00661B71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 y Asignaciones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63AEE6" w14:textId="633663D2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69,967,441.00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398992" w14:textId="7BABBFEB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71,716,627.03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5F5B9C" w14:textId="0B8A211F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73,509,542.70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4A6B00" w14:textId="2AB63816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75,347,281.27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F7DE75" w14:textId="2B7122E4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77,230,963.30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1DE0EF" w14:textId="756D3B8A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79,161,737.38</w:t>
            </w:r>
          </w:p>
        </w:tc>
      </w:tr>
      <w:tr w:rsidR="00D8791E" w:rsidRPr="00A14471" w14:paraId="21E685A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8C7F7A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Convenios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35AAA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BA027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FCD5A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E8799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4B71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B01A1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D8791E" w:rsidRPr="00A14471" w14:paraId="6670C8A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23DA6" w14:textId="77777777" w:rsidR="00D8791E" w:rsidRPr="00A14471" w:rsidRDefault="00D8791E" w:rsidP="00D8791E">
            <w:pPr>
              <w:pStyle w:val="Texto"/>
              <w:numPr>
                <w:ilvl w:val="0"/>
                <w:numId w:val="6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Otros Ingresos de Libre Disposición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3C4F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47683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7683FD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2519C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1993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F16F7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D8791E" w:rsidRPr="00A14471" w14:paraId="1C97D632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CFE24E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9800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22A25C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B4DE9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A896B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BF295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605C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D8791E" w:rsidRPr="00A14471" w14:paraId="29D8313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0F32A" w14:textId="77777777" w:rsidR="00D8791E" w:rsidRPr="00A14471" w:rsidRDefault="00D8791E" w:rsidP="00D8791E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Transferencias Federales Etiquetadas (2=A+B+C+D+E)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7D522C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C63981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8C35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A79EE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74886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A2F684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1BD90A96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E60B23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Aportaciones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621F8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920248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6E602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C2D8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C9BEC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65F7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33B3E81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7D25D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Convenios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E2AA1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62B3E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5D1AD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99FC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29B0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318B2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0D81888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DC093C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Fondos Distintos de Aportaciones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5B09D4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94EB5A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158D5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DD5FC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AF853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95A25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5EEB5BD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02B64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Subvenciones, y Pensiones y Jubilaciones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6D6E9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7CFAC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6E442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0F8B99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6B3B55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0020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27E910B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2F9DC7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Otras Transferencias Federales Etiquetadas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C49E20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332B9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DE23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06F7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73E0F0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891B4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5B39438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334214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7ACDE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3B2D68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49B19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FD52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07848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E34775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D8791E" w:rsidRPr="00A14471" w14:paraId="22443CE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0345C" w14:textId="77777777" w:rsidR="00D8791E" w:rsidRPr="00A14471" w:rsidRDefault="00D8791E" w:rsidP="00D8791E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Ingresos Derivados de Financiamientos (3=A)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458E9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7C9A57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9C0C3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4EBC8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62390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BEFEDE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5F3F4D9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2255E" w14:textId="77777777" w:rsidR="00D8791E" w:rsidRPr="00A14471" w:rsidRDefault="00D8791E" w:rsidP="00D8791E">
            <w:pPr>
              <w:pStyle w:val="Texto"/>
              <w:numPr>
                <w:ilvl w:val="4"/>
                <w:numId w:val="5"/>
              </w:numPr>
              <w:spacing w:before="20" w:after="20" w:line="240" w:lineRule="auto"/>
              <w:ind w:left="492" w:hanging="283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Ingresos Derivados de Financiamientos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C055C0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66EF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C70EA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84CA21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B170D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01701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0232E7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A14471" w14:paraId="7C2BF11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332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8F831A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A5449B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59EB6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692F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A2033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637415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692E8F" w14:textId="77777777" w:rsidR="00D8791E" w:rsidRPr="000232E7" w:rsidRDefault="00D8791E" w:rsidP="0005426F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661B71" w:rsidRPr="00A14471" w14:paraId="3AD2DCC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CE35E9" w14:textId="77777777" w:rsidR="00661B71" w:rsidRPr="00A14471" w:rsidRDefault="00661B71" w:rsidP="00661B71">
            <w:pPr>
              <w:pStyle w:val="Texto"/>
              <w:numPr>
                <w:ilvl w:val="3"/>
                <w:numId w:val="5"/>
              </w:numPr>
              <w:spacing w:before="20" w:after="20" w:line="240" w:lineRule="auto"/>
              <w:ind w:left="209" w:hanging="209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proofErr w:type="gramStart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Total</w:t>
            </w:r>
            <w:proofErr w:type="gramEnd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 xml:space="preserve"> de Ingresos Proyectados (4=1+2+3)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F70B07" w14:textId="174641FC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69,967,441.00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EEE27" w14:textId="1F3E2451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71,716,627.03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30324" w14:textId="69DB549E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73,509,542.70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8C6607" w14:textId="1EF07789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75,347,281.27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2EE3D" w14:textId="00FA9BE8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77,230,963.30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EA6FE2" w14:textId="75F70A21" w:rsidR="00661B71" w:rsidRPr="000232E7" w:rsidRDefault="00661B71" w:rsidP="00661B71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661B71">
              <w:rPr>
                <w:rFonts w:ascii="Arial" w:hAnsi="Arial" w:cs="Arial"/>
                <w:sz w:val="13"/>
                <w:szCs w:val="13"/>
              </w:rPr>
              <w:t>79,161,737.38</w:t>
            </w:r>
          </w:p>
        </w:tc>
      </w:tr>
      <w:tr w:rsidR="00D8791E" w:rsidRPr="00A14471" w14:paraId="5B400A8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CE0E3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FC4472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DABD67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A0F927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313C0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998AA2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68598B" w14:textId="77777777" w:rsidR="00D8791E" w:rsidRPr="00A14471" w:rsidRDefault="00D8791E" w:rsidP="0005426F">
            <w:pPr>
              <w:pStyle w:val="Texto"/>
              <w:spacing w:after="0" w:line="60" w:lineRule="exact"/>
              <w:ind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</w:tr>
      <w:tr w:rsidR="00D8791E" w:rsidRPr="00A14471" w14:paraId="0D4C126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0BF80" w14:textId="77777777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t>Datos Informativos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F5EE7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888FBF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F6556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DF4AA5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3F4A7A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18ED15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</w:tr>
      <w:tr w:rsidR="00D8791E" w:rsidRPr="00A14471" w14:paraId="57AB11A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AC6BF" w14:textId="77777777" w:rsidR="00D8791E" w:rsidRPr="00A14471" w:rsidRDefault="00D8791E" w:rsidP="00D8791E">
            <w:pPr>
              <w:pStyle w:val="Texto"/>
              <w:tabs>
                <w:tab w:val="left" w:pos="768"/>
              </w:tabs>
              <w:spacing w:before="20" w:after="20" w:line="240" w:lineRule="auto"/>
              <w:ind w:firstLine="0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1. Ingresos Derivados de Financiamientos con Fuente de Pago de Recursos de Libre Disposición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7523F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FB11F5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EC9A06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DDD6F6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8C5BBC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A7EFE6" w14:textId="77777777" w:rsidR="00D8791E" w:rsidRPr="00A14471" w:rsidRDefault="00D8791E" w:rsidP="0005426F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3"/>
                <w:szCs w:val="13"/>
                <w:lang w:val="es-MX"/>
              </w:rPr>
            </w:pPr>
          </w:p>
        </w:tc>
      </w:tr>
      <w:tr w:rsidR="00D8791E" w:rsidRPr="00A14471" w14:paraId="1C08253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168B2" w14:textId="77777777" w:rsidR="00D8791E" w:rsidRPr="00A14471" w:rsidRDefault="00D8791E" w:rsidP="00D8791E">
            <w:pPr>
              <w:pStyle w:val="Texto"/>
              <w:tabs>
                <w:tab w:val="left" w:pos="768"/>
              </w:tabs>
              <w:spacing w:before="20" w:after="20" w:line="240" w:lineRule="auto"/>
              <w:ind w:firstLine="0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2. Ingresos Derivados de Financiamientos con Fuente de Pago de Transferencias Federales Etiquetadas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AA4882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C86E2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F560E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53BA3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DDD346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F1651" w14:textId="77777777" w:rsidR="00D8791E" w:rsidRPr="00A14471" w:rsidRDefault="00D8791E" w:rsidP="00D8791E">
            <w:pPr>
              <w:pStyle w:val="Texto"/>
              <w:spacing w:before="20" w:after="20" w:line="240" w:lineRule="auto"/>
              <w:ind w:left="-28" w:right="-28" w:firstLine="0"/>
              <w:jc w:val="righ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D8791E" w:rsidRPr="00A14471" w14:paraId="08C80BB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94"/>
        </w:trPr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8E906" w14:textId="77777777" w:rsidR="00D8791E" w:rsidRPr="00A14471" w:rsidRDefault="00D8791E" w:rsidP="00D8791E">
            <w:pPr>
              <w:pStyle w:val="Texto"/>
              <w:spacing w:before="20" w:after="20" w:line="240" w:lineRule="auto"/>
              <w:ind w:firstLine="0"/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t>3. Ingresos Derivados de Financiamiento (3 = 1 + 2)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08BE8" w14:textId="77777777" w:rsidR="00D8791E" w:rsidRPr="00A14471" w:rsidRDefault="00D8791E" w:rsidP="00D8791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41F85" w14:textId="77777777" w:rsidR="00D8791E" w:rsidRPr="00A14471" w:rsidRDefault="00D8791E" w:rsidP="00D8791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9FBCC" w14:textId="77777777" w:rsidR="00D8791E" w:rsidRPr="00A14471" w:rsidRDefault="00D8791E" w:rsidP="00D8791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D89B6" w14:textId="77777777" w:rsidR="00D8791E" w:rsidRPr="00A14471" w:rsidRDefault="00D8791E" w:rsidP="00D8791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790BB2" w14:textId="77777777" w:rsidR="00D8791E" w:rsidRPr="00A14471" w:rsidRDefault="00D8791E" w:rsidP="00D8791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C279D0" w14:textId="77777777" w:rsidR="00D8791E" w:rsidRPr="00A14471" w:rsidRDefault="00D8791E" w:rsidP="00D8791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91E" w:rsidRPr="00A14471" w14:paraId="385122E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  <w:trHeight w:val="20"/>
        </w:trPr>
        <w:tc>
          <w:tcPr>
            <w:tcW w:w="1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61536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8BF7D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F673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8406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C9E7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04FBA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F5DE0" w14:textId="77777777" w:rsidR="00D8791E" w:rsidRPr="00A14471" w:rsidRDefault="00D8791E" w:rsidP="00D8791E">
            <w:pPr>
              <w:pStyle w:val="Texto"/>
              <w:spacing w:after="0" w:line="60" w:lineRule="exact"/>
              <w:ind w:firstLine="0"/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14:paraId="07A29A51" w14:textId="56C41207" w:rsidR="002820CA" w:rsidRDefault="002820CA" w:rsidP="00D8791E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3AF48450" w14:textId="77777777" w:rsidR="002820CA" w:rsidRDefault="002820CA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br w:type="page"/>
      </w:r>
    </w:p>
    <w:p w14:paraId="0406D9D7" w14:textId="77777777" w:rsidR="00D8791E" w:rsidRPr="00A14471" w:rsidRDefault="00D8791E" w:rsidP="00D8791E">
      <w:pPr>
        <w:pStyle w:val="Texto"/>
        <w:tabs>
          <w:tab w:val="left" w:pos="1530"/>
        </w:tabs>
        <w:rPr>
          <w:rFonts w:cs="Arial"/>
          <w:b/>
          <w:sz w:val="24"/>
          <w:szCs w:val="24"/>
          <w:lang w:val="es-MX"/>
        </w:rPr>
      </w:pPr>
      <w:r w:rsidRPr="004229A4">
        <w:rPr>
          <w:rFonts w:cs="Arial"/>
          <w:b/>
          <w:sz w:val="24"/>
          <w:szCs w:val="24"/>
          <w:lang w:val="es-MX"/>
        </w:rPr>
        <w:t>Formato 7 b)</w:t>
      </w:r>
      <w:r w:rsidRPr="004229A4">
        <w:rPr>
          <w:rFonts w:cs="Arial"/>
          <w:b/>
          <w:sz w:val="24"/>
          <w:szCs w:val="24"/>
          <w:lang w:val="es-MX"/>
        </w:rPr>
        <w:tab/>
        <w:t>Proyecciones de Egresos - LDF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1"/>
        <w:gridCol w:w="993"/>
        <w:gridCol w:w="992"/>
        <w:gridCol w:w="992"/>
        <w:gridCol w:w="992"/>
        <w:gridCol w:w="993"/>
        <w:gridCol w:w="980"/>
        <w:gridCol w:w="9"/>
      </w:tblGrid>
      <w:tr w:rsidR="00D8791E" w:rsidRPr="00A14471" w14:paraId="42FD5089" w14:textId="77777777" w:rsidTr="00120062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15DFBA5D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br w:type="page"/>
            </w:r>
            <w:r w:rsidRPr="00A14471">
              <w:rPr>
                <w:rFonts w:cs="Arial"/>
                <w:b/>
                <w:bCs/>
                <w:sz w:val="16"/>
                <w:szCs w:val="16"/>
              </w:rPr>
              <w:t>Tribunal de Justicia Administrativa del Estado de Quintana Roo</w:t>
            </w:r>
          </w:p>
        </w:tc>
      </w:tr>
      <w:tr w:rsidR="00D8791E" w:rsidRPr="00A14471" w14:paraId="371165AE" w14:textId="77777777" w:rsidTr="00120062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0B076DF1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Proyecciones de Egresos - LDF</w:t>
            </w:r>
          </w:p>
        </w:tc>
      </w:tr>
      <w:tr w:rsidR="00D8791E" w:rsidRPr="00A14471" w14:paraId="7CD499F9" w14:textId="77777777" w:rsidTr="00120062"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3176A7B8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(PESOS)</w:t>
            </w:r>
          </w:p>
          <w:p w14:paraId="300CF9B6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(CIFRAS NOMINALES)</w:t>
            </w:r>
          </w:p>
        </w:tc>
      </w:tr>
      <w:tr w:rsidR="00386D0E" w:rsidRPr="00A14471" w14:paraId="167DB58C" w14:textId="77777777" w:rsidTr="00120062">
        <w:trPr>
          <w:gridAfter w:val="1"/>
          <w:wAfter w:w="9" w:type="dxa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3E404" w14:textId="77777777" w:rsidR="00386D0E" w:rsidRPr="00A14471" w:rsidRDefault="00386D0E" w:rsidP="00386D0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Concepto (b)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18FD" w14:textId="5ABFF22A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69D7" w14:textId="4D29E085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5C55" w14:textId="75A9E428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1333" w14:textId="2AACD3D0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8211" w14:textId="05E4048A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8771" w14:textId="5C3883C4" w:rsidR="00386D0E" w:rsidRPr="00A14471" w:rsidRDefault="00386D0E" w:rsidP="00386D0E">
            <w:pPr>
              <w:pStyle w:val="Texto"/>
              <w:spacing w:before="20" w:after="2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 w:rsidR="00F34A25">
              <w:rPr>
                <w:rFonts w:cs="Arial"/>
                <w:b/>
                <w:bCs/>
                <w:sz w:val="16"/>
                <w:szCs w:val="16"/>
                <w:lang w:val="es-MX"/>
              </w:rPr>
              <w:t>7</w:t>
            </w:r>
          </w:p>
        </w:tc>
      </w:tr>
      <w:tr w:rsidR="001507C6" w:rsidRPr="009F2459" w14:paraId="5C7265B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AA77E0" w14:textId="77777777" w:rsidR="001507C6" w:rsidRPr="00A14471" w:rsidRDefault="001507C6" w:rsidP="001507C6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bookmarkStart w:id="5" w:name="_Hlk534302462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Gasto No Etiquetado</w:t>
            </w: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 xml:space="preserve"> </w:t>
            </w: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(1=A+B+C+D+E+F+G+H+I)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5B92B" w14:textId="660D02B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69,967,441.00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5D9CEF" w14:textId="190613D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71,716,627.03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5A4F78" w14:textId="613129F9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73,509,542.70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A795D8" w14:textId="219F3A72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75,347,281.27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2C6500" w14:textId="1D5E6DC8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77,230,963.30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2B6945" w14:textId="6C62C539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79,161,737.38</w:t>
            </w:r>
          </w:p>
        </w:tc>
      </w:tr>
      <w:bookmarkEnd w:id="5"/>
      <w:tr w:rsidR="001507C6" w:rsidRPr="009F2459" w14:paraId="181A6AF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B4FBAB" w14:textId="77777777" w:rsidR="001507C6" w:rsidRPr="00A14471" w:rsidRDefault="001507C6" w:rsidP="001507C6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Personales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78EF5" w14:textId="207779B1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53,727,418.00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A443EA" w14:textId="479E107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55,070,603.45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E4BF7" w14:textId="4C032E9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56,447,368.54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45020B" w14:textId="7E914C3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57,858,552.75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6C4C80" w14:textId="5A5F4132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59,305,016.57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F6F37" w14:textId="3E648C3B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60,787,641.98</w:t>
            </w:r>
          </w:p>
        </w:tc>
      </w:tr>
      <w:tr w:rsidR="001507C6" w:rsidRPr="009F2459" w14:paraId="0C53709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68BB4" w14:textId="77777777" w:rsidR="001507C6" w:rsidRPr="00A14471" w:rsidRDefault="001507C6" w:rsidP="001507C6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Materiales y Suministros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A4989" w14:textId="5894D0B1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1,835,633.00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4021B" w14:textId="6E2962AA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1,881,523.83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61B107" w14:textId="581374E0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1,928,561.92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156FA" w14:textId="6EDDA13A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1,976,775.97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26AFF" w14:textId="740551D9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2,026,195.37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CF78A1" w14:textId="2E9188FD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2,076,850.25</w:t>
            </w:r>
          </w:p>
        </w:tc>
      </w:tr>
      <w:tr w:rsidR="001507C6" w:rsidRPr="009F2459" w14:paraId="20A5670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13EC62" w14:textId="77777777" w:rsidR="001507C6" w:rsidRPr="00A14471" w:rsidRDefault="001507C6" w:rsidP="001507C6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Generales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605208" w14:textId="7D246E58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13,950,441.00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7BC13" w14:textId="0EBB20D7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14,299,202.03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6DD18" w14:textId="406EFBEF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14,656,682.08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CEAC4" w14:textId="00C15D97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15,023,099.13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571D38" w14:textId="6FBA3061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15,398,676.61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8DA23" w14:textId="08944B98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15,783,643.52</w:t>
            </w:r>
          </w:p>
        </w:tc>
      </w:tr>
      <w:tr w:rsidR="001507C6" w:rsidRPr="009F2459" w14:paraId="342992E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6E4A1E" w14:textId="77777777" w:rsidR="001507C6" w:rsidRPr="00A14471" w:rsidRDefault="001507C6" w:rsidP="001507C6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Otras Ayudas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1E1AD2" w14:textId="6831109E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7AD6D" w14:textId="5EF08055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C4FEDA" w14:textId="5D1A13D4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7192EA" w14:textId="218A8665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1DEACF" w14:textId="2D7C7693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5CBD5" w14:textId="46E7ABBD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1507C6" w:rsidRPr="00C541F5" w14:paraId="755DC8F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590BE" w14:textId="77777777" w:rsidR="001507C6" w:rsidRPr="00A14471" w:rsidRDefault="001507C6" w:rsidP="001507C6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Bienes Muebles, Inmuebles e Intangibles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BEA749" w14:textId="621A0424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453,949.00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46253" w14:textId="607C2F7A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465,297.73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CFCF1" w14:textId="183479F4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476,930.17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E08DE2" w14:textId="53D30BD5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488,853.42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FD2E5" w14:textId="77ED2189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501,074.76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3A7314" w14:textId="464FE04F" w:rsidR="001507C6" w:rsidRPr="001507C6" w:rsidRDefault="001507C6" w:rsidP="001507C6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513,601.63</w:t>
            </w:r>
          </w:p>
        </w:tc>
      </w:tr>
      <w:tr w:rsidR="00D8791E" w:rsidRPr="009F2459" w14:paraId="0440358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F29700" w14:textId="77777777" w:rsidR="00D8791E" w:rsidRPr="00A14471" w:rsidRDefault="00D8791E" w:rsidP="00D8791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Inversión Pública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979F8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11282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FCBBC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7C23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2866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4C0A9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50595F1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5245A0" w14:textId="77777777" w:rsidR="00D8791E" w:rsidRPr="00A14471" w:rsidRDefault="00D8791E" w:rsidP="00D8791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Inversiones Financieras y Otras Provisiones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45CCD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0130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777D0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03CB2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4CF8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EAA21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5544A444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0DBD5" w14:textId="77777777" w:rsidR="00D8791E" w:rsidRPr="00A14471" w:rsidRDefault="00D8791E" w:rsidP="00D8791E">
            <w:pPr>
              <w:pStyle w:val="Texto"/>
              <w:numPr>
                <w:ilvl w:val="0"/>
                <w:numId w:val="8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 xml:space="preserve">Participaciones y Aportaciones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1E26E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C6A84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31C4F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F1606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C9E2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ACEE7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5F45364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EB386" w14:textId="77777777" w:rsidR="00D8791E" w:rsidRPr="00A14471" w:rsidRDefault="00D8791E" w:rsidP="00D8791E">
            <w:pPr>
              <w:pStyle w:val="Texto"/>
              <w:numPr>
                <w:ilvl w:val="0"/>
                <w:numId w:val="8"/>
              </w:numPr>
              <w:spacing w:before="10" w:after="10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Deuda Pública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D19E7F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E4786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EBA516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93A80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5FD7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CA9F12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42A5A13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0193B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4EBA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A19CB9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60F0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7AF3E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CD0D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4D11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D8791E" w:rsidRPr="009F2459" w14:paraId="094C7EE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78B1B" w14:textId="77777777" w:rsidR="00D8791E" w:rsidRPr="00A14471" w:rsidRDefault="00D8791E" w:rsidP="00D8791E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Gasto Etiquetado (2=A+B+C+D+E+F+G+H+I)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1084D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60E5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21FE32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19A09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F04E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B6C7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2906768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C1DF5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Personales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61DE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57E29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5A590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9D67C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A2BDF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5E9EF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4EA5A2C3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ED7DC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Materiales y Suministros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C0E8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72C5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2CB569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3852A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C71AB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58E71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5AA96D72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1EB08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Generales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8263BB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38BDE6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D9E68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6E08A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4E1A2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4E01D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4930CFA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88E2C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Otras Ayudas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D30D11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9324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FA6CE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3028E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E8642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13F2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2A12E60B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BFA49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Bienes Muebles, Inmuebles e Intangibles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DDA59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25D75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C2DD6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B4861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8A1499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451A6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20F8C77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0FFACE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Inversión Pública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57D44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7357AC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71D4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B04B0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F89E2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399AE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0A188314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A075E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Inversiones Financieras y Otras Provisiones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C9456A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78CA0D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EC3DB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07C1E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A7D9B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58574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2E9E3DD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6952A8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Participaciones y Aportaciones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4E04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6DF20B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EB6470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911BB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A9DBC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60EE2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2BF4C4F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B746F0" w14:textId="77777777" w:rsidR="00D8791E" w:rsidRPr="00A14471" w:rsidRDefault="00D8791E" w:rsidP="00D8791E">
            <w:pPr>
              <w:pStyle w:val="Texto"/>
              <w:numPr>
                <w:ilvl w:val="0"/>
                <w:numId w:val="9"/>
              </w:numPr>
              <w:spacing w:before="10" w:after="6" w:line="240" w:lineRule="auto"/>
              <w:ind w:left="50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Deuda Pública</w:t>
            </w: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D2912E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C6AD6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F692C6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69674F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AD101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E829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760A51">
              <w:rPr>
                <w:rFonts w:ascii="Arial" w:hAnsi="Arial" w:cs="Arial"/>
                <w:sz w:val="13"/>
                <w:szCs w:val="13"/>
              </w:rPr>
              <w:t>0</w:t>
            </w:r>
          </w:p>
        </w:tc>
      </w:tr>
      <w:tr w:rsidR="00D8791E" w:rsidRPr="009F2459" w14:paraId="1207628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4A645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6DB98E8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85CF13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660117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44AC7E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A2F25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0F8251" w14:textId="77777777" w:rsidR="00D8791E" w:rsidRPr="00760A51" w:rsidRDefault="00D8791E" w:rsidP="00D8791E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1507C6" w:rsidRPr="009F2459" w14:paraId="4128FF1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A92C1" w14:textId="77777777" w:rsidR="001507C6" w:rsidRPr="00A14471" w:rsidRDefault="001507C6" w:rsidP="001507C6">
            <w:pPr>
              <w:pStyle w:val="Texto"/>
              <w:numPr>
                <w:ilvl w:val="0"/>
                <w:numId w:val="7"/>
              </w:numPr>
              <w:spacing w:before="10" w:after="6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proofErr w:type="gramStart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Total</w:t>
            </w:r>
            <w:proofErr w:type="gramEnd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 xml:space="preserve"> de Egresos Proyectados (3 = 1 + 2)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6DBCD02D" w14:textId="0DAC50C2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69,967,441.00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7F8B34EC" w14:textId="50A33B8D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71,716,627.03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A7A3534" w14:textId="5C80D588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73,509,542.70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5D57BBEB" w14:textId="0F0AE649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75,347,281.27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09D110C6" w14:textId="6AFE8DCE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77,230,963.30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347D2CB6" w14:textId="1EA9996B" w:rsidR="001507C6" w:rsidRPr="00323249" w:rsidRDefault="001507C6" w:rsidP="001507C6">
            <w:pPr>
              <w:jc w:val="right"/>
              <w:rPr>
                <w:rFonts w:cstheme="minorHAnsi"/>
                <w:sz w:val="13"/>
                <w:szCs w:val="13"/>
              </w:rPr>
            </w:pPr>
            <w:r w:rsidRPr="001507C6">
              <w:rPr>
                <w:rFonts w:ascii="Arial" w:hAnsi="Arial" w:cs="Arial"/>
                <w:sz w:val="13"/>
                <w:szCs w:val="13"/>
              </w:rPr>
              <w:t>79,161,737.38</w:t>
            </w:r>
          </w:p>
        </w:tc>
      </w:tr>
      <w:tr w:rsidR="00D8791E" w:rsidRPr="00A14471" w14:paraId="57F37957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9" w:type="dxa"/>
        </w:trPr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FA977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155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9152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FCFA7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E23D8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D7B5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D041C" w14:textId="77777777" w:rsidR="00D8791E" w:rsidRPr="00A14471" w:rsidRDefault="00D8791E" w:rsidP="00D8791E">
            <w:pPr>
              <w:pStyle w:val="Texto"/>
              <w:spacing w:before="10" w:after="10" w:line="8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14:paraId="3282F046" w14:textId="77777777" w:rsidR="00D8791E" w:rsidRPr="00A14471" w:rsidRDefault="00D8791E" w:rsidP="00D8791E">
      <w:pPr>
        <w:pStyle w:val="Texto"/>
        <w:tabs>
          <w:tab w:val="left" w:pos="1530"/>
        </w:tabs>
        <w:rPr>
          <w:rFonts w:cs="Arial"/>
          <w:b/>
          <w:sz w:val="24"/>
          <w:szCs w:val="24"/>
          <w:lang w:val="es-MX"/>
        </w:rPr>
      </w:pPr>
    </w:p>
    <w:p w14:paraId="6B7B4502" w14:textId="77777777" w:rsidR="002820CA" w:rsidRDefault="002820CA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cs="Arial"/>
          <w:b/>
          <w:sz w:val="24"/>
          <w:szCs w:val="24"/>
        </w:rPr>
        <w:br w:type="page"/>
      </w:r>
    </w:p>
    <w:p w14:paraId="4B7502F6" w14:textId="1AD15374" w:rsidR="00D8791E" w:rsidRPr="00A14471" w:rsidRDefault="00D8791E" w:rsidP="00D8791E">
      <w:pPr>
        <w:pStyle w:val="Texto"/>
        <w:tabs>
          <w:tab w:val="left" w:pos="1530"/>
        </w:tabs>
        <w:rPr>
          <w:rFonts w:cs="Arial"/>
          <w:b/>
          <w:sz w:val="24"/>
          <w:szCs w:val="24"/>
          <w:lang w:val="es-MX"/>
        </w:rPr>
      </w:pPr>
      <w:r w:rsidRPr="00A14471">
        <w:rPr>
          <w:rFonts w:cs="Arial"/>
          <w:b/>
          <w:sz w:val="24"/>
          <w:szCs w:val="24"/>
          <w:lang w:val="es-MX"/>
        </w:rPr>
        <w:t>Formato 7 c)</w:t>
      </w:r>
      <w:r w:rsidRPr="00A14471">
        <w:rPr>
          <w:rFonts w:cs="Arial"/>
          <w:b/>
          <w:sz w:val="24"/>
          <w:szCs w:val="24"/>
          <w:lang w:val="es-MX"/>
        </w:rPr>
        <w:tab/>
        <w:t>Resultados de Ingresos - LDF</w:t>
      </w:r>
    </w:p>
    <w:tbl>
      <w:tblPr>
        <w:tblW w:w="914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567"/>
        <w:gridCol w:w="992"/>
        <w:gridCol w:w="1134"/>
        <w:gridCol w:w="992"/>
        <w:gridCol w:w="993"/>
        <w:gridCol w:w="1064"/>
      </w:tblGrid>
      <w:tr w:rsidR="00D8791E" w:rsidRPr="00A14471" w14:paraId="7F58B0E2" w14:textId="77777777" w:rsidTr="00120062">
        <w:trPr>
          <w:trHeight w:val="20"/>
        </w:trPr>
        <w:tc>
          <w:tcPr>
            <w:tcW w:w="9145" w:type="dxa"/>
            <w:gridSpan w:val="7"/>
            <w:shd w:val="clear" w:color="auto" w:fill="auto"/>
            <w:noWrap/>
            <w:vAlign w:val="center"/>
          </w:tcPr>
          <w:p w14:paraId="62FF8330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</w:rPr>
              <w:t>Tribunal de Justicia Administrativa del Estado de Quintana Roo</w:t>
            </w:r>
          </w:p>
        </w:tc>
      </w:tr>
      <w:tr w:rsidR="00D8791E" w:rsidRPr="00A14471" w14:paraId="37D60A60" w14:textId="77777777" w:rsidTr="00120062">
        <w:trPr>
          <w:trHeight w:val="20"/>
        </w:trPr>
        <w:tc>
          <w:tcPr>
            <w:tcW w:w="9145" w:type="dxa"/>
            <w:gridSpan w:val="7"/>
            <w:shd w:val="clear" w:color="auto" w:fill="auto"/>
            <w:noWrap/>
            <w:vAlign w:val="center"/>
          </w:tcPr>
          <w:p w14:paraId="0886D640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Resultados de Ingresos - LDF</w:t>
            </w:r>
          </w:p>
        </w:tc>
      </w:tr>
      <w:tr w:rsidR="00D8791E" w:rsidRPr="00A14471" w14:paraId="5025D282" w14:textId="77777777" w:rsidTr="00120062">
        <w:trPr>
          <w:trHeight w:val="148"/>
        </w:trPr>
        <w:tc>
          <w:tcPr>
            <w:tcW w:w="9145" w:type="dxa"/>
            <w:gridSpan w:val="7"/>
            <w:shd w:val="clear" w:color="auto" w:fill="auto"/>
            <w:noWrap/>
            <w:vAlign w:val="center"/>
          </w:tcPr>
          <w:p w14:paraId="2958D666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(PESOS)</w:t>
            </w:r>
          </w:p>
        </w:tc>
      </w:tr>
      <w:tr w:rsidR="00FA04BC" w:rsidRPr="00A14471" w14:paraId="708F1342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99BB1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Concepto (b)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C6AB" w14:textId="72C5750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201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6125" w14:textId="340E2ECA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201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85CE" w14:textId="09A85AED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201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26FA" w14:textId="2923E191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F0F4" w14:textId="18300184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21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99F4" w14:textId="6BB09EA5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202</w:t>
            </w:r>
            <w:r>
              <w:rPr>
                <w:rFonts w:cs="Arial"/>
                <w:b/>
                <w:bCs/>
                <w:sz w:val="16"/>
                <w:szCs w:val="16"/>
                <w:lang w:val="es-MX"/>
              </w:rPr>
              <w:t>2</w:t>
            </w:r>
          </w:p>
        </w:tc>
      </w:tr>
      <w:tr w:rsidR="00FA04BC" w:rsidRPr="00A14471" w14:paraId="7F89F0A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E2C14A" w14:textId="77777777" w:rsidR="00FA04BC" w:rsidRPr="00A14471" w:rsidRDefault="00FA04BC" w:rsidP="00FA04BC">
            <w:pPr>
              <w:pStyle w:val="Texto"/>
              <w:spacing w:after="0" w:line="60" w:lineRule="exact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E0688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ED504B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2E32A1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58F4D3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50E2E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DD826" w14:textId="77777777" w:rsidR="00FA04BC" w:rsidRPr="00A14471" w:rsidRDefault="00FA04BC" w:rsidP="00FA04BC">
            <w:pPr>
              <w:pStyle w:val="Texto"/>
              <w:spacing w:after="0" w:line="60" w:lineRule="exact"/>
              <w:ind w:left="-28" w:right="-28" w:firstLine="0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1507C6" w:rsidRPr="000232E7" w14:paraId="3D8CEC8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36355" w14:textId="77777777" w:rsidR="001507C6" w:rsidRPr="00A14471" w:rsidRDefault="001507C6" w:rsidP="001507C6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Ingresos de Libre Disposición (1=A+B+C+D+E+F+G+H+I+J+K+L)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9429" w14:textId="414D2DFF" w:rsidR="001507C6" w:rsidRPr="00A14471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ED265" w14:textId="3D00F6CB" w:rsidR="001507C6" w:rsidRPr="001507C6" w:rsidRDefault="001507C6" w:rsidP="001507C6">
            <w:pPr>
              <w:jc w:val="right"/>
              <w:rPr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51,057,920.00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EA3CF0" w14:textId="0B16C791" w:rsidR="001507C6" w:rsidRPr="001507C6" w:rsidRDefault="001507C6" w:rsidP="001507C6">
            <w:pPr>
              <w:jc w:val="right"/>
              <w:rPr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62,258,324.83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0B1A2" w14:textId="0FA4F6A4" w:rsidR="001507C6" w:rsidRPr="001507C6" w:rsidRDefault="001507C6" w:rsidP="001507C6">
            <w:pPr>
              <w:jc w:val="right"/>
              <w:rPr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68,156,930.33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B63A7" w14:textId="1ADCAC0E" w:rsidR="001507C6" w:rsidRPr="001507C6" w:rsidRDefault="001507C6" w:rsidP="001507C6">
            <w:pPr>
              <w:jc w:val="right"/>
              <w:rPr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69,252,441.00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AC24D" w14:textId="7B0BEB52" w:rsidR="001507C6" w:rsidRPr="001507C6" w:rsidRDefault="001507C6" w:rsidP="001507C6">
            <w:pPr>
              <w:jc w:val="right"/>
              <w:rPr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69,967,441.00</w:t>
            </w:r>
          </w:p>
        </w:tc>
      </w:tr>
      <w:tr w:rsidR="00FA04BC" w:rsidRPr="000232E7" w14:paraId="7339B49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59ACE2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Impuestos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4A57C2" w14:textId="2934FB08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57868" w14:textId="40E2CC5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8F9D5" w14:textId="68C4BAF0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55483B" w14:textId="020204ED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0CFD5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F1F466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36D8C3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2B06C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Cuotas y Aportaciones de Seguridad Social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6DA81" w14:textId="2D351C4A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B95457" w14:textId="16EE2CFF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56067" w14:textId="38D6C08B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01E3E" w14:textId="5EACB745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850DA8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69DDC4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37CFE9D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A9A014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Contribuciones de Mejoras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6F07A3" w14:textId="4A3E1DBB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4F965" w14:textId="53FA9DB6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050DD" w14:textId="088E13D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AF877" w14:textId="6E1B4D9A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EAC053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11AD9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3987BCAB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AFCB4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Derechos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CD5B2F" w14:textId="5B9D141B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FF317" w14:textId="46E09A2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D8B1B" w14:textId="7E80990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E44CE" w14:textId="1925B3F9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25CF0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F455AD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1EB2BE6E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5DB87A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Productos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AD751" w14:textId="0C0F47A9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324B3" w14:textId="557D077C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3E4E8" w14:textId="4731E06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1781E" w14:textId="002675D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9D696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A2178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EC21836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404087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Aprovechamientos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F84839" w14:textId="1B3BB165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769A1" w14:textId="1C02B1D1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C24CD" w14:textId="0EBB92E9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3C81BF" w14:textId="064EE58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A5BD8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2570B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14BB425E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27B9F2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Ingresos por Venta de Bienes y Prestación de Servicios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1522BA" w14:textId="6FDCC1DD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1FAAF" w14:textId="1D34097A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5ADF7E" w14:textId="222B2CE0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3CCF67" w14:textId="64021400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D41D0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2A687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CCD533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EDC1E6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Participaciones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3485C6" w14:textId="51B88FAC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FCC217" w14:textId="52B84DAA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AEB8EF" w14:textId="2167BEC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974B9" w14:textId="075E2F3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FDD7C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0B6B0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C4B1EE9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FDE6DA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Incentivos Derivados de la Colaboración Fiscal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E27CA" w14:textId="5BAABA11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94E1F" w14:textId="02BA480B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56B7A7" w14:textId="745D4BF9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D06AF1" w14:textId="25510A90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A38141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A2956B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1507C6" w:rsidRPr="000232E7" w14:paraId="1459828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D9FD7" w14:textId="77777777" w:rsidR="001507C6" w:rsidRPr="00A14471" w:rsidRDefault="001507C6" w:rsidP="001507C6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 y Asignaciones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9FB15" w14:textId="262E44E8" w:rsidR="001507C6" w:rsidRPr="00A14471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C237C3" w14:textId="4982D72C" w:rsidR="001507C6" w:rsidRPr="000232E7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51,057,920.00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E1F33A" w14:textId="0EA8FE9E" w:rsidR="001507C6" w:rsidRPr="000232E7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62,258,324.83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CEB88" w14:textId="29500937" w:rsidR="001507C6" w:rsidRPr="000232E7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68,156,930.33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24BD17" w14:textId="502BFC6D" w:rsidR="001507C6" w:rsidRPr="000232E7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69,252,441.00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76D86C" w14:textId="3B577190" w:rsidR="001507C6" w:rsidRPr="000232E7" w:rsidRDefault="001507C6" w:rsidP="001507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69,967,441.00</w:t>
            </w:r>
          </w:p>
        </w:tc>
      </w:tr>
      <w:tr w:rsidR="00FA04BC" w:rsidRPr="000232E7" w14:paraId="3ABD078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F0251E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Convenios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CC7B7" w14:textId="6D146568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168CD3" w14:textId="3CC09756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55039" w14:textId="52C43CC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35ED1" w14:textId="1B526902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D95609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C67681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7D526908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D6CFFD" w14:textId="77777777" w:rsidR="00FA04BC" w:rsidRPr="00A14471" w:rsidRDefault="00FA04BC" w:rsidP="00FA04BC">
            <w:pPr>
              <w:pStyle w:val="Texto"/>
              <w:numPr>
                <w:ilvl w:val="0"/>
                <w:numId w:val="11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Otros Ingresos de Libre Disposición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F5DFBF" w14:textId="01EF8C12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57D21" w14:textId="0D2EBA2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E18A8" w14:textId="3C27BF36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4AB50" w14:textId="20DD6802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9D0470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01780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56A44BD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44886" w14:textId="77777777" w:rsidR="00FA04BC" w:rsidRPr="00A14471" w:rsidRDefault="00FA04BC" w:rsidP="00FA04BC">
            <w:pPr>
              <w:pStyle w:val="Texto"/>
              <w:spacing w:after="0" w:line="60" w:lineRule="exact"/>
              <w:ind w:firstLine="0"/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AF16D2" w14:textId="394C7A7A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B3D7A" w14:textId="0B4D346F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213DD" w14:textId="7D2ADFD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0D503" w14:textId="04D655C1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891C2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FC85C3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FA04BC" w:rsidRPr="000232E7" w14:paraId="5E07140D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EC501" w14:textId="77777777" w:rsidR="00FA04BC" w:rsidRPr="00A14471" w:rsidRDefault="00FA04BC" w:rsidP="00FA04BC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Transferencias Federales Etiquetadas</w:t>
            </w:r>
            <w:r w:rsidRPr="00A14471">
              <w:rPr>
                <w:rFonts w:cs="Arial"/>
                <w:b/>
                <w:bCs/>
                <w:sz w:val="16"/>
                <w:szCs w:val="16"/>
                <w:vertAlign w:val="superscript"/>
                <w:lang w:val="es-MX"/>
              </w:rPr>
              <w:t xml:space="preserve"> </w:t>
            </w: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(2=A+B+C+D+E)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8BD44" w14:textId="189B8CEA" w:rsidR="00FA04BC" w:rsidRPr="00A14471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E17D98" w14:textId="2E7ECD30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C0A48" w14:textId="793A93E1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4352BC" w14:textId="061F868F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9C353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571681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25766E2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9119C" w14:textId="77777777" w:rsidR="00FA04BC" w:rsidRPr="00A14471" w:rsidRDefault="00FA04BC" w:rsidP="00FA04BC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Aportaciones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5742D" w14:textId="15A73F51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86A868" w14:textId="1ED24FD4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F77141" w14:textId="7C67D3F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8B6D" w14:textId="53EFC2B4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B1B302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2D2878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063A1FE4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6C404E" w14:textId="77777777" w:rsidR="00FA04BC" w:rsidRPr="00A14471" w:rsidRDefault="00FA04BC" w:rsidP="00FA04BC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Convenios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EBD963" w14:textId="08DD07AC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FF77C3" w14:textId="08955D0A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A27B02" w14:textId="6E508BA5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55EFA4" w14:textId="5ABAACB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D7406B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CF1A8B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8992B1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E615B0" w14:textId="77777777" w:rsidR="00FA04BC" w:rsidRPr="00A14471" w:rsidRDefault="00FA04BC" w:rsidP="00FA04BC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Fondos Distintos de Aportaciones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AF30D" w14:textId="41E28DD3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B2C23" w14:textId="425EF3F9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92291" w14:textId="72B4D471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FE539" w14:textId="200657C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499FA9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EFC12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6565AE3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17B294" w14:textId="77777777" w:rsidR="00FA04BC" w:rsidRPr="00A14471" w:rsidRDefault="00FA04BC" w:rsidP="00FA04BC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Subvenciones, y Pensiones y Jubilaciones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2AB6B4" w14:textId="0FF89F5B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AFD030" w14:textId="1767336A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D28F23" w14:textId="53773DA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CA196A" w14:textId="2D5FB42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3DE055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3FB24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D5AB93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E982E3" w14:textId="77777777" w:rsidR="00FA04BC" w:rsidRPr="00A14471" w:rsidRDefault="00FA04BC" w:rsidP="00FA04BC">
            <w:pPr>
              <w:pStyle w:val="Texto"/>
              <w:numPr>
                <w:ilvl w:val="0"/>
                <w:numId w:val="12"/>
              </w:numPr>
              <w:spacing w:before="10" w:after="10" w:line="240" w:lineRule="auto"/>
              <w:ind w:left="634" w:hanging="288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Otras Transferencias Federales Etiquetadas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4F4929" w14:textId="4CEA09C6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B665C4" w14:textId="2FBD56D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AC8B2" w14:textId="15DE6F6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25337" w14:textId="4048DE7F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5F5D3F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8DB87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40C09C51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121EB" w14:textId="77777777" w:rsidR="00FA04BC" w:rsidRPr="00A14471" w:rsidRDefault="00FA04BC" w:rsidP="00FA04BC">
            <w:pPr>
              <w:pStyle w:val="Texto"/>
              <w:spacing w:after="0" w:line="60" w:lineRule="exact"/>
              <w:ind w:firstLine="0"/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EF628" w14:textId="1946481D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3648CF" w14:textId="6E70C553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93CC72" w14:textId="2A646F4B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70170" w14:textId="441A35E8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F0D9E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A1766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FA04BC" w:rsidRPr="000232E7" w14:paraId="34449B83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9975C" w14:textId="77777777" w:rsidR="00FA04BC" w:rsidRPr="00A14471" w:rsidRDefault="00FA04BC" w:rsidP="00FA04BC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Ingresos Derivados de Financiamientos (3=A)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706649" w14:textId="6C329B27" w:rsidR="00FA04BC" w:rsidRPr="00A14471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10CB66" w14:textId="2EDB5F8A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57C978" w14:textId="109CC634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8CA06" w14:textId="7DD6F737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B2251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F06AF9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644B0170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0ECE40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351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A. Ingresos Derivados de Financiamientos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B490A" w14:textId="64B7CB18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DCBAB" w14:textId="1E9085F4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1A16" w14:textId="3DBA77E4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A4BC52" w14:textId="60884F9E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D97937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0C349A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</w:tr>
      <w:tr w:rsidR="00FA04BC" w:rsidRPr="000232E7" w14:paraId="39D5E041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30B84" w14:textId="77777777" w:rsidR="00FA04BC" w:rsidRPr="00A14471" w:rsidRDefault="00FA04BC" w:rsidP="00FA04BC">
            <w:pPr>
              <w:pStyle w:val="Texto"/>
              <w:spacing w:after="0" w:line="60" w:lineRule="exact"/>
              <w:ind w:firstLine="0"/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9B06" w14:textId="45B79A0D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110761" w14:textId="516AEE92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4D1AF" w14:textId="0FDC305C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FCD7F4" w14:textId="3839E630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57A03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56C525" w14:textId="77777777" w:rsidR="00FA04BC" w:rsidRPr="000232E7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1507C6" w:rsidRPr="000232E7" w14:paraId="31BF7F25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67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08DFD9" w14:textId="77777777" w:rsidR="001507C6" w:rsidRPr="00A14471" w:rsidRDefault="001507C6" w:rsidP="001507C6">
            <w:pPr>
              <w:pStyle w:val="Texto"/>
              <w:numPr>
                <w:ilvl w:val="0"/>
                <w:numId w:val="10"/>
              </w:numPr>
              <w:spacing w:before="10" w:after="10" w:line="240" w:lineRule="auto"/>
              <w:ind w:left="209" w:hanging="142"/>
              <w:jc w:val="left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proofErr w:type="gramStart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Total</w:t>
            </w:r>
            <w:proofErr w:type="gramEnd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 xml:space="preserve"> de Resultados de Ingresos (4=1+2+3)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0778D" w14:textId="6A75BCC1" w:rsidR="001507C6" w:rsidRPr="00A14471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232E7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72F65" w14:textId="0E647DE7" w:rsidR="001507C6" w:rsidRPr="000232E7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51,057,920.00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6200FE" w14:textId="41AF844B" w:rsidR="001507C6" w:rsidRPr="000232E7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62,258,324.83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CFF2C" w14:textId="2B09CAD2" w:rsidR="001507C6" w:rsidRPr="000232E7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68,156,930.33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65E7DE" w14:textId="445ADF03" w:rsidR="001507C6" w:rsidRPr="000232E7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69,252,441.00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7D01EC" w14:textId="0B157177" w:rsidR="001507C6" w:rsidRPr="000232E7" w:rsidRDefault="001507C6" w:rsidP="001507C6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507C6">
              <w:rPr>
                <w:sz w:val="14"/>
                <w:szCs w:val="14"/>
              </w:rPr>
              <w:t>69,967,441.00</w:t>
            </w:r>
          </w:p>
        </w:tc>
      </w:tr>
      <w:tr w:rsidR="00FA04BC" w:rsidRPr="00A14471" w14:paraId="02F9805F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3B87D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t>Datos Informativos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295460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6ACDC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2406D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1E5A89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3F170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D25451" w14:textId="77777777" w:rsidR="00FA04BC" w:rsidRPr="00A14471" w:rsidRDefault="00FA04BC" w:rsidP="00FA04B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FA04BC" w:rsidRPr="00A14471" w14:paraId="3392BE43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E60ED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1. Ingresos Derivados de Financiamientos con Fuente de Pago de Recursos de Libre Disposición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994893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2367F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719328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74A62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5D7E2D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BE3F65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</w:tr>
      <w:tr w:rsidR="00FA04BC" w:rsidRPr="00A14471" w14:paraId="3A79DAEC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9EF80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jc w:val="left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2. Ingresos Derivados de Financiamientos con Fuente de Pago de Transferencias Federales Etiquetadas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CF33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6ABF3A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36FCE5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0BB86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76F7D2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DFB99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</w:tr>
      <w:tr w:rsidR="00FA04BC" w:rsidRPr="00A14471" w14:paraId="7FD4F45A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06E5E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t>3. Ingresos Derivados de Financiamiento (3 = 1 + 2)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6F5CD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B07172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FCF031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97501C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90084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C5803A" w14:textId="77777777" w:rsidR="00FA04BC" w:rsidRPr="00A14471" w:rsidRDefault="00FA04BC" w:rsidP="00FA04BC">
            <w:pPr>
              <w:pStyle w:val="Texto"/>
              <w:tabs>
                <w:tab w:val="left" w:pos="768"/>
              </w:tabs>
              <w:spacing w:before="10" w:after="10" w:line="240" w:lineRule="auto"/>
              <w:ind w:firstLine="0"/>
              <w:rPr>
                <w:rFonts w:cs="Arial"/>
                <w:bCs/>
                <w:sz w:val="14"/>
                <w:szCs w:val="14"/>
                <w:lang w:val="es-MX"/>
              </w:rPr>
            </w:pPr>
          </w:p>
        </w:tc>
      </w:tr>
      <w:tr w:rsidR="00FA04BC" w:rsidRPr="00A14471" w14:paraId="6DD00413" w14:textId="77777777" w:rsidTr="00120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F253F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A1CE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0CFD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F25BF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7D014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51E0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FF612" w14:textId="77777777" w:rsidR="00FA04BC" w:rsidRPr="00A14471" w:rsidRDefault="00FA04BC" w:rsidP="00FA04BC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14:paraId="7EA06002" w14:textId="77777777" w:rsidR="00F41965" w:rsidRDefault="00F41965" w:rsidP="00D8791E">
      <w:pPr>
        <w:pStyle w:val="Texto"/>
        <w:tabs>
          <w:tab w:val="left" w:pos="1620"/>
        </w:tabs>
        <w:rPr>
          <w:rFonts w:cs="Arial"/>
          <w:b/>
          <w:sz w:val="24"/>
          <w:szCs w:val="24"/>
          <w:lang w:val="es-MX"/>
        </w:rPr>
      </w:pPr>
    </w:p>
    <w:p w14:paraId="5A5AC0BE" w14:textId="77777777" w:rsidR="00F41965" w:rsidRDefault="00F41965" w:rsidP="00D8791E">
      <w:pPr>
        <w:pStyle w:val="Texto"/>
        <w:tabs>
          <w:tab w:val="left" w:pos="1620"/>
        </w:tabs>
        <w:rPr>
          <w:rFonts w:cs="Arial"/>
          <w:b/>
          <w:sz w:val="24"/>
          <w:szCs w:val="24"/>
          <w:lang w:val="es-MX"/>
        </w:rPr>
      </w:pPr>
    </w:p>
    <w:p w14:paraId="6125A686" w14:textId="699027FB" w:rsidR="00D8791E" w:rsidRPr="00A14471" w:rsidRDefault="00D8791E" w:rsidP="00D8791E">
      <w:pPr>
        <w:pStyle w:val="Texto"/>
        <w:tabs>
          <w:tab w:val="left" w:pos="1620"/>
        </w:tabs>
        <w:rPr>
          <w:rFonts w:cs="Arial"/>
          <w:b/>
          <w:sz w:val="24"/>
          <w:szCs w:val="24"/>
          <w:lang w:val="es-MX"/>
        </w:rPr>
      </w:pPr>
      <w:r w:rsidRPr="004229A4">
        <w:rPr>
          <w:rFonts w:cs="Arial"/>
          <w:b/>
          <w:sz w:val="24"/>
          <w:szCs w:val="24"/>
          <w:lang w:val="es-MX"/>
        </w:rPr>
        <w:t>Formato 7 d)</w:t>
      </w:r>
      <w:r w:rsidRPr="004229A4">
        <w:rPr>
          <w:rFonts w:cs="Arial"/>
          <w:b/>
          <w:sz w:val="24"/>
          <w:szCs w:val="24"/>
          <w:lang w:val="es-MX"/>
        </w:rPr>
        <w:tab/>
        <w:t>Resultados de Egresos - LDF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2"/>
        <w:gridCol w:w="567"/>
        <w:gridCol w:w="992"/>
        <w:gridCol w:w="992"/>
        <w:gridCol w:w="992"/>
        <w:gridCol w:w="993"/>
        <w:gridCol w:w="1055"/>
        <w:gridCol w:w="9"/>
      </w:tblGrid>
      <w:tr w:rsidR="00D8791E" w:rsidRPr="00A14471" w14:paraId="4973BEDA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7C7256AA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sz w:val="16"/>
                <w:szCs w:val="16"/>
                <w:lang w:val="es-MX"/>
              </w:rPr>
              <w:br w:type="page"/>
            </w:r>
            <w:r w:rsidRPr="00A14471">
              <w:rPr>
                <w:rFonts w:cs="Arial"/>
                <w:b/>
                <w:bCs/>
                <w:sz w:val="16"/>
                <w:szCs w:val="16"/>
              </w:rPr>
              <w:t>Tribunal de Justicia Administrativa del Estado de Quintana Roo</w:t>
            </w:r>
          </w:p>
        </w:tc>
      </w:tr>
      <w:tr w:rsidR="00D8791E" w:rsidRPr="00A14471" w14:paraId="205B88D6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786D9E36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Resultados de Egresos - LDF</w:t>
            </w:r>
          </w:p>
        </w:tc>
      </w:tr>
      <w:tr w:rsidR="00D8791E" w:rsidRPr="00A14471" w14:paraId="15B0EE6E" w14:textId="77777777" w:rsidTr="00120062">
        <w:trPr>
          <w:trHeight w:val="20"/>
        </w:trPr>
        <w:tc>
          <w:tcPr>
            <w:tcW w:w="8712" w:type="dxa"/>
            <w:gridSpan w:val="8"/>
            <w:shd w:val="clear" w:color="auto" w:fill="auto"/>
            <w:noWrap/>
            <w:vAlign w:val="center"/>
          </w:tcPr>
          <w:p w14:paraId="729D4019" w14:textId="77777777" w:rsidR="00D8791E" w:rsidRPr="00A14471" w:rsidRDefault="00D8791E" w:rsidP="00D8791E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(PESOS)</w:t>
            </w:r>
          </w:p>
        </w:tc>
      </w:tr>
      <w:tr w:rsidR="00CA355A" w:rsidRPr="00A14471" w14:paraId="221F78EC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7A271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Concepto (b)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F9089" w14:textId="65556B64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8962F" w14:textId="0E70BCDA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66EAE" w14:textId="0D2FEB4A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0DF60" w14:textId="08BFF848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661BB" w14:textId="17E5141F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02670" w14:textId="75B4B489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sz w:val="16"/>
                <w:szCs w:val="16"/>
              </w:rPr>
              <w:t>202</w:t>
            </w:r>
            <w:r w:rsidR="00827DA8">
              <w:rPr>
                <w:sz w:val="16"/>
                <w:szCs w:val="16"/>
              </w:rPr>
              <w:t>2</w:t>
            </w:r>
          </w:p>
        </w:tc>
      </w:tr>
      <w:tr w:rsidR="00BC4392" w:rsidRPr="00A14471" w14:paraId="0B58DAA2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EAE3B" w14:textId="77777777" w:rsidR="00BC4392" w:rsidRPr="00A14471" w:rsidRDefault="00BC4392" w:rsidP="00BC4392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Gasto No Etiquetado</w:t>
            </w: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 xml:space="preserve"> </w:t>
            </w: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(1=A+B+C+D+E+F+G+H+I)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EE5A0" w14:textId="107D6B7A" w:rsidR="00BC4392" w:rsidRPr="00C43005" w:rsidRDefault="00BC4392" w:rsidP="00BC43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BFCF3" w14:textId="01D42551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51,057,920.00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3B73E" w14:textId="4B208E82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62,258,324.83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98B81" w14:textId="3A92542F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68,156,930.33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9C6BA" w14:textId="14F61885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69,252,441.00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9B8F2" w14:textId="5DA29279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69,967,441.00</w:t>
            </w:r>
          </w:p>
        </w:tc>
      </w:tr>
      <w:tr w:rsidR="00BC4392" w:rsidRPr="00A14471" w14:paraId="4D1E43C4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82D99" w14:textId="77777777" w:rsidR="00BC4392" w:rsidRPr="00A14471" w:rsidRDefault="00BC4392" w:rsidP="00BC4392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Personales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A41FE" w14:textId="411CB497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2670A" w14:textId="09BAF6A7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38,263,116.00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7EC90" w14:textId="468FB7D4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49,676,040.90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B0297" w14:textId="25300811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53,727,418.00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F3021" w14:textId="56E0FE39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53,727,418.00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617DD" w14:textId="73D5640E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53,727,418.00</w:t>
            </w:r>
          </w:p>
        </w:tc>
      </w:tr>
      <w:tr w:rsidR="00BC4392" w:rsidRPr="00A14471" w14:paraId="245A603B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A8A46" w14:textId="77777777" w:rsidR="00BC4392" w:rsidRPr="00A14471" w:rsidRDefault="00BC4392" w:rsidP="00BC4392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Materiales y Suministros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771A1" w14:textId="217E893D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EEAEE" w14:textId="429050E9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2,160,084.00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78433" w14:textId="0E69A7D2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1,835,632.91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78D45" w14:textId="73BFC466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1,804,912.50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34365" w14:textId="545EEE00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1,835,633.00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D3D6E" w14:textId="4085B7A9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1,835,633.00</w:t>
            </w:r>
          </w:p>
        </w:tc>
      </w:tr>
      <w:tr w:rsidR="00BC4392" w:rsidRPr="00A14471" w14:paraId="3A283DD6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A84E9" w14:textId="77777777" w:rsidR="00BC4392" w:rsidRPr="00A14471" w:rsidRDefault="00BC4392" w:rsidP="00BC4392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Generales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9B172" w14:textId="4026A502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0AE1" w14:textId="0DA2ACFF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5,634,720.00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31083" w14:textId="2EA7C533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10,402,423.86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D42F6" w14:textId="70CDEFF8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12,455,984.77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EBB3F" w14:textId="5B80150B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13,689,390.00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23E98" w14:textId="2ADD8693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13,950,441.00</w:t>
            </w:r>
          </w:p>
        </w:tc>
      </w:tr>
      <w:tr w:rsidR="00BC4392" w:rsidRPr="00A14471" w14:paraId="1254B32F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914CF" w14:textId="77777777" w:rsidR="00BC4392" w:rsidRPr="00A14471" w:rsidRDefault="00BC4392" w:rsidP="00BC4392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Otras Ayudas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0096B" w14:textId="1D8DCEFF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5F489" w14:textId="5234ECFF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2FB1E" w14:textId="43C3CB42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89574" w14:textId="09808AD1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A37D0" w14:textId="54BA8B2F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C1B01" w14:textId="5AB3AA08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BC4392" w:rsidRPr="00A14471" w14:paraId="41913BBD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ABFEE" w14:textId="77777777" w:rsidR="00BC4392" w:rsidRPr="00A14471" w:rsidRDefault="00BC4392" w:rsidP="00BC4392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Bienes Muebles, Inmuebles e Intangibles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1ED98" w14:textId="2F8D6542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4BBC8" w14:textId="368FE7B5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5,000,000.00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4C025" w14:textId="526BEC51" w:rsidR="00BC4392" w:rsidRPr="00C43005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344,227.16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C3922" w14:textId="2138514D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168,615.06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8CA8F" w14:textId="23A5B376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0.00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F976E" w14:textId="58C4B18F" w:rsidR="00BC4392" w:rsidRPr="00BC4392" w:rsidRDefault="00BC4392" w:rsidP="00BC4392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453,949.00</w:t>
            </w:r>
          </w:p>
        </w:tc>
      </w:tr>
      <w:tr w:rsidR="00CA355A" w:rsidRPr="00A14471" w14:paraId="232DBED1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DA742" w14:textId="77777777" w:rsidR="00CA355A" w:rsidRPr="00A14471" w:rsidRDefault="00CA355A" w:rsidP="00CA355A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Inversión Pública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69ADE" w14:textId="5D380C4A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01548" w14:textId="09F89D1C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D54CF" w14:textId="770F74B4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B4106" w14:textId="574B4334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A430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E75E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3B2A718E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E1E36" w14:textId="77777777" w:rsidR="00CA355A" w:rsidRPr="00A14471" w:rsidRDefault="00CA355A" w:rsidP="00CA355A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Inversiones Financieras y Otras Provisiones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9BFA1" w14:textId="1B639187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95E4D" w14:textId="0E682F2D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38F82" w14:textId="22BE3F15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53867" w14:textId="0735E61F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1C0E0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13C13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2D748127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32774" w14:textId="77777777" w:rsidR="00CA355A" w:rsidRPr="00A14471" w:rsidRDefault="00CA355A" w:rsidP="00CA355A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 xml:space="preserve">Participaciones y Aportaciones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D894D" w14:textId="12C52567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901A0" w14:textId="06F8B992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028DE" w14:textId="3C21809F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CD35E" w14:textId="5B53FA38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5ADC5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81259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10F447D8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B7E12" w14:textId="77777777" w:rsidR="00CA355A" w:rsidRPr="00A14471" w:rsidRDefault="00CA355A" w:rsidP="00CA355A">
            <w:pPr>
              <w:pStyle w:val="Texto"/>
              <w:numPr>
                <w:ilvl w:val="0"/>
                <w:numId w:val="14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Deuda Pública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7706EA1" w14:textId="556F1680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0D428" w14:textId="3B542765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7C8D0" w14:textId="69AB686C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FBBF0" w14:textId="62A73109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9C113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0DC68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408370AA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4D694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8AC94" w14:textId="7E1B8564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1882D" w14:textId="2D1859CA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1FB18" w14:textId="28B0F171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A8BE6" w14:textId="447B0E36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601FF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76ED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 </w:t>
            </w:r>
          </w:p>
        </w:tc>
      </w:tr>
      <w:tr w:rsidR="00CA355A" w:rsidRPr="00A14471" w14:paraId="544199CE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605B3" w14:textId="77777777" w:rsidR="00CA355A" w:rsidRPr="00A14471" w:rsidRDefault="00CA355A" w:rsidP="00CA355A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Gasto Etiquetado (2=A+B+C+D+E+F+G+H+I)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552A1" w14:textId="1DE84FE7" w:rsidR="00CA355A" w:rsidRPr="00C43005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FE9F2" w14:textId="73304426" w:rsidR="00CA355A" w:rsidRPr="00C43005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E9B44" w14:textId="05DEB22B" w:rsidR="00CA355A" w:rsidRPr="00C43005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75BF0" w14:textId="1B2E6A9C" w:rsidR="00CA355A" w:rsidRPr="00614E4B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EF709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7B68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340231E5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658FC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Personales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0C3FE" w14:textId="07C43458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BB846" w14:textId="0D85311C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91678" w14:textId="77741487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FC68C" w14:textId="4F1CF6D6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0B13D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C5CD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434FE458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0E1DA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Materiales y Suministros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542DB" w14:textId="2EAECAEE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2C384" w14:textId="183BC34F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397D0" w14:textId="3E87540B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3DFE0" w14:textId="42FA8124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081FE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7E38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364A8C98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7CFF2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Servicios Generales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157CC" w14:textId="6A7E343C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201B5" w14:textId="47CF12FD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83301" w14:textId="336067F6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97452" w14:textId="3663BB73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04826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CDC41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50B723EA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07B08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Transferencias, Asignaciones, Subsidios y Otras Ayudas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CDD9C" w14:textId="42C15EC8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EA59A" w14:textId="24C7DE27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3EF6C" w14:textId="4722ECE7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4BA0F" w14:textId="3BE2005C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29149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C946E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53392522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9ADB0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Bienes Muebles, Inmuebles e Intangibles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8FF12" w14:textId="44236D23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E2FFB" w14:textId="18C27AF4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36CE1" w14:textId="57D582EE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4AC29" w14:textId="46C4CC6F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D721D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FBED7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52270009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259D3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Inversión Pública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CD0A4" w14:textId="66737C5B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CE703" w14:textId="1CC18AF3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74A36" w14:textId="344613DB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6D794" w14:textId="31CB96A6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91A11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9B4BA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3F287315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94983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Inversiones Financieras y Otras Provisiones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6042D" w14:textId="5ED4D953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B072B" w14:textId="34ED838D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EC7C7" w14:textId="230AED75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2D7E2" w14:textId="5C6E10F8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0FAF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84B2A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172E3796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3CAE4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Participaciones y Aportaciones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B53A3" w14:textId="31E211A1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460A4" w14:textId="32496EDD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C57E9" w14:textId="114F94DA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5416F" w14:textId="7BED1FCA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C3D94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33327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CA355A" w:rsidRPr="00A14471" w14:paraId="3149AA6A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735DB" w14:textId="77777777" w:rsidR="00CA355A" w:rsidRPr="00A14471" w:rsidRDefault="00CA355A" w:rsidP="00CA355A">
            <w:pPr>
              <w:pStyle w:val="Texto"/>
              <w:numPr>
                <w:ilvl w:val="0"/>
                <w:numId w:val="15"/>
              </w:numPr>
              <w:spacing w:before="10" w:after="10" w:line="240" w:lineRule="auto"/>
              <w:ind w:left="504" w:hanging="288"/>
              <w:rPr>
                <w:rFonts w:cs="Arial"/>
                <w:bCs/>
                <w:sz w:val="16"/>
                <w:szCs w:val="16"/>
                <w:lang w:val="es-MX"/>
              </w:rPr>
            </w:pPr>
            <w:r w:rsidRPr="00A14471">
              <w:rPr>
                <w:rFonts w:cs="Arial"/>
                <w:bCs/>
                <w:sz w:val="16"/>
                <w:szCs w:val="16"/>
                <w:lang w:val="es-MX"/>
              </w:rPr>
              <w:t>Deuda Pública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C79ED86" w14:textId="62A2C5D3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9F4CA" w14:textId="30CFE4D8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0AB51" w14:textId="1C1EDBF8" w:rsidR="00CA355A" w:rsidRPr="00C43005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93CA3" w14:textId="23FF8E53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7F696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B82E7" w14:textId="77777777" w:rsidR="00CA355A" w:rsidRPr="00614E4B" w:rsidRDefault="00CA355A" w:rsidP="00CA355A">
            <w:pPr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614E4B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</w:tr>
      <w:tr w:rsidR="00BC4392" w:rsidRPr="00A14471" w14:paraId="409F0C19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BC9F7" w14:textId="00D682FC" w:rsidR="00BC4392" w:rsidRPr="00A14471" w:rsidRDefault="00BC4392" w:rsidP="00BC4392">
            <w:pPr>
              <w:pStyle w:val="Texto"/>
              <w:numPr>
                <w:ilvl w:val="0"/>
                <w:numId w:val="13"/>
              </w:numPr>
              <w:spacing w:before="10" w:after="10" w:line="240" w:lineRule="auto"/>
              <w:ind w:left="209" w:hanging="142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  <w:proofErr w:type="gramStart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>Total</w:t>
            </w:r>
            <w:proofErr w:type="gramEnd"/>
            <w:r w:rsidRPr="00A14471">
              <w:rPr>
                <w:rFonts w:cs="Arial"/>
                <w:b/>
                <w:bCs/>
                <w:sz w:val="16"/>
                <w:szCs w:val="16"/>
                <w:lang w:val="es-MX"/>
              </w:rPr>
              <w:t xml:space="preserve"> del Resultado de Egresos (3=1+2)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A2FF3BB" w14:textId="13C95B10" w:rsidR="00BC4392" w:rsidRPr="00C43005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C43005"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60F18" w14:textId="4997AE3A" w:rsidR="00BC4392" w:rsidRPr="00C43005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51,057,920.00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DF478" w14:textId="3A79B767" w:rsidR="00BC4392" w:rsidRPr="00C43005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62,258,324.83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87708" w14:textId="7554EFDA" w:rsidR="00BC4392" w:rsidRPr="00614E4B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68,156,930.33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B6D22" w14:textId="680C973B" w:rsidR="00BC4392" w:rsidRPr="00614E4B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69,252,441.00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69BAD" w14:textId="51E0FC7D" w:rsidR="00BC4392" w:rsidRPr="00614E4B" w:rsidRDefault="00BC4392" w:rsidP="00BC4392">
            <w:pPr>
              <w:jc w:val="right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 w:rsidRPr="00BC4392">
              <w:rPr>
                <w:rFonts w:ascii="Arial" w:hAnsi="Arial" w:cs="Arial"/>
                <w:color w:val="000000"/>
                <w:sz w:val="13"/>
                <w:szCs w:val="13"/>
              </w:rPr>
              <w:t>69,967,441.00</w:t>
            </w:r>
          </w:p>
        </w:tc>
      </w:tr>
      <w:tr w:rsidR="00CA355A" w:rsidRPr="00A14471" w14:paraId="70BCF103" w14:textId="77777777" w:rsidTr="00120062">
        <w:trPr>
          <w:gridAfter w:val="1"/>
          <w:wAfter w:w="9" w:type="dxa"/>
          <w:trHeight w:val="20"/>
        </w:trPr>
        <w:tc>
          <w:tcPr>
            <w:tcW w:w="3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FE32A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A9210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20E15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32428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EE062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2DEE0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D17F6" w14:textId="77777777" w:rsidR="00CA355A" w:rsidRPr="00A14471" w:rsidRDefault="00CA355A" w:rsidP="00CA355A">
            <w:pPr>
              <w:pStyle w:val="Texto"/>
              <w:spacing w:before="10" w:after="10" w:line="240" w:lineRule="auto"/>
              <w:ind w:firstLine="0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14:paraId="08BB14AF" w14:textId="77777777" w:rsidR="00D8791E" w:rsidRPr="00A14471" w:rsidRDefault="00D8791E" w:rsidP="00D8791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C153865" w14:textId="1373B610" w:rsidR="00D8791E" w:rsidRDefault="00D8791E" w:rsidP="00D8791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80BF5">
        <w:rPr>
          <w:rFonts w:ascii="Arial" w:hAnsi="Arial" w:cs="Arial"/>
          <w:b/>
          <w:bCs/>
          <w:sz w:val="24"/>
          <w:szCs w:val="24"/>
        </w:rPr>
        <w:t>Nota</w:t>
      </w:r>
      <w:r w:rsidR="0054032B" w:rsidRPr="00980BF5">
        <w:rPr>
          <w:rFonts w:ascii="Arial" w:hAnsi="Arial" w:cs="Arial"/>
          <w:b/>
          <w:bCs/>
          <w:sz w:val="24"/>
          <w:szCs w:val="24"/>
        </w:rPr>
        <w:t xml:space="preserve"> </w:t>
      </w:r>
      <w:r w:rsidR="00957E3D">
        <w:rPr>
          <w:rFonts w:ascii="Arial" w:hAnsi="Arial" w:cs="Arial"/>
          <w:b/>
          <w:bCs/>
          <w:sz w:val="24"/>
          <w:szCs w:val="24"/>
        </w:rPr>
        <w:t>1</w:t>
      </w:r>
      <w:r w:rsidRPr="00A14471">
        <w:rPr>
          <w:rFonts w:ascii="Arial" w:hAnsi="Arial" w:cs="Arial"/>
          <w:sz w:val="24"/>
          <w:szCs w:val="24"/>
        </w:rPr>
        <w:t>: El resultado de ingresos y egresos del ejercicio 20</w:t>
      </w:r>
      <w:r w:rsidR="00202012" w:rsidRPr="00A14471">
        <w:rPr>
          <w:rFonts w:ascii="Arial" w:hAnsi="Arial" w:cs="Arial"/>
          <w:sz w:val="24"/>
          <w:szCs w:val="24"/>
        </w:rPr>
        <w:t>2</w:t>
      </w:r>
      <w:r w:rsidR="00BD2BCA">
        <w:rPr>
          <w:rFonts w:ascii="Arial" w:hAnsi="Arial" w:cs="Arial"/>
          <w:sz w:val="24"/>
          <w:szCs w:val="24"/>
        </w:rPr>
        <w:t>1</w:t>
      </w:r>
      <w:r w:rsidRPr="00A14471">
        <w:rPr>
          <w:rFonts w:ascii="Arial" w:hAnsi="Arial" w:cs="Arial"/>
          <w:sz w:val="24"/>
          <w:szCs w:val="24"/>
        </w:rPr>
        <w:t>, es el resultado del tercer trimestre y estimado de octubre a diciembre.</w:t>
      </w:r>
    </w:p>
    <w:p w14:paraId="252144B9" w14:textId="725551F2" w:rsidR="002820CA" w:rsidRDefault="002820CA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D70CB9" w14:textId="23F6AFF0" w:rsidR="00D8791E" w:rsidRDefault="00D8791E" w:rsidP="00D8791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A14471">
        <w:rPr>
          <w:rFonts w:ascii="Arial" w:eastAsia="Times New Roman" w:hAnsi="Arial" w:cs="Arial"/>
          <w:b/>
          <w:sz w:val="24"/>
          <w:szCs w:val="24"/>
          <w:lang w:eastAsia="es-MX"/>
        </w:rPr>
        <w:t>BALANCE PRESUPUESTARIO</w:t>
      </w:r>
    </w:p>
    <w:p w14:paraId="49C85D23" w14:textId="77777777" w:rsidR="0094025F" w:rsidRDefault="0094025F" w:rsidP="00D8791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30D50EE1" w14:textId="78A88F13" w:rsidR="00A37BC9" w:rsidRDefault="00A37BC9" w:rsidP="00D8791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"/>
        <w:gridCol w:w="3189"/>
        <w:gridCol w:w="2487"/>
        <w:gridCol w:w="1434"/>
        <w:gridCol w:w="1501"/>
      </w:tblGrid>
      <w:tr w:rsidR="00541A77" w:rsidRPr="00541A77" w14:paraId="4CB70D8C" w14:textId="77777777" w:rsidTr="00120062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23711C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Tribunal de Justicia Administrativa del Estado de Quintana Roo</w:t>
            </w:r>
          </w:p>
        </w:tc>
      </w:tr>
      <w:tr w:rsidR="00541A77" w:rsidRPr="00541A77" w14:paraId="0F361DF6" w14:textId="77777777" w:rsidTr="00120062">
        <w:trPr>
          <w:trHeight w:val="315"/>
        </w:trPr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8F8D8D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Balance Presupuestario - LDF</w:t>
            </w:r>
          </w:p>
        </w:tc>
      </w:tr>
      <w:tr w:rsidR="00541A77" w:rsidRPr="00541A77" w14:paraId="609F37B0" w14:textId="77777777" w:rsidTr="00120062">
        <w:trPr>
          <w:trHeight w:val="315"/>
        </w:trPr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2821A3" w14:textId="75B07729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Del 1 de enero al 31 de diciembre de 202</w:t>
            </w:r>
            <w:r w:rsidR="00746EE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541A77" w:rsidRPr="00541A77" w14:paraId="412F11E8" w14:textId="77777777" w:rsidTr="00120062">
        <w:trPr>
          <w:trHeight w:val="330"/>
        </w:trPr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285418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(PESOS)</w:t>
            </w:r>
          </w:p>
        </w:tc>
      </w:tr>
      <w:tr w:rsidR="00541A77" w:rsidRPr="00541A77" w14:paraId="3A9E4497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CE6B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1B03F" w14:textId="77777777" w:rsidR="00541A77" w:rsidRPr="00541A77" w:rsidRDefault="00541A77" w:rsidP="00541A7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1E67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3421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A03E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1A77" w:rsidRPr="00541A77" w14:paraId="497E53D2" w14:textId="77777777" w:rsidTr="001200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BA151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Concepto (c)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C72091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Estimado/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392A06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0E0FBB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Recaudado/</w:t>
            </w:r>
          </w:p>
        </w:tc>
      </w:tr>
      <w:tr w:rsidR="00541A77" w:rsidRPr="00541A77" w14:paraId="2A4966BE" w14:textId="77777777" w:rsidTr="00120062">
        <w:trPr>
          <w:trHeight w:val="33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285C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B382CD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Aprobado (d)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DEC4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4F53AA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Pagado </w:t>
            </w:r>
          </w:p>
        </w:tc>
      </w:tr>
      <w:tr w:rsidR="00541A77" w:rsidRPr="00541A77" w14:paraId="359E6842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5CF7538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74C26F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8022D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C603D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48D8E72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193FC9B6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1912725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3B9163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A. Ingresos Totales (A = A1+A2+A3)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E965F67" w14:textId="62EEF893" w:rsidR="00541A77" w:rsidRPr="00541A77" w:rsidRDefault="00144B30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hAnsi="Arial" w:cs="Arial"/>
                <w:b/>
                <w:bCs/>
                <w:color w:val="000000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D6AC0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92C943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</w:tr>
      <w:tr w:rsidR="00541A77" w:rsidRPr="00541A77" w14:paraId="6F60ECDD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F2A11B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BF5DDE9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A1. Ingresos de Libre Disposición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4F2456" w14:textId="2851E044" w:rsidR="00541A77" w:rsidRPr="00541A77" w:rsidRDefault="00144B30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131D84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42D7E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3838776D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746BCC7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903744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A2. Transferencias Federales Etiquetadas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A5088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4571FE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E3311A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1D8D8491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694A68F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A89EF2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A3. Financiamiento Neto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E688F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0228BB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5770C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770C2B31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59236A1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EA9F622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5440E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04AD3D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1AE4EA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541A77" w:rsidRPr="00541A77" w14:paraId="6BC84EC5" w14:textId="77777777" w:rsidTr="00120062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28E1DE6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1EDD8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B. Egresos Presupuestarios</w:t>
            </w: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es-MX"/>
              </w:rPr>
              <w:t>1</w:t>
            </w: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(B = B1+B2)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7256D6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E27E2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90E7C6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599B4BC6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7E82BEF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E617F9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B1. Gasto No Etiquetado (sin incluir Amortización de la Deuda Pública)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E32957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59D6A6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0889C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3503F746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5B6BDA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E967786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B2. Gasto Etiquetado (sin incluir Amortización de la Deuda Pública)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7430F0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86382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264A7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7E584120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743200C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D55FC6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6BFB1C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144DB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F6AD0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541A77" w:rsidRPr="00541A77" w14:paraId="0AF36BEE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1AC75E3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75312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C. Remanentes del Ejercicio Anterior </w:t>
            </w:r>
            <w:proofErr w:type="gramStart"/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( C</w:t>
            </w:r>
            <w:proofErr w:type="gramEnd"/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= C1 + C2 )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EA82B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6A5D4D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2E3099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7CA276D9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78031F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C0AE7BE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C1. Remanentes de Ingresos de Libre Disposición aplicados en el periodo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69314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942EA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6CFCAC3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182AB94B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7FB6652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3529E66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C2. Remanentes de Transferencias Federales Etiquetadas aplicados en el periodo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9368D3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929423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EDE107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0</w:t>
            </w:r>
          </w:p>
        </w:tc>
      </w:tr>
      <w:tr w:rsidR="00541A77" w:rsidRPr="00541A77" w14:paraId="7D8D4903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A1322B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28010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BD348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93F81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A1E2F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E8425C" w:rsidRPr="00541A77" w14:paraId="125494C5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0370123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93357BB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I. Balance Presupuestario (I = A – B + C)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1B98DBB" w14:textId="725EFC83" w:rsidR="00E8425C" w:rsidRPr="00541A77" w:rsidRDefault="00144B30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67F0EE2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6AC6AC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</w:tr>
      <w:tr w:rsidR="00E8425C" w:rsidRPr="00541A77" w14:paraId="1B4263EF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51DC0CB4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E025A5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II. Balance Presupuestario sin Financiamiento Neto (II = I - A3)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F10CCAA" w14:textId="1CF69BAA" w:rsidR="00E8425C" w:rsidRPr="00541A77" w:rsidRDefault="00144B30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2883F33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FED3CCE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</w:tr>
      <w:tr w:rsidR="00E8425C" w:rsidRPr="00541A77" w14:paraId="7ED9F3AE" w14:textId="77777777" w:rsidTr="00120062">
        <w:trPr>
          <w:trHeight w:val="6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5D008B09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E2AF7C" w14:textId="77777777" w:rsidR="00E8425C" w:rsidRPr="00541A77" w:rsidRDefault="00E8425C" w:rsidP="00E84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III. Balance Presupuestario sin Financiamiento Neto y sin Remanentes del Ejercicio Anterior (III= II - 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B73125F" w14:textId="34D5081F" w:rsidR="00E8425C" w:rsidRPr="00541A77" w:rsidRDefault="00144B30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9496C2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687EEB" w14:textId="77777777" w:rsidR="00E8425C" w:rsidRPr="00541A77" w:rsidRDefault="00E8425C" w:rsidP="00E842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</w:tr>
      <w:tr w:rsidR="00541A77" w:rsidRPr="00541A77" w14:paraId="66D7417C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A66533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9372A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A2F67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D6261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80520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24724D80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30A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035A3" w14:textId="77777777" w:rsidR="00541A77" w:rsidRPr="00541A77" w:rsidRDefault="00541A77" w:rsidP="00541A7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917F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8276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D418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1A77" w:rsidRPr="00541A77" w14:paraId="13AF82AA" w14:textId="77777777" w:rsidTr="00120062">
        <w:trPr>
          <w:trHeight w:val="330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13E47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318A12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Aprobado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8A9547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8D9C3C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Pagado</w:t>
            </w:r>
          </w:p>
        </w:tc>
      </w:tr>
      <w:tr w:rsidR="00541A77" w:rsidRPr="00541A77" w14:paraId="3A8C9128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4F34779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DBDE4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FEB132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4A6BF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1D212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53A93230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DA97EC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716A9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E. Intereses, Comisiones y Gastos de la Deuda (E = E1+E2)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12011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9C07C9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87961C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0F6F432A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1CF730E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1CFDF7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E1. Intereses, Comisiones y Gastos de la Deuda con Gasto No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D47CEF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DB923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0859343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60006F36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A70633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9B47B2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E2. Intereses, Comisiones y Gastos de la Deuda con Gasto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41A1DC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F62CC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205F9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133A98B5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0BB7436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A1CFF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B4E345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7F970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D27E0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7515E4F8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4A01256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903DAF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IV. Balance Primario (IV = III + 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3F4490B" w14:textId="324E876A" w:rsidR="00541A77" w:rsidRPr="00E8425C" w:rsidRDefault="00144B30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DA2E28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CD8D2A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0</w:t>
            </w:r>
          </w:p>
        </w:tc>
      </w:tr>
      <w:tr w:rsidR="00541A77" w:rsidRPr="00541A77" w14:paraId="2D19EE58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3FE06E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5C0C9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5AA3B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76E2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5ADE9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BF271D6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753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3AC1A" w14:textId="77777777" w:rsidR="00541A77" w:rsidRPr="00541A77" w:rsidRDefault="00541A77" w:rsidP="00541A7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66D1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460E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50AB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1A77" w:rsidRPr="00541A77" w14:paraId="231097C4" w14:textId="77777777" w:rsidTr="001200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05DDA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64C3A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Estimado/ Aprobado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73C31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CE596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Recaudado/</w:t>
            </w:r>
          </w:p>
        </w:tc>
      </w:tr>
      <w:tr w:rsidR="00541A77" w:rsidRPr="00541A77" w14:paraId="3C9C1BC2" w14:textId="77777777" w:rsidTr="00120062">
        <w:trPr>
          <w:trHeight w:val="33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AFFB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1BEB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E502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550DE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Pagado</w:t>
            </w:r>
          </w:p>
        </w:tc>
      </w:tr>
      <w:tr w:rsidR="00541A77" w:rsidRPr="00541A77" w14:paraId="0D895BB6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BE1A36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46ED5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E0C795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F983B8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E2F743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339671D9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901BC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865FC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F. Financiamiento (F = F1 + F2)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15683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E4C5A7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237D94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469E30FA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9A668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75B3716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F1. Financiamiento con Fuente de Pago de Ingresos de Libre Disposición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15D00C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F3146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3628BE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34C96319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DC9BDA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7DEA3C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F2. Financiamiento con Fuente de Pago de Transferencias Federales Etiquetadas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C900AF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007ED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0FD0C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48C1ADD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CEB72D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A1D495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G. Amortización de la Deuda (G = G1 + G2)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E654B9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11DC8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46573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22D49441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DEF7A3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73123A5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G1. Amortización de la Deuda Pública con Gasto No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312E3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0C77D9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2A538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622EC641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484C7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AA5CAF" w14:textId="77777777" w:rsidR="00541A77" w:rsidRPr="00541A77" w:rsidRDefault="00541A77" w:rsidP="00541A77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G2. Amortización de la Deuda Pública con Gasto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2B244D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C06FC5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0A6E1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9C77B0A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77895E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81B787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0E933E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D78705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079C00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6D9F6667" w14:textId="77777777" w:rsidTr="00120062">
        <w:trPr>
          <w:trHeight w:val="50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4C833E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7D10B2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A3. Financiamiento Neto (A3 = F – G)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3BF6516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739DED5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0CA6949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EC0997D" w14:textId="77777777" w:rsidTr="00120062">
        <w:trPr>
          <w:trHeight w:val="5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287FC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B6AB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908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DFD9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3C3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541A77" w:rsidRPr="00541A77" w14:paraId="587C68CE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415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50032B" w14:textId="77777777" w:rsidR="00541A77" w:rsidRPr="00541A77" w:rsidRDefault="00541A77" w:rsidP="00541A7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3F52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F732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FACE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1A77" w:rsidRPr="00541A77" w14:paraId="18874188" w14:textId="77777777" w:rsidTr="001200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CD9AF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F3120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Estimado/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C7D53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0DE27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Recaudado/</w:t>
            </w:r>
          </w:p>
        </w:tc>
      </w:tr>
      <w:tr w:rsidR="00541A77" w:rsidRPr="00541A77" w14:paraId="72CF7EEC" w14:textId="77777777" w:rsidTr="00120062">
        <w:trPr>
          <w:trHeight w:val="33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9BD3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C093E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Aprobado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B86C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F93A3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Pagado</w:t>
            </w:r>
          </w:p>
        </w:tc>
      </w:tr>
      <w:tr w:rsidR="00541A77" w:rsidRPr="00541A77" w14:paraId="27004C05" w14:textId="77777777" w:rsidTr="00120062">
        <w:trPr>
          <w:trHeight w:val="300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D45121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DD45EB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742623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E48E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6014F2F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1711DD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9228D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A1. Ingresos de Libre Disposición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1352C8D" w14:textId="5B6FFC6B" w:rsidR="00541A77" w:rsidRPr="00E8425C" w:rsidRDefault="00144B30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FFAE77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78F0D63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05FDA9A3" w14:textId="77777777" w:rsidTr="00120062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B4764B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0760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A3.1 Financiamiento Neto con Fuente de Pago de Ingresos de Libre Disposición (A3.1 = F1 – G1)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FEC125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E88E8A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5512B7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00B1D4F5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F617C2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E5996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F1. Financiamiento con Fuente de Pago de Ingresos de Libre Disposición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83AA9C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D91362E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6D83D3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42C2DD23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436A4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513D9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G1. Amortización de la Deuda Pública con Gasto No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1B4FC0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735BCD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39B2AB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29F0A71A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AA7110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DC05B7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7829AB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876ED5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57C3B0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7F24178C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474F1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AB1D32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B1. Gasto No Etiquetado (sin incluir Amortización de la Deuda Pública)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FDBEE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B909D6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F4105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0BE2AB79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6A8414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FDE397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B4F1B7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4DD758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EF298F5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1899E8CB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1D90AD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E81915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C1. Remanentes de Ingresos de Libre Disposición aplicados en el periodo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BB1185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3FF666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80811A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2137020A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84854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F9738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5D18BC9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2EC692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28B9DF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123FD56A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6560B2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DF6C8F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V. Balance Presupuestario de Recursos Disponibles (V = A1 + A3.1 – B 1 + C1)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F894204" w14:textId="5562296E" w:rsidR="00541A77" w:rsidRPr="00E8425C" w:rsidRDefault="00144B30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144B30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69,967,441.00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FB65E7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252818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8360C9E" w14:textId="77777777" w:rsidTr="00120062">
        <w:trPr>
          <w:trHeight w:val="6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EAEDE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B622D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VI. Balance Presupuestario de Recursos Disponibles sin Financiamiento Neto (VI = V – A3.1)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6477F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75B05F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A018AC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49D6AA41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C8F142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057862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E81B5E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6EE83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CEBA8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3770BB58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57F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10B67" w14:textId="77777777" w:rsidR="00541A77" w:rsidRPr="00541A77" w:rsidRDefault="00541A77" w:rsidP="00541A7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2724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56CF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2F05" w14:textId="77777777" w:rsidR="00541A77" w:rsidRPr="00541A77" w:rsidRDefault="00541A77" w:rsidP="00541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1A77" w:rsidRPr="00541A77" w14:paraId="4E38D017" w14:textId="77777777" w:rsidTr="001200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CFE15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5375A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Estimado/ Aprobado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942B3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0A00C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Recaudado/</w:t>
            </w:r>
          </w:p>
        </w:tc>
      </w:tr>
      <w:tr w:rsidR="00541A77" w:rsidRPr="00541A77" w14:paraId="5B0B1105" w14:textId="77777777" w:rsidTr="00120062">
        <w:trPr>
          <w:trHeight w:val="33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93D33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A4B5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9B76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DBFFC" w14:textId="77777777" w:rsidR="00541A77" w:rsidRPr="00541A77" w:rsidRDefault="00541A77" w:rsidP="00541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Pagado</w:t>
            </w:r>
          </w:p>
        </w:tc>
      </w:tr>
      <w:tr w:rsidR="00541A77" w:rsidRPr="00541A77" w14:paraId="69CC09E2" w14:textId="77777777" w:rsidTr="00120062">
        <w:trPr>
          <w:trHeight w:val="300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298CAE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AADC555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778228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2387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80D0F19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A4243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0DB774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A2. Transferencias Federales Etiquetadas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843D1CE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CD49E8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3D39BCF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D3CA76E" w14:textId="77777777" w:rsidTr="00120062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808DCB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83FE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A3.2 Financiamiento Neto con Fuente de Pago de Transferencias Federales Etiquetadas (A3.2 = F2 – G2)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2878E0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61777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730FBE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436289F3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AF010FD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C86E4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F2. Financiamiento con Fuente de Pago de Transferencias Federales Etiquetadas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23BBF1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91E7D4B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1B978F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65BF93CC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653108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AE3FC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G2. Amortización de la Deuda Pública con Gasto Etiquetado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6D146E6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599D9B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A4149F8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4E578B09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95D7B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827DA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51C0DA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0454AF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D58AFA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74D1163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7DB9C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54BE0A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B2. Gasto Etiquetado (sin incluir Amortización de la Deuda Pública)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AF641B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4438AD4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E31CB3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357BCBC3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2A0BCB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B7553DC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F1EF76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20664D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A5762F2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C23F327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44B64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C10C138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C2. Remanentes de Transferencias Federales Etiquetadas aplicados en el periodo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9D14081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BA499C9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4AC96DA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704C8360" w14:textId="77777777" w:rsidTr="0012006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A33DD5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2BFE31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678E7C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7610DD1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15BF82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541A77" w:rsidRPr="00541A77" w14:paraId="07F57AD9" w14:textId="77777777" w:rsidTr="0012006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2590085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75D7E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VII. Balance Presupuestario de Recursos Etiquetados (VII = A2 + A3.2 – B2 + C2)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2E81D0C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DAF1952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16B2EF7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1332FA0E" w14:textId="77777777" w:rsidTr="00120062">
        <w:trPr>
          <w:trHeight w:val="50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F76846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0C1C017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VIII. Balance Presupuestario de Recursos Etiquetados sin Financiamiento Neto (VIII = VII – A3.2)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13F306CD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D58B525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7F2A4200" w14:textId="77777777" w:rsidR="00541A77" w:rsidRPr="00541A77" w:rsidRDefault="00541A77" w:rsidP="00541A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1A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0</w:t>
            </w:r>
          </w:p>
        </w:tc>
      </w:tr>
      <w:tr w:rsidR="00541A77" w:rsidRPr="00541A77" w14:paraId="365879EC" w14:textId="77777777" w:rsidTr="00120062">
        <w:trPr>
          <w:trHeight w:val="50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FAEE6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6FCA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E881B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8209F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818B3" w14:textId="77777777" w:rsidR="00541A77" w:rsidRPr="00541A77" w:rsidRDefault="00541A77" w:rsidP="00541A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7585B4B9" w14:textId="77777777" w:rsidR="00A37BC9" w:rsidRPr="00512B8C" w:rsidRDefault="00A37BC9" w:rsidP="00D8791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sectPr w:rsidR="00A37BC9" w:rsidRPr="00512B8C" w:rsidSect="005E5816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FCFA4" w14:textId="77777777" w:rsidR="009424F7" w:rsidRDefault="009424F7" w:rsidP="00546222">
      <w:pPr>
        <w:spacing w:after="0" w:line="240" w:lineRule="auto"/>
      </w:pPr>
      <w:r>
        <w:separator/>
      </w:r>
    </w:p>
  </w:endnote>
  <w:endnote w:type="continuationSeparator" w:id="0">
    <w:p w14:paraId="0D0A4F9C" w14:textId="77777777" w:rsidR="009424F7" w:rsidRDefault="009424F7" w:rsidP="00546222">
      <w:pPr>
        <w:spacing w:after="0" w:line="240" w:lineRule="auto"/>
      </w:pPr>
      <w:r>
        <w:continuationSeparator/>
      </w:r>
    </w:p>
  </w:endnote>
  <w:endnote w:type="continuationNotice" w:id="1">
    <w:p w14:paraId="1E6DF903" w14:textId="77777777" w:rsidR="009424F7" w:rsidRDefault="009424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bCs/>
        <w:sz w:val="20"/>
        <w:szCs w:val="20"/>
      </w:rPr>
      <w:id w:val="-135843422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bCs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C02FB05" w14:textId="0BF9951E" w:rsidR="00A9148E" w:rsidRPr="002058DF" w:rsidRDefault="00A9148E">
            <w:pPr>
              <w:pStyle w:val="Piedepgina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8D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Página </w: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2058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19</w: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de </w: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2058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38</w:t>
            </w:r>
            <w:r w:rsidRPr="002058D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34E8301" w14:textId="77777777" w:rsidR="00A9148E" w:rsidRDefault="00A914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122BA" w14:textId="77777777" w:rsidR="009424F7" w:rsidRDefault="009424F7" w:rsidP="00546222">
      <w:pPr>
        <w:spacing w:after="0" w:line="240" w:lineRule="auto"/>
      </w:pPr>
      <w:r>
        <w:separator/>
      </w:r>
    </w:p>
  </w:footnote>
  <w:footnote w:type="continuationSeparator" w:id="0">
    <w:p w14:paraId="6FC159EA" w14:textId="77777777" w:rsidR="009424F7" w:rsidRDefault="009424F7" w:rsidP="00546222">
      <w:pPr>
        <w:spacing w:after="0" w:line="240" w:lineRule="auto"/>
      </w:pPr>
      <w:r>
        <w:continuationSeparator/>
      </w:r>
    </w:p>
  </w:footnote>
  <w:footnote w:type="continuationNotice" w:id="1">
    <w:p w14:paraId="0089CEE8" w14:textId="77777777" w:rsidR="009424F7" w:rsidRDefault="009424F7">
      <w:pPr>
        <w:spacing w:after="0" w:line="240" w:lineRule="auto"/>
      </w:pPr>
    </w:p>
  </w:footnote>
  <w:footnote w:id="2">
    <w:p w14:paraId="6B9E20E7" w14:textId="47EE379B" w:rsidR="00A9148E" w:rsidRPr="00636285" w:rsidRDefault="00A9148E" w:rsidP="00636285">
      <w:pPr>
        <w:pStyle w:val="Textonotapie"/>
        <w:jc w:val="both"/>
        <w:rPr>
          <w:rFonts w:ascii="Arial" w:hAnsi="Arial" w:cs="Arial"/>
        </w:rPr>
      </w:pPr>
      <w:r w:rsidRPr="00636285">
        <w:rPr>
          <w:rStyle w:val="Refdenotaalpie"/>
          <w:rFonts w:ascii="Arial" w:hAnsi="Arial" w:cs="Arial"/>
        </w:rPr>
        <w:footnoteRef/>
      </w:r>
      <w:r w:rsidRPr="00636285">
        <w:rPr>
          <w:rFonts w:ascii="Arial" w:hAnsi="Arial" w:cs="Arial"/>
        </w:rPr>
        <w:t xml:space="preserve"> De igual manera, en el Tercer Artículo Transitorio establece que dichos recursos son de carácter eventual y aplicaran por única ocasión, por lo cual no se consideran como base para la integración de pisos presupuestales para ejercicios fiscales posteriores</w:t>
      </w:r>
      <w:r>
        <w:rPr>
          <w:rFonts w:ascii="Arial" w:hAnsi="Arial" w:cs="Arial"/>
        </w:rPr>
        <w:t>.</w:t>
      </w:r>
    </w:p>
  </w:footnote>
  <w:footnote w:id="3">
    <w:p w14:paraId="387BA173" w14:textId="723EBB7C" w:rsidR="00A9148E" w:rsidRPr="00636285" w:rsidRDefault="00A9148E" w:rsidP="00636285">
      <w:pPr>
        <w:pStyle w:val="Textonotapie"/>
        <w:jc w:val="both"/>
        <w:rPr>
          <w:rFonts w:ascii="Arial" w:hAnsi="Arial" w:cs="Arial"/>
        </w:rPr>
      </w:pPr>
      <w:r w:rsidRPr="00636285">
        <w:rPr>
          <w:rStyle w:val="Refdenotaalpie"/>
          <w:rFonts w:ascii="Arial" w:hAnsi="Arial" w:cs="Arial"/>
        </w:rPr>
        <w:footnoteRef/>
      </w:r>
      <w:r w:rsidRPr="006362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Pr="00636285">
        <w:rPr>
          <w:rFonts w:ascii="Arial" w:hAnsi="Arial" w:cs="Arial"/>
        </w:rPr>
        <w:t>ediante oficio SEFIPLAN/SSPHCP/DPPP/DOSP/100820-0003/VIII/2020</w:t>
      </w:r>
      <w:r>
        <w:rPr>
          <w:rFonts w:ascii="Arial" w:hAnsi="Arial" w:cs="Arial"/>
        </w:rPr>
        <w:t>.</w:t>
      </w:r>
    </w:p>
  </w:footnote>
  <w:footnote w:id="4">
    <w:p w14:paraId="2527DA0A" w14:textId="77777777" w:rsidR="00E9697D" w:rsidRDefault="00E9697D" w:rsidP="00E9697D">
      <w:pPr>
        <w:pStyle w:val="Textonotapie"/>
      </w:pPr>
      <w:r>
        <w:rPr>
          <w:rStyle w:val="Refdenotaalpie"/>
        </w:rPr>
        <w:footnoteRef/>
      </w:r>
      <w:r>
        <w:t xml:space="preserve"> Primer día hábil del año 2018</w:t>
      </w:r>
    </w:p>
  </w:footnote>
  <w:footnote w:id="5">
    <w:p w14:paraId="04E48A0D" w14:textId="77777777" w:rsidR="00E9697D" w:rsidRDefault="00E9697D" w:rsidP="00E9697D">
      <w:pPr>
        <w:pStyle w:val="Textonotapie"/>
      </w:pPr>
      <w:r>
        <w:rPr>
          <w:rStyle w:val="Refdenotaalpie"/>
        </w:rPr>
        <w:footnoteRef/>
      </w:r>
      <w:r>
        <w:t xml:space="preserve"> Del 6 de enero al 26 de febrero y del 3 de mayo al 18 de junio, ambos periodos del 2021, para un total de aproximadamente 3 meses. </w:t>
      </w:r>
    </w:p>
  </w:footnote>
  <w:footnote w:id="6">
    <w:p w14:paraId="4E90D516" w14:textId="77777777" w:rsidR="00E9697D" w:rsidRDefault="00E9697D" w:rsidP="00E9697D">
      <w:pPr>
        <w:pStyle w:val="Textonotapie"/>
      </w:pPr>
      <w:r>
        <w:rPr>
          <w:rStyle w:val="Refdenotaalpie"/>
        </w:rPr>
        <w:footnoteRef/>
      </w:r>
      <w:r>
        <w:t xml:space="preserve">  Durante el 2019 las Salas recibieron un total de 677 asuntos.</w:t>
      </w:r>
    </w:p>
  </w:footnote>
  <w:footnote w:id="7">
    <w:p w14:paraId="254B87F5" w14:textId="77777777" w:rsidR="00E9697D" w:rsidRDefault="00E9697D" w:rsidP="00E9697D">
      <w:pPr>
        <w:pStyle w:val="Textonotapie"/>
      </w:pPr>
      <w:r>
        <w:rPr>
          <w:rStyle w:val="Refdenotaalpie"/>
        </w:rPr>
        <w:footnoteRef/>
      </w:r>
      <w:r>
        <w:t xml:space="preserve"> La Ley entró e vigor el 21 de febrero del año en curso. </w:t>
      </w:r>
    </w:p>
  </w:footnote>
  <w:footnote w:id="8">
    <w:p w14:paraId="21F9A380" w14:textId="78A86727" w:rsidR="00A9148E" w:rsidRPr="002058DF" w:rsidRDefault="00A9148E" w:rsidP="002058DF">
      <w:pPr>
        <w:pStyle w:val="Textonotapie"/>
        <w:jc w:val="both"/>
        <w:rPr>
          <w:rFonts w:ascii="Arial" w:hAnsi="Arial" w:cs="Arial"/>
        </w:rPr>
      </w:pPr>
      <w:r w:rsidRPr="002058DF">
        <w:rPr>
          <w:rStyle w:val="Refdenotaalpie"/>
          <w:rFonts w:ascii="Arial" w:hAnsi="Arial" w:cs="Arial"/>
        </w:rPr>
        <w:footnoteRef/>
      </w:r>
      <w:r w:rsidRPr="002058DF">
        <w:rPr>
          <w:rFonts w:ascii="Arial" w:hAnsi="Arial" w:cs="Arial"/>
        </w:rPr>
        <w:t xml:space="preserve"> El método para la proyección de ingresos y egresos del Tribunal de Justicia Administrativa se realizó con base en los Criterios Generales de Política Económica, tal como se menciona el artículo 5 de la Ley de Disciplina Financiera de las Entidades Federativas y los Municipios, teniendo como criterio el crecimiento anual del ingreso y ejercicio del gasto del 2.5%; comprendiendo la ministración del 100% del presupuesto autorizado por parte de la Secretaría de Finanzas y Planeación.</w:t>
      </w:r>
    </w:p>
  </w:footnote>
  <w:footnote w:id="9">
    <w:p w14:paraId="061EBEDC" w14:textId="77777777" w:rsidR="00AF31E0" w:rsidRDefault="00AF31E0" w:rsidP="00AF31E0">
      <w:pPr>
        <w:pStyle w:val="Textonotapie"/>
      </w:pPr>
      <w:r>
        <w:rPr>
          <w:rStyle w:val="Refdenotaalpie"/>
        </w:rPr>
        <w:footnoteRef/>
      </w:r>
      <w:r>
        <w:t xml:space="preserve"> Primer día hábil del año 2018</w:t>
      </w:r>
    </w:p>
  </w:footnote>
  <w:footnote w:id="10">
    <w:p w14:paraId="648CA628" w14:textId="77777777" w:rsidR="00AF31E0" w:rsidRDefault="00AF31E0" w:rsidP="00AF31E0">
      <w:pPr>
        <w:pStyle w:val="Textonotapie"/>
      </w:pPr>
      <w:r>
        <w:rPr>
          <w:rStyle w:val="Refdenotaalpie"/>
        </w:rPr>
        <w:footnoteRef/>
      </w:r>
      <w:r>
        <w:t xml:space="preserve"> Del 6 de enero al 26 de febrero y del 3 de mayo al 18 de junio, ambos periodos del 2021, para un total de aproximadamente 3 meses. </w:t>
      </w:r>
    </w:p>
  </w:footnote>
  <w:footnote w:id="11">
    <w:p w14:paraId="02CF3B21" w14:textId="77777777" w:rsidR="00AF31E0" w:rsidRDefault="00AF31E0" w:rsidP="00AF31E0">
      <w:pPr>
        <w:pStyle w:val="Textonotapie"/>
      </w:pPr>
      <w:r>
        <w:rPr>
          <w:rStyle w:val="Refdenotaalpie"/>
        </w:rPr>
        <w:footnoteRef/>
      </w:r>
      <w:r>
        <w:t xml:space="preserve">  Durante el 2019 las Salas recibieron un total de 677 asuntos.</w:t>
      </w:r>
    </w:p>
  </w:footnote>
  <w:footnote w:id="12">
    <w:p w14:paraId="631C185C" w14:textId="77777777" w:rsidR="00AF31E0" w:rsidRDefault="00AF31E0" w:rsidP="00AF31E0">
      <w:pPr>
        <w:pStyle w:val="Textonotapie"/>
      </w:pPr>
      <w:r>
        <w:rPr>
          <w:rStyle w:val="Refdenotaalpie"/>
        </w:rPr>
        <w:footnoteRef/>
      </w:r>
      <w:r>
        <w:t xml:space="preserve"> La Ley entró e vigor el 21 de febrero del año en curso.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608F"/>
    <w:multiLevelType w:val="hybridMultilevel"/>
    <w:tmpl w:val="19CE5B4A"/>
    <w:lvl w:ilvl="0" w:tplc="1C820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506" w:hanging="360"/>
      </w:pPr>
    </w:lvl>
    <w:lvl w:ilvl="2" w:tplc="0409001B" w:tentative="1">
      <w:start w:val="1"/>
      <w:numFmt w:val="lowerRoman"/>
      <w:lvlText w:val="%3."/>
      <w:lvlJc w:val="right"/>
      <w:pPr>
        <w:ind w:left="-786" w:hanging="180"/>
      </w:pPr>
    </w:lvl>
    <w:lvl w:ilvl="3" w:tplc="0409000F" w:tentative="1">
      <w:start w:val="1"/>
      <w:numFmt w:val="decimal"/>
      <w:lvlText w:val="%4."/>
      <w:lvlJc w:val="left"/>
      <w:pPr>
        <w:ind w:left="-66" w:hanging="360"/>
      </w:pPr>
    </w:lvl>
    <w:lvl w:ilvl="4" w:tplc="04090019" w:tentative="1">
      <w:start w:val="1"/>
      <w:numFmt w:val="lowerLetter"/>
      <w:lvlText w:val="%5."/>
      <w:lvlJc w:val="left"/>
      <w:pPr>
        <w:ind w:left="654" w:hanging="360"/>
      </w:pPr>
    </w:lvl>
    <w:lvl w:ilvl="5" w:tplc="0409001B" w:tentative="1">
      <w:start w:val="1"/>
      <w:numFmt w:val="lowerRoman"/>
      <w:lvlText w:val="%6."/>
      <w:lvlJc w:val="right"/>
      <w:pPr>
        <w:ind w:left="1374" w:hanging="180"/>
      </w:pPr>
    </w:lvl>
    <w:lvl w:ilvl="6" w:tplc="0409000F" w:tentative="1">
      <w:start w:val="1"/>
      <w:numFmt w:val="decimal"/>
      <w:lvlText w:val="%7."/>
      <w:lvlJc w:val="left"/>
      <w:pPr>
        <w:ind w:left="2094" w:hanging="360"/>
      </w:pPr>
    </w:lvl>
    <w:lvl w:ilvl="7" w:tplc="04090019" w:tentative="1">
      <w:start w:val="1"/>
      <w:numFmt w:val="lowerLetter"/>
      <w:lvlText w:val="%8."/>
      <w:lvlJc w:val="left"/>
      <w:pPr>
        <w:ind w:left="2814" w:hanging="360"/>
      </w:pPr>
    </w:lvl>
    <w:lvl w:ilvl="8" w:tplc="0409001B" w:tentative="1">
      <w:start w:val="1"/>
      <w:numFmt w:val="lowerRoman"/>
      <w:lvlText w:val="%9."/>
      <w:lvlJc w:val="right"/>
      <w:pPr>
        <w:ind w:left="3534" w:hanging="180"/>
      </w:pPr>
    </w:lvl>
  </w:abstractNum>
  <w:abstractNum w:abstractNumId="1" w15:restartNumberingAfterBreak="0">
    <w:nsid w:val="16F907CB"/>
    <w:multiLevelType w:val="hybridMultilevel"/>
    <w:tmpl w:val="3FCCEB64"/>
    <w:lvl w:ilvl="0" w:tplc="22C2E9EE">
      <w:start w:val="1"/>
      <w:numFmt w:val="upperLetter"/>
      <w:lvlText w:val="%1."/>
      <w:lvlJc w:val="left"/>
      <w:pPr>
        <w:ind w:left="40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62205"/>
    <w:multiLevelType w:val="hybridMultilevel"/>
    <w:tmpl w:val="1E12E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A0A4E"/>
    <w:multiLevelType w:val="hybridMultilevel"/>
    <w:tmpl w:val="BA5CF1BA"/>
    <w:lvl w:ilvl="0" w:tplc="2B90AC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75D4B"/>
    <w:multiLevelType w:val="hybridMultilevel"/>
    <w:tmpl w:val="A3CC31BC"/>
    <w:lvl w:ilvl="0" w:tplc="BB7C150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EF53FE"/>
    <w:multiLevelType w:val="hybridMultilevel"/>
    <w:tmpl w:val="D88E4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17DF2"/>
    <w:multiLevelType w:val="multilevel"/>
    <w:tmpl w:val="AC2480AA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7" w15:restartNumberingAfterBreak="0">
    <w:nsid w:val="312D3D05"/>
    <w:multiLevelType w:val="multilevel"/>
    <w:tmpl w:val="DB665EFC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8" w15:restartNumberingAfterBreak="0">
    <w:nsid w:val="31EC6536"/>
    <w:multiLevelType w:val="hybridMultilevel"/>
    <w:tmpl w:val="9A30BC52"/>
    <w:lvl w:ilvl="0" w:tplc="080A0019">
      <w:start w:val="1"/>
      <w:numFmt w:val="lowerLetter"/>
      <w:lvlText w:val="%1."/>
      <w:lvlJc w:val="left"/>
      <w:pPr>
        <w:ind w:left="1146" w:hanging="360"/>
      </w:pPr>
    </w:lvl>
    <w:lvl w:ilvl="1" w:tplc="080A0019">
      <w:start w:val="1"/>
      <w:numFmt w:val="lowerLetter"/>
      <w:lvlText w:val="%2."/>
      <w:lvlJc w:val="left"/>
      <w:pPr>
        <w:ind w:left="1866" w:hanging="360"/>
      </w:pPr>
    </w:lvl>
    <w:lvl w:ilvl="2" w:tplc="B5368D3E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1C820234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 w:tplc="449C90C4">
      <w:start w:val="1"/>
      <w:numFmt w:val="upperLetter"/>
      <w:lvlText w:val="%5."/>
      <w:lvlJc w:val="left"/>
      <w:pPr>
        <w:ind w:left="928" w:hanging="360"/>
      </w:pPr>
      <w:rPr>
        <w:rFonts w:hint="default"/>
        <w:b w:val="0"/>
      </w:r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3DA6BB6"/>
    <w:multiLevelType w:val="hybridMultilevel"/>
    <w:tmpl w:val="F04EA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B64CE"/>
    <w:multiLevelType w:val="multilevel"/>
    <w:tmpl w:val="F7D2D7C4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11" w15:restartNumberingAfterBreak="0">
    <w:nsid w:val="4691758C"/>
    <w:multiLevelType w:val="hybridMultilevel"/>
    <w:tmpl w:val="BF84A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B3410"/>
    <w:multiLevelType w:val="hybridMultilevel"/>
    <w:tmpl w:val="7FBE265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C698C"/>
    <w:multiLevelType w:val="hybridMultilevel"/>
    <w:tmpl w:val="99F4C7DE"/>
    <w:lvl w:ilvl="0" w:tplc="5464E0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66FA5"/>
    <w:multiLevelType w:val="hybridMultilevel"/>
    <w:tmpl w:val="A188766C"/>
    <w:lvl w:ilvl="0" w:tplc="19DC7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B524F"/>
    <w:multiLevelType w:val="hybridMultilevel"/>
    <w:tmpl w:val="BA70140E"/>
    <w:lvl w:ilvl="0" w:tplc="22C2E9EE">
      <w:start w:val="1"/>
      <w:numFmt w:val="upperLetter"/>
      <w:lvlText w:val="%1."/>
      <w:lvlJc w:val="left"/>
      <w:pPr>
        <w:ind w:left="4026" w:hanging="360"/>
      </w:pPr>
      <w:rPr>
        <w:rFonts w:hint="default"/>
      </w:rPr>
    </w:lvl>
    <w:lvl w:ilvl="1" w:tplc="D668E434">
      <w:numFmt w:val="bullet"/>
      <w:lvlText w:val="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C161B4"/>
    <w:multiLevelType w:val="hybridMultilevel"/>
    <w:tmpl w:val="14EC0276"/>
    <w:lvl w:ilvl="0" w:tplc="1C820234">
      <w:start w:val="1"/>
      <w:numFmt w:val="decimal"/>
      <w:lvlText w:val="%1."/>
      <w:lvlJc w:val="left"/>
      <w:pPr>
        <w:ind w:left="33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01AD7"/>
    <w:multiLevelType w:val="multilevel"/>
    <w:tmpl w:val="F7D2D7C4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abstractNum w:abstractNumId="18" w15:restartNumberingAfterBreak="0">
    <w:nsid w:val="7D492FE4"/>
    <w:multiLevelType w:val="multilevel"/>
    <w:tmpl w:val="04B86F30"/>
    <w:lvl w:ilvl="0">
      <w:start w:val="1"/>
      <w:numFmt w:val="upperLetter"/>
      <w:lvlText w:val="%1."/>
      <w:lvlJc w:val="left"/>
      <w:pPr>
        <w:ind w:left="9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7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9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15" w:hanging="18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2"/>
  </w:num>
  <w:num w:numId="5">
    <w:abstractNumId w:val="8"/>
  </w:num>
  <w:num w:numId="6">
    <w:abstractNumId w:val="17"/>
  </w:num>
  <w:num w:numId="7">
    <w:abstractNumId w:val="16"/>
  </w:num>
  <w:num w:numId="8">
    <w:abstractNumId w:val="1"/>
  </w:num>
  <w:num w:numId="9">
    <w:abstractNumId w:val="15"/>
  </w:num>
  <w:num w:numId="10">
    <w:abstractNumId w:val="0"/>
  </w:num>
  <w:num w:numId="11">
    <w:abstractNumId w:val="10"/>
  </w:num>
  <w:num w:numId="12">
    <w:abstractNumId w:val="6"/>
  </w:num>
  <w:num w:numId="13">
    <w:abstractNumId w:val="14"/>
  </w:num>
  <w:num w:numId="14">
    <w:abstractNumId w:val="7"/>
  </w:num>
  <w:num w:numId="15">
    <w:abstractNumId w:val="18"/>
  </w:num>
  <w:num w:numId="16">
    <w:abstractNumId w:val="4"/>
  </w:num>
  <w:num w:numId="17">
    <w:abstractNumId w:val="13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6"/>
    <w:rsid w:val="00000368"/>
    <w:rsid w:val="00001570"/>
    <w:rsid w:val="00001B49"/>
    <w:rsid w:val="000045CA"/>
    <w:rsid w:val="00004610"/>
    <w:rsid w:val="000056A9"/>
    <w:rsid w:val="00007A13"/>
    <w:rsid w:val="00011265"/>
    <w:rsid w:val="00014A19"/>
    <w:rsid w:val="00014E2D"/>
    <w:rsid w:val="00016868"/>
    <w:rsid w:val="0002029D"/>
    <w:rsid w:val="000232E7"/>
    <w:rsid w:val="000234B8"/>
    <w:rsid w:val="00023DE7"/>
    <w:rsid w:val="00023F8B"/>
    <w:rsid w:val="00026731"/>
    <w:rsid w:val="00031265"/>
    <w:rsid w:val="000336FB"/>
    <w:rsid w:val="000370D2"/>
    <w:rsid w:val="00037908"/>
    <w:rsid w:val="00040A15"/>
    <w:rsid w:val="000429D6"/>
    <w:rsid w:val="00043CCE"/>
    <w:rsid w:val="000444C0"/>
    <w:rsid w:val="00044EBD"/>
    <w:rsid w:val="0005426F"/>
    <w:rsid w:val="00054C48"/>
    <w:rsid w:val="0005669C"/>
    <w:rsid w:val="00063B82"/>
    <w:rsid w:val="00076497"/>
    <w:rsid w:val="000813F5"/>
    <w:rsid w:val="00083B45"/>
    <w:rsid w:val="00086B7C"/>
    <w:rsid w:val="000878E3"/>
    <w:rsid w:val="00087DF0"/>
    <w:rsid w:val="000928D5"/>
    <w:rsid w:val="00094055"/>
    <w:rsid w:val="000A17E3"/>
    <w:rsid w:val="000A1A9C"/>
    <w:rsid w:val="000A1FC6"/>
    <w:rsid w:val="000A433A"/>
    <w:rsid w:val="000B06B3"/>
    <w:rsid w:val="000B28F8"/>
    <w:rsid w:val="000B2CE1"/>
    <w:rsid w:val="000B45C0"/>
    <w:rsid w:val="000B5055"/>
    <w:rsid w:val="000B5945"/>
    <w:rsid w:val="000B5C2A"/>
    <w:rsid w:val="000B6D34"/>
    <w:rsid w:val="000C0F7F"/>
    <w:rsid w:val="000C78DF"/>
    <w:rsid w:val="000E0171"/>
    <w:rsid w:val="000E099F"/>
    <w:rsid w:val="000E4649"/>
    <w:rsid w:val="000F0C67"/>
    <w:rsid w:val="000F1248"/>
    <w:rsid w:val="000F1AF6"/>
    <w:rsid w:val="00103B49"/>
    <w:rsid w:val="00104A45"/>
    <w:rsid w:val="00116F12"/>
    <w:rsid w:val="00120062"/>
    <w:rsid w:val="00124379"/>
    <w:rsid w:val="00124885"/>
    <w:rsid w:val="0012691C"/>
    <w:rsid w:val="001269B2"/>
    <w:rsid w:val="00127B27"/>
    <w:rsid w:val="00130864"/>
    <w:rsid w:val="00142672"/>
    <w:rsid w:val="00144B30"/>
    <w:rsid w:val="00144ED9"/>
    <w:rsid w:val="001507C6"/>
    <w:rsid w:val="0015496A"/>
    <w:rsid w:val="001638F9"/>
    <w:rsid w:val="0016528F"/>
    <w:rsid w:val="00171749"/>
    <w:rsid w:val="001853DF"/>
    <w:rsid w:val="00187967"/>
    <w:rsid w:val="00190874"/>
    <w:rsid w:val="0019091D"/>
    <w:rsid w:val="00191CC4"/>
    <w:rsid w:val="001934AD"/>
    <w:rsid w:val="00193B7F"/>
    <w:rsid w:val="00197293"/>
    <w:rsid w:val="00197634"/>
    <w:rsid w:val="001A1371"/>
    <w:rsid w:val="001A688F"/>
    <w:rsid w:val="001B0BD6"/>
    <w:rsid w:val="001B1659"/>
    <w:rsid w:val="001B27D2"/>
    <w:rsid w:val="001B7EA2"/>
    <w:rsid w:val="001C0B4E"/>
    <w:rsid w:val="001C0E19"/>
    <w:rsid w:val="001C331F"/>
    <w:rsid w:val="001C72A1"/>
    <w:rsid w:val="001C7D8B"/>
    <w:rsid w:val="001D4960"/>
    <w:rsid w:val="001E237F"/>
    <w:rsid w:val="001E3BA9"/>
    <w:rsid w:val="001E74FD"/>
    <w:rsid w:val="001E7F0B"/>
    <w:rsid w:val="001E7F90"/>
    <w:rsid w:val="001F2C6F"/>
    <w:rsid w:val="001F4757"/>
    <w:rsid w:val="00202012"/>
    <w:rsid w:val="002045E5"/>
    <w:rsid w:val="002058DF"/>
    <w:rsid w:val="00210C2C"/>
    <w:rsid w:val="002114CF"/>
    <w:rsid w:val="00211937"/>
    <w:rsid w:val="002120A8"/>
    <w:rsid w:val="00213250"/>
    <w:rsid w:val="00213515"/>
    <w:rsid w:val="00230D62"/>
    <w:rsid w:val="0023301C"/>
    <w:rsid w:val="00234517"/>
    <w:rsid w:val="002345C6"/>
    <w:rsid w:val="00234E55"/>
    <w:rsid w:val="00237EFF"/>
    <w:rsid w:val="002403FF"/>
    <w:rsid w:val="00241DBF"/>
    <w:rsid w:val="002466CA"/>
    <w:rsid w:val="00246A92"/>
    <w:rsid w:val="00251500"/>
    <w:rsid w:val="0025260B"/>
    <w:rsid w:val="002562FB"/>
    <w:rsid w:val="00260EF7"/>
    <w:rsid w:val="00262AE0"/>
    <w:rsid w:val="002668B2"/>
    <w:rsid w:val="0027274B"/>
    <w:rsid w:val="002820CA"/>
    <w:rsid w:val="00282324"/>
    <w:rsid w:val="00282616"/>
    <w:rsid w:val="00284403"/>
    <w:rsid w:val="00290658"/>
    <w:rsid w:val="0029118F"/>
    <w:rsid w:val="002931C3"/>
    <w:rsid w:val="00294AC1"/>
    <w:rsid w:val="00297B1B"/>
    <w:rsid w:val="002A0E90"/>
    <w:rsid w:val="002A2BB6"/>
    <w:rsid w:val="002A5F75"/>
    <w:rsid w:val="002B0082"/>
    <w:rsid w:val="002B19EA"/>
    <w:rsid w:val="002B4C5D"/>
    <w:rsid w:val="002B685D"/>
    <w:rsid w:val="002B7BB8"/>
    <w:rsid w:val="002C5B58"/>
    <w:rsid w:val="002C5D87"/>
    <w:rsid w:val="002C74ED"/>
    <w:rsid w:val="002D4605"/>
    <w:rsid w:val="002D4CEA"/>
    <w:rsid w:val="002E02BD"/>
    <w:rsid w:val="002E14AA"/>
    <w:rsid w:val="002E48BC"/>
    <w:rsid w:val="002E505B"/>
    <w:rsid w:val="002F1EE7"/>
    <w:rsid w:val="002F7710"/>
    <w:rsid w:val="00300751"/>
    <w:rsid w:val="00302C09"/>
    <w:rsid w:val="0031000B"/>
    <w:rsid w:val="00323249"/>
    <w:rsid w:val="003237B6"/>
    <w:rsid w:val="003240AB"/>
    <w:rsid w:val="0032631C"/>
    <w:rsid w:val="00326E73"/>
    <w:rsid w:val="0032718F"/>
    <w:rsid w:val="0033003B"/>
    <w:rsid w:val="00330432"/>
    <w:rsid w:val="00331AA5"/>
    <w:rsid w:val="00331CE5"/>
    <w:rsid w:val="00331E5A"/>
    <w:rsid w:val="00335457"/>
    <w:rsid w:val="00340C69"/>
    <w:rsid w:val="00343AAB"/>
    <w:rsid w:val="00344A92"/>
    <w:rsid w:val="00345E5A"/>
    <w:rsid w:val="0034707E"/>
    <w:rsid w:val="003542D3"/>
    <w:rsid w:val="00357D54"/>
    <w:rsid w:val="00365974"/>
    <w:rsid w:val="00365A55"/>
    <w:rsid w:val="00366F8E"/>
    <w:rsid w:val="00370326"/>
    <w:rsid w:val="003715AC"/>
    <w:rsid w:val="0037650B"/>
    <w:rsid w:val="00381EFF"/>
    <w:rsid w:val="0038349F"/>
    <w:rsid w:val="00385556"/>
    <w:rsid w:val="00386835"/>
    <w:rsid w:val="00386D0E"/>
    <w:rsid w:val="00391B6F"/>
    <w:rsid w:val="003926A3"/>
    <w:rsid w:val="0039346D"/>
    <w:rsid w:val="00396EF4"/>
    <w:rsid w:val="003A0AC6"/>
    <w:rsid w:val="003A2A4F"/>
    <w:rsid w:val="003A415E"/>
    <w:rsid w:val="003A6601"/>
    <w:rsid w:val="003B1338"/>
    <w:rsid w:val="003B3799"/>
    <w:rsid w:val="003B40CB"/>
    <w:rsid w:val="003B59D6"/>
    <w:rsid w:val="003B6727"/>
    <w:rsid w:val="003C1F08"/>
    <w:rsid w:val="003C4918"/>
    <w:rsid w:val="003C684A"/>
    <w:rsid w:val="003D0013"/>
    <w:rsid w:val="003D16A2"/>
    <w:rsid w:val="003D480F"/>
    <w:rsid w:val="003D6453"/>
    <w:rsid w:val="003D711B"/>
    <w:rsid w:val="003D79B4"/>
    <w:rsid w:val="003D7B16"/>
    <w:rsid w:val="003E3264"/>
    <w:rsid w:val="003E3B80"/>
    <w:rsid w:val="003E478A"/>
    <w:rsid w:val="003E607C"/>
    <w:rsid w:val="003F1FEA"/>
    <w:rsid w:val="003F3ADC"/>
    <w:rsid w:val="003F4D13"/>
    <w:rsid w:val="003F55E9"/>
    <w:rsid w:val="004002EC"/>
    <w:rsid w:val="00407DA2"/>
    <w:rsid w:val="00413EE5"/>
    <w:rsid w:val="00421A58"/>
    <w:rsid w:val="004229A4"/>
    <w:rsid w:val="00423B0A"/>
    <w:rsid w:val="00427BA4"/>
    <w:rsid w:val="0043066B"/>
    <w:rsid w:val="00431C1E"/>
    <w:rsid w:val="00432CF8"/>
    <w:rsid w:val="00433618"/>
    <w:rsid w:val="00445E1A"/>
    <w:rsid w:val="00455C08"/>
    <w:rsid w:val="00456AA0"/>
    <w:rsid w:val="004628C2"/>
    <w:rsid w:val="00472B0F"/>
    <w:rsid w:val="00477BD9"/>
    <w:rsid w:val="004812C4"/>
    <w:rsid w:val="0048229D"/>
    <w:rsid w:val="004926E5"/>
    <w:rsid w:val="00496716"/>
    <w:rsid w:val="004A3926"/>
    <w:rsid w:val="004A5AF7"/>
    <w:rsid w:val="004B02F3"/>
    <w:rsid w:val="004B2895"/>
    <w:rsid w:val="004B5C3E"/>
    <w:rsid w:val="004B6EC3"/>
    <w:rsid w:val="004C090B"/>
    <w:rsid w:val="004C0DB4"/>
    <w:rsid w:val="004C212D"/>
    <w:rsid w:val="004C25E0"/>
    <w:rsid w:val="004D280D"/>
    <w:rsid w:val="004D36E1"/>
    <w:rsid w:val="004D5296"/>
    <w:rsid w:val="004D53C6"/>
    <w:rsid w:val="004D63CF"/>
    <w:rsid w:val="004E2032"/>
    <w:rsid w:val="004E4EDE"/>
    <w:rsid w:val="004E78E1"/>
    <w:rsid w:val="004F1352"/>
    <w:rsid w:val="004F3482"/>
    <w:rsid w:val="0050205C"/>
    <w:rsid w:val="00511EAC"/>
    <w:rsid w:val="00512B8C"/>
    <w:rsid w:val="005165D4"/>
    <w:rsid w:val="00517313"/>
    <w:rsid w:val="005249FE"/>
    <w:rsid w:val="00524D97"/>
    <w:rsid w:val="00525E7F"/>
    <w:rsid w:val="0052678A"/>
    <w:rsid w:val="00526D80"/>
    <w:rsid w:val="00530FA7"/>
    <w:rsid w:val="00532DF8"/>
    <w:rsid w:val="00535A0E"/>
    <w:rsid w:val="00536B72"/>
    <w:rsid w:val="00537304"/>
    <w:rsid w:val="0054032B"/>
    <w:rsid w:val="00541A77"/>
    <w:rsid w:val="00544D0B"/>
    <w:rsid w:val="00545029"/>
    <w:rsid w:val="00546222"/>
    <w:rsid w:val="00546B1A"/>
    <w:rsid w:val="005516AB"/>
    <w:rsid w:val="005538A9"/>
    <w:rsid w:val="00562D96"/>
    <w:rsid w:val="005638AB"/>
    <w:rsid w:val="00564B0E"/>
    <w:rsid w:val="00565AF8"/>
    <w:rsid w:val="00567982"/>
    <w:rsid w:val="0057239E"/>
    <w:rsid w:val="00574D9B"/>
    <w:rsid w:val="005751CD"/>
    <w:rsid w:val="0058002B"/>
    <w:rsid w:val="00581CAA"/>
    <w:rsid w:val="0058326E"/>
    <w:rsid w:val="0058481C"/>
    <w:rsid w:val="00592252"/>
    <w:rsid w:val="00593142"/>
    <w:rsid w:val="00593ED5"/>
    <w:rsid w:val="005944C5"/>
    <w:rsid w:val="005968FA"/>
    <w:rsid w:val="005A1CA9"/>
    <w:rsid w:val="005A53EA"/>
    <w:rsid w:val="005B1510"/>
    <w:rsid w:val="005B21FC"/>
    <w:rsid w:val="005B2EF6"/>
    <w:rsid w:val="005B67D0"/>
    <w:rsid w:val="005B68BD"/>
    <w:rsid w:val="005B7C95"/>
    <w:rsid w:val="005C10C2"/>
    <w:rsid w:val="005C4B78"/>
    <w:rsid w:val="005C5BA6"/>
    <w:rsid w:val="005C6755"/>
    <w:rsid w:val="005C6958"/>
    <w:rsid w:val="005C7346"/>
    <w:rsid w:val="005D0FFF"/>
    <w:rsid w:val="005D1941"/>
    <w:rsid w:val="005D1AFF"/>
    <w:rsid w:val="005D244A"/>
    <w:rsid w:val="005D50F0"/>
    <w:rsid w:val="005D6612"/>
    <w:rsid w:val="005D675B"/>
    <w:rsid w:val="005D702A"/>
    <w:rsid w:val="005D7BD3"/>
    <w:rsid w:val="005E090E"/>
    <w:rsid w:val="005E288B"/>
    <w:rsid w:val="005E3A3B"/>
    <w:rsid w:val="005E5816"/>
    <w:rsid w:val="005F182E"/>
    <w:rsid w:val="005F30F9"/>
    <w:rsid w:val="00600CBE"/>
    <w:rsid w:val="0061071D"/>
    <w:rsid w:val="00610E71"/>
    <w:rsid w:val="00611014"/>
    <w:rsid w:val="0061148F"/>
    <w:rsid w:val="00614DBD"/>
    <w:rsid w:val="00614E4B"/>
    <w:rsid w:val="006172F6"/>
    <w:rsid w:val="006178B8"/>
    <w:rsid w:val="00622592"/>
    <w:rsid w:val="00622C7C"/>
    <w:rsid w:val="00623EF1"/>
    <w:rsid w:val="00626DE8"/>
    <w:rsid w:val="00630253"/>
    <w:rsid w:val="00635250"/>
    <w:rsid w:val="00636285"/>
    <w:rsid w:val="00637C88"/>
    <w:rsid w:val="00637D03"/>
    <w:rsid w:val="0064102A"/>
    <w:rsid w:val="00641FD4"/>
    <w:rsid w:val="006431BF"/>
    <w:rsid w:val="00643B48"/>
    <w:rsid w:val="00653147"/>
    <w:rsid w:val="00654492"/>
    <w:rsid w:val="006576F6"/>
    <w:rsid w:val="00661B71"/>
    <w:rsid w:val="00662302"/>
    <w:rsid w:val="00670F63"/>
    <w:rsid w:val="00672D94"/>
    <w:rsid w:val="00680205"/>
    <w:rsid w:val="00682849"/>
    <w:rsid w:val="0068346C"/>
    <w:rsid w:val="00684FA6"/>
    <w:rsid w:val="00685E76"/>
    <w:rsid w:val="00693754"/>
    <w:rsid w:val="00695F49"/>
    <w:rsid w:val="0069705D"/>
    <w:rsid w:val="006978B3"/>
    <w:rsid w:val="006A1698"/>
    <w:rsid w:val="006A39C4"/>
    <w:rsid w:val="006A4ED7"/>
    <w:rsid w:val="006A7D7D"/>
    <w:rsid w:val="006B5EEB"/>
    <w:rsid w:val="006B6443"/>
    <w:rsid w:val="006C422A"/>
    <w:rsid w:val="006C688E"/>
    <w:rsid w:val="006C7C62"/>
    <w:rsid w:val="006D21EC"/>
    <w:rsid w:val="006D2233"/>
    <w:rsid w:val="006E4DFF"/>
    <w:rsid w:val="006E51CD"/>
    <w:rsid w:val="006F1C7C"/>
    <w:rsid w:val="006F4CFB"/>
    <w:rsid w:val="006F7BDD"/>
    <w:rsid w:val="00703C58"/>
    <w:rsid w:val="007122DC"/>
    <w:rsid w:val="0072018B"/>
    <w:rsid w:val="00720E40"/>
    <w:rsid w:val="00721E7C"/>
    <w:rsid w:val="00723F0E"/>
    <w:rsid w:val="00725200"/>
    <w:rsid w:val="00732C98"/>
    <w:rsid w:val="007339BF"/>
    <w:rsid w:val="00736590"/>
    <w:rsid w:val="00740156"/>
    <w:rsid w:val="00741639"/>
    <w:rsid w:val="00745179"/>
    <w:rsid w:val="00745BB2"/>
    <w:rsid w:val="00746EEC"/>
    <w:rsid w:val="007516A4"/>
    <w:rsid w:val="00753819"/>
    <w:rsid w:val="00754C53"/>
    <w:rsid w:val="00760A51"/>
    <w:rsid w:val="007624DB"/>
    <w:rsid w:val="007669CB"/>
    <w:rsid w:val="0077138B"/>
    <w:rsid w:val="00772103"/>
    <w:rsid w:val="0077292D"/>
    <w:rsid w:val="0077345F"/>
    <w:rsid w:val="00780BC8"/>
    <w:rsid w:val="0078375E"/>
    <w:rsid w:val="007858EB"/>
    <w:rsid w:val="00794B07"/>
    <w:rsid w:val="0079686E"/>
    <w:rsid w:val="007B10D0"/>
    <w:rsid w:val="007B7595"/>
    <w:rsid w:val="007B761C"/>
    <w:rsid w:val="007D5E82"/>
    <w:rsid w:val="007D7B88"/>
    <w:rsid w:val="007E13B3"/>
    <w:rsid w:val="007E243E"/>
    <w:rsid w:val="007E7889"/>
    <w:rsid w:val="007F00DE"/>
    <w:rsid w:val="007F2422"/>
    <w:rsid w:val="007F3935"/>
    <w:rsid w:val="00801380"/>
    <w:rsid w:val="00803FD2"/>
    <w:rsid w:val="00804A3C"/>
    <w:rsid w:val="00805660"/>
    <w:rsid w:val="008068A9"/>
    <w:rsid w:val="008072E2"/>
    <w:rsid w:val="00813FEF"/>
    <w:rsid w:val="008147C2"/>
    <w:rsid w:val="0082073C"/>
    <w:rsid w:val="00820E58"/>
    <w:rsid w:val="008210F4"/>
    <w:rsid w:val="00821E41"/>
    <w:rsid w:val="008226FE"/>
    <w:rsid w:val="008242B9"/>
    <w:rsid w:val="00827DA8"/>
    <w:rsid w:val="0083188F"/>
    <w:rsid w:val="00831B29"/>
    <w:rsid w:val="00832317"/>
    <w:rsid w:val="00832FB9"/>
    <w:rsid w:val="0084085C"/>
    <w:rsid w:val="00843491"/>
    <w:rsid w:val="00850C54"/>
    <w:rsid w:val="0085380B"/>
    <w:rsid w:val="00854623"/>
    <w:rsid w:val="00857148"/>
    <w:rsid w:val="00861F56"/>
    <w:rsid w:val="008620A8"/>
    <w:rsid w:val="008664F0"/>
    <w:rsid w:val="00867EB1"/>
    <w:rsid w:val="0087432A"/>
    <w:rsid w:val="00874628"/>
    <w:rsid w:val="008757D7"/>
    <w:rsid w:val="008770E5"/>
    <w:rsid w:val="00880279"/>
    <w:rsid w:val="0088131A"/>
    <w:rsid w:val="008844CF"/>
    <w:rsid w:val="0088614A"/>
    <w:rsid w:val="00891EA9"/>
    <w:rsid w:val="00897471"/>
    <w:rsid w:val="008A2F41"/>
    <w:rsid w:val="008A58B2"/>
    <w:rsid w:val="008A5A8B"/>
    <w:rsid w:val="008A6D45"/>
    <w:rsid w:val="008A7244"/>
    <w:rsid w:val="008B4717"/>
    <w:rsid w:val="008B5A53"/>
    <w:rsid w:val="008C2DC8"/>
    <w:rsid w:val="008C515F"/>
    <w:rsid w:val="008D0CA1"/>
    <w:rsid w:val="008D29D9"/>
    <w:rsid w:val="008D62D1"/>
    <w:rsid w:val="008D75D5"/>
    <w:rsid w:val="008E07B9"/>
    <w:rsid w:val="008E1714"/>
    <w:rsid w:val="008E3F15"/>
    <w:rsid w:val="008E7188"/>
    <w:rsid w:val="008F2B17"/>
    <w:rsid w:val="008F2DC3"/>
    <w:rsid w:val="008F3C30"/>
    <w:rsid w:val="008F4518"/>
    <w:rsid w:val="00901794"/>
    <w:rsid w:val="00905682"/>
    <w:rsid w:val="0090765E"/>
    <w:rsid w:val="00911461"/>
    <w:rsid w:val="00911EC6"/>
    <w:rsid w:val="0091324B"/>
    <w:rsid w:val="00927AF1"/>
    <w:rsid w:val="0094025F"/>
    <w:rsid w:val="0094134C"/>
    <w:rsid w:val="009424F7"/>
    <w:rsid w:val="0094319C"/>
    <w:rsid w:val="00945363"/>
    <w:rsid w:val="00947BB4"/>
    <w:rsid w:val="00955196"/>
    <w:rsid w:val="009560FE"/>
    <w:rsid w:val="00957614"/>
    <w:rsid w:val="00957E3D"/>
    <w:rsid w:val="00960D48"/>
    <w:rsid w:val="00963CEE"/>
    <w:rsid w:val="009808CF"/>
    <w:rsid w:val="00980BF5"/>
    <w:rsid w:val="009815FC"/>
    <w:rsid w:val="00982934"/>
    <w:rsid w:val="009840C4"/>
    <w:rsid w:val="00991C37"/>
    <w:rsid w:val="009A3886"/>
    <w:rsid w:val="009A5B2C"/>
    <w:rsid w:val="009B12B8"/>
    <w:rsid w:val="009B18F6"/>
    <w:rsid w:val="009B424D"/>
    <w:rsid w:val="009B689F"/>
    <w:rsid w:val="009C3278"/>
    <w:rsid w:val="009C5BDA"/>
    <w:rsid w:val="009C6A64"/>
    <w:rsid w:val="009C7B96"/>
    <w:rsid w:val="009D1506"/>
    <w:rsid w:val="009E1B93"/>
    <w:rsid w:val="009E415B"/>
    <w:rsid w:val="009E5801"/>
    <w:rsid w:val="009F1C21"/>
    <w:rsid w:val="009F1F5D"/>
    <w:rsid w:val="009F2459"/>
    <w:rsid w:val="009F3F29"/>
    <w:rsid w:val="009F41C7"/>
    <w:rsid w:val="009F6CC7"/>
    <w:rsid w:val="00A01D84"/>
    <w:rsid w:val="00A03629"/>
    <w:rsid w:val="00A03DC8"/>
    <w:rsid w:val="00A049F1"/>
    <w:rsid w:val="00A055C5"/>
    <w:rsid w:val="00A14471"/>
    <w:rsid w:val="00A2147A"/>
    <w:rsid w:val="00A21CF0"/>
    <w:rsid w:val="00A25302"/>
    <w:rsid w:val="00A26C4F"/>
    <w:rsid w:val="00A27F78"/>
    <w:rsid w:val="00A33D0C"/>
    <w:rsid w:val="00A3509A"/>
    <w:rsid w:val="00A37BC9"/>
    <w:rsid w:val="00A37E79"/>
    <w:rsid w:val="00A44DD9"/>
    <w:rsid w:val="00A46E09"/>
    <w:rsid w:val="00A51351"/>
    <w:rsid w:val="00A51865"/>
    <w:rsid w:val="00A60A68"/>
    <w:rsid w:val="00A61BA3"/>
    <w:rsid w:val="00A61CCF"/>
    <w:rsid w:val="00A63A6E"/>
    <w:rsid w:val="00A66CD9"/>
    <w:rsid w:val="00A67F10"/>
    <w:rsid w:val="00A7278D"/>
    <w:rsid w:val="00A74879"/>
    <w:rsid w:val="00A80BC0"/>
    <w:rsid w:val="00A851EB"/>
    <w:rsid w:val="00A9148E"/>
    <w:rsid w:val="00A94C65"/>
    <w:rsid w:val="00A9575A"/>
    <w:rsid w:val="00AA14F5"/>
    <w:rsid w:val="00AA2122"/>
    <w:rsid w:val="00AB04AE"/>
    <w:rsid w:val="00AB24BC"/>
    <w:rsid w:val="00AB2C6A"/>
    <w:rsid w:val="00AB5908"/>
    <w:rsid w:val="00AB5ACB"/>
    <w:rsid w:val="00AB7444"/>
    <w:rsid w:val="00AC0B0E"/>
    <w:rsid w:val="00AC3CF3"/>
    <w:rsid w:val="00AC44AA"/>
    <w:rsid w:val="00AC6A28"/>
    <w:rsid w:val="00AD17C2"/>
    <w:rsid w:val="00AD17D8"/>
    <w:rsid w:val="00AD57F7"/>
    <w:rsid w:val="00AE3476"/>
    <w:rsid w:val="00AE3CF0"/>
    <w:rsid w:val="00AE77F6"/>
    <w:rsid w:val="00AF00BE"/>
    <w:rsid w:val="00AF0FB5"/>
    <w:rsid w:val="00AF10B3"/>
    <w:rsid w:val="00AF2886"/>
    <w:rsid w:val="00AF31E0"/>
    <w:rsid w:val="00B03186"/>
    <w:rsid w:val="00B0347C"/>
    <w:rsid w:val="00B07B94"/>
    <w:rsid w:val="00B11F77"/>
    <w:rsid w:val="00B13748"/>
    <w:rsid w:val="00B13A22"/>
    <w:rsid w:val="00B15E39"/>
    <w:rsid w:val="00B260CB"/>
    <w:rsid w:val="00B274EE"/>
    <w:rsid w:val="00B27978"/>
    <w:rsid w:val="00B30321"/>
    <w:rsid w:val="00B32CEA"/>
    <w:rsid w:val="00B335CB"/>
    <w:rsid w:val="00B360F1"/>
    <w:rsid w:val="00B404AB"/>
    <w:rsid w:val="00B415A4"/>
    <w:rsid w:val="00B43FD2"/>
    <w:rsid w:val="00B51F39"/>
    <w:rsid w:val="00B522DA"/>
    <w:rsid w:val="00B618A4"/>
    <w:rsid w:val="00B6504F"/>
    <w:rsid w:val="00B672E3"/>
    <w:rsid w:val="00B6763C"/>
    <w:rsid w:val="00B71229"/>
    <w:rsid w:val="00B7258D"/>
    <w:rsid w:val="00B84309"/>
    <w:rsid w:val="00B86C0B"/>
    <w:rsid w:val="00B9074D"/>
    <w:rsid w:val="00B915D6"/>
    <w:rsid w:val="00B932C6"/>
    <w:rsid w:val="00B933AF"/>
    <w:rsid w:val="00BA06A8"/>
    <w:rsid w:val="00BA0DD0"/>
    <w:rsid w:val="00BA0EDB"/>
    <w:rsid w:val="00BA198F"/>
    <w:rsid w:val="00BA33FA"/>
    <w:rsid w:val="00BA582A"/>
    <w:rsid w:val="00BA7D85"/>
    <w:rsid w:val="00BA7E11"/>
    <w:rsid w:val="00BB0184"/>
    <w:rsid w:val="00BB2920"/>
    <w:rsid w:val="00BB2DDF"/>
    <w:rsid w:val="00BB3529"/>
    <w:rsid w:val="00BB4564"/>
    <w:rsid w:val="00BB7437"/>
    <w:rsid w:val="00BB7D43"/>
    <w:rsid w:val="00BC0013"/>
    <w:rsid w:val="00BC4392"/>
    <w:rsid w:val="00BC7B76"/>
    <w:rsid w:val="00BD047B"/>
    <w:rsid w:val="00BD0D22"/>
    <w:rsid w:val="00BD2BCA"/>
    <w:rsid w:val="00BD3BA0"/>
    <w:rsid w:val="00BD6727"/>
    <w:rsid w:val="00BD71CE"/>
    <w:rsid w:val="00BE2ABD"/>
    <w:rsid w:val="00BE2D03"/>
    <w:rsid w:val="00BE4504"/>
    <w:rsid w:val="00BE5E94"/>
    <w:rsid w:val="00BF28B3"/>
    <w:rsid w:val="00BF51E3"/>
    <w:rsid w:val="00C0142C"/>
    <w:rsid w:val="00C0504E"/>
    <w:rsid w:val="00C05178"/>
    <w:rsid w:val="00C07602"/>
    <w:rsid w:val="00C15A59"/>
    <w:rsid w:val="00C1758B"/>
    <w:rsid w:val="00C21CEE"/>
    <w:rsid w:val="00C226C3"/>
    <w:rsid w:val="00C258DA"/>
    <w:rsid w:val="00C26B62"/>
    <w:rsid w:val="00C30204"/>
    <w:rsid w:val="00C33207"/>
    <w:rsid w:val="00C332FB"/>
    <w:rsid w:val="00C3399C"/>
    <w:rsid w:val="00C33BDF"/>
    <w:rsid w:val="00C37419"/>
    <w:rsid w:val="00C42332"/>
    <w:rsid w:val="00C43005"/>
    <w:rsid w:val="00C43AC4"/>
    <w:rsid w:val="00C43DD8"/>
    <w:rsid w:val="00C4695A"/>
    <w:rsid w:val="00C47308"/>
    <w:rsid w:val="00C473B7"/>
    <w:rsid w:val="00C47F94"/>
    <w:rsid w:val="00C5072E"/>
    <w:rsid w:val="00C541F5"/>
    <w:rsid w:val="00C54B84"/>
    <w:rsid w:val="00C57203"/>
    <w:rsid w:val="00C573FD"/>
    <w:rsid w:val="00C63214"/>
    <w:rsid w:val="00C65240"/>
    <w:rsid w:val="00C658EF"/>
    <w:rsid w:val="00C65992"/>
    <w:rsid w:val="00C7101B"/>
    <w:rsid w:val="00C7155E"/>
    <w:rsid w:val="00C8141A"/>
    <w:rsid w:val="00C82AFE"/>
    <w:rsid w:val="00C86A52"/>
    <w:rsid w:val="00C8753D"/>
    <w:rsid w:val="00C87FC5"/>
    <w:rsid w:val="00C90441"/>
    <w:rsid w:val="00C910D2"/>
    <w:rsid w:val="00CA355A"/>
    <w:rsid w:val="00CA7267"/>
    <w:rsid w:val="00CB12D6"/>
    <w:rsid w:val="00CB28BA"/>
    <w:rsid w:val="00CB6530"/>
    <w:rsid w:val="00CC13D2"/>
    <w:rsid w:val="00CC13F9"/>
    <w:rsid w:val="00CC4F19"/>
    <w:rsid w:val="00CC73EE"/>
    <w:rsid w:val="00CC7D9A"/>
    <w:rsid w:val="00CD0587"/>
    <w:rsid w:val="00CD08C7"/>
    <w:rsid w:val="00CD2B87"/>
    <w:rsid w:val="00CD31A8"/>
    <w:rsid w:val="00CD6132"/>
    <w:rsid w:val="00CE0EA8"/>
    <w:rsid w:val="00CE4F1C"/>
    <w:rsid w:val="00CF1555"/>
    <w:rsid w:val="00CF69DC"/>
    <w:rsid w:val="00D02FAA"/>
    <w:rsid w:val="00D06C5F"/>
    <w:rsid w:val="00D06F60"/>
    <w:rsid w:val="00D10C51"/>
    <w:rsid w:val="00D10C6E"/>
    <w:rsid w:val="00D1266E"/>
    <w:rsid w:val="00D158F1"/>
    <w:rsid w:val="00D160A3"/>
    <w:rsid w:val="00D16E89"/>
    <w:rsid w:val="00D2599A"/>
    <w:rsid w:val="00D27D5A"/>
    <w:rsid w:val="00D32114"/>
    <w:rsid w:val="00D34E94"/>
    <w:rsid w:val="00D36B18"/>
    <w:rsid w:val="00D41C0D"/>
    <w:rsid w:val="00D41D59"/>
    <w:rsid w:val="00D45574"/>
    <w:rsid w:val="00D520CD"/>
    <w:rsid w:val="00D56891"/>
    <w:rsid w:val="00D62C10"/>
    <w:rsid w:val="00D72C1C"/>
    <w:rsid w:val="00D742D3"/>
    <w:rsid w:val="00D744E1"/>
    <w:rsid w:val="00D75732"/>
    <w:rsid w:val="00D806B2"/>
    <w:rsid w:val="00D80DBB"/>
    <w:rsid w:val="00D81A02"/>
    <w:rsid w:val="00D841F2"/>
    <w:rsid w:val="00D8791E"/>
    <w:rsid w:val="00D90635"/>
    <w:rsid w:val="00D908DF"/>
    <w:rsid w:val="00D9223A"/>
    <w:rsid w:val="00D9384E"/>
    <w:rsid w:val="00D95E73"/>
    <w:rsid w:val="00D96FDC"/>
    <w:rsid w:val="00D9757C"/>
    <w:rsid w:val="00DA08E2"/>
    <w:rsid w:val="00DA5153"/>
    <w:rsid w:val="00DA7CC1"/>
    <w:rsid w:val="00DB38D7"/>
    <w:rsid w:val="00DB6386"/>
    <w:rsid w:val="00DC10A6"/>
    <w:rsid w:val="00DC36E3"/>
    <w:rsid w:val="00DC3CCC"/>
    <w:rsid w:val="00DD40A8"/>
    <w:rsid w:val="00DE7405"/>
    <w:rsid w:val="00DF0589"/>
    <w:rsid w:val="00DF4946"/>
    <w:rsid w:val="00DF6E62"/>
    <w:rsid w:val="00DF7932"/>
    <w:rsid w:val="00E000AE"/>
    <w:rsid w:val="00E00207"/>
    <w:rsid w:val="00E0795A"/>
    <w:rsid w:val="00E10DDC"/>
    <w:rsid w:val="00E24E50"/>
    <w:rsid w:val="00E261EC"/>
    <w:rsid w:val="00E3430B"/>
    <w:rsid w:val="00E3547F"/>
    <w:rsid w:val="00E40C82"/>
    <w:rsid w:val="00E43849"/>
    <w:rsid w:val="00E43D3F"/>
    <w:rsid w:val="00E45FCE"/>
    <w:rsid w:val="00E465A8"/>
    <w:rsid w:val="00E46898"/>
    <w:rsid w:val="00E47FFA"/>
    <w:rsid w:val="00E504CC"/>
    <w:rsid w:val="00E55D2E"/>
    <w:rsid w:val="00E6207C"/>
    <w:rsid w:val="00E67B42"/>
    <w:rsid w:val="00E71C00"/>
    <w:rsid w:val="00E751CB"/>
    <w:rsid w:val="00E81013"/>
    <w:rsid w:val="00E8425C"/>
    <w:rsid w:val="00E90CAC"/>
    <w:rsid w:val="00E91469"/>
    <w:rsid w:val="00E918A2"/>
    <w:rsid w:val="00E93F72"/>
    <w:rsid w:val="00E9697D"/>
    <w:rsid w:val="00E96D78"/>
    <w:rsid w:val="00E97C81"/>
    <w:rsid w:val="00EA0178"/>
    <w:rsid w:val="00EA4B2B"/>
    <w:rsid w:val="00EA5F5B"/>
    <w:rsid w:val="00EA6FAA"/>
    <w:rsid w:val="00EB229C"/>
    <w:rsid w:val="00EB3F3E"/>
    <w:rsid w:val="00EB4C52"/>
    <w:rsid w:val="00EC2C74"/>
    <w:rsid w:val="00EC70AB"/>
    <w:rsid w:val="00ED5C03"/>
    <w:rsid w:val="00EE0E21"/>
    <w:rsid w:val="00EE7E0F"/>
    <w:rsid w:val="00EF0145"/>
    <w:rsid w:val="00EF3024"/>
    <w:rsid w:val="00EF3BB4"/>
    <w:rsid w:val="00F024EE"/>
    <w:rsid w:val="00F035BD"/>
    <w:rsid w:val="00F04FAE"/>
    <w:rsid w:val="00F06267"/>
    <w:rsid w:val="00F12131"/>
    <w:rsid w:val="00F125AD"/>
    <w:rsid w:val="00F171BF"/>
    <w:rsid w:val="00F21D8A"/>
    <w:rsid w:val="00F2367C"/>
    <w:rsid w:val="00F246FD"/>
    <w:rsid w:val="00F3157F"/>
    <w:rsid w:val="00F31B03"/>
    <w:rsid w:val="00F34A25"/>
    <w:rsid w:val="00F4171A"/>
    <w:rsid w:val="00F41965"/>
    <w:rsid w:val="00F4216C"/>
    <w:rsid w:val="00F42206"/>
    <w:rsid w:val="00F45C80"/>
    <w:rsid w:val="00F529CD"/>
    <w:rsid w:val="00F54C4C"/>
    <w:rsid w:val="00F56A35"/>
    <w:rsid w:val="00F60770"/>
    <w:rsid w:val="00F666EC"/>
    <w:rsid w:val="00F66A32"/>
    <w:rsid w:val="00F66A5C"/>
    <w:rsid w:val="00F674EA"/>
    <w:rsid w:val="00F70283"/>
    <w:rsid w:val="00F74A8D"/>
    <w:rsid w:val="00F76EF5"/>
    <w:rsid w:val="00F77387"/>
    <w:rsid w:val="00F77B19"/>
    <w:rsid w:val="00F81BBB"/>
    <w:rsid w:val="00F83C59"/>
    <w:rsid w:val="00F875A1"/>
    <w:rsid w:val="00F90FC3"/>
    <w:rsid w:val="00F9105D"/>
    <w:rsid w:val="00F922F4"/>
    <w:rsid w:val="00F936A2"/>
    <w:rsid w:val="00FA04BC"/>
    <w:rsid w:val="00FA30B6"/>
    <w:rsid w:val="00FA3354"/>
    <w:rsid w:val="00FA3F0F"/>
    <w:rsid w:val="00FA4305"/>
    <w:rsid w:val="00FA476C"/>
    <w:rsid w:val="00FA7AC2"/>
    <w:rsid w:val="00FB112D"/>
    <w:rsid w:val="00FB3029"/>
    <w:rsid w:val="00FB3079"/>
    <w:rsid w:val="00FB4589"/>
    <w:rsid w:val="00FB5357"/>
    <w:rsid w:val="00FB5E97"/>
    <w:rsid w:val="00FB6A96"/>
    <w:rsid w:val="00FC0160"/>
    <w:rsid w:val="00FC2B26"/>
    <w:rsid w:val="00FC326A"/>
    <w:rsid w:val="00FC3C09"/>
    <w:rsid w:val="00FC4F97"/>
    <w:rsid w:val="00FC60A4"/>
    <w:rsid w:val="00FC6618"/>
    <w:rsid w:val="00FD06AB"/>
    <w:rsid w:val="00FD1D0F"/>
    <w:rsid w:val="00FD2E65"/>
    <w:rsid w:val="00FD3BEB"/>
    <w:rsid w:val="00FE21AB"/>
    <w:rsid w:val="00FE2D85"/>
    <w:rsid w:val="00FE4627"/>
    <w:rsid w:val="00FF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291D08"/>
  <w15:docId w15:val="{81A623C0-6C91-415D-A72D-1F66675F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32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A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624DB"/>
  </w:style>
  <w:style w:type="paragraph" w:styleId="Prrafodelista">
    <w:name w:val="List Paragraph"/>
    <w:basedOn w:val="Normal"/>
    <w:uiPriority w:val="34"/>
    <w:qFormat/>
    <w:rsid w:val="003F4D13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B415A4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MX"/>
    </w:rPr>
  </w:style>
  <w:style w:type="character" w:customStyle="1" w:styleId="TextoCar">
    <w:name w:val="Texto Car"/>
    <w:link w:val="Texto"/>
    <w:locked/>
    <w:rsid w:val="00B415A4"/>
    <w:rPr>
      <w:rFonts w:ascii="Arial" w:eastAsia="Times New Roman" w:hAnsi="Arial" w:cs="Times New Roman"/>
      <w:sz w:val="18"/>
      <w:szCs w:val="20"/>
      <w:lang w:val="es-ES" w:eastAsia="es-MX"/>
    </w:rPr>
  </w:style>
  <w:style w:type="paragraph" w:customStyle="1" w:styleId="texto0">
    <w:name w:val="texto"/>
    <w:basedOn w:val="Normal"/>
    <w:rsid w:val="003A2A4F"/>
    <w:pPr>
      <w:snapToGrid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5D0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6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222"/>
  </w:style>
  <w:style w:type="paragraph" w:styleId="Piedepgina">
    <w:name w:val="footer"/>
    <w:basedOn w:val="Normal"/>
    <w:link w:val="PiedepginaCar"/>
    <w:uiPriority w:val="99"/>
    <w:unhideWhenUsed/>
    <w:rsid w:val="00546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222"/>
  </w:style>
  <w:style w:type="table" w:styleId="Tabladelista3-nfasis3">
    <w:name w:val="List Table 3 Accent 3"/>
    <w:basedOn w:val="Tablanormal"/>
    <w:uiPriority w:val="48"/>
    <w:rsid w:val="00B7258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B7258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B7258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2058D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058D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058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E03F6-D4B6-4740-BC0E-39598E9B6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49</Pages>
  <Words>11109</Words>
  <Characters>61102</Characters>
  <Application>Microsoft Office Word</Application>
  <DocSecurity>0</DocSecurity>
  <Lines>509</Lines>
  <Paragraphs>144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 Eb</dc:creator>
  <cp:keywords/>
  <cp:lastModifiedBy>David Francisco Echeverría Medina</cp:lastModifiedBy>
  <cp:revision>7</cp:revision>
  <cp:lastPrinted>2022-01-08T03:13:00Z</cp:lastPrinted>
  <dcterms:created xsi:type="dcterms:W3CDTF">2022-01-07T15:43:00Z</dcterms:created>
  <dcterms:modified xsi:type="dcterms:W3CDTF">2022-01-08T03:15:00Z</dcterms:modified>
</cp:coreProperties>
</file>